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07" w:rsidRDefault="004B5507" w:rsidP="004B5507">
      <w:bookmarkStart w:id="0" w:name="_Hlk69320207"/>
      <w:r>
        <w:rPr>
          <w:rFonts w:hint="eastAsia"/>
        </w:rPr>
        <w:t>A</w:t>
      </w:r>
      <w:r>
        <w:t>pp</w:t>
      </w:r>
      <w:r>
        <w:rPr>
          <w:rFonts w:hint="eastAsia"/>
        </w:rPr>
        <w:t>endix</w:t>
      </w:r>
    </w:p>
    <w:p w:rsidR="004B5507" w:rsidRDefault="004B5507" w:rsidP="004B5507">
      <w:pPr>
        <w:widowControl/>
        <w:snapToGrid w:val="0"/>
        <w:jc w:val="left"/>
        <w:rPr>
          <w:rFonts w:eastAsia="PMingLiU" w:cs="Times New Roman"/>
          <w:szCs w:val="24"/>
          <w:lang w:eastAsia="zh-TW"/>
        </w:rPr>
      </w:pPr>
      <w:bookmarkStart w:id="1" w:name="_Hlk93132968"/>
      <w:bookmarkStart w:id="2" w:name="_Hlk83062484"/>
      <w:bookmarkStart w:id="3" w:name="_Hlk83067901"/>
    </w:p>
    <w:bookmarkEnd w:id="1"/>
    <w:p w:rsidR="004B5507" w:rsidRDefault="004B5507" w:rsidP="004B5507">
      <w:pPr>
        <w:snapToGrid w:val="0"/>
        <w:rPr>
          <w:rFonts w:eastAsia="DengXian" w:cs="Times New Roman"/>
          <w:b/>
          <w:sz w:val="21"/>
          <w:szCs w:val="21"/>
        </w:rPr>
      </w:pPr>
      <w:r>
        <w:rPr>
          <w:rFonts w:eastAsia="DengXian" w:cs="Times New Roman"/>
          <w:bCs/>
          <w:iCs/>
          <w:kern w:val="0"/>
          <w:sz w:val="21"/>
          <w:szCs w:val="21"/>
        </w:rPr>
        <w:t>Table A.</w:t>
      </w:r>
      <w:r>
        <w:rPr>
          <w:rFonts w:eastAsia="SimSun" w:cs="Times New Roman"/>
          <w:kern w:val="0"/>
          <w:sz w:val="21"/>
          <w:szCs w:val="21"/>
        </w:rPr>
        <w:t xml:space="preserve"> </w:t>
      </w:r>
      <w:r>
        <w:rPr>
          <w:rFonts w:eastAsia="DengXian" w:cs="Times New Roman"/>
          <w:sz w:val="21"/>
          <w:szCs w:val="21"/>
        </w:rPr>
        <w:t>Abbreviations of regions</w:t>
      </w:r>
      <w:r>
        <w:rPr>
          <w:rFonts w:eastAsia="DengXian" w:cs="Times New Roman"/>
          <w:kern w:val="0"/>
          <w:sz w:val="21"/>
          <w:szCs w:val="21"/>
        </w:rPr>
        <w:t>.</w:t>
      </w:r>
    </w:p>
    <w:tbl>
      <w:tblPr>
        <w:tblStyle w:val="1"/>
        <w:tblW w:w="0" w:type="auto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29"/>
        <w:gridCol w:w="567"/>
        <w:gridCol w:w="1196"/>
        <w:gridCol w:w="567"/>
        <w:gridCol w:w="1150"/>
      </w:tblGrid>
      <w:tr w:rsidR="004B5507" w:rsidTr="00F9603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B5507" w:rsidRDefault="004B5507" w:rsidP="00F96030">
            <w:pPr>
              <w:snapToGrid w:val="0"/>
              <w:rPr>
                <w:rFonts w:eastAsia="DengXian"/>
                <w:bCs/>
                <w:szCs w:val="21"/>
              </w:rPr>
            </w:pPr>
            <w:r>
              <w:rPr>
                <w:rFonts w:eastAsia="DengXian" w:hint="eastAsia"/>
                <w:bCs/>
                <w:sz w:val="21"/>
                <w:szCs w:val="21"/>
              </w:rPr>
              <w:t>Region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B5507" w:rsidRDefault="004B5507" w:rsidP="00F96030">
            <w:pPr>
              <w:snapToGrid w:val="0"/>
              <w:rPr>
                <w:rFonts w:eastAsia="DengXian"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B5507" w:rsidRDefault="004B5507" w:rsidP="00F96030">
            <w:pPr>
              <w:snapToGrid w:val="0"/>
              <w:rPr>
                <w:rFonts w:eastAsia="DengXian"/>
                <w:bCs/>
                <w:szCs w:val="21"/>
              </w:rPr>
            </w:pPr>
            <w:r>
              <w:rPr>
                <w:rFonts w:eastAsia="DengXian" w:hint="eastAsia"/>
                <w:bCs/>
                <w:sz w:val="21"/>
                <w:szCs w:val="21"/>
              </w:rPr>
              <w:t>Region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B5507" w:rsidRDefault="004B5507" w:rsidP="00F96030">
            <w:pPr>
              <w:snapToGrid w:val="0"/>
              <w:rPr>
                <w:rFonts w:eastAsia="DengXian"/>
                <w:bCs/>
                <w:szCs w:val="21"/>
              </w:rPr>
            </w:pPr>
            <w:r>
              <w:rPr>
                <w:rFonts w:eastAsia="DengXian" w:hint="eastAsia"/>
                <w:bCs/>
                <w:sz w:val="21"/>
                <w:szCs w:val="21"/>
              </w:rPr>
              <w:t>Region</w:t>
            </w:r>
          </w:p>
        </w:tc>
      </w:tr>
      <w:tr w:rsidR="004B5507" w:rsidTr="00F9603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Beijing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Zhejiang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Hainan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Tianjin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R12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Anhui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R22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Chongqing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R3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Hebei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R13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Fujian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R23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Sichuan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R4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Shanxi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R14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Jiangxi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R24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Guizhou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R5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Inner Mongolia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R15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Shandong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R25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Yunnan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R6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Liaoning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R16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Henan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R26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Shaanxi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R7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Jilin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R17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Hubei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R27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Gansu </w:t>
            </w:r>
          </w:p>
        </w:tc>
      </w:tr>
      <w:tr w:rsidR="004B5507" w:rsidTr="00F96030"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R8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Heilongjiang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R18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Hunan 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R28</w:t>
            </w:r>
          </w:p>
        </w:tc>
        <w:tc>
          <w:tcPr>
            <w:tcW w:w="0" w:type="auto"/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Qinghai </w:t>
            </w:r>
          </w:p>
        </w:tc>
      </w:tr>
      <w:tr w:rsidR="004B5507" w:rsidTr="00F96030">
        <w:tc>
          <w:tcPr>
            <w:tcW w:w="0" w:type="auto"/>
            <w:tcBorders>
              <w:bottom w:val="nil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Shanghai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Guangdong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Ningxia </w:t>
            </w:r>
          </w:p>
        </w:tc>
      </w:tr>
      <w:tr w:rsidR="004B5507" w:rsidTr="00F96030"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R10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Jiangsu 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R20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b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Guangxi 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>R30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4B5507" w:rsidRDefault="004B5507" w:rsidP="00F96030">
            <w:pPr>
              <w:snapToGrid w:val="0"/>
              <w:rPr>
                <w:rFonts w:eastAsia="DengXian"/>
                <w:kern w:val="0"/>
                <w:szCs w:val="21"/>
              </w:rPr>
            </w:pPr>
            <w:r>
              <w:rPr>
                <w:rFonts w:eastAsia="DengXian"/>
                <w:kern w:val="0"/>
                <w:sz w:val="21"/>
                <w:szCs w:val="21"/>
              </w:rPr>
              <w:t xml:space="preserve">Xinjiang </w:t>
            </w:r>
          </w:p>
        </w:tc>
      </w:tr>
      <w:bookmarkEnd w:id="0"/>
      <w:bookmarkEnd w:id="2"/>
      <w:bookmarkEnd w:id="3"/>
    </w:tbl>
    <w:p w:rsidR="004B5507" w:rsidRDefault="004B5507" w:rsidP="004B5507"/>
    <w:p w:rsidR="00755780" w:rsidRDefault="00755780">
      <w:bookmarkStart w:id="4" w:name="_GoBack"/>
      <w:bookmarkEnd w:id="4"/>
    </w:p>
    <w:sectPr w:rsidR="0075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07"/>
    <w:rsid w:val="004B5507"/>
    <w:rsid w:val="007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90996-2D25-4F4A-9061-E89B36C9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07"/>
    <w:pPr>
      <w:widowControl w:val="0"/>
      <w:spacing w:after="0" w:line="240" w:lineRule="auto"/>
      <w:jc w:val="both"/>
    </w:pPr>
    <w:rPr>
      <w:rFonts w:ascii="Times New Roman" w:eastAsiaTheme="minorEastAsia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qFormat/>
    <w:rsid w:val="004B5507"/>
    <w:pPr>
      <w:spacing w:after="0" w:line="240" w:lineRule="auto"/>
    </w:pPr>
    <w:rPr>
      <w:rFonts w:ascii="Times New Roman" w:eastAsia="DengXian" w:hAnsi="Times New Roman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Springer Nature IT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2022-04-27T02:30:00Z</dcterms:created>
  <dcterms:modified xsi:type="dcterms:W3CDTF">2022-04-27T02:30:00Z</dcterms:modified>
</cp:coreProperties>
</file>