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64214" w14:textId="77777777" w:rsidR="004D0758" w:rsidRPr="00F56C36" w:rsidRDefault="004D0758" w:rsidP="004D0758">
      <w:pPr>
        <w:spacing w:before="240"/>
        <w:rPr>
          <w:rFonts w:ascii="Helvetica" w:hAnsi="Helvetica"/>
          <w:b/>
          <w:bCs/>
          <w:color w:val="000000" w:themeColor="text1"/>
          <w:sz w:val="36"/>
          <w:szCs w:val="36"/>
        </w:rPr>
      </w:pPr>
      <w:bookmarkStart w:id="0" w:name="_GoBack"/>
      <w:bookmarkEnd w:id="0"/>
      <w:r w:rsidRPr="00F56C36">
        <w:rPr>
          <w:rFonts w:ascii="Helvetica" w:hAnsi="Helvetica"/>
          <w:b/>
          <w:bCs/>
          <w:color w:val="000000" w:themeColor="text1"/>
          <w:sz w:val="36"/>
          <w:szCs w:val="36"/>
        </w:rPr>
        <w:t>Can humans become more random?</w:t>
      </w:r>
    </w:p>
    <w:p w14:paraId="26E1D1D5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</w:rPr>
        <w:t xml:space="preserve">Sook Mun </w:t>
      </w:r>
      <w:r w:rsidRPr="00F56C36">
        <w:rPr>
          <w:rFonts w:ascii="Helvetica" w:hAnsi="Helvetica"/>
          <w:bCs/>
          <w:color w:val="000000" w:themeColor="text1"/>
        </w:rPr>
        <w:t>Wong</w:t>
      </w:r>
      <w:r w:rsidRPr="00F56C36">
        <w:rPr>
          <w:rFonts w:ascii="Helvetica" w:hAnsi="Helvetica"/>
          <w:bCs/>
          <w:color w:val="000000" w:themeColor="text1"/>
          <w:vertAlign w:val="superscript"/>
        </w:rPr>
        <w:t>1,2,4</w:t>
      </w:r>
      <w:r w:rsidRPr="00F56C36">
        <w:rPr>
          <w:rFonts w:ascii="Helvetica" w:hAnsi="Helvetica"/>
          <w:color w:val="000000" w:themeColor="text1"/>
        </w:rPr>
        <w:t xml:space="preserve">, </w:t>
      </w:r>
      <w:proofErr w:type="spellStart"/>
      <w:r w:rsidRPr="00F56C36">
        <w:rPr>
          <w:rFonts w:ascii="Helvetica" w:hAnsi="Helvetica"/>
          <w:color w:val="000000" w:themeColor="text1"/>
        </w:rPr>
        <w:t>Garance</w:t>
      </w:r>
      <w:proofErr w:type="spellEnd"/>
      <w:r w:rsidRPr="00F56C36">
        <w:rPr>
          <w:rFonts w:ascii="Helvetica" w:hAnsi="Helvetica"/>
          <w:color w:val="000000" w:themeColor="text1"/>
        </w:rPr>
        <w:t xml:space="preserve"> Merholz</w:t>
      </w:r>
      <w:r w:rsidRPr="00F56C36">
        <w:rPr>
          <w:rFonts w:ascii="Helvetica" w:hAnsi="Helvetica"/>
          <w:color w:val="000000" w:themeColor="text1"/>
          <w:vertAlign w:val="superscript"/>
        </w:rPr>
        <w:t>1,7</w:t>
      </w:r>
      <w:r w:rsidRPr="00F56C36">
        <w:rPr>
          <w:rFonts w:ascii="Helvetica" w:hAnsi="Helvetica"/>
          <w:color w:val="000000" w:themeColor="text1"/>
        </w:rPr>
        <w:t xml:space="preserve">, Uri </w:t>
      </w:r>
      <w:r w:rsidRPr="00F56C36">
        <w:rPr>
          <w:rFonts w:ascii="Helvetica" w:hAnsi="Helvetica"/>
          <w:bCs/>
          <w:color w:val="000000" w:themeColor="text1"/>
        </w:rPr>
        <w:t>Maoz</w:t>
      </w:r>
      <w:r w:rsidRPr="00F56C36">
        <w:rPr>
          <w:rFonts w:ascii="Helvetica" w:hAnsi="Helvetica"/>
          <w:bCs/>
          <w:color w:val="000000" w:themeColor="text1"/>
          <w:vertAlign w:val="superscript"/>
        </w:rPr>
        <w:t>1,2,3,5,6*</w:t>
      </w:r>
      <w:r w:rsidRPr="00F56C36">
        <w:rPr>
          <w:rFonts w:ascii="Helvetica" w:hAnsi="Helvetica"/>
          <w:color w:val="000000" w:themeColor="text1"/>
        </w:rPr>
        <w:t>,</w:t>
      </w:r>
    </w:p>
    <w:p w14:paraId="403BA6AE" w14:textId="77777777" w:rsidR="004D0758" w:rsidRPr="00F56C36" w:rsidRDefault="004D0758" w:rsidP="004D0758">
      <w:pPr>
        <w:rPr>
          <w:rFonts w:ascii="Helvetica" w:hAnsi="Helvetica"/>
          <w:color w:val="000000" w:themeColor="text1"/>
          <w:vertAlign w:val="superscript"/>
        </w:rPr>
      </w:pPr>
    </w:p>
    <w:p w14:paraId="4B7633EE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  <w:vertAlign w:val="superscript"/>
        </w:rPr>
        <w:t>1</w:t>
      </w:r>
      <w:r w:rsidRPr="00F56C36">
        <w:rPr>
          <w:rFonts w:ascii="Helvetica" w:hAnsi="Helvetica"/>
          <w:color w:val="000000" w:themeColor="text1"/>
        </w:rPr>
        <w:t xml:space="preserve"> Department of Psychology, University of California Los Angeles, Los Angeles, CA, USA</w:t>
      </w:r>
    </w:p>
    <w:p w14:paraId="10B31FAF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  <w:vertAlign w:val="superscript"/>
        </w:rPr>
        <w:t xml:space="preserve">2 </w:t>
      </w:r>
      <w:r w:rsidRPr="00F56C36">
        <w:rPr>
          <w:rFonts w:ascii="Helvetica" w:hAnsi="Helvetica"/>
          <w:color w:val="000000" w:themeColor="text1"/>
        </w:rPr>
        <w:t>Institute for Interdisciplinary Brain and Behavioral Sciences, Chapman University, Irvine, CA</w:t>
      </w:r>
    </w:p>
    <w:p w14:paraId="42D33778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  <w:vertAlign w:val="superscript"/>
        </w:rPr>
        <w:t xml:space="preserve">3 </w:t>
      </w:r>
      <w:r w:rsidRPr="00F56C36">
        <w:rPr>
          <w:rFonts w:ascii="Helvetica" w:hAnsi="Helvetica"/>
          <w:color w:val="000000" w:themeColor="text1"/>
        </w:rPr>
        <w:t xml:space="preserve">Department of Psychology, </w:t>
      </w:r>
      <w:proofErr w:type="spellStart"/>
      <w:r w:rsidRPr="00F56C36">
        <w:rPr>
          <w:rFonts w:ascii="Helvetica" w:hAnsi="Helvetica"/>
          <w:color w:val="000000" w:themeColor="text1"/>
        </w:rPr>
        <w:t>Crean</w:t>
      </w:r>
      <w:proofErr w:type="spellEnd"/>
      <w:r w:rsidRPr="00F56C36">
        <w:rPr>
          <w:rFonts w:ascii="Helvetica" w:hAnsi="Helvetica"/>
          <w:color w:val="000000" w:themeColor="text1"/>
        </w:rPr>
        <w:t xml:space="preserve"> College of Health and Behavioral Sciences, Chapman University, Orange, CA</w:t>
      </w:r>
    </w:p>
    <w:p w14:paraId="3C03C798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  <w:vertAlign w:val="superscript"/>
        </w:rPr>
        <w:t xml:space="preserve">4 </w:t>
      </w:r>
      <w:r w:rsidRPr="00F56C36">
        <w:rPr>
          <w:rFonts w:ascii="Helvetica" w:hAnsi="Helvetica"/>
          <w:color w:val="000000" w:themeColor="text1"/>
        </w:rPr>
        <w:t>Computational and Data Sciences, Schmid College of Science and Technology, Chapman University, Orange, CA</w:t>
      </w:r>
    </w:p>
    <w:p w14:paraId="780CD341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  <w:vertAlign w:val="superscript"/>
        </w:rPr>
        <w:t xml:space="preserve">5 </w:t>
      </w:r>
      <w:r w:rsidRPr="00F56C36">
        <w:rPr>
          <w:rFonts w:ascii="Helvetica" w:hAnsi="Helvetica"/>
          <w:color w:val="000000" w:themeColor="text1"/>
        </w:rPr>
        <w:t>Anderson School of Management, University of California Los Angeles, Los Angeles, CA, USA</w:t>
      </w:r>
    </w:p>
    <w:p w14:paraId="1F1157EE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  <w:vertAlign w:val="superscript"/>
        </w:rPr>
        <w:t xml:space="preserve">6 </w:t>
      </w:r>
      <w:r w:rsidRPr="00F56C36">
        <w:rPr>
          <w:rFonts w:ascii="Helvetica" w:hAnsi="Helvetica"/>
          <w:color w:val="000000" w:themeColor="text1"/>
        </w:rPr>
        <w:t>Biology and Bioengineering, California Institute of Technology, Pasadena, CA, USA</w:t>
      </w:r>
    </w:p>
    <w:p w14:paraId="77670DEA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  <w:vertAlign w:val="superscript"/>
        </w:rPr>
        <w:t xml:space="preserve">7 </w:t>
      </w:r>
      <w:proofErr w:type="spellStart"/>
      <w:r w:rsidRPr="00F56C36">
        <w:rPr>
          <w:rFonts w:ascii="Helvetica" w:hAnsi="Helvetica"/>
          <w:color w:val="000000" w:themeColor="text1"/>
        </w:rPr>
        <w:t>Université</w:t>
      </w:r>
      <w:proofErr w:type="spellEnd"/>
      <w:r w:rsidRPr="00F56C36">
        <w:rPr>
          <w:rFonts w:ascii="Helvetica" w:hAnsi="Helvetica"/>
          <w:color w:val="000000" w:themeColor="text1"/>
        </w:rPr>
        <w:t xml:space="preserve"> de Paris, CNRS, Integrative Neuroscience and Cognition Center, F-75006 Paris, France</w:t>
      </w:r>
    </w:p>
    <w:p w14:paraId="478DBCA6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</w:p>
    <w:p w14:paraId="238B02D9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</w:p>
    <w:p w14:paraId="26F910CE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</w:rPr>
        <w:t xml:space="preserve">* Corresponding Author: </w:t>
      </w:r>
    </w:p>
    <w:p w14:paraId="3C067DBC" w14:textId="77777777" w:rsidR="004D0758" w:rsidRPr="00F56C36" w:rsidRDefault="004D0758" w:rsidP="004D0758">
      <w:pPr>
        <w:rPr>
          <w:rFonts w:ascii="Helvetica" w:hAnsi="Helvetica"/>
          <w:b/>
          <w:color w:val="000000" w:themeColor="text1"/>
          <w:vertAlign w:val="superscript"/>
        </w:rPr>
      </w:pPr>
      <w:r w:rsidRPr="00F56C36">
        <w:rPr>
          <w:rFonts w:ascii="Helvetica" w:hAnsi="Helvetica"/>
          <w:color w:val="000000" w:themeColor="text1"/>
        </w:rPr>
        <w:t xml:space="preserve">Uri </w:t>
      </w:r>
      <w:proofErr w:type="spellStart"/>
      <w:r w:rsidRPr="00F56C36">
        <w:rPr>
          <w:rFonts w:ascii="Helvetica" w:hAnsi="Helvetica"/>
          <w:bCs/>
          <w:color w:val="000000" w:themeColor="text1"/>
        </w:rPr>
        <w:t>Maoz</w:t>
      </w:r>
      <w:proofErr w:type="spellEnd"/>
    </w:p>
    <w:p w14:paraId="60127966" w14:textId="77777777" w:rsidR="004D0758" w:rsidRPr="00F56C36" w:rsidRDefault="004D0758" w:rsidP="004D0758">
      <w:pPr>
        <w:rPr>
          <w:rFonts w:ascii="Helvetica" w:hAnsi="Helvetica"/>
          <w:color w:val="000000" w:themeColor="text1"/>
          <w:lang w:val="en-GB"/>
        </w:rPr>
      </w:pPr>
      <w:r w:rsidRPr="00F56C36">
        <w:rPr>
          <w:rFonts w:ascii="Helvetica" w:hAnsi="Helvetica"/>
          <w:color w:val="000000" w:themeColor="text1"/>
          <w:shd w:val="clear" w:color="auto" w:fill="FFFFFF"/>
          <w:lang w:val="en-GB"/>
        </w:rPr>
        <w:t>Chapman University, One University Drive, Orange, CA 92866</w:t>
      </w:r>
    </w:p>
    <w:p w14:paraId="3FC831AB" w14:textId="77777777" w:rsidR="004D0758" w:rsidRPr="00BD3A56" w:rsidRDefault="004D0758" w:rsidP="004D0758">
      <w:pPr>
        <w:outlineLvl w:val="0"/>
        <w:rPr>
          <w:rStyle w:val="Hyperlink"/>
          <w:rFonts w:ascii="Helvetica" w:hAnsi="Helvetica"/>
          <w:color w:val="000000" w:themeColor="text1"/>
        </w:rPr>
      </w:pPr>
      <w:r w:rsidRPr="00F56C36">
        <w:rPr>
          <w:rFonts w:ascii="Helvetica" w:hAnsi="Helvetica"/>
          <w:color w:val="000000" w:themeColor="text1"/>
        </w:rPr>
        <w:t xml:space="preserve">Email address: </w:t>
      </w:r>
      <w:hyperlink r:id="rId4" w:history="1">
        <w:r w:rsidRPr="00BD3A56">
          <w:rPr>
            <w:rStyle w:val="Hyperlink"/>
            <w:rFonts w:ascii="Helvetica" w:hAnsi="Helvetica"/>
            <w:color w:val="000000" w:themeColor="text1"/>
          </w:rPr>
          <w:t>maoz@chapman.edu</w:t>
        </w:r>
      </w:hyperlink>
    </w:p>
    <w:p w14:paraId="637D844D" w14:textId="607A6E48" w:rsidR="004D0758" w:rsidRDefault="004D0758">
      <w:r>
        <w:br w:type="page"/>
      </w:r>
    </w:p>
    <w:p w14:paraId="2A2C3EFE" w14:textId="77777777" w:rsidR="004D0758" w:rsidRPr="00F56C36" w:rsidRDefault="004D0758" w:rsidP="004D0758">
      <w:pPr>
        <w:rPr>
          <w:rFonts w:ascii="Helvetica" w:hAnsi="Helvetica"/>
          <w:noProof/>
          <w:color w:val="000000" w:themeColor="text1"/>
        </w:rPr>
      </w:pPr>
      <w:r w:rsidRPr="00F56C36">
        <w:rPr>
          <w:rFonts w:ascii="Helvetica" w:hAnsi="Helvetica"/>
          <w:b/>
          <w:bCs/>
          <w:color w:val="000000" w:themeColor="text1"/>
        </w:rPr>
        <w:lastRenderedPageBreak/>
        <w:t>Supplementary Tables and Figures</w:t>
      </w:r>
      <w:r w:rsidRPr="00F56C36">
        <w:rPr>
          <w:rFonts w:ascii="Helvetica" w:hAnsi="Helvetica"/>
          <w:noProof/>
          <w:color w:val="000000" w:themeColor="text1"/>
        </w:rPr>
        <w:t xml:space="preserve"> </w:t>
      </w:r>
    </w:p>
    <w:p w14:paraId="7E795882" w14:textId="77777777" w:rsidR="004D0758" w:rsidRPr="00F56C36" w:rsidRDefault="004D0758" w:rsidP="004D0758">
      <w:pPr>
        <w:rPr>
          <w:rFonts w:ascii="Helvetica" w:hAnsi="Helvetica"/>
          <w:noProof/>
          <w:color w:val="000000" w:themeColor="text1"/>
        </w:rPr>
      </w:pPr>
    </w:p>
    <w:p w14:paraId="104562F3" w14:textId="77777777" w:rsidR="004D0758" w:rsidRPr="00F56C36" w:rsidRDefault="004D0758" w:rsidP="004D0758">
      <w:pPr>
        <w:rPr>
          <w:rFonts w:ascii="Helvetica" w:hAnsi="Helvetica"/>
          <w:noProof/>
          <w:color w:val="000000" w:themeColor="text1"/>
        </w:rPr>
      </w:pPr>
      <w:r w:rsidRPr="00C57124">
        <w:rPr>
          <w:rFonts w:ascii="Helvetica" w:hAnsi="Helvetica"/>
          <w:b/>
          <w:bCs/>
          <w:noProof/>
          <w:color w:val="000000" w:themeColor="text1"/>
        </w:rPr>
        <w:t>Supplementary Table 1.</w:t>
      </w:r>
      <w:r w:rsidRPr="00F56C36">
        <w:rPr>
          <w:rFonts w:ascii="Helvetica" w:hAnsi="Helvetica"/>
          <w:noProof/>
          <w:color w:val="000000" w:themeColor="text1"/>
        </w:rPr>
        <w:t xml:space="preserve"> OLS regression of average run-length on LZC score for all experiment parts and conditions combined</w:t>
      </w:r>
      <w:r w:rsidRPr="00F56C36">
        <w:rPr>
          <w:rFonts w:ascii="Helvetica" w:hAnsi="Helvetica"/>
          <w:noProof/>
          <w:color w:val="000000" w:themeColor="text1"/>
        </w:rPr>
        <w:drawing>
          <wp:inline distT="0" distB="0" distL="0" distR="0" wp14:anchorId="57795150" wp14:editId="643142DA">
            <wp:extent cx="4988379" cy="3062843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4406" cy="307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B129" w14:textId="77777777" w:rsidR="004D0758" w:rsidRPr="00F56C36" w:rsidRDefault="004D0758" w:rsidP="004D0758">
      <w:pPr>
        <w:rPr>
          <w:rFonts w:ascii="Helvetica" w:hAnsi="Helvetica"/>
          <w:noProof/>
          <w:color w:val="000000" w:themeColor="text1"/>
        </w:rPr>
      </w:pPr>
      <w:r w:rsidRPr="00C57124">
        <w:rPr>
          <w:rFonts w:ascii="Helvetica" w:hAnsi="Helvetica"/>
          <w:b/>
          <w:bCs/>
          <w:noProof/>
          <w:color w:val="000000" w:themeColor="text1"/>
        </w:rPr>
        <w:t>Supplementary Figure 1.</w:t>
      </w:r>
      <w:r w:rsidRPr="00F56C36">
        <w:rPr>
          <w:rFonts w:ascii="Helvetica" w:hAnsi="Helvetica"/>
          <w:noProof/>
          <w:color w:val="000000" w:themeColor="text1"/>
        </w:rPr>
        <w:t xml:space="preserve"> Regression plot of average run-length on LZC score for all experiment parts and conditions combined</w:t>
      </w:r>
    </w:p>
    <w:p w14:paraId="6326442A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noProof/>
          <w:color w:val="000000" w:themeColor="text1"/>
        </w:rPr>
        <w:t xml:space="preserve"> </w:t>
      </w:r>
      <w:r w:rsidRPr="00F56C36">
        <w:rPr>
          <w:rFonts w:ascii="Helvetica" w:hAnsi="Helvetica"/>
          <w:noProof/>
          <w:color w:val="000000" w:themeColor="text1"/>
        </w:rPr>
        <w:drawing>
          <wp:inline distT="0" distB="0" distL="0" distR="0" wp14:anchorId="50DE8866" wp14:editId="04239DC8">
            <wp:extent cx="3733671" cy="37395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14" cy="374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EA08" w14:textId="77777777" w:rsidR="004D0758" w:rsidRPr="00F56C36" w:rsidRDefault="004D0758" w:rsidP="004D0758">
      <w:pPr>
        <w:rPr>
          <w:rFonts w:ascii="Helvetica" w:hAnsi="Helvetica"/>
          <w:noProof/>
          <w:color w:val="000000" w:themeColor="text1"/>
        </w:rPr>
      </w:pPr>
    </w:p>
    <w:p w14:paraId="204C0887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C57124">
        <w:rPr>
          <w:rFonts w:ascii="Helvetica" w:hAnsi="Helvetica"/>
          <w:b/>
          <w:bCs/>
          <w:noProof/>
          <w:color w:val="000000" w:themeColor="text1"/>
        </w:rPr>
        <w:lastRenderedPageBreak/>
        <w:t>Supplementary Table 2.</w:t>
      </w:r>
      <w:r w:rsidRPr="00F56C36">
        <w:rPr>
          <w:rFonts w:ascii="Helvetica" w:hAnsi="Helvetica"/>
          <w:noProof/>
          <w:color w:val="000000" w:themeColor="text1"/>
        </w:rPr>
        <w:t xml:space="preserve"> OLS regression of average run-length on LZC score for the pre-game part of the experiment.</w:t>
      </w:r>
    </w:p>
    <w:p w14:paraId="1FEFF1CB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b/>
          <w:bCs/>
          <w:noProof/>
          <w:color w:val="000000" w:themeColor="text1"/>
        </w:rPr>
        <w:drawing>
          <wp:inline distT="0" distB="0" distL="0" distR="0" wp14:anchorId="6568A445" wp14:editId="7A72E81E">
            <wp:extent cx="4841421" cy="293071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2402" cy="294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CEEA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C57124">
        <w:rPr>
          <w:rFonts w:ascii="Helvetica" w:hAnsi="Helvetica"/>
          <w:b/>
          <w:bCs/>
          <w:noProof/>
          <w:color w:val="000000" w:themeColor="text1"/>
        </w:rPr>
        <w:t>Supplementary Figure 2.</w:t>
      </w:r>
      <w:r w:rsidRPr="00F56C36">
        <w:rPr>
          <w:rFonts w:ascii="Helvetica" w:hAnsi="Helvetica"/>
          <w:noProof/>
          <w:color w:val="000000" w:themeColor="text1"/>
        </w:rPr>
        <w:t xml:space="preserve"> Regression plot of average run-length on LZC score for the pre-game part of the experiment.</w:t>
      </w:r>
    </w:p>
    <w:p w14:paraId="6CDDBC80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b/>
          <w:bCs/>
          <w:noProof/>
          <w:color w:val="000000" w:themeColor="text1"/>
        </w:rPr>
        <w:drawing>
          <wp:inline distT="0" distB="0" distL="0" distR="0" wp14:anchorId="253FCD2C" wp14:editId="1BAED7A5">
            <wp:extent cx="4454576" cy="440061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63" cy="442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5E02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C57124">
        <w:rPr>
          <w:rFonts w:ascii="Helvetica" w:hAnsi="Helvetica"/>
          <w:b/>
          <w:bCs/>
          <w:noProof/>
          <w:color w:val="000000" w:themeColor="text1"/>
        </w:rPr>
        <w:lastRenderedPageBreak/>
        <w:t>Supplementary Table 3.</w:t>
      </w:r>
      <w:r w:rsidRPr="00F56C36">
        <w:rPr>
          <w:rFonts w:ascii="Helvetica" w:hAnsi="Helvetica"/>
          <w:noProof/>
          <w:color w:val="000000" w:themeColor="text1"/>
        </w:rPr>
        <w:t xml:space="preserve"> OLS regression of average run-length on LZC score for the game part of the experiment.</w:t>
      </w:r>
    </w:p>
    <w:p w14:paraId="2A442E99" w14:textId="77777777" w:rsidR="004D0758" w:rsidRPr="00F56C36" w:rsidRDefault="004D0758" w:rsidP="004D0758">
      <w:pPr>
        <w:rPr>
          <w:rFonts w:ascii="Helvetica" w:hAnsi="Helvetica"/>
          <w:b/>
          <w:bCs/>
          <w:color w:val="000000" w:themeColor="text1"/>
        </w:rPr>
      </w:pPr>
      <w:r w:rsidRPr="00F56C36">
        <w:rPr>
          <w:rFonts w:ascii="Helvetica" w:hAnsi="Helvetica"/>
          <w:b/>
          <w:bCs/>
          <w:noProof/>
          <w:color w:val="000000" w:themeColor="text1"/>
        </w:rPr>
        <w:drawing>
          <wp:inline distT="0" distB="0" distL="0" distR="0" wp14:anchorId="1D93936F" wp14:editId="418BCF88">
            <wp:extent cx="5331279" cy="3219842"/>
            <wp:effectExtent l="0" t="0" r="3175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7520" cy="32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5C15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C57124">
        <w:rPr>
          <w:rFonts w:ascii="Helvetica" w:hAnsi="Helvetica"/>
          <w:b/>
          <w:bCs/>
          <w:noProof/>
          <w:color w:val="000000" w:themeColor="text1"/>
        </w:rPr>
        <w:t>Supplementary Figure 3.</w:t>
      </w:r>
      <w:r w:rsidRPr="00F56C36">
        <w:rPr>
          <w:rFonts w:ascii="Helvetica" w:hAnsi="Helvetica"/>
          <w:noProof/>
          <w:color w:val="000000" w:themeColor="text1"/>
        </w:rPr>
        <w:t xml:space="preserve"> Regression plot of average run-length on LZC score for the game part of the experiment.</w:t>
      </w:r>
    </w:p>
    <w:p w14:paraId="19254375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F56C36">
        <w:rPr>
          <w:rFonts w:ascii="Helvetica" w:hAnsi="Helvetica"/>
          <w:noProof/>
          <w:color w:val="000000" w:themeColor="text1"/>
        </w:rPr>
        <w:drawing>
          <wp:inline distT="0" distB="0" distL="0" distR="0" wp14:anchorId="2BA575D1" wp14:editId="05A58B80">
            <wp:extent cx="4140383" cy="414686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84" cy="416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B153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</w:p>
    <w:p w14:paraId="3434A47B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C57124">
        <w:rPr>
          <w:rFonts w:ascii="Helvetica" w:hAnsi="Helvetica"/>
          <w:b/>
          <w:bCs/>
          <w:noProof/>
          <w:color w:val="000000" w:themeColor="text1"/>
        </w:rPr>
        <w:t>Supplementary Table 4.</w:t>
      </w:r>
      <w:r w:rsidRPr="00F56C36">
        <w:rPr>
          <w:rFonts w:ascii="Helvetica" w:hAnsi="Helvetica"/>
          <w:noProof/>
          <w:color w:val="000000" w:themeColor="text1"/>
        </w:rPr>
        <w:t xml:space="preserve"> OLS regression of average run-length on LZC score for the game part of the experiment.</w:t>
      </w:r>
    </w:p>
    <w:p w14:paraId="6296C8AA" w14:textId="77777777" w:rsidR="004D0758" w:rsidRPr="00F56C36" w:rsidRDefault="004D0758" w:rsidP="004D0758">
      <w:pPr>
        <w:rPr>
          <w:rFonts w:ascii="Helvetica" w:hAnsi="Helvetica"/>
          <w:b/>
          <w:bCs/>
          <w:color w:val="000000" w:themeColor="text1"/>
        </w:rPr>
      </w:pPr>
      <w:r w:rsidRPr="00F56C36">
        <w:rPr>
          <w:rFonts w:ascii="Helvetica" w:hAnsi="Helvetica"/>
          <w:b/>
          <w:bCs/>
          <w:noProof/>
          <w:color w:val="000000" w:themeColor="text1"/>
        </w:rPr>
        <w:drawing>
          <wp:inline distT="0" distB="0" distL="0" distR="0" wp14:anchorId="3AE5664C" wp14:editId="0D923F50">
            <wp:extent cx="5697224" cy="3398248"/>
            <wp:effectExtent l="0" t="0" r="508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7982" cy="34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149F" w14:textId="77777777" w:rsidR="004D0758" w:rsidRPr="00F56C36" w:rsidRDefault="004D0758" w:rsidP="004D0758">
      <w:pPr>
        <w:rPr>
          <w:rFonts w:ascii="Helvetica" w:hAnsi="Helvetica"/>
          <w:b/>
          <w:bCs/>
          <w:color w:val="000000" w:themeColor="text1"/>
        </w:rPr>
      </w:pPr>
    </w:p>
    <w:p w14:paraId="1E2D0310" w14:textId="77777777" w:rsidR="004D0758" w:rsidRPr="00F56C36" w:rsidRDefault="004D0758" w:rsidP="004D0758">
      <w:pPr>
        <w:rPr>
          <w:rFonts w:ascii="Helvetica" w:hAnsi="Helvetica"/>
          <w:color w:val="000000" w:themeColor="text1"/>
        </w:rPr>
      </w:pPr>
      <w:r w:rsidRPr="00C57124">
        <w:rPr>
          <w:rFonts w:ascii="Helvetica" w:hAnsi="Helvetica"/>
          <w:b/>
          <w:bCs/>
          <w:noProof/>
          <w:color w:val="000000" w:themeColor="text1"/>
        </w:rPr>
        <w:t>Supplementary Figure 4.</w:t>
      </w:r>
      <w:r w:rsidRPr="00F56C36">
        <w:rPr>
          <w:rFonts w:ascii="Helvetica" w:hAnsi="Helvetica"/>
          <w:noProof/>
          <w:color w:val="000000" w:themeColor="text1"/>
        </w:rPr>
        <w:t xml:space="preserve"> Regression plot of average run-length on LZC score for the game part of the experiment.</w:t>
      </w:r>
    </w:p>
    <w:p w14:paraId="53E59905" w14:textId="7E7F55CC" w:rsidR="00667138" w:rsidRPr="00C57124" w:rsidRDefault="004D0758">
      <w:pPr>
        <w:rPr>
          <w:rFonts w:ascii="Helvetica" w:hAnsi="Helvetica"/>
        </w:rPr>
      </w:pPr>
      <w:r w:rsidRPr="00F56C36">
        <w:rPr>
          <w:rFonts w:ascii="Helvetica" w:hAnsi="Helvetica"/>
          <w:b/>
          <w:bCs/>
          <w:noProof/>
          <w:color w:val="000000" w:themeColor="text1"/>
        </w:rPr>
        <w:drawing>
          <wp:inline distT="0" distB="0" distL="0" distR="0" wp14:anchorId="3E93A166" wp14:editId="40A3AEE1">
            <wp:extent cx="3668637" cy="362419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02" cy="36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138" w:rsidRPr="00C57124" w:rsidSect="00994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758"/>
    <w:rsid w:val="00003D2B"/>
    <w:rsid w:val="00024414"/>
    <w:rsid w:val="00054E1A"/>
    <w:rsid w:val="00063417"/>
    <w:rsid w:val="0006774F"/>
    <w:rsid w:val="000875DF"/>
    <w:rsid w:val="000A07CA"/>
    <w:rsid w:val="000E4537"/>
    <w:rsid w:val="00113DFB"/>
    <w:rsid w:val="00125385"/>
    <w:rsid w:val="002108F7"/>
    <w:rsid w:val="00214D26"/>
    <w:rsid w:val="002218AC"/>
    <w:rsid w:val="00293276"/>
    <w:rsid w:val="002A155D"/>
    <w:rsid w:val="002A6A60"/>
    <w:rsid w:val="002B05D2"/>
    <w:rsid w:val="002B3551"/>
    <w:rsid w:val="002B5DC1"/>
    <w:rsid w:val="00301D27"/>
    <w:rsid w:val="00316104"/>
    <w:rsid w:val="003366DE"/>
    <w:rsid w:val="0035150E"/>
    <w:rsid w:val="00361FED"/>
    <w:rsid w:val="003663A3"/>
    <w:rsid w:val="00390076"/>
    <w:rsid w:val="00391E71"/>
    <w:rsid w:val="003B6BF9"/>
    <w:rsid w:val="00410E16"/>
    <w:rsid w:val="0042172B"/>
    <w:rsid w:val="00441C26"/>
    <w:rsid w:val="004628F1"/>
    <w:rsid w:val="0048060E"/>
    <w:rsid w:val="004D0758"/>
    <w:rsid w:val="004E46E7"/>
    <w:rsid w:val="00501690"/>
    <w:rsid w:val="005251EA"/>
    <w:rsid w:val="0056749C"/>
    <w:rsid w:val="00571F3F"/>
    <w:rsid w:val="00593F63"/>
    <w:rsid w:val="00597B8B"/>
    <w:rsid w:val="00597DC8"/>
    <w:rsid w:val="005E4286"/>
    <w:rsid w:val="00632664"/>
    <w:rsid w:val="00640801"/>
    <w:rsid w:val="00652F39"/>
    <w:rsid w:val="0068080A"/>
    <w:rsid w:val="00686626"/>
    <w:rsid w:val="006948C5"/>
    <w:rsid w:val="006B29DA"/>
    <w:rsid w:val="006D5E01"/>
    <w:rsid w:val="006F4F97"/>
    <w:rsid w:val="00745201"/>
    <w:rsid w:val="0078417E"/>
    <w:rsid w:val="007A2DB7"/>
    <w:rsid w:val="0080261B"/>
    <w:rsid w:val="008260A3"/>
    <w:rsid w:val="00856A25"/>
    <w:rsid w:val="008B1A57"/>
    <w:rsid w:val="008D454F"/>
    <w:rsid w:val="008F05D4"/>
    <w:rsid w:val="00935D67"/>
    <w:rsid w:val="00994A6B"/>
    <w:rsid w:val="009A14B5"/>
    <w:rsid w:val="009A3C01"/>
    <w:rsid w:val="009B2E2B"/>
    <w:rsid w:val="009D6A75"/>
    <w:rsid w:val="00A01C3B"/>
    <w:rsid w:val="00A21128"/>
    <w:rsid w:val="00A22BEA"/>
    <w:rsid w:val="00A2310D"/>
    <w:rsid w:val="00A51083"/>
    <w:rsid w:val="00A638E5"/>
    <w:rsid w:val="00A93395"/>
    <w:rsid w:val="00AA1152"/>
    <w:rsid w:val="00AB1CF7"/>
    <w:rsid w:val="00AD3204"/>
    <w:rsid w:val="00AD3F05"/>
    <w:rsid w:val="00AD4F47"/>
    <w:rsid w:val="00B374B2"/>
    <w:rsid w:val="00B41F90"/>
    <w:rsid w:val="00B54407"/>
    <w:rsid w:val="00B63419"/>
    <w:rsid w:val="00B71B3B"/>
    <w:rsid w:val="00B8105C"/>
    <w:rsid w:val="00B829AD"/>
    <w:rsid w:val="00B87CF5"/>
    <w:rsid w:val="00B9569D"/>
    <w:rsid w:val="00BB1271"/>
    <w:rsid w:val="00BE1069"/>
    <w:rsid w:val="00BF363E"/>
    <w:rsid w:val="00C32538"/>
    <w:rsid w:val="00C57124"/>
    <w:rsid w:val="00C7736B"/>
    <w:rsid w:val="00C8538A"/>
    <w:rsid w:val="00CA31E9"/>
    <w:rsid w:val="00CA7EFE"/>
    <w:rsid w:val="00CF4489"/>
    <w:rsid w:val="00DA2455"/>
    <w:rsid w:val="00DD280C"/>
    <w:rsid w:val="00DE682E"/>
    <w:rsid w:val="00E11C6E"/>
    <w:rsid w:val="00E1392B"/>
    <w:rsid w:val="00E27675"/>
    <w:rsid w:val="00E5060A"/>
    <w:rsid w:val="00E93DC2"/>
    <w:rsid w:val="00E9404A"/>
    <w:rsid w:val="00E978DC"/>
    <w:rsid w:val="00EA0C61"/>
    <w:rsid w:val="00EC13C5"/>
    <w:rsid w:val="00EE2454"/>
    <w:rsid w:val="00EF3C9A"/>
    <w:rsid w:val="00F173E2"/>
    <w:rsid w:val="00F17469"/>
    <w:rsid w:val="00F325AE"/>
    <w:rsid w:val="00F43BBD"/>
    <w:rsid w:val="00F52C1D"/>
    <w:rsid w:val="00F55728"/>
    <w:rsid w:val="00F60001"/>
    <w:rsid w:val="00FD3614"/>
    <w:rsid w:val="00FE1B39"/>
    <w:rsid w:val="00FE7542"/>
    <w:rsid w:val="00FF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898EEC"/>
  <w15:chartTrackingRefBased/>
  <w15:docId w15:val="{0A40A878-46C2-5E4A-BC64-8C41FC8D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75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07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maoz@chapman.edu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2021-01-26T00:01:00Z</dcterms:created>
  <dcterms:modified xsi:type="dcterms:W3CDTF">2021-01-26T00:19:00Z</dcterms:modified>
</cp:coreProperties>
</file>