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Table S1</w:t>
      </w:r>
      <w:r>
        <w:rPr>
          <w:rFonts w:hint="default" w:ascii="Times New Roman" w:hAnsi="Times New Roman" w:cs="Times New Roman"/>
          <w:sz w:val="21"/>
          <w:szCs w:val="21"/>
        </w:rPr>
        <w:t>. The primer sequences for detected lncRNAs.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2"/>
        <w:gridCol w:w="3122"/>
        <w:gridCol w:w="3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Gene</w:t>
            </w:r>
          </w:p>
        </w:tc>
        <w:tc>
          <w:tcPr>
            <w:tcW w:w="284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Forward primer (5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-3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84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Reverse primer (5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-3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Gm15521</w:t>
            </w:r>
          </w:p>
        </w:tc>
        <w:tc>
          <w:tcPr>
            <w:tcW w:w="2841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CAGCAAACACACTCCAAGCC</w:t>
            </w:r>
          </w:p>
        </w:tc>
        <w:tc>
          <w:tcPr>
            <w:tcW w:w="2841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GGGACTATCAGGGGGACTGT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Gm4681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TGGCCTCAGTCAGCTCATTC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CTCCCGTGGAAAGCTGAAGT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Gm13974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TGCAGGGTTCTGAGTTTGGG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GCTGCCACCTACAGGCTAAA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GAPDH</w:t>
            </w:r>
          </w:p>
        </w:tc>
        <w:tc>
          <w:tcPr>
            <w:tcW w:w="284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AGACAGCCGCATCTTCTTGT</w:t>
            </w:r>
          </w:p>
        </w:tc>
        <w:tc>
          <w:tcPr>
            <w:tcW w:w="2841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CTTGCCGTGGGTAGAGTCAT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Table S2.</w:t>
      </w:r>
      <w:r>
        <w:rPr>
          <w:rFonts w:hint="default" w:ascii="Times New Roman" w:hAnsi="Times New Roman" w:cs="Times New Roman"/>
          <w:sz w:val="21"/>
          <w:szCs w:val="21"/>
        </w:rPr>
        <w:t xml:space="preserve"> Summary characteristics of lncRNA sequencing data.</w:t>
      </w:r>
    </w:p>
    <w:tbl>
      <w:tblPr>
        <w:tblStyle w:val="5"/>
        <w:tblW w:w="117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39"/>
        <w:gridCol w:w="1275"/>
        <w:gridCol w:w="1747"/>
        <w:gridCol w:w="1650"/>
        <w:gridCol w:w="1114"/>
        <w:gridCol w:w="1018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Sample</w:t>
            </w:r>
          </w:p>
        </w:tc>
        <w:tc>
          <w:tcPr>
            <w:tcW w:w="1639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Raw reads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Clean reads</w:t>
            </w:r>
          </w:p>
        </w:tc>
        <w:tc>
          <w:tcPr>
            <w:tcW w:w="1747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Clean bases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Error rate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(%)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Q20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(%)</w:t>
            </w:r>
          </w:p>
        </w:tc>
        <w:tc>
          <w:tcPr>
            <w:tcW w:w="101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Q30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(%)</w:t>
            </w:r>
          </w:p>
        </w:tc>
        <w:tc>
          <w:tcPr>
            <w:tcW w:w="163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GC content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tcBorders>
              <w:top w:val="single" w:color="auto" w:sz="4" w:space="0"/>
            </w:tcBorders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Con_1</w:t>
            </w:r>
          </w:p>
        </w:tc>
        <w:tc>
          <w:tcPr>
            <w:tcW w:w="1639" w:type="dxa"/>
            <w:tcBorders>
              <w:top w:val="single" w:color="auto" w:sz="4" w:space="0"/>
            </w:tcBorders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94661078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94037522</w:t>
            </w:r>
          </w:p>
        </w:tc>
        <w:tc>
          <w:tcPr>
            <w:tcW w:w="1747" w:type="dxa"/>
            <w:tcBorders>
              <w:top w:val="single" w:color="auto" w:sz="4" w:space="0"/>
            </w:tcBorders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11608610526</w:t>
            </w:r>
          </w:p>
        </w:tc>
        <w:tc>
          <w:tcPr>
            <w:tcW w:w="1650" w:type="dxa"/>
            <w:tcBorders>
              <w:top w:val="single" w:color="auto" w:sz="4" w:space="0"/>
            </w:tcBorders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0.0241</w:t>
            </w:r>
          </w:p>
        </w:tc>
        <w:tc>
          <w:tcPr>
            <w:tcW w:w="1114" w:type="dxa"/>
            <w:tcBorders>
              <w:top w:val="single" w:color="auto" w:sz="4" w:space="0"/>
            </w:tcBorders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98.34</w:t>
            </w:r>
          </w:p>
        </w:tc>
        <w:tc>
          <w:tcPr>
            <w:tcW w:w="1018" w:type="dxa"/>
            <w:tcBorders>
              <w:top w:val="single" w:color="auto" w:sz="4" w:space="0"/>
            </w:tcBorders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95.09</w:t>
            </w:r>
          </w:p>
        </w:tc>
        <w:tc>
          <w:tcPr>
            <w:tcW w:w="1639" w:type="dxa"/>
            <w:tcBorders>
              <w:top w:val="single" w:color="auto" w:sz="4" w:space="0"/>
            </w:tcBorders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Con_2</w:t>
            </w:r>
          </w:p>
        </w:tc>
        <w:tc>
          <w:tcPr>
            <w:tcW w:w="1639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113755508</w:t>
            </w:r>
          </w:p>
        </w:tc>
        <w:tc>
          <w:tcPr>
            <w:tcW w:w="1275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112966806</w:t>
            </w:r>
          </w:p>
        </w:tc>
        <w:tc>
          <w:tcPr>
            <w:tcW w:w="1747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13828295608</w:t>
            </w:r>
          </w:p>
        </w:tc>
        <w:tc>
          <w:tcPr>
            <w:tcW w:w="1650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0.0242</w:t>
            </w:r>
          </w:p>
        </w:tc>
        <w:tc>
          <w:tcPr>
            <w:tcW w:w="1114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98.3</w:t>
            </w:r>
          </w:p>
        </w:tc>
        <w:tc>
          <w:tcPr>
            <w:tcW w:w="1018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94.97</w:t>
            </w:r>
          </w:p>
        </w:tc>
        <w:tc>
          <w:tcPr>
            <w:tcW w:w="1639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47.41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Con_3</w:t>
            </w:r>
          </w:p>
        </w:tc>
        <w:tc>
          <w:tcPr>
            <w:tcW w:w="1639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99302020</w:t>
            </w:r>
          </w:p>
        </w:tc>
        <w:tc>
          <w:tcPr>
            <w:tcW w:w="1275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98653702</w:t>
            </w:r>
          </w:p>
        </w:tc>
        <w:tc>
          <w:tcPr>
            <w:tcW w:w="1747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12590214006</w:t>
            </w:r>
          </w:p>
        </w:tc>
        <w:tc>
          <w:tcPr>
            <w:tcW w:w="1650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0.0244</w:t>
            </w:r>
          </w:p>
        </w:tc>
        <w:tc>
          <w:tcPr>
            <w:tcW w:w="1114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98.24</w:t>
            </w:r>
          </w:p>
        </w:tc>
        <w:tc>
          <w:tcPr>
            <w:tcW w:w="1018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94.83</w:t>
            </w:r>
          </w:p>
        </w:tc>
        <w:tc>
          <w:tcPr>
            <w:tcW w:w="1639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Con_4</w:t>
            </w:r>
          </w:p>
        </w:tc>
        <w:tc>
          <w:tcPr>
            <w:tcW w:w="1639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80011370</w:t>
            </w:r>
          </w:p>
        </w:tc>
        <w:tc>
          <w:tcPr>
            <w:tcW w:w="1275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79484808</w:t>
            </w:r>
          </w:p>
        </w:tc>
        <w:tc>
          <w:tcPr>
            <w:tcW w:w="1747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9887109616</w:t>
            </w:r>
          </w:p>
        </w:tc>
        <w:tc>
          <w:tcPr>
            <w:tcW w:w="1650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0.0243</w:t>
            </w:r>
          </w:p>
        </w:tc>
        <w:tc>
          <w:tcPr>
            <w:tcW w:w="1114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98.27</w:t>
            </w:r>
          </w:p>
        </w:tc>
        <w:tc>
          <w:tcPr>
            <w:tcW w:w="1018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94.89</w:t>
            </w:r>
          </w:p>
        </w:tc>
        <w:tc>
          <w:tcPr>
            <w:tcW w:w="1639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Con_5</w:t>
            </w:r>
          </w:p>
        </w:tc>
        <w:tc>
          <w:tcPr>
            <w:tcW w:w="1639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91649290</w:t>
            </w:r>
          </w:p>
        </w:tc>
        <w:tc>
          <w:tcPr>
            <w:tcW w:w="1275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91114532</w:t>
            </w:r>
          </w:p>
        </w:tc>
        <w:tc>
          <w:tcPr>
            <w:tcW w:w="1747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11310980657</w:t>
            </w:r>
          </w:p>
        </w:tc>
        <w:tc>
          <w:tcPr>
            <w:tcW w:w="1650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0.0241</w:t>
            </w:r>
          </w:p>
        </w:tc>
        <w:tc>
          <w:tcPr>
            <w:tcW w:w="1114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98.35</w:t>
            </w:r>
          </w:p>
        </w:tc>
        <w:tc>
          <w:tcPr>
            <w:tcW w:w="1018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95.06</w:t>
            </w:r>
          </w:p>
        </w:tc>
        <w:tc>
          <w:tcPr>
            <w:tcW w:w="1639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47.86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NTDs_1</w:t>
            </w:r>
          </w:p>
        </w:tc>
        <w:tc>
          <w:tcPr>
            <w:tcW w:w="1639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100885668</w:t>
            </w:r>
          </w:p>
        </w:tc>
        <w:tc>
          <w:tcPr>
            <w:tcW w:w="1275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100110830</w:t>
            </w:r>
          </w:p>
        </w:tc>
        <w:tc>
          <w:tcPr>
            <w:tcW w:w="1747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12671841056</w:t>
            </w:r>
          </w:p>
        </w:tc>
        <w:tc>
          <w:tcPr>
            <w:tcW w:w="1650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0.0243</w:t>
            </w:r>
          </w:p>
        </w:tc>
        <w:tc>
          <w:tcPr>
            <w:tcW w:w="1114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98.23</w:t>
            </w:r>
          </w:p>
        </w:tc>
        <w:tc>
          <w:tcPr>
            <w:tcW w:w="1018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94.92</w:t>
            </w:r>
          </w:p>
        </w:tc>
        <w:tc>
          <w:tcPr>
            <w:tcW w:w="1639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49.78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NTDs_2</w:t>
            </w:r>
          </w:p>
        </w:tc>
        <w:tc>
          <w:tcPr>
            <w:tcW w:w="1639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91629708</w:t>
            </w:r>
          </w:p>
        </w:tc>
        <w:tc>
          <w:tcPr>
            <w:tcW w:w="1275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90984588</w:t>
            </w:r>
          </w:p>
        </w:tc>
        <w:tc>
          <w:tcPr>
            <w:tcW w:w="1747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11251366967</w:t>
            </w:r>
          </w:p>
        </w:tc>
        <w:tc>
          <w:tcPr>
            <w:tcW w:w="1650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0.0244</w:t>
            </w:r>
          </w:p>
        </w:tc>
        <w:tc>
          <w:tcPr>
            <w:tcW w:w="1114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98.2</w:t>
            </w:r>
          </w:p>
        </w:tc>
        <w:tc>
          <w:tcPr>
            <w:tcW w:w="1018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94.85</w:t>
            </w:r>
          </w:p>
        </w:tc>
        <w:tc>
          <w:tcPr>
            <w:tcW w:w="1639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NTDs_3</w:t>
            </w:r>
          </w:p>
        </w:tc>
        <w:tc>
          <w:tcPr>
            <w:tcW w:w="1639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89939916</w:t>
            </w:r>
          </w:p>
        </w:tc>
        <w:tc>
          <w:tcPr>
            <w:tcW w:w="1275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89346990</w:t>
            </w:r>
          </w:p>
        </w:tc>
        <w:tc>
          <w:tcPr>
            <w:tcW w:w="1747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11119503587</w:t>
            </w:r>
          </w:p>
        </w:tc>
        <w:tc>
          <w:tcPr>
            <w:tcW w:w="1650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0.0243</w:t>
            </w:r>
          </w:p>
        </w:tc>
        <w:tc>
          <w:tcPr>
            <w:tcW w:w="1114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98.22</w:t>
            </w:r>
          </w:p>
        </w:tc>
        <w:tc>
          <w:tcPr>
            <w:tcW w:w="1018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94.88</w:t>
            </w:r>
          </w:p>
        </w:tc>
        <w:tc>
          <w:tcPr>
            <w:tcW w:w="1639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NTDs_4</w:t>
            </w:r>
          </w:p>
        </w:tc>
        <w:tc>
          <w:tcPr>
            <w:tcW w:w="1639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93104112</w:t>
            </w:r>
          </w:p>
        </w:tc>
        <w:tc>
          <w:tcPr>
            <w:tcW w:w="1275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92527992</w:t>
            </w:r>
          </w:p>
        </w:tc>
        <w:tc>
          <w:tcPr>
            <w:tcW w:w="1747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11293295570</w:t>
            </w:r>
          </w:p>
        </w:tc>
        <w:tc>
          <w:tcPr>
            <w:tcW w:w="1650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0.0241</w:t>
            </w:r>
          </w:p>
        </w:tc>
        <w:tc>
          <w:tcPr>
            <w:tcW w:w="1114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98.34</w:t>
            </w:r>
          </w:p>
        </w:tc>
        <w:tc>
          <w:tcPr>
            <w:tcW w:w="1018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95.05</w:t>
            </w:r>
          </w:p>
        </w:tc>
        <w:tc>
          <w:tcPr>
            <w:tcW w:w="1639" w:type="dxa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35" w:type="dxa"/>
            <w:tcBorders>
              <w:bottom w:val="single" w:color="auto" w:sz="4" w:space="0"/>
            </w:tcBorders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NTDs_5</w:t>
            </w:r>
          </w:p>
        </w:tc>
        <w:tc>
          <w:tcPr>
            <w:tcW w:w="1639" w:type="dxa"/>
            <w:tcBorders>
              <w:bottom w:val="single" w:color="auto" w:sz="4" w:space="0"/>
            </w:tcBorders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90664686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89994176</w:t>
            </w:r>
          </w:p>
        </w:tc>
        <w:tc>
          <w:tcPr>
            <w:tcW w:w="1747" w:type="dxa"/>
            <w:tcBorders>
              <w:bottom w:val="single" w:color="auto" w:sz="4" w:space="0"/>
            </w:tcBorders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11137797224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0.0243</w:t>
            </w:r>
          </w:p>
        </w:tc>
        <w:tc>
          <w:tcPr>
            <w:tcW w:w="1114" w:type="dxa"/>
            <w:tcBorders>
              <w:bottom w:val="single" w:color="auto" w:sz="4" w:space="0"/>
            </w:tcBorders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98.23</w:t>
            </w:r>
          </w:p>
        </w:tc>
        <w:tc>
          <w:tcPr>
            <w:tcW w:w="1018" w:type="dxa"/>
            <w:tcBorders>
              <w:bottom w:val="single" w:color="auto" w:sz="4" w:space="0"/>
            </w:tcBorders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94.9</w:t>
            </w:r>
          </w:p>
        </w:tc>
        <w:tc>
          <w:tcPr>
            <w:tcW w:w="1639" w:type="dxa"/>
            <w:tcBorders>
              <w:bottom w:val="single" w:color="auto" w:sz="4" w:space="0"/>
            </w:tcBorders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49.87</w:t>
            </w:r>
          </w:p>
        </w:tc>
      </w:tr>
    </w:tbl>
    <w:p>
      <w:pPr>
        <w:rPr>
          <w:rFonts w:hint="eastAsia"/>
        </w:rPr>
      </w:pPr>
    </w:p>
    <w:p>
      <w:r>
        <w:br w:type="page"/>
      </w:r>
    </w:p>
    <w:p>
      <w:pPr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Table S3</w:t>
      </w:r>
      <w:r>
        <w:rPr>
          <w:rFonts w:hint="default" w:ascii="Times New Roman" w:hAnsi="Times New Roman" w:cs="Times New Roman"/>
          <w:sz w:val="21"/>
          <w:szCs w:val="21"/>
        </w:rPr>
        <w:t>. Summary characteristics of R</w:t>
      </w:r>
      <w:bookmarkStart w:id="0" w:name="_GoBack"/>
      <w:bookmarkEnd w:id="0"/>
      <w:r>
        <w:rPr>
          <w:rFonts w:hint="default" w:ascii="Times New Roman" w:hAnsi="Times New Roman" w:cs="Times New Roman"/>
          <w:sz w:val="21"/>
          <w:szCs w:val="21"/>
        </w:rPr>
        <w:t>RBS data.</w:t>
      </w:r>
    </w:p>
    <w:tbl>
      <w:tblPr>
        <w:tblStyle w:val="5"/>
        <w:tblW w:w="96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46"/>
        <w:gridCol w:w="1662"/>
        <w:gridCol w:w="1597"/>
        <w:gridCol w:w="1575"/>
        <w:gridCol w:w="1167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Sample</w:t>
            </w:r>
          </w:p>
        </w:tc>
        <w:tc>
          <w:tcPr>
            <w:tcW w:w="12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Raw reads</w:t>
            </w:r>
          </w:p>
        </w:tc>
        <w:tc>
          <w:tcPr>
            <w:tcW w:w="16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Clean reads</w:t>
            </w:r>
          </w:p>
        </w:tc>
        <w:tc>
          <w:tcPr>
            <w:tcW w:w="15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Bases</w:t>
            </w: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Q20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(%)</w:t>
            </w:r>
          </w:p>
        </w:tc>
        <w:tc>
          <w:tcPr>
            <w:tcW w:w="11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Q30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(%)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GC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</w:tcBorders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Con_1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18578003</w:t>
            </w:r>
          </w:p>
        </w:tc>
        <w:tc>
          <w:tcPr>
            <w:tcW w:w="1662" w:type="dxa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18150203</w:t>
            </w:r>
          </w:p>
        </w:tc>
        <w:tc>
          <w:tcPr>
            <w:tcW w:w="1597" w:type="dxa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5020552811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97.1</w:t>
            </w:r>
          </w:p>
        </w:tc>
        <w:tc>
          <w:tcPr>
            <w:tcW w:w="1167" w:type="dxa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91.52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Con_2</w:t>
            </w:r>
          </w:p>
        </w:tc>
        <w:tc>
          <w:tcPr>
            <w:tcW w:w="1246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22393965</w:t>
            </w:r>
          </w:p>
        </w:tc>
        <w:tc>
          <w:tcPr>
            <w:tcW w:w="1662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22044245</w:t>
            </w:r>
          </w:p>
        </w:tc>
        <w:tc>
          <w:tcPr>
            <w:tcW w:w="159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6235504000</w:t>
            </w:r>
          </w:p>
        </w:tc>
        <w:tc>
          <w:tcPr>
            <w:tcW w:w="1575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97.45</w:t>
            </w:r>
          </w:p>
        </w:tc>
        <w:tc>
          <w:tcPr>
            <w:tcW w:w="116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92.2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Con_3</w:t>
            </w:r>
          </w:p>
        </w:tc>
        <w:tc>
          <w:tcPr>
            <w:tcW w:w="1246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15931738</w:t>
            </w:r>
          </w:p>
        </w:tc>
        <w:tc>
          <w:tcPr>
            <w:tcW w:w="1662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15456252</w:t>
            </w:r>
          </w:p>
        </w:tc>
        <w:tc>
          <w:tcPr>
            <w:tcW w:w="159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4319181525</w:t>
            </w:r>
          </w:p>
        </w:tc>
        <w:tc>
          <w:tcPr>
            <w:tcW w:w="1575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97.38</w:t>
            </w:r>
          </w:p>
        </w:tc>
        <w:tc>
          <w:tcPr>
            <w:tcW w:w="116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92.19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Con_4</w:t>
            </w:r>
          </w:p>
        </w:tc>
        <w:tc>
          <w:tcPr>
            <w:tcW w:w="1246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16278835</w:t>
            </w:r>
          </w:p>
        </w:tc>
        <w:tc>
          <w:tcPr>
            <w:tcW w:w="1662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15644969</w:t>
            </w:r>
          </w:p>
        </w:tc>
        <w:tc>
          <w:tcPr>
            <w:tcW w:w="159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4378852135</w:t>
            </w:r>
          </w:p>
        </w:tc>
        <w:tc>
          <w:tcPr>
            <w:tcW w:w="1575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97.47</w:t>
            </w:r>
          </w:p>
        </w:tc>
        <w:tc>
          <w:tcPr>
            <w:tcW w:w="116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92.39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Con_5</w:t>
            </w:r>
          </w:p>
        </w:tc>
        <w:tc>
          <w:tcPr>
            <w:tcW w:w="1246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19914157</w:t>
            </w:r>
          </w:p>
        </w:tc>
        <w:tc>
          <w:tcPr>
            <w:tcW w:w="1662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19270151</w:t>
            </w:r>
          </w:p>
        </w:tc>
        <w:tc>
          <w:tcPr>
            <w:tcW w:w="159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5320305243</w:t>
            </w:r>
          </w:p>
        </w:tc>
        <w:tc>
          <w:tcPr>
            <w:tcW w:w="1575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97.21</w:t>
            </w:r>
          </w:p>
        </w:tc>
        <w:tc>
          <w:tcPr>
            <w:tcW w:w="116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91.78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NTDs_1</w:t>
            </w:r>
          </w:p>
        </w:tc>
        <w:tc>
          <w:tcPr>
            <w:tcW w:w="1246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20387575</w:t>
            </w:r>
          </w:p>
        </w:tc>
        <w:tc>
          <w:tcPr>
            <w:tcW w:w="1662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19830132</w:t>
            </w:r>
          </w:p>
        </w:tc>
        <w:tc>
          <w:tcPr>
            <w:tcW w:w="159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5488828641</w:t>
            </w:r>
          </w:p>
        </w:tc>
        <w:tc>
          <w:tcPr>
            <w:tcW w:w="1575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97.24</w:t>
            </w:r>
          </w:p>
        </w:tc>
        <w:tc>
          <w:tcPr>
            <w:tcW w:w="116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91.85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NTDs_2</w:t>
            </w:r>
          </w:p>
        </w:tc>
        <w:tc>
          <w:tcPr>
            <w:tcW w:w="1246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19869177</w:t>
            </w:r>
          </w:p>
        </w:tc>
        <w:tc>
          <w:tcPr>
            <w:tcW w:w="1662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19208685</w:t>
            </w:r>
          </w:p>
        </w:tc>
        <w:tc>
          <w:tcPr>
            <w:tcW w:w="159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5367735625</w:t>
            </w:r>
          </w:p>
        </w:tc>
        <w:tc>
          <w:tcPr>
            <w:tcW w:w="1575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97.06</w:t>
            </w:r>
          </w:p>
        </w:tc>
        <w:tc>
          <w:tcPr>
            <w:tcW w:w="116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91.44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NTDs_3</w:t>
            </w:r>
          </w:p>
        </w:tc>
        <w:tc>
          <w:tcPr>
            <w:tcW w:w="1246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19142181</w:t>
            </w:r>
          </w:p>
        </w:tc>
        <w:tc>
          <w:tcPr>
            <w:tcW w:w="1662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18648882</w:t>
            </w:r>
          </w:p>
        </w:tc>
        <w:tc>
          <w:tcPr>
            <w:tcW w:w="159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5258888108</w:t>
            </w:r>
          </w:p>
        </w:tc>
        <w:tc>
          <w:tcPr>
            <w:tcW w:w="1575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97.41</w:t>
            </w:r>
          </w:p>
        </w:tc>
        <w:tc>
          <w:tcPr>
            <w:tcW w:w="116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92.29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NTDs_4</w:t>
            </w:r>
          </w:p>
        </w:tc>
        <w:tc>
          <w:tcPr>
            <w:tcW w:w="1246" w:type="dxa"/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18091311</w:t>
            </w:r>
          </w:p>
        </w:tc>
        <w:tc>
          <w:tcPr>
            <w:tcW w:w="1662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17673961</w:t>
            </w:r>
          </w:p>
        </w:tc>
        <w:tc>
          <w:tcPr>
            <w:tcW w:w="159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4863223462</w:t>
            </w:r>
          </w:p>
        </w:tc>
        <w:tc>
          <w:tcPr>
            <w:tcW w:w="1575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97.24</w:t>
            </w:r>
          </w:p>
        </w:tc>
        <w:tc>
          <w:tcPr>
            <w:tcW w:w="1167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91.9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NTDs_5</w:t>
            </w:r>
          </w:p>
        </w:tc>
        <w:tc>
          <w:tcPr>
            <w:tcW w:w="1246" w:type="dxa"/>
            <w:tcBorders>
              <w:bottom w:val="single" w:color="auto" w:sz="4" w:space="0"/>
            </w:tcBorders>
            <w:noWrap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17976619</w:t>
            </w:r>
          </w:p>
        </w:tc>
        <w:tc>
          <w:tcPr>
            <w:tcW w:w="1662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17071996</w:t>
            </w:r>
          </w:p>
        </w:tc>
        <w:tc>
          <w:tcPr>
            <w:tcW w:w="1597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4696254372</w:t>
            </w:r>
          </w:p>
        </w:tc>
        <w:tc>
          <w:tcPr>
            <w:tcW w:w="1575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97.19</w:t>
            </w:r>
          </w:p>
        </w:tc>
        <w:tc>
          <w:tcPr>
            <w:tcW w:w="1167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91.81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27.25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3E"/>
    <w:rsid w:val="00014B3E"/>
    <w:rsid w:val="000F2C2D"/>
    <w:rsid w:val="00241DB3"/>
    <w:rsid w:val="002A72C6"/>
    <w:rsid w:val="00314A53"/>
    <w:rsid w:val="00364581"/>
    <w:rsid w:val="0052032E"/>
    <w:rsid w:val="00647AEB"/>
    <w:rsid w:val="00662274"/>
    <w:rsid w:val="00733A1D"/>
    <w:rsid w:val="00A41148"/>
    <w:rsid w:val="00AD4447"/>
    <w:rsid w:val="00B03150"/>
    <w:rsid w:val="00B36587"/>
    <w:rsid w:val="00CA73A0"/>
    <w:rsid w:val="00D672E8"/>
    <w:rsid w:val="00EF5BF8"/>
    <w:rsid w:val="00F771D4"/>
    <w:rsid w:val="1AD1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291</Words>
  <Characters>1663</Characters>
  <Lines>13</Lines>
  <Paragraphs>3</Paragraphs>
  <TotalTime>28</TotalTime>
  <ScaleCrop>false</ScaleCrop>
  <LinksUpToDate>false</LinksUpToDate>
  <CharactersWithSpaces>1951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2022-02-15T06:31:00Z</dcterms:created>
  <dc:creator>Administrator</dc:creator>
  <cp:lastModifiedBy>Administrator</cp:lastModifiedBy>
  <dcterms:modified xsi:type="dcterms:W3CDTF">2022-02-21T08:37:09Z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B8CB776E1CFF40ACA7A4AB51A22B2AA6</vt:lpwstr>
  </property>
</Properties>
</file>