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4B43" w14:textId="7C160152" w:rsidR="0059223A" w:rsidRPr="00560BA4" w:rsidRDefault="00560BA4">
      <w:pPr>
        <w:rPr>
          <w:rFonts w:ascii="Times New Roman" w:hAnsi="Times New Roman" w:cs="Times New Roman"/>
          <w:b/>
          <w:bCs/>
          <w:sz w:val="24"/>
          <w:szCs w:val="24"/>
        </w:rPr>
      </w:pPr>
      <w:r w:rsidRPr="00560BA4">
        <w:rPr>
          <w:rFonts w:ascii="Times New Roman" w:hAnsi="Times New Roman" w:cs="Times New Roman"/>
          <w:b/>
          <w:bCs/>
          <w:sz w:val="24"/>
          <w:szCs w:val="24"/>
        </w:rPr>
        <w:t>SUPPLEMENTAL INFORMATION</w:t>
      </w:r>
    </w:p>
    <w:p w14:paraId="3DCF76D8" w14:textId="77777777" w:rsidR="00560BA4" w:rsidRDefault="00560BA4">
      <w:pPr>
        <w:rPr>
          <w:rFonts w:ascii="Times New Roman" w:hAnsi="Times New Roman" w:cs="Times New Roman"/>
          <w:b/>
          <w:bCs/>
          <w:sz w:val="24"/>
          <w:szCs w:val="24"/>
        </w:rPr>
      </w:pPr>
    </w:p>
    <w:p w14:paraId="1FA17745" w14:textId="30DA907B" w:rsidR="00D903A5" w:rsidRPr="00560BA4" w:rsidRDefault="00560BA4">
      <w:pPr>
        <w:rPr>
          <w:rFonts w:ascii="Times New Roman" w:hAnsi="Times New Roman" w:cs="Times New Roman"/>
          <w:b/>
          <w:bCs/>
          <w:sz w:val="24"/>
          <w:szCs w:val="24"/>
        </w:rPr>
      </w:pPr>
      <w:r>
        <w:rPr>
          <w:noProof/>
        </w:rPr>
        <w:drawing>
          <wp:inline distT="0" distB="0" distL="0" distR="0" wp14:anchorId="051C90C1" wp14:editId="33E9FC54">
            <wp:extent cx="5210175" cy="6512560"/>
            <wp:effectExtent l="0" t="0" r="9525" b="254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0175" cy="6512560"/>
                    </a:xfrm>
                    <a:prstGeom prst="rect">
                      <a:avLst/>
                    </a:prstGeom>
                  </pic:spPr>
                </pic:pic>
              </a:graphicData>
            </a:graphic>
          </wp:inline>
        </w:drawing>
      </w:r>
    </w:p>
    <w:p w14:paraId="4A886AB8" w14:textId="0FBCF9A2" w:rsidR="00560BA4" w:rsidRDefault="00D903A5" w:rsidP="00D903A5">
      <w:pPr>
        <w:pStyle w:val="BodyText"/>
        <w:spacing w:before="79" w:line="480" w:lineRule="auto"/>
        <w:ind w:right="115"/>
        <w:jc w:val="both"/>
      </w:pPr>
      <w:r>
        <w:rPr>
          <w:b/>
        </w:rPr>
        <w:t>Supplemental</w:t>
      </w:r>
      <w:r>
        <w:rPr>
          <w:b/>
          <w:spacing w:val="-13"/>
        </w:rPr>
        <w:t xml:space="preserve"> </w:t>
      </w:r>
      <w:r>
        <w:rPr>
          <w:b/>
        </w:rPr>
        <w:t>Figure</w:t>
      </w:r>
      <w:r>
        <w:rPr>
          <w:b/>
          <w:spacing w:val="-13"/>
        </w:rPr>
        <w:t xml:space="preserve"> S</w:t>
      </w:r>
      <w:r>
        <w:rPr>
          <w:b/>
        </w:rPr>
        <w:t>1. (A)</w:t>
      </w:r>
      <w:r>
        <w:rPr>
          <w:bCs/>
        </w:rPr>
        <w:t xml:space="preserve"> Symptom severity sums for the subjects profiled with bulk assays and </w:t>
      </w:r>
      <w:r>
        <w:rPr>
          <w:b/>
        </w:rPr>
        <w:t>(B)</w:t>
      </w:r>
      <w:r>
        <w:rPr>
          <w:bCs/>
        </w:rPr>
        <w:t xml:space="preserve"> single-cell assays. </w:t>
      </w:r>
      <w:r w:rsidRPr="00AE060D">
        <w:t>The sum of severity scores for all reported symptoms are shown for close contacts</w:t>
      </w:r>
      <w:r>
        <w:t xml:space="preserve"> (green)</w:t>
      </w:r>
      <w:r w:rsidRPr="00AE060D">
        <w:t xml:space="preserve">, </w:t>
      </w:r>
      <w:r>
        <w:t xml:space="preserve">COVID-19 subjects with </w:t>
      </w:r>
      <w:r w:rsidRPr="00AE060D">
        <w:t>mild symptoms</w:t>
      </w:r>
      <w:r>
        <w:t xml:space="preserve"> (blue)</w:t>
      </w:r>
      <w:r w:rsidRPr="00AE060D">
        <w:t xml:space="preserve">, and </w:t>
      </w:r>
      <w:r>
        <w:t xml:space="preserve">with </w:t>
      </w:r>
      <w:r w:rsidRPr="00AE060D">
        <w:t>moderate symptoms</w:t>
      </w:r>
      <w:r>
        <w:t xml:space="preserve"> (orange)</w:t>
      </w:r>
      <w:r w:rsidRPr="00AE060D">
        <w:t>.</w:t>
      </w:r>
      <w:r>
        <w:t xml:space="preserve"> </w:t>
      </w:r>
      <w:r>
        <w:rPr>
          <w:b/>
          <w:bCs/>
        </w:rPr>
        <w:t>(C)</w:t>
      </w:r>
      <w:r>
        <w:t xml:space="preserve"> Severity scores for each reported symptom for the subjects profiled with bulk assays and </w:t>
      </w:r>
      <w:r w:rsidRPr="00801D98">
        <w:rPr>
          <w:b/>
          <w:bCs/>
        </w:rPr>
        <w:t>(D)</w:t>
      </w:r>
      <w:r>
        <w:t xml:space="preserve"> single-cell assays. The sum of severity scores for each reported symptom are shown for close contacts (green), COVID-19 subjects with mild symptoms (blue), and with moderate symptoms (orange).</w:t>
      </w:r>
    </w:p>
    <w:p w14:paraId="3D867314" w14:textId="26C046E4" w:rsidR="00D903A5" w:rsidRPr="00D903A5" w:rsidRDefault="00D903A5" w:rsidP="00D903A5">
      <w:pPr>
        <w:rPr>
          <w:rFonts w:ascii="Times New Roman" w:hAnsi="Times New Roman" w:cs="Times New Roman"/>
          <w:sz w:val="24"/>
          <w:szCs w:val="24"/>
        </w:rPr>
      </w:pPr>
      <w:r w:rsidRPr="00D903A5">
        <w:rPr>
          <w:rFonts w:ascii="Times New Roman" w:hAnsi="Times New Roman" w:cs="Times New Roman"/>
          <w:b/>
          <w:bCs/>
          <w:sz w:val="24"/>
          <w:szCs w:val="24"/>
        </w:rPr>
        <w:lastRenderedPageBreak/>
        <w:t xml:space="preserve">Supplemental </w:t>
      </w:r>
      <w:r w:rsidR="00072DE4">
        <w:rPr>
          <w:rFonts w:ascii="Times New Roman" w:hAnsi="Times New Roman" w:cs="Times New Roman"/>
          <w:b/>
          <w:bCs/>
          <w:sz w:val="24"/>
          <w:szCs w:val="24"/>
        </w:rPr>
        <w:t xml:space="preserve">Data </w:t>
      </w:r>
      <w:r w:rsidRPr="00D903A5">
        <w:rPr>
          <w:rFonts w:ascii="Times New Roman" w:hAnsi="Times New Roman" w:cs="Times New Roman"/>
          <w:b/>
          <w:bCs/>
          <w:sz w:val="24"/>
          <w:szCs w:val="24"/>
        </w:rPr>
        <w:t>Table 1</w:t>
      </w:r>
      <w:r w:rsidRPr="00D903A5">
        <w:rPr>
          <w:rFonts w:ascii="Times New Roman" w:hAnsi="Times New Roman" w:cs="Times New Roman"/>
          <w:sz w:val="24"/>
          <w:szCs w:val="24"/>
        </w:rPr>
        <w:t>. Subject serology and PCR results on days when PBMCs were collected for bulk assays.</w:t>
      </w:r>
    </w:p>
    <w:p w14:paraId="69F99DEE" w14:textId="77777777" w:rsidR="00D903A5" w:rsidRPr="00D903A5" w:rsidRDefault="00D903A5" w:rsidP="00D903A5">
      <w:pPr>
        <w:rPr>
          <w:rFonts w:ascii="Times New Roman" w:hAnsi="Times New Roman" w:cs="Times New Roman"/>
          <w:sz w:val="20"/>
          <w:szCs w:val="20"/>
        </w:rPr>
      </w:pPr>
    </w:p>
    <w:tbl>
      <w:tblPr>
        <w:tblW w:w="10502" w:type="dxa"/>
        <w:tblLook w:val="04A0" w:firstRow="1" w:lastRow="0" w:firstColumn="1" w:lastColumn="0" w:noHBand="0" w:noVBand="1"/>
      </w:tblPr>
      <w:tblGrid>
        <w:gridCol w:w="1440"/>
        <w:gridCol w:w="1006"/>
        <w:gridCol w:w="794"/>
        <w:gridCol w:w="1350"/>
        <w:gridCol w:w="604"/>
        <w:gridCol w:w="566"/>
        <w:gridCol w:w="704"/>
        <w:gridCol w:w="714"/>
        <w:gridCol w:w="652"/>
        <w:gridCol w:w="649"/>
        <w:gridCol w:w="649"/>
        <w:gridCol w:w="592"/>
        <w:gridCol w:w="782"/>
      </w:tblGrid>
      <w:tr w:rsidR="00D903A5" w:rsidRPr="00D903A5" w14:paraId="4D429F28" w14:textId="77777777" w:rsidTr="008A4232">
        <w:trPr>
          <w:trHeight w:val="624"/>
        </w:trPr>
        <w:tc>
          <w:tcPr>
            <w:tcW w:w="1440" w:type="dxa"/>
            <w:tcBorders>
              <w:top w:val="single" w:sz="18" w:space="0" w:color="auto"/>
              <w:left w:val="nil"/>
              <w:bottom w:val="single" w:sz="18" w:space="0" w:color="auto"/>
              <w:right w:val="nil"/>
            </w:tcBorders>
            <w:shd w:val="clear" w:color="auto" w:fill="auto"/>
            <w:vAlign w:val="center"/>
            <w:hideMark/>
          </w:tcPr>
          <w:p w14:paraId="282CA13C"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Group</w:t>
            </w:r>
          </w:p>
        </w:tc>
        <w:tc>
          <w:tcPr>
            <w:tcW w:w="1006" w:type="dxa"/>
            <w:tcBorders>
              <w:top w:val="single" w:sz="18" w:space="0" w:color="auto"/>
              <w:left w:val="nil"/>
              <w:bottom w:val="single" w:sz="18" w:space="0" w:color="auto"/>
              <w:right w:val="nil"/>
            </w:tcBorders>
            <w:shd w:val="clear" w:color="auto" w:fill="auto"/>
            <w:vAlign w:val="center"/>
            <w:hideMark/>
          </w:tcPr>
          <w:p w14:paraId="5332323E"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sz w:val="20"/>
                <w:szCs w:val="20"/>
              </w:rPr>
              <w:t>Alias ID</w:t>
            </w:r>
          </w:p>
        </w:tc>
        <w:tc>
          <w:tcPr>
            <w:tcW w:w="794" w:type="dxa"/>
            <w:tcBorders>
              <w:top w:val="single" w:sz="18" w:space="0" w:color="auto"/>
              <w:left w:val="nil"/>
              <w:bottom w:val="single" w:sz="18" w:space="0" w:color="auto"/>
              <w:right w:val="nil"/>
            </w:tcBorders>
            <w:shd w:val="clear" w:color="auto" w:fill="auto"/>
            <w:vAlign w:val="center"/>
            <w:hideMark/>
          </w:tcPr>
          <w:p w14:paraId="47BE5E3F"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sz w:val="20"/>
                <w:szCs w:val="20"/>
              </w:rPr>
              <w:t>Race</w:t>
            </w:r>
          </w:p>
        </w:tc>
        <w:tc>
          <w:tcPr>
            <w:tcW w:w="1350" w:type="dxa"/>
            <w:tcBorders>
              <w:top w:val="single" w:sz="18" w:space="0" w:color="auto"/>
              <w:left w:val="nil"/>
              <w:bottom w:val="single" w:sz="18" w:space="0" w:color="auto"/>
              <w:right w:val="nil"/>
            </w:tcBorders>
            <w:shd w:val="clear" w:color="auto" w:fill="auto"/>
            <w:vAlign w:val="center"/>
            <w:hideMark/>
          </w:tcPr>
          <w:p w14:paraId="6D327C0A"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sz w:val="20"/>
                <w:szCs w:val="20"/>
              </w:rPr>
              <w:t>Ethnicity</w:t>
            </w:r>
          </w:p>
        </w:tc>
        <w:tc>
          <w:tcPr>
            <w:tcW w:w="1874" w:type="dxa"/>
            <w:gridSpan w:val="3"/>
            <w:tcBorders>
              <w:top w:val="single" w:sz="18" w:space="0" w:color="auto"/>
              <w:left w:val="nil"/>
              <w:bottom w:val="single" w:sz="18" w:space="0" w:color="auto"/>
              <w:right w:val="nil"/>
            </w:tcBorders>
            <w:shd w:val="clear" w:color="auto" w:fill="auto"/>
            <w:vAlign w:val="center"/>
            <w:hideMark/>
          </w:tcPr>
          <w:p w14:paraId="44CD6DB7" w14:textId="77777777" w:rsidR="00D903A5" w:rsidRPr="00D903A5" w:rsidRDefault="00D903A5" w:rsidP="00D903A5">
            <w:pPr>
              <w:jc w:val="center"/>
              <w:rPr>
                <w:rFonts w:ascii="Times New Roman" w:eastAsia="Times New Roman" w:hAnsi="Times New Roman" w:cs="Times New Roman"/>
                <w:b/>
                <w:bCs/>
                <w:sz w:val="20"/>
                <w:szCs w:val="20"/>
              </w:rPr>
            </w:pPr>
            <w:r w:rsidRPr="00D903A5">
              <w:rPr>
                <w:rFonts w:ascii="Times New Roman" w:eastAsia="Times New Roman" w:hAnsi="Times New Roman" w:cs="Times New Roman"/>
                <w:b/>
                <w:bCs/>
                <w:sz w:val="20"/>
                <w:szCs w:val="20"/>
              </w:rPr>
              <w:t>Day of PBMC collection</w:t>
            </w:r>
          </w:p>
        </w:tc>
        <w:tc>
          <w:tcPr>
            <w:tcW w:w="2015" w:type="dxa"/>
            <w:gridSpan w:val="3"/>
            <w:tcBorders>
              <w:top w:val="single" w:sz="18" w:space="0" w:color="auto"/>
              <w:left w:val="nil"/>
              <w:bottom w:val="single" w:sz="18" w:space="0" w:color="auto"/>
              <w:right w:val="nil"/>
            </w:tcBorders>
            <w:shd w:val="clear" w:color="auto" w:fill="auto"/>
            <w:vAlign w:val="center"/>
            <w:hideMark/>
          </w:tcPr>
          <w:p w14:paraId="17F6D67B" w14:textId="77777777" w:rsidR="00D903A5" w:rsidRPr="00D903A5" w:rsidRDefault="00D903A5" w:rsidP="00D903A5">
            <w:pPr>
              <w:jc w:val="center"/>
              <w:rPr>
                <w:rFonts w:ascii="Times New Roman" w:eastAsia="Times New Roman" w:hAnsi="Times New Roman" w:cs="Times New Roman"/>
                <w:b/>
                <w:bCs/>
                <w:sz w:val="20"/>
                <w:szCs w:val="20"/>
              </w:rPr>
            </w:pPr>
            <w:r w:rsidRPr="00D903A5">
              <w:rPr>
                <w:rFonts w:ascii="Times New Roman" w:eastAsia="Times New Roman" w:hAnsi="Times New Roman" w:cs="Times New Roman"/>
                <w:b/>
                <w:bCs/>
                <w:sz w:val="20"/>
                <w:szCs w:val="20"/>
              </w:rPr>
              <w:t>PCR</w:t>
            </w:r>
          </w:p>
        </w:tc>
        <w:tc>
          <w:tcPr>
            <w:tcW w:w="2023" w:type="dxa"/>
            <w:gridSpan w:val="3"/>
            <w:tcBorders>
              <w:top w:val="single" w:sz="18" w:space="0" w:color="auto"/>
              <w:left w:val="nil"/>
              <w:bottom w:val="single" w:sz="18" w:space="0" w:color="auto"/>
              <w:right w:val="nil"/>
            </w:tcBorders>
            <w:shd w:val="clear" w:color="auto" w:fill="auto"/>
            <w:vAlign w:val="center"/>
            <w:hideMark/>
          </w:tcPr>
          <w:p w14:paraId="738EEDB8" w14:textId="77777777" w:rsidR="00D903A5" w:rsidRPr="00D903A5" w:rsidRDefault="00D903A5" w:rsidP="00D903A5">
            <w:pPr>
              <w:jc w:val="center"/>
              <w:rPr>
                <w:rFonts w:ascii="Times New Roman" w:eastAsia="Times New Roman" w:hAnsi="Times New Roman" w:cs="Times New Roman"/>
                <w:b/>
                <w:bCs/>
                <w:sz w:val="20"/>
                <w:szCs w:val="20"/>
              </w:rPr>
            </w:pPr>
            <w:r w:rsidRPr="00D903A5">
              <w:rPr>
                <w:rFonts w:ascii="Times New Roman" w:eastAsia="Times New Roman" w:hAnsi="Times New Roman" w:cs="Times New Roman"/>
                <w:b/>
                <w:bCs/>
                <w:sz w:val="20"/>
                <w:szCs w:val="20"/>
              </w:rPr>
              <w:t>Serology Test (IgG)</w:t>
            </w:r>
          </w:p>
        </w:tc>
      </w:tr>
      <w:tr w:rsidR="00D903A5" w:rsidRPr="00D903A5" w14:paraId="76F45FBD" w14:textId="77777777" w:rsidTr="008A4232">
        <w:trPr>
          <w:trHeight w:val="312"/>
        </w:trPr>
        <w:tc>
          <w:tcPr>
            <w:tcW w:w="1440" w:type="dxa"/>
            <w:tcBorders>
              <w:top w:val="single" w:sz="18" w:space="0" w:color="auto"/>
              <w:left w:val="nil"/>
              <w:bottom w:val="nil"/>
              <w:right w:val="nil"/>
            </w:tcBorders>
            <w:shd w:val="clear" w:color="auto" w:fill="auto"/>
            <w:noWrap/>
            <w:vAlign w:val="bottom"/>
            <w:hideMark/>
          </w:tcPr>
          <w:p w14:paraId="0FE0B05A"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sz w:val="20"/>
                <w:szCs w:val="20"/>
              </w:rPr>
              <w:t>Healthy</w:t>
            </w:r>
          </w:p>
        </w:tc>
        <w:tc>
          <w:tcPr>
            <w:tcW w:w="1006" w:type="dxa"/>
            <w:tcBorders>
              <w:top w:val="single" w:sz="18" w:space="0" w:color="auto"/>
              <w:left w:val="nil"/>
              <w:bottom w:val="nil"/>
              <w:right w:val="nil"/>
            </w:tcBorders>
            <w:shd w:val="clear" w:color="auto" w:fill="auto"/>
            <w:noWrap/>
            <w:vAlign w:val="bottom"/>
            <w:hideMark/>
          </w:tcPr>
          <w:p w14:paraId="39DA38F9"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22CBD6</w:t>
            </w:r>
          </w:p>
        </w:tc>
        <w:tc>
          <w:tcPr>
            <w:tcW w:w="794" w:type="dxa"/>
            <w:tcBorders>
              <w:top w:val="single" w:sz="18" w:space="0" w:color="auto"/>
              <w:left w:val="nil"/>
              <w:bottom w:val="nil"/>
              <w:right w:val="nil"/>
            </w:tcBorders>
            <w:shd w:val="clear" w:color="auto" w:fill="auto"/>
            <w:noWrap/>
            <w:vAlign w:val="bottom"/>
            <w:hideMark/>
          </w:tcPr>
          <w:p w14:paraId="03C87ED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single" w:sz="18" w:space="0" w:color="auto"/>
              <w:left w:val="nil"/>
              <w:bottom w:val="nil"/>
              <w:right w:val="nil"/>
            </w:tcBorders>
            <w:shd w:val="clear" w:color="auto" w:fill="auto"/>
            <w:noWrap/>
            <w:vAlign w:val="center"/>
            <w:hideMark/>
          </w:tcPr>
          <w:p w14:paraId="3DB7353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single" w:sz="18" w:space="0" w:color="auto"/>
              <w:left w:val="nil"/>
              <w:bottom w:val="nil"/>
              <w:right w:val="nil"/>
            </w:tcBorders>
            <w:shd w:val="clear" w:color="auto" w:fill="auto"/>
            <w:noWrap/>
            <w:vAlign w:val="bottom"/>
            <w:hideMark/>
          </w:tcPr>
          <w:p w14:paraId="3881EF93"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single" w:sz="18" w:space="0" w:color="auto"/>
              <w:left w:val="nil"/>
              <w:bottom w:val="nil"/>
              <w:right w:val="nil"/>
            </w:tcBorders>
            <w:shd w:val="clear" w:color="auto" w:fill="auto"/>
            <w:noWrap/>
            <w:vAlign w:val="center"/>
            <w:hideMark/>
          </w:tcPr>
          <w:p w14:paraId="6BD0BDC1"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single" w:sz="18" w:space="0" w:color="auto"/>
              <w:left w:val="nil"/>
              <w:bottom w:val="nil"/>
              <w:right w:val="nil"/>
            </w:tcBorders>
            <w:shd w:val="clear" w:color="auto" w:fill="auto"/>
            <w:noWrap/>
            <w:vAlign w:val="center"/>
            <w:hideMark/>
          </w:tcPr>
          <w:p w14:paraId="420C8FC5"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11FA1FD9" w14:textId="77777777" w:rsidTr="008A4232">
        <w:trPr>
          <w:trHeight w:val="312"/>
        </w:trPr>
        <w:tc>
          <w:tcPr>
            <w:tcW w:w="1440" w:type="dxa"/>
            <w:tcBorders>
              <w:top w:val="nil"/>
              <w:left w:val="nil"/>
              <w:bottom w:val="nil"/>
              <w:right w:val="nil"/>
            </w:tcBorders>
            <w:shd w:val="clear" w:color="auto" w:fill="auto"/>
            <w:noWrap/>
            <w:vAlign w:val="bottom"/>
            <w:hideMark/>
          </w:tcPr>
          <w:p w14:paraId="1809DA70"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auto"/>
            <w:noWrap/>
            <w:vAlign w:val="bottom"/>
            <w:hideMark/>
          </w:tcPr>
          <w:p w14:paraId="4D0DA911"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77DA77</w:t>
            </w:r>
          </w:p>
        </w:tc>
        <w:tc>
          <w:tcPr>
            <w:tcW w:w="794" w:type="dxa"/>
            <w:tcBorders>
              <w:top w:val="nil"/>
              <w:left w:val="nil"/>
              <w:bottom w:val="nil"/>
              <w:right w:val="nil"/>
            </w:tcBorders>
            <w:shd w:val="clear" w:color="auto" w:fill="auto"/>
            <w:noWrap/>
            <w:vAlign w:val="bottom"/>
            <w:hideMark/>
          </w:tcPr>
          <w:p w14:paraId="201BDBB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67C92D4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nil"/>
              <w:left w:val="nil"/>
              <w:bottom w:val="nil"/>
              <w:right w:val="nil"/>
            </w:tcBorders>
            <w:shd w:val="clear" w:color="auto" w:fill="auto"/>
            <w:noWrap/>
            <w:vAlign w:val="bottom"/>
            <w:hideMark/>
          </w:tcPr>
          <w:p w14:paraId="2BDB24A2"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nil"/>
              <w:left w:val="nil"/>
              <w:bottom w:val="nil"/>
              <w:right w:val="nil"/>
            </w:tcBorders>
            <w:shd w:val="clear" w:color="auto" w:fill="auto"/>
            <w:noWrap/>
            <w:vAlign w:val="center"/>
            <w:hideMark/>
          </w:tcPr>
          <w:p w14:paraId="11192FE6"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nil"/>
              <w:left w:val="nil"/>
              <w:bottom w:val="nil"/>
              <w:right w:val="nil"/>
            </w:tcBorders>
            <w:shd w:val="clear" w:color="auto" w:fill="auto"/>
            <w:noWrap/>
            <w:vAlign w:val="center"/>
            <w:hideMark/>
          </w:tcPr>
          <w:p w14:paraId="0E4F4441"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504289E9" w14:textId="77777777" w:rsidTr="008A4232">
        <w:trPr>
          <w:trHeight w:val="312"/>
        </w:trPr>
        <w:tc>
          <w:tcPr>
            <w:tcW w:w="1440" w:type="dxa"/>
            <w:tcBorders>
              <w:top w:val="nil"/>
              <w:left w:val="nil"/>
              <w:bottom w:val="nil"/>
              <w:right w:val="nil"/>
            </w:tcBorders>
            <w:shd w:val="clear" w:color="auto" w:fill="auto"/>
            <w:noWrap/>
            <w:vAlign w:val="bottom"/>
            <w:hideMark/>
          </w:tcPr>
          <w:p w14:paraId="43A47E15"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auto"/>
            <w:noWrap/>
            <w:vAlign w:val="bottom"/>
            <w:hideMark/>
          </w:tcPr>
          <w:p w14:paraId="1885B297"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4F2EAD</w:t>
            </w:r>
          </w:p>
        </w:tc>
        <w:tc>
          <w:tcPr>
            <w:tcW w:w="794" w:type="dxa"/>
            <w:tcBorders>
              <w:top w:val="nil"/>
              <w:left w:val="nil"/>
              <w:bottom w:val="nil"/>
              <w:right w:val="nil"/>
            </w:tcBorders>
            <w:shd w:val="clear" w:color="auto" w:fill="auto"/>
            <w:noWrap/>
            <w:vAlign w:val="bottom"/>
            <w:hideMark/>
          </w:tcPr>
          <w:p w14:paraId="5C20FED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78DDF3A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nil"/>
              <w:left w:val="nil"/>
              <w:bottom w:val="nil"/>
              <w:right w:val="nil"/>
            </w:tcBorders>
            <w:shd w:val="clear" w:color="auto" w:fill="auto"/>
            <w:noWrap/>
            <w:vAlign w:val="bottom"/>
            <w:hideMark/>
          </w:tcPr>
          <w:p w14:paraId="75D8E3D8"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nil"/>
              <w:left w:val="nil"/>
              <w:bottom w:val="nil"/>
              <w:right w:val="nil"/>
            </w:tcBorders>
            <w:shd w:val="clear" w:color="auto" w:fill="auto"/>
            <w:noWrap/>
            <w:vAlign w:val="center"/>
            <w:hideMark/>
          </w:tcPr>
          <w:p w14:paraId="1CA9CCAF"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nil"/>
              <w:left w:val="nil"/>
              <w:bottom w:val="nil"/>
              <w:right w:val="nil"/>
            </w:tcBorders>
            <w:shd w:val="clear" w:color="auto" w:fill="auto"/>
            <w:noWrap/>
            <w:vAlign w:val="center"/>
            <w:hideMark/>
          </w:tcPr>
          <w:p w14:paraId="391E08C0"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70A91D7D" w14:textId="77777777" w:rsidTr="008A4232">
        <w:trPr>
          <w:trHeight w:val="312"/>
        </w:trPr>
        <w:tc>
          <w:tcPr>
            <w:tcW w:w="1440" w:type="dxa"/>
            <w:tcBorders>
              <w:top w:val="nil"/>
              <w:left w:val="nil"/>
              <w:bottom w:val="nil"/>
              <w:right w:val="nil"/>
            </w:tcBorders>
            <w:shd w:val="clear" w:color="auto" w:fill="auto"/>
            <w:noWrap/>
            <w:vAlign w:val="bottom"/>
            <w:hideMark/>
          </w:tcPr>
          <w:p w14:paraId="23B19985"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auto"/>
            <w:noWrap/>
            <w:vAlign w:val="bottom"/>
            <w:hideMark/>
          </w:tcPr>
          <w:p w14:paraId="6F5B500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1FD3AC</w:t>
            </w:r>
          </w:p>
        </w:tc>
        <w:tc>
          <w:tcPr>
            <w:tcW w:w="794" w:type="dxa"/>
            <w:tcBorders>
              <w:top w:val="nil"/>
              <w:left w:val="nil"/>
              <w:bottom w:val="nil"/>
              <w:right w:val="nil"/>
            </w:tcBorders>
            <w:shd w:val="clear" w:color="auto" w:fill="auto"/>
            <w:noWrap/>
            <w:vAlign w:val="bottom"/>
            <w:hideMark/>
          </w:tcPr>
          <w:p w14:paraId="1D1A8FD6"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1F0CD67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nil"/>
              <w:left w:val="nil"/>
              <w:bottom w:val="nil"/>
              <w:right w:val="nil"/>
            </w:tcBorders>
            <w:shd w:val="clear" w:color="auto" w:fill="auto"/>
            <w:noWrap/>
            <w:vAlign w:val="bottom"/>
            <w:hideMark/>
          </w:tcPr>
          <w:p w14:paraId="4A8D59C5"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nil"/>
              <w:left w:val="nil"/>
              <w:bottom w:val="nil"/>
              <w:right w:val="nil"/>
            </w:tcBorders>
            <w:shd w:val="clear" w:color="auto" w:fill="auto"/>
            <w:noWrap/>
            <w:vAlign w:val="center"/>
            <w:hideMark/>
          </w:tcPr>
          <w:p w14:paraId="2BB9A4AC"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nil"/>
              <w:left w:val="nil"/>
              <w:bottom w:val="nil"/>
              <w:right w:val="nil"/>
            </w:tcBorders>
            <w:shd w:val="clear" w:color="auto" w:fill="auto"/>
            <w:noWrap/>
            <w:vAlign w:val="center"/>
            <w:hideMark/>
          </w:tcPr>
          <w:p w14:paraId="0BEF269D"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55D77EA9" w14:textId="77777777" w:rsidTr="008A4232">
        <w:trPr>
          <w:trHeight w:val="312"/>
        </w:trPr>
        <w:tc>
          <w:tcPr>
            <w:tcW w:w="1440" w:type="dxa"/>
            <w:tcBorders>
              <w:top w:val="nil"/>
              <w:left w:val="nil"/>
              <w:bottom w:val="nil"/>
              <w:right w:val="nil"/>
            </w:tcBorders>
            <w:shd w:val="clear" w:color="auto" w:fill="auto"/>
            <w:noWrap/>
            <w:vAlign w:val="bottom"/>
            <w:hideMark/>
          </w:tcPr>
          <w:p w14:paraId="22DD370D"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auto"/>
            <w:noWrap/>
            <w:vAlign w:val="bottom"/>
            <w:hideMark/>
          </w:tcPr>
          <w:p w14:paraId="1B95C444"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F8FF1A</w:t>
            </w:r>
          </w:p>
        </w:tc>
        <w:tc>
          <w:tcPr>
            <w:tcW w:w="794" w:type="dxa"/>
            <w:tcBorders>
              <w:top w:val="nil"/>
              <w:left w:val="nil"/>
              <w:bottom w:val="nil"/>
              <w:right w:val="nil"/>
            </w:tcBorders>
            <w:shd w:val="clear" w:color="auto" w:fill="auto"/>
            <w:noWrap/>
            <w:vAlign w:val="bottom"/>
            <w:hideMark/>
          </w:tcPr>
          <w:p w14:paraId="5B9736AC"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531959B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nil"/>
              <w:left w:val="nil"/>
              <w:bottom w:val="nil"/>
              <w:right w:val="nil"/>
            </w:tcBorders>
            <w:shd w:val="clear" w:color="auto" w:fill="auto"/>
            <w:noWrap/>
            <w:vAlign w:val="bottom"/>
            <w:hideMark/>
          </w:tcPr>
          <w:p w14:paraId="0E94D87F"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nil"/>
              <w:left w:val="nil"/>
              <w:bottom w:val="nil"/>
              <w:right w:val="nil"/>
            </w:tcBorders>
            <w:shd w:val="clear" w:color="auto" w:fill="auto"/>
            <w:noWrap/>
            <w:vAlign w:val="center"/>
            <w:hideMark/>
          </w:tcPr>
          <w:p w14:paraId="7F422705"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nil"/>
              <w:left w:val="nil"/>
              <w:bottom w:val="nil"/>
              <w:right w:val="nil"/>
            </w:tcBorders>
            <w:shd w:val="clear" w:color="auto" w:fill="auto"/>
            <w:noWrap/>
            <w:vAlign w:val="center"/>
            <w:hideMark/>
          </w:tcPr>
          <w:p w14:paraId="27DFF570"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3D0ABFAB" w14:textId="77777777" w:rsidTr="008A4232">
        <w:trPr>
          <w:trHeight w:val="312"/>
        </w:trPr>
        <w:tc>
          <w:tcPr>
            <w:tcW w:w="1440" w:type="dxa"/>
            <w:tcBorders>
              <w:top w:val="nil"/>
              <w:left w:val="nil"/>
              <w:bottom w:val="nil"/>
              <w:right w:val="nil"/>
            </w:tcBorders>
            <w:shd w:val="clear" w:color="auto" w:fill="auto"/>
            <w:noWrap/>
            <w:vAlign w:val="bottom"/>
            <w:hideMark/>
          </w:tcPr>
          <w:p w14:paraId="47230358"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auto"/>
            <w:noWrap/>
            <w:vAlign w:val="bottom"/>
            <w:hideMark/>
          </w:tcPr>
          <w:p w14:paraId="25441AA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56E219</w:t>
            </w:r>
          </w:p>
        </w:tc>
        <w:tc>
          <w:tcPr>
            <w:tcW w:w="794" w:type="dxa"/>
            <w:tcBorders>
              <w:top w:val="nil"/>
              <w:left w:val="nil"/>
              <w:bottom w:val="nil"/>
              <w:right w:val="nil"/>
            </w:tcBorders>
            <w:shd w:val="clear" w:color="auto" w:fill="auto"/>
            <w:noWrap/>
            <w:vAlign w:val="bottom"/>
            <w:hideMark/>
          </w:tcPr>
          <w:p w14:paraId="40BFC17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Black</w:t>
            </w:r>
          </w:p>
        </w:tc>
        <w:tc>
          <w:tcPr>
            <w:tcW w:w="1350" w:type="dxa"/>
            <w:tcBorders>
              <w:top w:val="nil"/>
              <w:left w:val="nil"/>
              <w:bottom w:val="nil"/>
              <w:right w:val="nil"/>
            </w:tcBorders>
            <w:shd w:val="clear" w:color="auto" w:fill="auto"/>
            <w:noWrap/>
            <w:vAlign w:val="center"/>
            <w:hideMark/>
          </w:tcPr>
          <w:p w14:paraId="176E375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nil"/>
              <w:left w:val="nil"/>
              <w:bottom w:val="nil"/>
              <w:right w:val="nil"/>
            </w:tcBorders>
            <w:shd w:val="clear" w:color="auto" w:fill="auto"/>
            <w:noWrap/>
            <w:vAlign w:val="bottom"/>
            <w:hideMark/>
          </w:tcPr>
          <w:p w14:paraId="7A4EE703"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nil"/>
              <w:left w:val="nil"/>
              <w:bottom w:val="nil"/>
              <w:right w:val="nil"/>
            </w:tcBorders>
            <w:shd w:val="clear" w:color="auto" w:fill="auto"/>
            <w:noWrap/>
            <w:vAlign w:val="center"/>
            <w:hideMark/>
          </w:tcPr>
          <w:p w14:paraId="40016470"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nil"/>
              <w:left w:val="nil"/>
              <w:bottom w:val="nil"/>
              <w:right w:val="nil"/>
            </w:tcBorders>
            <w:shd w:val="clear" w:color="auto" w:fill="auto"/>
            <w:noWrap/>
            <w:vAlign w:val="center"/>
            <w:hideMark/>
          </w:tcPr>
          <w:p w14:paraId="1076EA64"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23D0E178" w14:textId="77777777" w:rsidTr="008A4232">
        <w:trPr>
          <w:trHeight w:val="312"/>
        </w:trPr>
        <w:tc>
          <w:tcPr>
            <w:tcW w:w="1440" w:type="dxa"/>
            <w:tcBorders>
              <w:top w:val="nil"/>
              <w:left w:val="nil"/>
              <w:bottom w:val="nil"/>
              <w:right w:val="nil"/>
            </w:tcBorders>
            <w:shd w:val="clear" w:color="auto" w:fill="auto"/>
            <w:noWrap/>
            <w:vAlign w:val="bottom"/>
            <w:hideMark/>
          </w:tcPr>
          <w:p w14:paraId="6067C595"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auto"/>
            <w:noWrap/>
            <w:vAlign w:val="bottom"/>
            <w:hideMark/>
          </w:tcPr>
          <w:p w14:paraId="0813C364"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3F3832</w:t>
            </w:r>
          </w:p>
        </w:tc>
        <w:tc>
          <w:tcPr>
            <w:tcW w:w="794" w:type="dxa"/>
            <w:tcBorders>
              <w:top w:val="nil"/>
              <w:left w:val="nil"/>
              <w:bottom w:val="nil"/>
              <w:right w:val="nil"/>
            </w:tcBorders>
            <w:shd w:val="clear" w:color="auto" w:fill="auto"/>
            <w:noWrap/>
            <w:vAlign w:val="bottom"/>
            <w:hideMark/>
          </w:tcPr>
          <w:p w14:paraId="793B9A22"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7E94FD2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874" w:type="dxa"/>
            <w:gridSpan w:val="3"/>
            <w:tcBorders>
              <w:top w:val="nil"/>
              <w:left w:val="nil"/>
              <w:bottom w:val="nil"/>
              <w:right w:val="nil"/>
            </w:tcBorders>
            <w:shd w:val="clear" w:color="auto" w:fill="auto"/>
            <w:noWrap/>
            <w:vAlign w:val="bottom"/>
            <w:hideMark/>
          </w:tcPr>
          <w:p w14:paraId="34C03268"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15" w:type="dxa"/>
            <w:gridSpan w:val="3"/>
            <w:tcBorders>
              <w:top w:val="nil"/>
              <w:left w:val="nil"/>
              <w:bottom w:val="nil"/>
              <w:right w:val="nil"/>
            </w:tcBorders>
            <w:shd w:val="clear" w:color="auto" w:fill="auto"/>
            <w:noWrap/>
            <w:vAlign w:val="center"/>
            <w:hideMark/>
          </w:tcPr>
          <w:p w14:paraId="4C5AA203"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c>
          <w:tcPr>
            <w:tcW w:w="2023" w:type="dxa"/>
            <w:gridSpan w:val="3"/>
            <w:tcBorders>
              <w:top w:val="nil"/>
              <w:left w:val="nil"/>
              <w:bottom w:val="nil"/>
              <w:right w:val="nil"/>
            </w:tcBorders>
            <w:shd w:val="clear" w:color="auto" w:fill="auto"/>
            <w:noWrap/>
            <w:vAlign w:val="center"/>
            <w:hideMark/>
          </w:tcPr>
          <w:p w14:paraId="4C062BF3" w14:textId="77777777" w:rsidR="00D903A5" w:rsidRPr="00D903A5" w:rsidRDefault="00D903A5" w:rsidP="00D903A5">
            <w:pPr>
              <w:jc w:val="center"/>
              <w:rPr>
                <w:rFonts w:ascii="Times New Roman" w:eastAsia="Times New Roman" w:hAnsi="Times New Roman" w:cs="Times New Roman"/>
                <w:sz w:val="20"/>
                <w:szCs w:val="20"/>
              </w:rPr>
            </w:pPr>
            <w:r w:rsidRPr="00D903A5">
              <w:rPr>
                <w:rFonts w:ascii="Times New Roman" w:eastAsia="Times New Roman" w:hAnsi="Times New Roman" w:cs="Times New Roman"/>
                <w:sz w:val="20"/>
                <w:szCs w:val="20"/>
              </w:rPr>
              <w:t>N/A</w:t>
            </w:r>
          </w:p>
        </w:tc>
      </w:tr>
      <w:tr w:rsidR="00D903A5" w:rsidRPr="00D903A5" w14:paraId="637003E3"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1F668A6B"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sz w:val="20"/>
                <w:szCs w:val="20"/>
              </w:rPr>
              <w:t>Close contacts</w:t>
            </w:r>
          </w:p>
        </w:tc>
        <w:tc>
          <w:tcPr>
            <w:tcW w:w="1006" w:type="dxa"/>
            <w:tcBorders>
              <w:top w:val="nil"/>
              <w:left w:val="nil"/>
              <w:bottom w:val="nil"/>
              <w:right w:val="nil"/>
            </w:tcBorders>
            <w:shd w:val="clear" w:color="auto" w:fill="D9D9D9" w:themeFill="background1" w:themeFillShade="D9"/>
            <w:noWrap/>
            <w:vAlign w:val="bottom"/>
            <w:hideMark/>
          </w:tcPr>
          <w:p w14:paraId="3BD8EBD6"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7768E4</w:t>
            </w:r>
          </w:p>
        </w:tc>
        <w:tc>
          <w:tcPr>
            <w:tcW w:w="794" w:type="dxa"/>
            <w:tcBorders>
              <w:top w:val="nil"/>
              <w:left w:val="nil"/>
              <w:bottom w:val="nil"/>
              <w:right w:val="nil"/>
            </w:tcBorders>
            <w:shd w:val="clear" w:color="auto" w:fill="D9D9D9" w:themeFill="background1" w:themeFillShade="D9"/>
            <w:noWrap/>
            <w:vAlign w:val="bottom"/>
            <w:hideMark/>
          </w:tcPr>
          <w:p w14:paraId="0BDC36B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NR</w:t>
            </w:r>
          </w:p>
        </w:tc>
        <w:tc>
          <w:tcPr>
            <w:tcW w:w="1350" w:type="dxa"/>
            <w:tcBorders>
              <w:top w:val="nil"/>
              <w:left w:val="nil"/>
              <w:bottom w:val="nil"/>
              <w:right w:val="nil"/>
            </w:tcBorders>
            <w:shd w:val="clear" w:color="auto" w:fill="D9D9D9" w:themeFill="background1" w:themeFillShade="D9"/>
            <w:noWrap/>
            <w:vAlign w:val="center"/>
            <w:hideMark/>
          </w:tcPr>
          <w:p w14:paraId="1A2C4A1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30227FD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D9D9D9" w:themeFill="background1" w:themeFillShade="D9"/>
            <w:noWrap/>
            <w:vAlign w:val="bottom"/>
            <w:hideMark/>
          </w:tcPr>
          <w:p w14:paraId="368F12C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04" w:type="dxa"/>
            <w:tcBorders>
              <w:top w:val="nil"/>
              <w:left w:val="nil"/>
              <w:bottom w:val="nil"/>
              <w:right w:val="nil"/>
            </w:tcBorders>
            <w:shd w:val="clear" w:color="auto" w:fill="D9D9D9" w:themeFill="background1" w:themeFillShade="D9"/>
            <w:noWrap/>
            <w:vAlign w:val="bottom"/>
            <w:hideMark/>
          </w:tcPr>
          <w:p w14:paraId="29D0348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28</w:t>
            </w:r>
          </w:p>
        </w:tc>
        <w:tc>
          <w:tcPr>
            <w:tcW w:w="714" w:type="dxa"/>
            <w:tcBorders>
              <w:top w:val="nil"/>
              <w:left w:val="nil"/>
              <w:bottom w:val="nil"/>
              <w:right w:val="nil"/>
            </w:tcBorders>
            <w:shd w:val="clear" w:color="auto" w:fill="D9D9D9" w:themeFill="background1" w:themeFillShade="D9"/>
            <w:noWrap/>
            <w:vAlign w:val="center"/>
            <w:hideMark/>
          </w:tcPr>
          <w:p w14:paraId="337D2ABE" w14:textId="77777777" w:rsidR="00D903A5" w:rsidRPr="00D903A5" w:rsidRDefault="00D903A5" w:rsidP="00D903A5">
            <w:pPr>
              <w:ind w:left="270"/>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63DD77D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424C4602"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032683B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77978D7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0C1A2E54"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48084047"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5B51FE38"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7392939D"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61BBAD</w:t>
            </w:r>
          </w:p>
        </w:tc>
        <w:tc>
          <w:tcPr>
            <w:tcW w:w="794" w:type="dxa"/>
            <w:tcBorders>
              <w:top w:val="nil"/>
              <w:left w:val="nil"/>
              <w:bottom w:val="nil"/>
              <w:right w:val="nil"/>
            </w:tcBorders>
            <w:shd w:val="clear" w:color="auto" w:fill="D9D9D9" w:themeFill="background1" w:themeFillShade="D9"/>
            <w:noWrap/>
            <w:vAlign w:val="bottom"/>
            <w:hideMark/>
          </w:tcPr>
          <w:p w14:paraId="5935F61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62F3E4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5D74124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48EE701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7E4EAF3D"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2BA5C0A8"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10DCAC8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7CD25834"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2C8EBB74"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7ABA0EA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4ED121BD"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7AA65AEF"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7F96BDDA"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54FE6122"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80A16A</w:t>
            </w:r>
          </w:p>
        </w:tc>
        <w:tc>
          <w:tcPr>
            <w:tcW w:w="794" w:type="dxa"/>
            <w:tcBorders>
              <w:top w:val="nil"/>
              <w:left w:val="nil"/>
              <w:bottom w:val="nil"/>
              <w:right w:val="nil"/>
            </w:tcBorders>
            <w:shd w:val="clear" w:color="auto" w:fill="D9D9D9" w:themeFill="background1" w:themeFillShade="D9"/>
            <w:noWrap/>
            <w:vAlign w:val="bottom"/>
            <w:hideMark/>
          </w:tcPr>
          <w:p w14:paraId="3DE148D1"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Asian</w:t>
            </w:r>
          </w:p>
        </w:tc>
        <w:tc>
          <w:tcPr>
            <w:tcW w:w="1350" w:type="dxa"/>
            <w:tcBorders>
              <w:top w:val="nil"/>
              <w:left w:val="nil"/>
              <w:bottom w:val="nil"/>
              <w:right w:val="nil"/>
            </w:tcBorders>
            <w:shd w:val="clear" w:color="auto" w:fill="D9D9D9" w:themeFill="background1" w:themeFillShade="D9"/>
            <w:noWrap/>
            <w:vAlign w:val="center"/>
            <w:hideMark/>
          </w:tcPr>
          <w:p w14:paraId="06B3503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281A3DF4"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11C794E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04" w:type="dxa"/>
            <w:tcBorders>
              <w:top w:val="nil"/>
              <w:left w:val="nil"/>
              <w:bottom w:val="nil"/>
              <w:right w:val="nil"/>
            </w:tcBorders>
            <w:shd w:val="clear" w:color="auto" w:fill="D9D9D9" w:themeFill="background1" w:themeFillShade="D9"/>
            <w:noWrap/>
            <w:vAlign w:val="bottom"/>
            <w:hideMark/>
          </w:tcPr>
          <w:p w14:paraId="30A844E6"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714" w:type="dxa"/>
            <w:tcBorders>
              <w:top w:val="nil"/>
              <w:left w:val="nil"/>
              <w:bottom w:val="nil"/>
              <w:right w:val="nil"/>
            </w:tcBorders>
            <w:shd w:val="clear" w:color="auto" w:fill="D9D9D9" w:themeFill="background1" w:themeFillShade="D9"/>
            <w:noWrap/>
            <w:vAlign w:val="center"/>
            <w:hideMark/>
          </w:tcPr>
          <w:p w14:paraId="4268035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2B5628D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236A2F21"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649" w:type="dxa"/>
            <w:tcBorders>
              <w:top w:val="nil"/>
              <w:left w:val="nil"/>
              <w:bottom w:val="nil"/>
              <w:right w:val="nil"/>
            </w:tcBorders>
            <w:shd w:val="clear" w:color="auto" w:fill="D9D9D9" w:themeFill="background1" w:themeFillShade="D9"/>
            <w:noWrap/>
            <w:vAlign w:val="bottom"/>
            <w:hideMark/>
          </w:tcPr>
          <w:p w14:paraId="3B9EC91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5595A23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687C1108"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r>
      <w:tr w:rsidR="00D903A5" w:rsidRPr="00D903A5" w14:paraId="33FC0CCB"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5AFB8CC4"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7F542479"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CE0CE8</w:t>
            </w:r>
          </w:p>
        </w:tc>
        <w:tc>
          <w:tcPr>
            <w:tcW w:w="794" w:type="dxa"/>
            <w:tcBorders>
              <w:top w:val="nil"/>
              <w:left w:val="nil"/>
              <w:bottom w:val="nil"/>
              <w:right w:val="nil"/>
            </w:tcBorders>
            <w:shd w:val="clear" w:color="auto" w:fill="D9D9D9" w:themeFill="background1" w:themeFillShade="D9"/>
            <w:noWrap/>
            <w:vAlign w:val="bottom"/>
            <w:hideMark/>
          </w:tcPr>
          <w:p w14:paraId="5A083E07"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94066F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06BBC697"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6CBE37B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586B5AE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298BA624"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6D71727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344132B2"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4442AD0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4CF5DC7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0F185831"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278DCD0E"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67839C0A"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3F0612BC"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5ABDCB</w:t>
            </w:r>
          </w:p>
        </w:tc>
        <w:tc>
          <w:tcPr>
            <w:tcW w:w="794" w:type="dxa"/>
            <w:tcBorders>
              <w:top w:val="nil"/>
              <w:left w:val="nil"/>
              <w:bottom w:val="nil"/>
              <w:right w:val="nil"/>
            </w:tcBorders>
            <w:shd w:val="clear" w:color="auto" w:fill="D9D9D9" w:themeFill="background1" w:themeFillShade="D9"/>
            <w:noWrap/>
            <w:vAlign w:val="bottom"/>
            <w:hideMark/>
          </w:tcPr>
          <w:p w14:paraId="67098DBC"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748F648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3C1052DB"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59475DD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04" w:type="dxa"/>
            <w:tcBorders>
              <w:top w:val="nil"/>
              <w:left w:val="nil"/>
              <w:bottom w:val="nil"/>
              <w:right w:val="nil"/>
            </w:tcBorders>
            <w:shd w:val="clear" w:color="auto" w:fill="D9D9D9" w:themeFill="background1" w:themeFillShade="D9"/>
            <w:noWrap/>
            <w:vAlign w:val="bottom"/>
            <w:hideMark/>
          </w:tcPr>
          <w:p w14:paraId="21E90456"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28</w:t>
            </w:r>
          </w:p>
        </w:tc>
        <w:tc>
          <w:tcPr>
            <w:tcW w:w="714" w:type="dxa"/>
            <w:tcBorders>
              <w:top w:val="nil"/>
              <w:left w:val="nil"/>
              <w:bottom w:val="nil"/>
              <w:right w:val="nil"/>
            </w:tcBorders>
            <w:shd w:val="clear" w:color="auto" w:fill="D9D9D9" w:themeFill="background1" w:themeFillShade="D9"/>
            <w:noWrap/>
            <w:vAlign w:val="center"/>
            <w:hideMark/>
          </w:tcPr>
          <w:p w14:paraId="0358264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67C1D6E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125F071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62A07BC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41BAAEB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31CD2EEB"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39C69DA6"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06006A35"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58F717BE"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B96D3B</w:t>
            </w:r>
          </w:p>
        </w:tc>
        <w:tc>
          <w:tcPr>
            <w:tcW w:w="794" w:type="dxa"/>
            <w:tcBorders>
              <w:top w:val="nil"/>
              <w:left w:val="nil"/>
              <w:bottom w:val="nil"/>
              <w:right w:val="nil"/>
            </w:tcBorders>
            <w:shd w:val="clear" w:color="auto" w:fill="D9D9D9" w:themeFill="background1" w:themeFillShade="D9"/>
            <w:noWrap/>
            <w:vAlign w:val="bottom"/>
            <w:hideMark/>
          </w:tcPr>
          <w:p w14:paraId="1A56BF79"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CFC4A9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Hispanic</w:t>
            </w:r>
          </w:p>
        </w:tc>
        <w:tc>
          <w:tcPr>
            <w:tcW w:w="604" w:type="dxa"/>
            <w:tcBorders>
              <w:top w:val="nil"/>
              <w:left w:val="nil"/>
              <w:bottom w:val="nil"/>
              <w:right w:val="nil"/>
            </w:tcBorders>
            <w:shd w:val="clear" w:color="auto" w:fill="D9D9D9" w:themeFill="background1" w:themeFillShade="D9"/>
            <w:noWrap/>
            <w:vAlign w:val="bottom"/>
            <w:hideMark/>
          </w:tcPr>
          <w:p w14:paraId="45C56CB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41E7E89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04" w:type="dxa"/>
            <w:tcBorders>
              <w:top w:val="nil"/>
              <w:left w:val="nil"/>
              <w:bottom w:val="nil"/>
              <w:right w:val="nil"/>
            </w:tcBorders>
            <w:shd w:val="clear" w:color="auto" w:fill="D9D9D9" w:themeFill="background1" w:themeFillShade="D9"/>
            <w:noWrap/>
            <w:vAlign w:val="bottom"/>
            <w:hideMark/>
          </w:tcPr>
          <w:p w14:paraId="78D1DED6"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28</w:t>
            </w:r>
          </w:p>
        </w:tc>
        <w:tc>
          <w:tcPr>
            <w:tcW w:w="714" w:type="dxa"/>
            <w:tcBorders>
              <w:top w:val="nil"/>
              <w:left w:val="nil"/>
              <w:bottom w:val="nil"/>
              <w:right w:val="nil"/>
            </w:tcBorders>
            <w:shd w:val="clear" w:color="auto" w:fill="D9D9D9" w:themeFill="background1" w:themeFillShade="D9"/>
            <w:noWrap/>
            <w:vAlign w:val="center"/>
            <w:hideMark/>
          </w:tcPr>
          <w:p w14:paraId="265EA19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176AF73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7D9A405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21A2F0C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02FC759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2A37CD2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6FBD6CDD"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139ACE89"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34F22075"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6F894A</w:t>
            </w:r>
          </w:p>
        </w:tc>
        <w:tc>
          <w:tcPr>
            <w:tcW w:w="794" w:type="dxa"/>
            <w:tcBorders>
              <w:top w:val="nil"/>
              <w:left w:val="nil"/>
              <w:bottom w:val="nil"/>
              <w:right w:val="nil"/>
            </w:tcBorders>
            <w:shd w:val="clear" w:color="auto" w:fill="D9D9D9" w:themeFill="background1" w:themeFillShade="D9"/>
            <w:noWrap/>
            <w:vAlign w:val="bottom"/>
            <w:hideMark/>
          </w:tcPr>
          <w:p w14:paraId="47D3F54E"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2976922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44D162F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2FCF840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47093E56"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48A946C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52" w:type="dxa"/>
            <w:tcBorders>
              <w:top w:val="nil"/>
              <w:left w:val="nil"/>
              <w:bottom w:val="nil"/>
              <w:right w:val="nil"/>
            </w:tcBorders>
            <w:shd w:val="clear" w:color="auto" w:fill="D9D9D9" w:themeFill="background1" w:themeFillShade="D9"/>
            <w:noWrap/>
            <w:vAlign w:val="center"/>
            <w:hideMark/>
          </w:tcPr>
          <w:p w14:paraId="210C27F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6A65FE01"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65CE4CF2"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366ABEE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382B49DD"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0DFB8F18" w14:textId="77777777" w:rsidTr="008A4232">
        <w:trPr>
          <w:trHeight w:val="312"/>
        </w:trPr>
        <w:tc>
          <w:tcPr>
            <w:tcW w:w="1440" w:type="dxa"/>
            <w:tcBorders>
              <w:top w:val="nil"/>
              <w:left w:val="nil"/>
              <w:bottom w:val="nil"/>
              <w:right w:val="nil"/>
            </w:tcBorders>
            <w:shd w:val="clear" w:color="auto" w:fill="auto"/>
            <w:noWrap/>
            <w:vAlign w:val="bottom"/>
            <w:hideMark/>
          </w:tcPr>
          <w:p w14:paraId="5106425C"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sz w:val="20"/>
                <w:szCs w:val="20"/>
              </w:rPr>
              <w:t>Mild</w:t>
            </w:r>
          </w:p>
        </w:tc>
        <w:tc>
          <w:tcPr>
            <w:tcW w:w="1006" w:type="dxa"/>
            <w:tcBorders>
              <w:top w:val="nil"/>
              <w:left w:val="nil"/>
              <w:bottom w:val="nil"/>
              <w:right w:val="nil"/>
            </w:tcBorders>
            <w:shd w:val="clear" w:color="auto" w:fill="auto"/>
            <w:noWrap/>
            <w:vAlign w:val="bottom"/>
            <w:hideMark/>
          </w:tcPr>
          <w:p w14:paraId="782CA8CC"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0B943B</w:t>
            </w:r>
          </w:p>
        </w:tc>
        <w:tc>
          <w:tcPr>
            <w:tcW w:w="794" w:type="dxa"/>
            <w:tcBorders>
              <w:top w:val="nil"/>
              <w:left w:val="nil"/>
              <w:bottom w:val="nil"/>
              <w:right w:val="nil"/>
            </w:tcBorders>
            <w:shd w:val="clear" w:color="auto" w:fill="auto"/>
            <w:noWrap/>
            <w:vAlign w:val="bottom"/>
            <w:hideMark/>
          </w:tcPr>
          <w:p w14:paraId="64549118"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1B4F30A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4809E522"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3EA8363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3</w:t>
            </w:r>
          </w:p>
        </w:tc>
        <w:tc>
          <w:tcPr>
            <w:tcW w:w="704" w:type="dxa"/>
            <w:tcBorders>
              <w:top w:val="nil"/>
              <w:left w:val="nil"/>
              <w:bottom w:val="nil"/>
              <w:right w:val="nil"/>
            </w:tcBorders>
            <w:shd w:val="clear" w:color="auto" w:fill="auto"/>
            <w:noWrap/>
            <w:vAlign w:val="bottom"/>
            <w:hideMark/>
          </w:tcPr>
          <w:p w14:paraId="5634FF9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4A3F6B9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7E0EC70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17F7706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0AA0E7A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59E4CF2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auto"/>
            <w:noWrap/>
            <w:vAlign w:val="bottom"/>
            <w:hideMark/>
          </w:tcPr>
          <w:p w14:paraId="39EB2BC9"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1C491242" w14:textId="77777777" w:rsidTr="008A4232">
        <w:trPr>
          <w:trHeight w:val="312"/>
        </w:trPr>
        <w:tc>
          <w:tcPr>
            <w:tcW w:w="1440" w:type="dxa"/>
            <w:tcBorders>
              <w:top w:val="nil"/>
              <w:left w:val="nil"/>
              <w:bottom w:val="nil"/>
              <w:right w:val="nil"/>
            </w:tcBorders>
            <w:shd w:val="clear" w:color="auto" w:fill="auto"/>
            <w:noWrap/>
            <w:vAlign w:val="bottom"/>
            <w:hideMark/>
          </w:tcPr>
          <w:p w14:paraId="06AD53BB"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4271CF67"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2AD75E</w:t>
            </w:r>
          </w:p>
        </w:tc>
        <w:tc>
          <w:tcPr>
            <w:tcW w:w="794" w:type="dxa"/>
            <w:tcBorders>
              <w:top w:val="nil"/>
              <w:left w:val="nil"/>
              <w:bottom w:val="nil"/>
              <w:right w:val="nil"/>
            </w:tcBorders>
            <w:shd w:val="clear" w:color="auto" w:fill="auto"/>
            <w:noWrap/>
            <w:vAlign w:val="bottom"/>
            <w:hideMark/>
          </w:tcPr>
          <w:p w14:paraId="232E6B2D"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Asian</w:t>
            </w:r>
          </w:p>
        </w:tc>
        <w:tc>
          <w:tcPr>
            <w:tcW w:w="1350" w:type="dxa"/>
            <w:tcBorders>
              <w:top w:val="nil"/>
              <w:left w:val="nil"/>
              <w:bottom w:val="nil"/>
              <w:right w:val="nil"/>
            </w:tcBorders>
            <w:shd w:val="clear" w:color="auto" w:fill="auto"/>
            <w:noWrap/>
            <w:vAlign w:val="center"/>
            <w:hideMark/>
          </w:tcPr>
          <w:p w14:paraId="46D25F2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0F9887A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6997CAA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7F467E72"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4E6DDF7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r w:rsidRPr="00D903A5">
              <w:rPr>
                <w:rFonts w:ascii="Times New Roman" w:eastAsia="Times New Roman" w:hAnsi="Times New Roman" w:cs="Times New Roman"/>
                <w:color w:val="000000"/>
                <w:sz w:val="20"/>
                <w:szCs w:val="20"/>
                <w:vertAlign w:val="superscript"/>
              </w:rPr>
              <w:t>‡</w:t>
            </w:r>
          </w:p>
        </w:tc>
        <w:tc>
          <w:tcPr>
            <w:tcW w:w="652" w:type="dxa"/>
            <w:tcBorders>
              <w:top w:val="nil"/>
              <w:left w:val="nil"/>
              <w:bottom w:val="nil"/>
              <w:right w:val="nil"/>
            </w:tcBorders>
            <w:shd w:val="clear" w:color="auto" w:fill="auto"/>
            <w:noWrap/>
            <w:vAlign w:val="center"/>
            <w:hideMark/>
          </w:tcPr>
          <w:p w14:paraId="6821A79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center"/>
            <w:hideMark/>
          </w:tcPr>
          <w:p w14:paraId="6E287A1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bottom"/>
            <w:hideMark/>
          </w:tcPr>
          <w:p w14:paraId="21E0C3D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46C4B4F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auto"/>
            <w:noWrap/>
            <w:vAlign w:val="bottom"/>
            <w:hideMark/>
          </w:tcPr>
          <w:p w14:paraId="0360311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BP</w:t>
            </w:r>
          </w:p>
        </w:tc>
      </w:tr>
      <w:tr w:rsidR="00D903A5" w:rsidRPr="00D903A5" w14:paraId="397AB934" w14:textId="77777777" w:rsidTr="008A4232">
        <w:trPr>
          <w:trHeight w:val="312"/>
        </w:trPr>
        <w:tc>
          <w:tcPr>
            <w:tcW w:w="1440" w:type="dxa"/>
            <w:tcBorders>
              <w:top w:val="nil"/>
              <w:left w:val="nil"/>
              <w:bottom w:val="nil"/>
              <w:right w:val="nil"/>
            </w:tcBorders>
            <w:shd w:val="clear" w:color="auto" w:fill="auto"/>
            <w:noWrap/>
            <w:vAlign w:val="bottom"/>
            <w:hideMark/>
          </w:tcPr>
          <w:p w14:paraId="3A4E36F5"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659F2BB2"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450905</w:t>
            </w:r>
          </w:p>
        </w:tc>
        <w:tc>
          <w:tcPr>
            <w:tcW w:w="794" w:type="dxa"/>
            <w:tcBorders>
              <w:top w:val="nil"/>
              <w:left w:val="nil"/>
              <w:bottom w:val="nil"/>
              <w:right w:val="nil"/>
            </w:tcBorders>
            <w:shd w:val="clear" w:color="auto" w:fill="auto"/>
            <w:noWrap/>
            <w:vAlign w:val="bottom"/>
            <w:hideMark/>
          </w:tcPr>
          <w:p w14:paraId="265C2B93"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39006D0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6064BD4D"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13BF1F8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2629F8E8"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333E94DA"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02E14E5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1887C6C3"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2BE0E82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6E38062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7651C18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7929C024" w14:textId="77777777" w:rsidTr="008A4232">
        <w:trPr>
          <w:trHeight w:val="312"/>
        </w:trPr>
        <w:tc>
          <w:tcPr>
            <w:tcW w:w="1440" w:type="dxa"/>
            <w:tcBorders>
              <w:top w:val="nil"/>
              <w:left w:val="nil"/>
              <w:bottom w:val="nil"/>
              <w:right w:val="nil"/>
            </w:tcBorders>
            <w:shd w:val="clear" w:color="auto" w:fill="auto"/>
            <w:noWrap/>
            <w:vAlign w:val="bottom"/>
            <w:hideMark/>
          </w:tcPr>
          <w:p w14:paraId="341FD349"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43F977B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BAAF62</w:t>
            </w:r>
          </w:p>
        </w:tc>
        <w:tc>
          <w:tcPr>
            <w:tcW w:w="794" w:type="dxa"/>
            <w:tcBorders>
              <w:top w:val="nil"/>
              <w:left w:val="nil"/>
              <w:bottom w:val="nil"/>
              <w:right w:val="nil"/>
            </w:tcBorders>
            <w:shd w:val="clear" w:color="auto" w:fill="auto"/>
            <w:noWrap/>
            <w:vAlign w:val="bottom"/>
            <w:hideMark/>
          </w:tcPr>
          <w:p w14:paraId="5472FD1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5A64A2D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61C6F3A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287D612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6D05AE39"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0DF9A75D"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3D96489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496ABBD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1EB506CB"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21D24B8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1BA7385B"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620D195B" w14:textId="77777777" w:rsidTr="008A4232">
        <w:trPr>
          <w:trHeight w:val="312"/>
        </w:trPr>
        <w:tc>
          <w:tcPr>
            <w:tcW w:w="1440" w:type="dxa"/>
            <w:tcBorders>
              <w:top w:val="nil"/>
              <w:left w:val="nil"/>
              <w:bottom w:val="nil"/>
              <w:right w:val="nil"/>
            </w:tcBorders>
            <w:shd w:val="clear" w:color="auto" w:fill="auto"/>
            <w:noWrap/>
            <w:vAlign w:val="bottom"/>
            <w:hideMark/>
          </w:tcPr>
          <w:p w14:paraId="51BD110D"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5D43EFD2"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1A9B20</w:t>
            </w:r>
          </w:p>
        </w:tc>
        <w:tc>
          <w:tcPr>
            <w:tcW w:w="794" w:type="dxa"/>
            <w:tcBorders>
              <w:top w:val="nil"/>
              <w:left w:val="nil"/>
              <w:bottom w:val="nil"/>
              <w:right w:val="nil"/>
            </w:tcBorders>
            <w:shd w:val="clear" w:color="auto" w:fill="auto"/>
            <w:noWrap/>
            <w:vAlign w:val="bottom"/>
            <w:hideMark/>
          </w:tcPr>
          <w:p w14:paraId="12542BCD"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4221092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0868E10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3A8E9F4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0C81C57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6981D33A"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3491463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443F864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540EDA2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58D5241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03D6C9E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495C740F" w14:textId="77777777" w:rsidTr="008A4232">
        <w:trPr>
          <w:trHeight w:val="312"/>
        </w:trPr>
        <w:tc>
          <w:tcPr>
            <w:tcW w:w="1440" w:type="dxa"/>
            <w:tcBorders>
              <w:top w:val="nil"/>
              <w:left w:val="nil"/>
              <w:bottom w:val="nil"/>
              <w:right w:val="nil"/>
            </w:tcBorders>
            <w:shd w:val="clear" w:color="auto" w:fill="auto"/>
            <w:noWrap/>
            <w:vAlign w:val="bottom"/>
            <w:hideMark/>
          </w:tcPr>
          <w:p w14:paraId="2B92A1DC"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33583AAE"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180E1A</w:t>
            </w:r>
          </w:p>
        </w:tc>
        <w:tc>
          <w:tcPr>
            <w:tcW w:w="794" w:type="dxa"/>
            <w:tcBorders>
              <w:top w:val="nil"/>
              <w:left w:val="nil"/>
              <w:bottom w:val="nil"/>
              <w:right w:val="nil"/>
            </w:tcBorders>
            <w:shd w:val="clear" w:color="auto" w:fill="auto"/>
            <w:noWrap/>
            <w:vAlign w:val="bottom"/>
            <w:hideMark/>
          </w:tcPr>
          <w:p w14:paraId="5AD0032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7916804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6F44271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249B9A0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007008A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6509DFC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46DA32E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3BDF9EE9"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0CE0261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0E21105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257D0CB0"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319537DB" w14:textId="77777777" w:rsidTr="008A4232">
        <w:trPr>
          <w:trHeight w:val="312"/>
        </w:trPr>
        <w:tc>
          <w:tcPr>
            <w:tcW w:w="1440" w:type="dxa"/>
            <w:tcBorders>
              <w:top w:val="nil"/>
              <w:left w:val="nil"/>
              <w:bottom w:val="nil"/>
              <w:right w:val="nil"/>
            </w:tcBorders>
            <w:shd w:val="clear" w:color="auto" w:fill="auto"/>
            <w:noWrap/>
            <w:vAlign w:val="bottom"/>
            <w:hideMark/>
          </w:tcPr>
          <w:p w14:paraId="7ADD3F28"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14CCEE53"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82CCF5</w:t>
            </w:r>
          </w:p>
        </w:tc>
        <w:tc>
          <w:tcPr>
            <w:tcW w:w="794" w:type="dxa"/>
            <w:tcBorders>
              <w:top w:val="nil"/>
              <w:left w:val="nil"/>
              <w:bottom w:val="nil"/>
              <w:right w:val="nil"/>
            </w:tcBorders>
            <w:shd w:val="clear" w:color="auto" w:fill="auto"/>
            <w:noWrap/>
            <w:vAlign w:val="bottom"/>
            <w:hideMark/>
          </w:tcPr>
          <w:p w14:paraId="14DFA552"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62D5F2F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44D7903A"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1CC4E36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4853BFB4"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4FEE307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7FC5F10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67BDD69D"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78DF432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281F8A7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5D0F5DF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5D0D006C" w14:textId="77777777" w:rsidTr="008A4232">
        <w:trPr>
          <w:trHeight w:val="312"/>
        </w:trPr>
        <w:tc>
          <w:tcPr>
            <w:tcW w:w="1440" w:type="dxa"/>
            <w:tcBorders>
              <w:top w:val="nil"/>
              <w:left w:val="nil"/>
              <w:bottom w:val="nil"/>
              <w:right w:val="nil"/>
            </w:tcBorders>
            <w:shd w:val="clear" w:color="auto" w:fill="auto"/>
            <w:noWrap/>
            <w:vAlign w:val="bottom"/>
            <w:hideMark/>
          </w:tcPr>
          <w:p w14:paraId="448CA5F3"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62C72980"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75A2B6</w:t>
            </w:r>
          </w:p>
        </w:tc>
        <w:tc>
          <w:tcPr>
            <w:tcW w:w="794" w:type="dxa"/>
            <w:tcBorders>
              <w:top w:val="nil"/>
              <w:left w:val="nil"/>
              <w:bottom w:val="nil"/>
              <w:right w:val="nil"/>
            </w:tcBorders>
            <w:shd w:val="clear" w:color="auto" w:fill="auto"/>
            <w:noWrap/>
            <w:vAlign w:val="bottom"/>
            <w:hideMark/>
          </w:tcPr>
          <w:p w14:paraId="0D90059F"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Asian</w:t>
            </w:r>
          </w:p>
        </w:tc>
        <w:tc>
          <w:tcPr>
            <w:tcW w:w="1350" w:type="dxa"/>
            <w:tcBorders>
              <w:top w:val="nil"/>
              <w:left w:val="nil"/>
              <w:bottom w:val="nil"/>
              <w:right w:val="nil"/>
            </w:tcBorders>
            <w:shd w:val="clear" w:color="auto" w:fill="auto"/>
            <w:noWrap/>
            <w:vAlign w:val="center"/>
            <w:hideMark/>
          </w:tcPr>
          <w:p w14:paraId="69344A6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auto"/>
            <w:noWrap/>
            <w:vAlign w:val="bottom"/>
            <w:hideMark/>
          </w:tcPr>
          <w:p w14:paraId="161625C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6AB357F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7D43A74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2775403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auto"/>
            <w:noWrap/>
            <w:vAlign w:val="center"/>
            <w:hideMark/>
          </w:tcPr>
          <w:p w14:paraId="582E17E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7B59195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bottom"/>
            <w:hideMark/>
          </w:tcPr>
          <w:p w14:paraId="242F1A6B"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3E154AA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51DE6D1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76C2F2DB" w14:textId="77777777" w:rsidTr="008A4232">
        <w:trPr>
          <w:trHeight w:val="312"/>
        </w:trPr>
        <w:tc>
          <w:tcPr>
            <w:tcW w:w="1440" w:type="dxa"/>
            <w:tcBorders>
              <w:top w:val="nil"/>
              <w:left w:val="nil"/>
              <w:bottom w:val="nil"/>
              <w:right w:val="nil"/>
            </w:tcBorders>
            <w:shd w:val="clear" w:color="auto" w:fill="auto"/>
            <w:noWrap/>
            <w:vAlign w:val="bottom"/>
            <w:hideMark/>
          </w:tcPr>
          <w:p w14:paraId="56D617FC"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auto"/>
            <w:noWrap/>
            <w:vAlign w:val="bottom"/>
            <w:hideMark/>
          </w:tcPr>
          <w:p w14:paraId="6E62F5D6"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DF309F</w:t>
            </w:r>
          </w:p>
        </w:tc>
        <w:tc>
          <w:tcPr>
            <w:tcW w:w="794" w:type="dxa"/>
            <w:tcBorders>
              <w:top w:val="nil"/>
              <w:left w:val="nil"/>
              <w:bottom w:val="nil"/>
              <w:right w:val="nil"/>
            </w:tcBorders>
            <w:shd w:val="clear" w:color="auto" w:fill="auto"/>
            <w:noWrap/>
            <w:vAlign w:val="bottom"/>
            <w:hideMark/>
          </w:tcPr>
          <w:p w14:paraId="657E0408"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auto"/>
            <w:noWrap/>
            <w:vAlign w:val="center"/>
            <w:hideMark/>
          </w:tcPr>
          <w:p w14:paraId="2E6D995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Hispanic</w:t>
            </w:r>
          </w:p>
        </w:tc>
        <w:tc>
          <w:tcPr>
            <w:tcW w:w="604" w:type="dxa"/>
            <w:tcBorders>
              <w:top w:val="nil"/>
              <w:left w:val="nil"/>
              <w:bottom w:val="nil"/>
              <w:right w:val="nil"/>
            </w:tcBorders>
            <w:shd w:val="clear" w:color="auto" w:fill="auto"/>
            <w:noWrap/>
            <w:vAlign w:val="bottom"/>
            <w:hideMark/>
          </w:tcPr>
          <w:p w14:paraId="3D9FC6A4"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bottom"/>
            <w:hideMark/>
          </w:tcPr>
          <w:p w14:paraId="359451F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auto"/>
            <w:noWrap/>
            <w:vAlign w:val="bottom"/>
            <w:hideMark/>
          </w:tcPr>
          <w:p w14:paraId="1619B9D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73FB34A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r w:rsidRPr="00D903A5">
              <w:rPr>
                <w:rFonts w:ascii="Times New Roman" w:eastAsia="Times New Roman" w:hAnsi="Times New Roman" w:cs="Times New Roman"/>
                <w:color w:val="000000"/>
                <w:sz w:val="20"/>
                <w:szCs w:val="20"/>
                <w:vertAlign w:val="superscript"/>
              </w:rPr>
              <w:t>‡</w:t>
            </w:r>
          </w:p>
        </w:tc>
        <w:tc>
          <w:tcPr>
            <w:tcW w:w="652" w:type="dxa"/>
            <w:tcBorders>
              <w:top w:val="nil"/>
              <w:left w:val="nil"/>
              <w:bottom w:val="nil"/>
              <w:right w:val="nil"/>
            </w:tcBorders>
            <w:shd w:val="clear" w:color="auto" w:fill="auto"/>
            <w:noWrap/>
            <w:vAlign w:val="center"/>
            <w:hideMark/>
          </w:tcPr>
          <w:p w14:paraId="0720232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center"/>
            <w:hideMark/>
          </w:tcPr>
          <w:p w14:paraId="76F0FDB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bottom"/>
            <w:hideMark/>
          </w:tcPr>
          <w:p w14:paraId="1641FC9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bottom"/>
            <w:hideMark/>
          </w:tcPr>
          <w:p w14:paraId="7C84262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auto"/>
            <w:noWrap/>
            <w:vAlign w:val="bottom"/>
            <w:hideMark/>
          </w:tcPr>
          <w:p w14:paraId="74B8F604"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1E358ED5"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2FEBC20E"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Moderate</w:t>
            </w:r>
          </w:p>
        </w:tc>
        <w:tc>
          <w:tcPr>
            <w:tcW w:w="1006" w:type="dxa"/>
            <w:tcBorders>
              <w:top w:val="nil"/>
              <w:left w:val="nil"/>
              <w:bottom w:val="nil"/>
              <w:right w:val="nil"/>
            </w:tcBorders>
            <w:shd w:val="clear" w:color="auto" w:fill="D9D9D9" w:themeFill="background1" w:themeFillShade="D9"/>
            <w:noWrap/>
            <w:vAlign w:val="bottom"/>
            <w:hideMark/>
          </w:tcPr>
          <w:p w14:paraId="02806EB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180E1A</w:t>
            </w:r>
          </w:p>
        </w:tc>
        <w:tc>
          <w:tcPr>
            <w:tcW w:w="794" w:type="dxa"/>
            <w:tcBorders>
              <w:top w:val="nil"/>
              <w:left w:val="nil"/>
              <w:bottom w:val="nil"/>
              <w:right w:val="nil"/>
            </w:tcBorders>
            <w:shd w:val="clear" w:color="auto" w:fill="D9D9D9" w:themeFill="background1" w:themeFillShade="D9"/>
            <w:noWrap/>
            <w:vAlign w:val="bottom"/>
            <w:hideMark/>
          </w:tcPr>
          <w:p w14:paraId="14248EA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5981F95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6A47201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45A7405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3C5C1A9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34756D5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17F0BC4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097404E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42ECD73A"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1309A69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D9D9D9" w:themeFill="background1" w:themeFillShade="D9"/>
            <w:noWrap/>
            <w:vAlign w:val="bottom"/>
            <w:hideMark/>
          </w:tcPr>
          <w:p w14:paraId="74488C26"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351B3909"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07B55321"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5242D2F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82CCF5</w:t>
            </w:r>
          </w:p>
        </w:tc>
        <w:tc>
          <w:tcPr>
            <w:tcW w:w="794" w:type="dxa"/>
            <w:tcBorders>
              <w:top w:val="nil"/>
              <w:left w:val="nil"/>
              <w:bottom w:val="nil"/>
              <w:right w:val="nil"/>
            </w:tcBorders>
            <w:shd w:val="clear" w:color="auto" w:fill="D9D9D9" w:themeFill="background1" w:themeFillShade="D9"/>
            <w:noWrap/>
            <w:vAlign w:val="bottom"/>
            <w:hideMark/>
          </w:tcPr>
          <w:p w14:paraId="68A4D7A6"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16F1EDC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5A3C739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5C2A4DF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5DFD6008"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5C59FD4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0357707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4C82DBAD"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bottom"/>
            <w:hideMark/>
          </w:tcPr>
          <w:p w14:paraId="53325024"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4C395C2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D9D9D9" w:themeFill="background1" w:themeFillShade="D9"/>
            <w:noWrap/>
            <w:vAlign w:val="bottom"/>
            <w:hideMark/>
          </w:tcPr>
          <w:p w14:paraId="4F92282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4DB5C061"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7067D214"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59F331DD"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B85D75</w:t>
            </w:r>
          </w:p>
        </w:tc>
        <w:tc>
          <w:tcPr>
            <w:tcW w:w="794" w:type="dxa"/>
            <w:tcBorders>
              <w:top w:val="nil"/>
              <w:left w:val="nil"/>
              <w:bottom w:val="nil"/>
              <w:right w:val="nil"/>
            </w:tcBorders>
            <w:shd w:val="clear" w:color="auto" w:fill="D9D9D9" w:themeFill="background1" w:themeFillShade="D9"/>
            <w:noWrap/>
            <w:vAlign w:val="bottom"/>
            <w:hideMark/>
          </w:tcPr>
          <w:p w14:paraId="61CCDB00"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AFA888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4854BB1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7599906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1F46C592"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714" w:type="dxa"/>
            <w:tcBorders>
              <w:top w:val="nil"/>
              <w:left w:val="nil"/>
              <w:bottom w:val="nil"/>
              <w:right w:val="nil"/>
            </w:tcBorders>
            <w:shd w:val="clear" w:color="auto" w:fill="D9D9D9" w:themeFill="background1" w:themeFillShade="D9"/>
            <w:noWrap/>
            <w:vAlign w:val="center"/>
            <w:hideMark/>
          </w:tcPr>
          <w:p w14:paraId="79164462"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664A555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4CB8E09E"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649" w:type="dxa"/>
            <w:tcBorders>
              <w:top w:val="nil"/>
              <w:left w:val="nil"/>
              <w:bottom w:val="nil"/>
              <w:right w:val="nil"/>
            </w:tcBorders>
            <w:shd w:val="clear" w:color="auto" w:fill="D9D9D9" w:themeFill="background1" w:themeFillShade="D9"/>
            <w:noWrap/>
            <w:vAlign w:val="bottom"/>
            <w:hideMark/>
          </w:tcPr>
          <w:p w14:paraId="6B8DEA75"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3E687B4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D9D9D9" w:themeFill="background1" w:themeFillShade="D9"/>
            <w:noWrap/>
            <w:vAlign w:val="bottom"/>
            <w:hideMark/>
          </w:tcPr>
          <w:p w14:paraId="494DEE24"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r>
      <w:tr w:rsidR="00D903A5" w:rsidRPr="00D903A5" w14:paraId="38F939AE"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50A23941" w14:textId="77777777" w:rsidR="00D903A5" w:rsidRPr="00D903A5" w:rsidRDefault="00D903A5" w:rsidP="00D903A5">
            <w:pPr>
              <w:jc w:val="center"/>
              <w:rPr>
                <w:rFonts w:ascii="Times New Roman" w:eastAsia="Times New Roman" w:hAnsi="Times New Roman" w:cs="Times New Roman"/>
                <w:b/>
                <w:bCs/>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7A7B61A7"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40067F</w:t>
            </w:r>
          </w:p>
        </w:tc>
        <w:tc>
          <w:tcPr>
            <w:tcW w:w="794" w:type="dxa"/>
            <w:tcBorders>
              <w:top w:val="nil"/>
              <w:left w:val="nil"/>
              <w:bottom w:val="nil"/>
              <w:right w:val="nil"/>
            </w:tcBorders>
            <w:shd w:val="clear" w:color="auto" w:fill="D9D9D9" w:themeFill="background1" w:themeFillShade="D9"/>
            <w:noWrap/>
            <w:vAlign w:val="bottom"/>
            <w:hideMark/>
          </w:tcPr>
          <w:p w14:paraId="6A5E4B36"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3E78471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274BE31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2554E4B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04" w:type="dxa"/>
            <w:tcBorders>
              <w:top w:val="nil"/>
              <w:left w:val="nil"/>
              <w:bottom w:val="nil"/>
              <w:right w:val="nil"/>
            </w:tcBorders>
            <w:shd w:val="clear" w:color="auto" w:fill="D9D9D9" w:themeFill="background1" w:themeFillShade="D9"/>
            <w:noWrap/>
            <w:vAlign w:val="bottom"/>
            <w:hideMark/>
          </w:tcPr>
          <w:p w14:paraId="44D7331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21</w:t>
            </w:r>
          </w:p>
        </w:tc>
        <w:tc>
          <w:tcPr>
            <w:tcW w:w="714" w:type="dxa"/>
            <w:tcBorders>
              <w:top w:val="nil"/>
              <w:left w:val="nil"/>
              <w:bottom w:val="nil"/>
              <w:right w:val="nil"/>
            </w:tcBorders>
            <w:shd w:val="clear" w:color="auto" w:fill="D9D9D9" w:themeFill="background1" w:themeFillShade="D9"/>
            <w:noWrap/>
            <w:vAlign w:val="center"/>
            <w:hideMark/>
          </w:tcPr>
          <w:p w14:paraId="0ED102A8"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035FAB1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08328252"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bottom"/>
            <w:hideMark/>
          </w:tcPr>
          <w:p w14:paraId="14BE40C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61C80CF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782" w:type="dxa"/>
            <w:tcBorders>
              <w:top w:val="nil"/>
              <w:left w:val="nil"/>
              <w:bottom w:val="nil"/>
              <w:right w:val="nil"/>
            </w:tcBorders>
            <w:shd w:val="clear" w:color="auto" w:fill="D9D9D9" w:themeFill="background1" w:themeFillShade="D9"/>
            <w:noWrap/>
            <w:vAlign w:val="bottom"/>
            <w:hideMark/>
          </w:tcPr>
          <w:p w14:paraId="52A5AD61"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622F5B17"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4C26A113"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00FE4014"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0BF51C</w:t>
            </w:r>
          </w:p>
        </w:tc>
        <w:tc>
          <w:tcPr>
            <w:tcW w:w="794" w:type="dxa"/>
            <w:tcBorders>
              <w:top w:val="nil"/>
              <w:left w:val="nil"/>
              <w:bottom w:val="nil"/>
              <w:right w:val="nil"/>
            </w:tcBorders>
            <w:shd w:val="clear" w:color="auto" w:fill="D9D9D9" w:themeFill="background1" w:themeFillShade="D9"/>
            <w:noWrap/>
            <w:vAlign w:val="bottom"/>
            <w:hideMark/>
          </w:tcPr>
          <w:p w14:paraId="34ED0181"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35F7B3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0106F205"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027F5D6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6B2F27B9"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0B13D61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1309439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6572CEC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bottom"/>
            <w:hideMark/>
          </w:tcPr>
          <w:p w14:paraId="00735062"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62DF79E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D9D9D9" w:themeFill="background1" w:themeFillShade="D9"/>
            <w:noWrap/>
            <w:vAlign w:val="bottom"/>
            <w:hideMark/>
          </w:tcPr>
          <w:p w14:paraId="32542C2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r>
      <w:tr w:rsidR="00D903A5" w:rsidRPr="00D903A5" w14:paraId="743D3513"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4DC669A8"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4FD025E0"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0E1F8E</w:t>
            </w:r>
          </w:p>
        </w:tc>
        <w:tc>
          <w:tcPr>
            <w:tcW w:w="794" w:type="dxa"/>
            <w:tcBorders>
              <w:top w:val="nil"/>
              <w:left w:val="nil"/>
              <w:bottom w:val="nil"/>
              <w:right w:val="nil"/>
            </w:tcBorders>
            <w:shd w:val="clear" w:color="auto" w:fill="D9D9D9" w:themeFill="background1" w:themeFillShade="D9"/>
            <w:noWrap/>
            <w:vAlign w:val="bottom"/>
            <w:hideMark/>
          </w:tcPr>
          <w:p w14:paraId="7F49E607"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510A8AB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1C783ED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4C0E6B1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602FD7D4"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2677C4D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5BC8653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31DFF6C0"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bottom"/>
            <w:hideMark/>
          </w:tcPr>
          <w:p w14:paraId="780A02A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3315D2B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D9D9D9" w:themeFill="background1" w:themeFillShade="D9"/>
            <w:noWrap/>
            <w:vAlign w:val="bottom"/>
            <w:hideMark/>
          </w:tcPr>
          <w:p w14:paraId="6742442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07DD6EBC" w14:textId="77777777" w:rsidTr="008A4232">
        <w:trPr>
          <w:trHeight w:val="312"/>
        </w:trPr>
        <w:tc>
          <w:tcPr>
            <w:tcW w:w="1440" w:type="dxa"/>
            <w:tcBorders>
              <w:top w:val="nil"/>
              <w:left w:val="nil"/>
              <w:bottom w:val="nil"/>
              <w:right w:val="nil"/>
            </w:tcBorders>
            <w:shd w:val="clear" w:color="auto" w:fill="D9D9D9" w:themeFill="background1" w:themeFillShade="D9"/>
            <w:noWrap/>
            <w:vAlign w:val="bottom"/>
            <w:hideMark/>
          </w:tcPr>
          <w:p w14:paraId="6B2A20D9"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1006" w:type="dxa"/>
            <w:tcBorders>
              <w:top w:val="nil"/>
              <w:left w:val="nil"/>
              <w:bottom w:val="nil"/>
              <w:right w:val="nil"/>
            </w:tcBorders>
            <w:shd w:val="clear" w:color="auto" w:fill="D9D9D9" w:themeFill="background1" w:themeFillShade="D9"/>
            <w:noWrap/>
            <w:vAlign w:val="bottom"/>
            <w:hideMark/>
          </w:tcPr>
          <w:p w14:paraId="4A3B03E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3F05F3</w:t>
            </w:r>
          </w:p>
        </w:tc>
        <w:tc>
          <w:tcPr>
            <w:tcW w:w="794" w:type="dxa"/>
            <w:tcBorders>
              <w:top w:val="nil"/>
              <w:left w:val="nil"/>
              <w:bottom w:val="nil"/>
              <w:right w:val="nil"/>
            </w:tcBorders>
            <w:shd w:val="clear" w:color="auto" w:fill="D9D9D9" w:themeFill="background1" w:themeFillShade="D9"/>
            <w:noWrap/>
            <w:vAlign w:val="bottom"/>
            <w:hideMark/>
          </w:tcPr>
          <w:p w14:paraId="5512152D"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31C3522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sz w:val="20"/>
                <w:szCs w:val="20"/>
              </w:rPr>
              <w:t>Non-Hispanic</w:t>
            </w:r>
          </w:p>
        </w:tc>
        <w:tc>
          <w:tcPr>
            <w:tcW w:w="604" w:type="dxa"/>
            <w:tcBorders>
              <w:top w:val="nil"/>
              <w:left w:val="nil"/>
              <w:bottom w:val="nil"/>
              <w:right w:val="nil"/>
            </w:tcBorders>
            <w:shd w:val="clear" w:color="auto" w:fill="D9D9D9" w:themeFill="background1" w:themeFillShade="D9"/>
            <w:noWrap/>
            <w:vAlign w:val="bottom"/>
            <w:hideMark/>
          </w:tcPr>
          <w:p w14:paraId="2D32ED0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bottom"/>
            <w:hideMark/>
          </w:tcPr>
          <w:p w14:paraId="15BCA12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04" w:type="dxa"/>
            <w:tcBorders>
              <w:top w:val="nil"/>
              <w:left w:val="nil"/>
              <w:bottom w:val="nil"/>
              <w:right w:val="nil"/>
            </w:tcBorders>
            <w:shd w:val="clear" w:color="auto" w:fill="D9D9D9" w:themeFill="background1" w:themeFillShade="D9"/>
            <w:noWrap/>
            <w:vAlign w:val="bottom"/>
            <w:hideMark/>
          </w:tcPr>
          <w:p w14:paraId="007F2D10"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29F074C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52" w:type="dxa"/>
            <w:tcBorders>
              <w:top w:val="nil"/>
              <w:left w:val="nil"/>
              <w:bottom w:val="nil"/>
              <w:right w:val="nil"/>
            </w:tcBorders>
            <w:shd w:val="clear" w:color="auto" w:fill="D9D9D9" w:themeFill="background1" w:themeFillShade="D9"/>
            <w:noWrap/>
            <w:vAlign w:val="center"/>
            <w:hideMark/>
          </w:tcPr>
          <w:p w14:paraId="08BC2E4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36489CD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bottom"/>
            <w:hideMark/>
          </w:tcPr>
          <w:p w14:paraId="1AB6D9E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bottom"/>
            <w:hideMark/>
          </w:tcPr>
          <w:p w14:paraId="73D1A48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782" w:type="dxa"/>
            <w:tcBorders>
              <w:top w:val="nil"/>
              <w:left w:val="nil"/>
              <w:bottom w:val="nil"/>
              <w:right w:val="nil"/>
            </w:tcBorders>
            <w:shd w:val="clear" w:color="auto" w:fill="D9D9D9" w:themeFill="background1" w:themeFillShade="D9"/>
            <w:noWrap/>
            <w:vAlign w:val="bottom"/>
            <w:hideMark/>
          </w:tcPr>
          <w:p w14:paraId="4CA2427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bl>
    <w:p w14:paraId="54EDD40C" w14:textId="77777777" w:rsidR="00D903A5" w:rsidRPr="00D903A5" w:rsidRDefault="00D903A5" w:rsidP="00D903A5">
      <w:pPr>
        <w:rPr>
          <w:rFonts w:ascii="Times New Roman" w:hAnsi="Times New Roman" w:cs="Times New Roman"/>
          <w:sz w:val="20"/>
          <w:szCs w:val="20"/>
        </w:rPr>
      </w:pPr>
    </w:p>
    <w:p w14:paraId="42ECC193" w14:textId="77777777" w:rsidR="00D903A5" w:rsidRPr="00D903A5" w:rsidRDefault="00D903A5" w:rsidP="00D903A5">
      <w:pPr>
        <w:rPr>
          <w:rFonts w:ascii="Times New Roman" w:hAnsi="Times New Roman" w:cs="Times New Roman"/>
        </w:rPr>
      </w:pPr>
      <w:r w:rsidRPr="00D903A5">
        <w:rPr>
          <w:rFonts w:ascii="Times New Roman" w:hAnsi="Times New Roman" w:cs="Times New Roman"/>
        </w:rPr>
        <w:t>NR, not reported</w:t>
      </w:r>
    </w:p>
    <w:p w14:paraId="0FCB0FDA" w14:textId="77777777" w:rsidR="00D903A5" w:rsidRPr="00D903A5" w:rsidRDefault="00D903A5" w:rsidP="00D903A5">
      <w:pPr>
        <w:rPr>
          <w:rFonts w:ascii="Times New Roman" w:hAnsi="Times New Roman" w:cs="Times New Roman"/>
        </w:rPr>
      </w:pPr>
      <w:r w:rsidRPr="00D903A5">
        <w:rPr>
          <w:rFonts w:ascii="Times New Roman" w:hAnsi="Times New Roman" w:cs="Times New Roman"/>
        </w:rPr>
        <w:t>N, negative; P, positive; BP, borderline positive</w:t>
      </w:r>
    </w:p>
    <w:p w14:paraId="7C2BE3CD" w14:textId="77777777" w:rsidR="00D903A5" w:rsidRPr="00D903A5" w:rsidRDefault="00D903A5" w:rsidP="00D903A5">
      <w:pPr>
        <w:rPr>
          <w:rFonts w:ascii="Times New Roman" w:hAnsi="Times New Roman" w:cs="Times New Roman"/>
          <w:sz w:val="20"/>
          <w:szCs w:val="20"/>
        </w:rPr>
      </w:pPr>
      <w:r w:rsidRPr="00D903A5">
        <w:rPr>
          <w:rFonts w:ascii="Times New Roman" w:eastAsia="Times New Roman" w:hAnsi="Times New Roman" w:cs="Times New Roman"/>
          <w:color w:val="000000"/>
          <w:sz w:val="20"/>
          <w:szCs w:val="20"/>
          <w:vertAlign w:val="superscript"/>
        </w:rPr>
        <w:t>‡</w:t>
      </w:r>
      <w:r w:rsidRPr="00D903A5">
        <w:rPr>
          <w:rFonts w:ascii="Times New Roman" w:hAnsi="Times New Roman" w:cs="Times New Roman"/>
        </w:rPr>
        <w:t xml:space="preserve"> Positive clinical PCR prior to enrollment, but negative research qPCR</w:t>
      </w:r>
    </w:p>
    <w:p w14:paraId="3ACF25DC" w14:textId="77777777" w:rsidR="00D903A5" w:rsidRPr="00D903A5" w:rsidRDefault="00D903A5" w:rsidP="00D903A5">
      <w:pPr>
        <w:rPr>
          <w:rFonts w:ascii="Times New Roman" w:hAnsi="Times New Roman" w:cs="Times New Roman"/>
          <w:sz w:val="20"/>
          <w:szCs w:val="20"/>
        </w:rPr>
      </w:pPr>
    </w:p>
    <w:p w14:paraId="13EF5B49" w14:textId="608DAA4D" w:rsidR="00D903A5" w:rsidRDefault="00D903A5" w:rsidP="00D903A5">
      <w:pPr>
        <w:pStyle w:val="BodyText"/>
        <w:spacing w:before="79" w:line="480" w:lineRule="auto"/>
        <w:ind w:right="115"/>
        <w:jc w:val="both"/>
      </w:pPr>
    </w:p>
    <w:p w14:paraId="35CB4150" w14:textId="77777777" w:rsidR="00D903A5" w:rsidRDefault="00D903A5" w:rsidP="00D903A5">
      <w:pPr>
        <w:pStyle w:val="BodyText"/>
        <w:spacing w:before="79" w:line="480" w:lineRule="auto"/>
        <w:ind w:right="115"/>
        <w:jc w:val="both"/>
      </w:pPr>
    </w:p>
    <w:p w14:paraId="539D5EE6" w14:textId="605607CC" w:rsidR="00D903A5" w:rsidRPr="00D903A5" w:rsidRDefault="00D903A5" w:rsidP="00D903A5">
      <w:pPr>
        <w:rPr>
          <w:rFonts w:ascii="Times New Roman" w:hAnsi="Times New Roman" w:cs="Times New Roman"/>
          <w:sz w:val="24"/>
          <w:szCs w:val="24"/>
        </w:rPr>
      </w:pPr>
      <w:r w:rsidRPr="00D903A5">
        <w:rPr>
          <w:rFonts w:ascii="Times New Roman" w:hAnsi="Times New Roman" w:cs="Times New Roman"/>
          <w:b/>
          <w:bCs/>
          <w:sz w:val="24"/>
          <w:szCs w:val="24"/>
        </w:rPr>
        <w:t xml:space="preserve">Supplemental </w:t>
      </w:r>
      <w:r w:rsidR="00072DE4">
        <w:rPr>
          <w:rFonts w:ascii="Times New Roman" w:hAnsi="Times New Roman" w:cs="Times New Roman"/>
          <w:b/>
          <w:bCs/>
          <w:sz w:val="24"/>
          <w:szCs w:val="24"/>
        </w:rPr>
        <w:t xml:space="preserve">Data </w:t>
      </w:r>
      <w:r w:rsidRPr="00D903A5">
        <w:rPr>
          <w:rFonts w:ascii="Times New Roman" w:hAnsi="Times New Roman" w:cs="Times New Roman"/>
          <w:b/>
          <w:bCs/>
          <w:sz w:val="24"/>
          <w:szCs w:val="24"/>
        </w:rPr>
        <w:t>Table 2</w:t>
      </w:r>
      <w:r w:rsidRPr="00D903A5">
        <w:rPr>
          <w:rFonts w:ascii="Times New Roman" w:hAnsi="Times New Roman" w:cs="Times New Roman"/>
          <w:sz w:val="24"/>
          <w:szCs w:val="24"/>
        </w:rPr>
        <w:t>. Subject serology and PCR results on days when PBMCs collected for single-cell assays.</w:t>
      </w:r>
    </w:p>
    <w:p w14:paraId="574E6DCD" w14:textId="77777777" w:rsidR="00D903A5" w:rsidRPr="00D903A5" w:rsidRDefault="00D903A5" w:rsidP="00D903A5">
      <w:pPr>
        <w:rPr>
          <w:rFonts w:ascii="Times New Roman" w:hAnsi="Times New Roman" w:cs="Times New Roman"/>
          <w:b/>
          <w:bCs/>
        </w:rPr>
      </w:pPr>
    </w:p>
    <w:tbl>
      <w:tblPr>
        <w:tblW w:w="10530" w:type="dxa"/>
        <w:tblLook w:val="04A0" w:firstRow="1" w:lastRow="0" w:firstColumn="1" w:lastColumn="0" w:noHBand="0" w:noVBand="1"/>
      </w:tblPr>
      <w:tblGrid>
        <w:gridCol w:w="1440"/>
        <w:gridCol w:w="990"/>
        <w:gridCol w:w="810"/>
        <w:gridCol w:w="1350"/>
        <w:gridCol w:w="604"/>
        <w:gridCol w:w="566"/>
        <w:gridCol w:w="720"/>
        <w:gridCol w:w="714"/>
        <w:gridCol w:w="636"/>
        <w:gridCol w:w="649"/>
        <w:gridCol w:w="649"/>
        <w:gridCol w:w="592"/>
        <w:gridCol w:w="810"/>
      </w:tblGrid>
      <w:tr w:rsidR="00D903A5" w:rsidRPr="00D903A5" w14:paraId="62316FCD" w14:textId="77777777" w:rsidTr="008A4232">
        <w:trPr>
          <w:trHeight w:val="621"/>
        </w:trPr>
        <w:tc>
          <w:tcPr>
            <w:tcW w:w="1440" w:type="dxa"/>
            <w:tcBorders>
              <w:top w:val="single" w:sz="18" w:space="0" w:color="auto"/>
              <w:left w:val="nil"/>
              <w:bottom w:val="single" w:sz="18" w:space="0" w:color="auto"/>
              <w:right w:val="nil"/>
            </w:tcBorders>
            <w:shd w:val="clear" w:color="auto" w:fill="auto"/>
            <w:noWrap/>
            <w:vAlign w:val="center"/>
            <w:hideMark/>
          </w:tcPr>
          <w:p w14:paraId="76D73FEA"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lastRenderedPageBreak/>
              <w:t>Group</w:t>
            </w:r>
          </w:p>
        </w:tc>
        <w:tc>
          <w:tcPr>
            <w:tcW w:w="990" w:type="dxa"/>
            <w:tcBorders>
              <w:top w:val="single" w:sz="18" w:space="0" w:color="auto"/>
              <w:left w:val="nil"/>
              <w:bottom w:val="single" w:sz="18" w:space="0" w:color="auto"/>
              <w:right w:val="nil"/>
            </w:tcBorders>
            <w:shd w:val="clear" w:color="auto" w:fill="auto"/>
            <w:noWrap/>
            <w:vAlign w:val="center"/>
            <w:hideMark/>
          </w:tcPr>
          <w:p w14:paraId="3ABBEA2C"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Alias ID</w:t>
            </w:r>
          </w:p>
        </w:tc>
        <w:tc>
          <w:tcPr>
            <w:tcW w:w="810" w:type="dxa"/>
            <w:tcBorders>
              <w:top w:val="single" w:sz="18" w:space="0" w:color="auto"/>
              <w:left w:val="nil"/>
              <w:bottom w:val="single" w:sz="18" w:space="0" w:color="auto"/>
              <w:right w:val="nil"/>
            </w:tcBorders>
            <w:shd w:val="clear" w:color="auto" w:fill="auto"/>
            <w:noWrap/>
            <w:vAlign w:val="center"/>
            <w:hideMark/>
          </w:tcPr>
          <w:p w14:paraId="56135EB1"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Race</w:t>
            </w:r>
          </w:p>
        </w:tc>
        <w:tc>
          <w:tcPr>
            <w:tcW w:w="1350" w:type="dxa"/>
            <w:tcBorders>
              <w:top w:val="single" w:sz="18" w:space="0" w:color="auto"/>
              <w:left w:val="nil"/>
              <w:bottom w:val="single" w:sz="18" w:space="0" w:color="auto"/>
              <w:right w:val="nil"/>
            </w:tcBorders>
            <w:shd w:val="clear" w:color="auto" w:fill="auto"/>
            <w:noWrap/>
            <w:vAlign w:val="center"/>
            <w:hideMark/>
          </w:tcPr>
          <w:p w14:paraId="40249BCB"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Ethnicity</w:t>
            </w:r>
          </w:p>
        </w:tc>
        <w:tc>
          <w:tcPr>
            <w:tcW w:w="1890" w:type="dxa"/>
            <w:gridSpan w:val="3"/>
            <w:tcBorders>
              <w:top w:val="single" w:sz="18" w:space="0" w:color="auto"/>
              <w:left w:val="nil"/>
              <w:bottom w:val="single" w:sz="18" w:space="0" w:color="auto"/>
              <w:right w:val="nil"/>
            </w:tcBorders>
            <w:shd w:val="clear" w:color="auto" w:fill="auto"/>
            <w:noWrap/>
            <w:vAlign w:val="center"/>
            <w:hideMark/>
          </w:tcPr>
          <w:p w14:paraId="57799F60"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Day of PBMC collection</w:t>
            </w:r>
          </w:p>
        </w:tc>
        <w:tc>
          <w:tcPr>
            <w:tcW w:w="1999" w:type="dxa"/>
            <w:gridSpan w:val="3"/>
            <w:tcBorders>
              <w:top w:val="single" w:sz="18" w:space="0" w:color="auto"/>
              <w:left w:val="nil"/>
              <w:bottom w:val="single" w:sz="18" w:space="0" w:color="auto"/>
              <w:right w:val="nil"/>
            </w:tcBorders>
            <w:shd w:val="clear" w:color="auto" w:fill="auto"/>
            <w:noWrap/>
            <w:vAlign w:val="center"/>
            <w:hideMark/>
          </w:tcPr>
          <w:p w14:paraId="6FE3FD8A"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PCR</w:t>
            </w:r>
          </w:p>
        </w:tc>
        <w:tc>
          <w:tcPr>
            <w:tcW w:w="2051" w:type="dxa"/>
            <w:gridSpan w:val="3"/>
            <w:tcBorders>
              <w:top w:val="single" w:sz="18" w:space="0" w:color="auto"/>
              <w:left w:val="nil"/>
              <w:bottom w:val="single" w:sz="18" w:space="0" w:color="auto"/>
              <w:right w:val="nil"/>
            </w:tcBorders>
            <w:shd w:val="clear" w:color="auto" w:fill="auto"/>
            <w:noWrap/>
            <w:vAlign w:val="center"/>
            <w:hideMark/>
          </w:tcPr>
          <w:p w14:paraId="188284E8"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Serology Test (IgG)</w:t>
            </w:r>
          </w:p>
        </w:tc>
      </w:tr>
      <w:tr w:rsidR="00D903A5" w:rsidRPr="00D903A5" w14:paraId="7D6202CA" w14:textId="77777777" w:rsidTr="008A4232">
        <w:trPr>
          <w:trHeight w:val="288"/>
        </w:trPr>
        <w:tc>
          <w:tcPr>
            <w:tcW w:w="1440" w:type="dxa"/>
            <w:tcBorders>
              <w:top w:val="single" w:sz="18" w:space="0" w:color="auto"/>
              <w:left w:val="nil"/>
              <w:bottom w:val="nil"/>
              <w:right w:val="nil"/>
            </w:tcBorders>
            <w:shd w:val="clear" w:color="auto" w:fill="auto"/>
            <w:noWrap/>
            <w:vAlign w:val="center"/>
            <w:hideMark/>
          </w:tcPr>
          <w:p w14:paraId="1D9AFC2B"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Healthy</w:t>
            </w:r>
          </w:p>
        </w:tc>
        <w:tc>
          <w:tcPr>
            <w:tcW w:w="990" w:type="dxa"/>
            <w:tcBorders>
              <w:top w:val="single" w:sz="18" w:space="0" w:color="auto"/>
              <w:left w:val="nil"/>
              <w:bottom w:val="nil"/>
              <w:right w:val="nil"/>
            </w:tcBorders>
            <w:shd w:val="clear" w:color="auto" w:fill="auto"/>
            <w:noWrap/>
            <w:vAlign w:val="center"/>
            <w:hideMark/>
          </w:tcPr>
          <w:p w14:paraId="5DC8B84A"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22CBD6</w:t>
            </w:r>
          </w:p>
        </w:tc>
        <w:tc>
          <w:tcPr>
            <w:tcW w:w="810" w:type="dxa"/>
            <w:tcBorders>
              <w:top w:val="single" w:sz="18" w:space="0" w:color="auto"/>
              <w:left w:val="nil"/>
              <w:bottom w:val="nil"/>
              <w:right w:val="nil"/>
            </w:tcBorders>
            <w:shd w:val="clear" w:color="auto" w:fill="auto"/>
            <w:noWrap/>
            <w:vAlign w:val="center"/>
            <w:hideMark/>
          </w:tcPr>
          <w:p w14:paraId="7852D15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single" w:sz="18" w:space="0" w:color="auto"/>
              <w:left w:val="nil"/>
              <w:bottom w:val="nil"/>
              <w:right w:val="nil"/>
            </w:tcBorders>
            <w:shd w:val="clear" w:color="auto" w:fill="auto"/>
            <w:noWrap/>
            <w:vAlign w:val="center"/>
            <w:hideMark/>
          </w:tcPr>
          <w:p w14:paraId="1C35C40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c>
          <w:tcPr>
            <w:tcW w:w="1890" w:type="dxa"/>
            <w:gridSpan w:val="3"/>
            <w:tcBorders>
              <w:top w:val="single" w:sz="18" w:space="0" w:color="auto"/>
              <w:left w:val="nil"/>
              <w:bottom w:val="nil"/>
              <w:right w:val="nil"/>
            </w:tcBorders>
            <w:shd w:val="clear" w:color="auto" w:fill="auto"/>
            <w:noWrap/>
            <w:vAlign w:val="center"/>
            <w:hideMark/>
          </w:tcPr>
          <w:p w14:paraId="55AD4CA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1999" w:type="dxa"/>
            <w:gridSpan w:val="3"/>
            <w:tcBorders>
              <w:top w:val="single" w:sz="18" w:space="0" w:color="auto"/>
              <w:left w:val="nil"/>
              <w:bottom w:val="nil"/>
              <w:right w:val="nil"/>
            </w:tcBorders>
            <w:shd w:val="clear" w:color="auto" w:fill="auto"/>
            <w:noWrap/>
            <w:vAlign w:val="center"/>
            <w:hideMark/>
          </w:tcPr>
          <w:p w14:paraId="7461966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2051" w:type="dxa"/>
            <w:gridSpan w:val="3"/>
            <w:tcBorders>
              <w:top w:val="single" w:sz="18" w:space="0" w:color="auto"/>
              <w:left w:val="nil"/>
              <w:bottom w:val="nil"/>
              <w:right w:val="nil"/>
            </w:tcBorders>
            <w:shd w:val="clear" w:color="auto" w:fill="auto"/>
            <w:noWrap/>
            <w:vAlign w:val="center"/>
            <w:hideMark/>
          </w:tcPr>
          <w:p w14:paraId="5ED3C60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r>
      <w:tr w:rsidR="00D903A5" w:rsidRPr="00D903A5" w14:paraId="3DF56E67" w14:textId="77777777" w:rsidTr="008A4232">
        <w:trPr>
          <w:trHeight w:val="288"/>
        </w:trPr>
        <w:tc>
          <w:tcPr>
            <w:tcW w:w="1440" w:type="dxa"/>
            <w:tcBorders>
              <w:top w:val="nil"/>
              <w:left w:val="nil"/>
              <w:bottom w:val="nil"/>
              <w:right w:val="nil"/>
            </w:tcBorders>
            <w:shd w:val="clear" w:color="auto" w:fill="auto"/>
            <w:noWrap/>
            <w:vAlign w:val="center"/>
            <w:hideMark/>
          </w:tcPr>
          <w:p w14:paraId="3411FB51"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30E316B0"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77DA77</w:t>
            </w:r>
          </w:p>
        </w:tc>
        <w:tc>
          <w:tcPr>
            <w:tcW w:w="810" w:type="dxa"/>
            <w:tcBorders>
              <w:top w:val="nil"/>
              <w:left w:val="nil"/>
              <w:bottom w:val="nil"/>
              <w:right w:val="nil"/>
            </w:tcBorders>
            <w:shd w:val="clear" w:color="auto" w:fill="auto"/>
            <w:noWrap/>
            <w:vAlign w:val="center"/>
            <w:hideMark/>
          </w:tcPr>
          <w:p w14:paraId="12EA23A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3B6561C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c>
          <w:tcPr>
            <w:tcW w:w="1890" w:type="dxa"/>
            <w:gridSpan w:val="3"/>
            <w:tcBorders>
              <w:top w:val="nil"/>
              <w:left w:val="nil"/>
              <w:bottom w:val="nil"/>
              <w:right w:val="nil"/>
            </w:tcBorders>
            <w:shd w:val="clear" w:color="auto" w:fill="auto"/>
            <w:noWrap/>
            <w:vAlign w:val="center"/>
            <w:hideMark/>
          </w:tcPr>
          <w:p w14:paraId="3B63FE8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1999" w:type="dxa"/>
            <w:gridSpan w:val="3"/>
            <w:tcBorders>
              <w:top w:val="nil"/>
              <w:left w:val="nil"/>
              <w:bottom w:val="nil"/>
              <w:right w:val="nil"/>
            </w:tcBorders>
            <w:shd w:val="clear" w:color="auto" w:fill="auto"/>
            <w:noWrap/>
            <w:vAlign w:val="center"/>
            <w:hideMark/>
          </w:tcPr>
          <w:p w14:paraId="062883F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2051" w:type="dxa"/>
            <w:gridSpan w:val="3"/>
            <w:tcBorders>
              <w:top w:val="nil"/>
              <w:left w:val="nil"/>
              <w:bottom w:val="nil"/>
              <w:right w:val="nil"/>
            </w:tcBorders>
            <w:shd w:val="clear" w:color="auto" w:fill="auto"/>
            <w:noWrap/>
            <w:vAlign w:val="center"/>
            <w:hideMark/>
          </w:tcPr>
          <w:p w14:paraId="5B5A9AE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r>
      <w:tr w:rsidR="00D903A5" w:rsidRPr="00D903A5" w14:paraId="1F8F9F0D" w14:textId="77777777" w:rsidTr="008A4232">
        <w:trPr>
          <w:trHeight w:val="288"/>
        </w:trPr>
        <w:tc>
          <w:tcPr>
            <w:tcW w:w="1440" w:type="dxa"/>
            <w:tcBorders>
              <w:top w:val="nil"/>
              <w:left w:val="nil"/>
              <w:bottom w:val="nil"/>
              <w:right w:val="nil"/>
            </w:tcBorders>
            <w:shd w:val="clear" w:color="auto" w:fill="auto"/>
            <w:noWrap/>
            <w:vAlign w:val="center"/>
            <w:hideMark/>
          </w:tcPr>
          <w:p w14:paraId="0B994122"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1164756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4F2EAD</w:t>
            </w:r>
          </w:p>
        </w:tc>
        <w:tc>
          <w:tcPr>
            <w:tcW w:w="810" w:type="dxa"/>
            <w:tcBorders>
              <w:top w:val="nil"/>
              <w:left w:val="nil"/>
              <w:bottom w:val="nil"/>
              <w:right w:val="nil"/>
            </w:tcBorders>
            <w:shd w:val="clear" w:color="auto" w:fill="auto"/>
            <w:noWrap/>
            <w:vAlign w:val="center"/>
            <w:hideMark/>
          </w:tcPr>
          <w:p w14:paraId="55F948F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5770DCF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c>
          <w:tcPr>
            <w:tcW w:w="1890" w:type="dxa"/>
            <w:gridSpan w:val="3"/>
            <w:tcBorders>
              <w:top w:val="nil"/>
              <w:left w:val="nil"/>
              <w:bottom w:val="nil"/>
              <w:right w:val="nil"/>
            </w:tcBorders>
            <w:shd w:val="clear" w:color="auto" w:fill="auto"/>
            <w:noWrap/>
            <w:vAlign w:val="center"/>
            <w:hideMark/>
          </w:tcPr>
          <w:p w14:paraId="1FD989C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1999" w:type="dxa"/>
            <w:gridSpan w:val="3"/>
            <w:tcBorders>
              <w:top w:val="nil"/>
              <w:left w:val="nil"/>
              <w:bottom w:val="nil"/>
              <w:right w:val="nil"/>
            </w:tcBorders>
            <w:shd w:val="clear" w:color="auto" w:fill="auto"/>
            <w:noWrap/>
            <w:vAlign w:val="center"/>
            <w:hideMark/>
          </w:tcPr>
          <w:p w14:paraId="778885C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2051" w:type="dxa"/>
            <w:gridSpan w:val="3"/>
            <w:tcBorders>
              <w:top w:val="nil"/>
              <w:left w:val="nil"/>
              <w:bottom w:val="nil"/>
              <w:right w:val="nil"/>
            </w:tcBorders>
            <w:shd w:val="clear" w:color="auto" w:fill="auto"/>
            <w:noWrap/>
            <w:vAlign w:val="center"/>
            <w:hideMark/>
          </w:tcPr>
          <w:p w14:paraId="4B80998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r>
      <w:tr w:rsidR="00D903A5" w:rsidRPr="00D903A5" w14:paraId="7705660D" w14:textId="77777777" w:rsidTr="008A4232">
        <w:trPr>
          <w:trHeight w:val="288"/>
        </w:trPr>
        <w:tc>
          <w:tcPr>
            <w:tcW w:w="1440" w:type="dxa"/>
            <w:tcBorders>
              <w:top w:val="nil"/>
              <w:left w:val="nil"/>
              <w:bottom w:val="nil"/>
              <w:right w:val="nil"/>
            </w:tcBorders>
            <w:shd w:val="clear" w:color="auto" w:fill="auto"/>
            <w:noWrap/>
            <w:vAlign w:val="center"/>
            <w:hideMark/>
          </w:tcPr>
          <w:p w14:paraId="63D56D9E"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0DDB3393"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F8FF1A</w:t>
            </w:r>
          </w:p>
        </w:tc>
        <w:tc>
          <w:tcPr>
            <w:tcW w:w="810" w:type="dxa"/>
            <w:tcBorders>
              <w:top w:val="nil"/>
              <w:left w:val="nil"/>
              <w:bottom w:val="nil"/>
              <w:right w:val="nil"/>
            </w:tcBorders>
            <w:shd w:val="clear" w:color="auto" w:fill="auto"/>
            <w:noWrap/>
            <w:vAlign w:val="center"/>
            <w:hideMark/>
          </w:tcPr>
          <w:p w14:paraId="2D56347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5F279D8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c>
          <w:tcPr>
            <w:tcW w:w="1890" w:type="dxa"/>
            <w:gridSpan w:val="3"/>
            <w:tcBorders>
              <w:top w:val="nil"/>
              <w:left w:val="nil"/>
              <w:bottom w:val="nil"/>
              <w:right w:val="nil"/>
            </w:tcBorders>
            <w:shd w:val="clear" w:color="auto" w:fill="auto"/>
            <w:noWrap/>
            <w:vAlign w:val="center"/>
            <w:hideMark/>
          </w:tcPr>
          <w:p w14:paraId="0DD4591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1999" w:type="dxa"/>
            <w:gridSpan w:val="3"/>
            <w:tcBorders>
              <w:top w:val="nil"/>
              <w:left w:val="nil"/>
              <w:bottom w:val="nil"/>
              <w:right w:val="nil"/>
            </w:tcBorders>
            <w:shd w:val="clear" w:color="auto" w:fill="auto"/>
            <w:noWrap/>
            <w:vAlign w:val="center"/>
            <w:hideMark/>
          </w:tcPr>
          <w:p w14:paraId="266B38B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2051" w:type="dxa"/>
            <w:gridSpan w:val="3"/>
            <w:tcBorders>
              <w:top w:val="nil"/>
              <w:left w:val="nil"/>
              <w:bottom w:val="nil"/>
              <w:right w:val="nil"/>
            </w:tcBorders>
            <w:shd w:val="clear" w:color="auto" w:fill="auto"/>
            <w:noWrap/>
            <w:vAlign w:val="center"/>
            <w:hideMark/>
          </w:tcPr>
          <w:p w14:paraId="7A6B075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r>
      <w:tr w:rsidR="00D903A5" w:rsidRPr="00D903A5" w14:paraId="2ECA2DB6" w14:textId="77777777" w:rsidTr="008A4232">
        <w:trPr>
          <w:trHeight w:val="324"/>
        </w:trPr>
        <w:tc>
          <w:tcPr>
            <w:tcW w:w="1440" w:type="dxa"/>
            <w:tcBorders>
              <w:top w:val="nil"/>
              <w:left w:val="nil"/>
              <w:bottom w:val="nil"/>
              <w:right w:val="nil"/>
            </w:tcBorders>
            <w:shd w:val="clear" w:color="auto" w:fill="auto"/>
            <w:noWrap/>
            <w:vAlign w:val="center"/>
            <w:hideMark/>
          </w:tcPr>
          <w:p w14:paraId="2528EBA6"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2DE4FA93"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56E219</w:t>
            </w:r>
          </w:p>
        </w:tc>
        <w:tc>
          <w:tcPr>
            <w:tcW w:w="810" w:type="dxa"/>
            <w:tcBorders>
              <w:top w:val="nil"/>
              <w:left w:val="nil"/>
              <w:bottom w:val="nil"/>
              <w:right w:val="nil"/>
            </w:tcBorders>
            <w:shd w:val="clear" w:color="auto" w:fill="auto"/>
            <w:noWrap/>
            <w:vAlign w:val="center"/>
            <w:hideMark/>
          </w:tcPr>
          <w:p w14:paraId="446DA6E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Black</w:t>
            </w:r>
          </w:p>
        </w:tc>
        <w:tc>
          <w:tcPr>
            <w:tcW w:w="1350" w:type="dxa"/>
            <w:tcBorders>
              <w:top w:val="nil"/>
              <w:left w:val="nil"/>
              <w:bottom w:val="nil"/>
              <w:right w:val="nil"/>
            </w:tcBorders>
            <w:shd w:val="clear" w:color="auto" w:fill="auto"/>
            <w:noWrap/>
            <w:vAlign w:val="center"/>
            <w:hideMark/>
          </w:tcPr>
          <w:p w14:paraId="3DA7D88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c>
          <w:tcPr>
            <w:tcW w:w="1890" w:type="dxa"/>
            <w:gridSpan w:val="3"/>
            <w:tcBorders>
              <w:top w:val="nil"/>
              <w:left w:val="nil"/>
              <w:bottom w:val="nil"/>
              <w:right w:val="nil"/>
            </w:tcBorders>
            <w:shd w:val="clear" w:color="auto" w:fill="auto"/>
            <w:noWrap/>
            <w:vAlign w:val="center"/>
            <w:hideMark/>
          </w:tcPr>
          <w:p w14:paraId="6B2ACE9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1999" w:type="dxa"/>
            <w:gridSpan w:val="3"/>
            <w:tcBorders>
              <w:top w:val="nil"/>
              <w:left w:val="nil"/>
              <w:bottom w:val="nil"/>
              <w:right w:val="nil"/>
            </w:tcBorders>
            <w:shd w:val="clear" w:color="auto" w:fill="auto"/>
            <w:noWrap/>
            <w:vAlign w:val="center"/>
            <w:hideMark/>
          </w:tcPr>
          <w:p w14:paraId="64447A5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c>
          <w:tcPr>
            <w:tcW w:w="2051" w:type="dxa"/>
            <w:gridSpan w:val="3"/>
            <w:tcBorders>
              <w:top w:val="nil"/>
              <w:left w:val="nil"/>
              <w:bottom w:val="nil"/>
              <w:right w:val="nil"/>
            </w:tcBorders>
            <w:shd w:val="clear" w:color="auto" w:fill="auto"/>
            <w:noWrap/>
            <w:vAlign w:val="center"/>
            <w:hideMark/>
          </w:tcPr>
          <w:p w14:paraId="3216C68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N/A</w:t>
            </w:r>
          </w:p>
        </w:tc>
      </w:tr>
      <w:tr w:rsidR="00D903A5" w:rsidRPr="00D903A5" w14:paraId="4CE509BC"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1D4879B5"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Close contacts</w:t>
            </w:r>
          </w:p>
        </w:tc>
        <w:tc>
          <w:tcPr>
            <w:tcW w:w="990" w:type="dxa"/>
            <w:tcBorders>
              <w:top w:val="nil"/>
              <w:left w:val="nil"/>
              <w:bottom w:val="nil"/>
              <w:right w:val="nil"/>
            </w:tcBorders>
            <w:shd w:val="clear" w:color="auto" w:fill="D9D9D9" w:themeFill="background1" w:themeFillShade="D9"/>
            <w:noWrap/>
            <w:vAlign w:val="center"/>
            <w:hideMark/>
          </w:tcPr>
          <w:p w14:paraId="0071DF63"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7768E4</w:t>
            </w:r>
          </w:p>
        </w:tc>
        <w:tc>
          <w:tcPr>
            <w:tcW w:w="810" w:type="dxa"/>
            <w:tcBorders>
              <w:top w:val="nil"/>
              <w:left w:val="nil"/>
              <w:bottom w:val="nil"/>
              <w:right w:val="nil"/>
            </w:tcBorders>
            <w:shd w:val="clear" w:color="auto" w:fill="D9D9D9" w:themeFill="background1" w:themeFillShade="D9"/>
            <w:noWrap/>
            <w:vAlign w:val="center"/>
            <w:hideMark/>
          </w:tcPr>
          <w:p w14:paraId="2B93892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c>
          <w:tcPr>
            <w:tcW w:w="1350" w:type="dxa"/>
            <w:tcBorders>
              <w:top w:val="nil"/>
              <w:left w:val="nil"/>
              <w:bottom w:val="nil"/>
              <w:right w:val="nil"/>
            </w:tcBorders>
            <w:shd w:val="clear" w:color="auto" w:fill="D9D9D9" w:themeFill="background1" w:themeFillShade="D9"/>
            <w:noWrap/>
            <w:vAlign w:val="center"/>
            <w:hideMark/>
          </w:tcPr>
          <w:p w14:paraId="5601226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049216EA"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w:t>
            </w:r>
          </w:p>
        </w:tc>
        <w:tc>
          <w:tcPr>
            <w:tcW w:w="566" w:type="dxa"/>
            <w:tcBorders>
              <w:top w:val="nil"/>
              <w:left w:val="nil"/>
              <w:bottom w:val="nil"/>
              <w:right w:val="nil"/>
            </w:tcBorders>
            <w:shd w:val="clear" w:color="auto" w:fill="D9D9D9" w:themeFill="background1" w:themeFillShade="D9"/>
            <w:noWrap/>
            <w:vAlign w:val="center"/>
            <w:hideMark/>
          </w:tcPr>
          <w:p w14:paraId="7385B51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20" w:type="dxa"/>
            <w:tcBorders>
              <w:top w:val="nil"/>
              <w:left w:val="nil"/>
              <w:bottom w:val="nil"/>
              <w:right w:val="nil"/>
            </w:tcBorders>
            <w:shd w:val="clear" w:color="auto" w:fill="D9D9D9" w:themeFill="background1" w:themeFillShade="D9"/>
            <w:noWrap/>
            <w:vAlign w:val="center"/>
            <w:hideMark/>
          </w:tcPr>
          <w:p w14:paraId="6B8057D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28</w:t>
            </w:r>
          </w:p>
        </w:tc>
        <w:tc>
          <w:tcPr>
            <w:tcW w:w="714" w:type="dxa"/>
            <w:tcBorders>
              <w:top w:val="nil"/>
              <w:left w:val="nil"/>
              <w:bottom w:val="nil"/>
              <w:right w:val="nil"/>
            </w:tcBorders>
            <w:shd w:val="clear" w:color="auto" w:fill="D9D9D9" w:themeFill="background1" w:themeFillShade="D9"/>
            <w:noWrap/>
            <w:vAlign w:val="center"/>
            <w:hideMark/>
          </w:tcPr>
          <w:p w14:paraId="35B7C1E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36" w:type="dxa"/>
            <w:tcBorders>
              <w:top w:val="nil"/>
              <w:left w:val="nil"/>
              <w:bottom w:val="nil"/>
              <w:right w:val="nil"/>
            </w:tcBorders>
            <w:shd w:val="clear" w:color="auto" w:fill="D9D9D9" w:themeFill="background1" w:themeFillShade="D9"/>
            <w:noWrap/>
            <w:vAlign w:val="center"/>
            <w:hideMark/>
          </w:tcPr>
          <w:p w14:paraId="6595B3A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3B1AACA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095E03A5"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76BE924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D9D9D9" w:themeFill="background1" w:themeFillShade="D9"/>
            <w:noWrap/>
            <w:vAlign w:val="center"/>
            <w:hideMark/>
          </w:tcPr>
          <w:p w14:paraId="07FE969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16A7CE91"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09B33F13"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D9D9D9" w:themeFill="background1" w:themeFillShade="D9"/>
            <w:noWrap/>
            <w:vAlign w:val="center"/>
            <w:hideMark/>
          </w:tcPr>
          <w:p w14:paraId="3C878435"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61BBAD</w:t>
            </w:r>
          </w:p>
        </w:tc>
        <w:tc>
          <w:tcPr>
            <w:tcW w:w="810" w:type="dxa"/>
            <w:tcBorders>
              <w:top w:val="nil"/>
              <w:left w:val="nil"/>
              <w:bottom w:val="nil"/>
              <w:right w:val="nil"/>
            </w:tcBorders>
            <w:shd w:val="clear" w:color="auto" w:fill="D9D9D9" w:themeFill="background1" w:themeFillShade="D9"/>
            <w:noWrap/>
            <w:vAlign w:val="center"/>
            <w:hideMark/>
          </w:tcPr>
          <w:p w14:paraId="35E7C9F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183B9AA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41A848DD"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7000247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D9D9D9" w:themeFill="background1" w:themeFillShade="D9"/>
            <w:noWrap/>
            <w:vAlign w:val="center"/>
            <w:hideMark/>
          </w:tcPr>
          <w:p w14:paraId="5083F5C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717963A8"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36" w:type="dxa"/>
            <w:tcBorders>
              <w:top w:val="nil"/>
              <w:left w:val="nil"/>
              <w:bottom w:val="nil"/>
              <w:right w:val="nil"/>
            </w:tcBorders>
            <w:shd w:val="clear" w:color="auto" w:fill="D9D9D9" w:themeFill="background1" w:themeFillShade="D9"/>
            <w:noWrap/>
            <w:vAlign w:val="center"/>
            <w:hideMark/>
          </w:tcPr>
          <w:p w14:paraId="58F107F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31CC3460"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02021AF3"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25D0881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D9D9D9" w:themeFill="background1" w:themeFillShade="D9"/>
            <w:noWrap/>
            <w:vAlign w:val="center"/>
            <w:hideMark/>
          </w:tcPr>
          <w:p w14:paraId="4C027DF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r>
      <w:tr w:rsidR="00D903A5" w:rsidRPr="00D903A5" w14:paraId="71605DBB" w14:textId="77777777" w:rsidTr="008A4232">
        <w:trPr>
          <w:trHeight w:val="333"/>
        </w:trPr>
        <w:tc>
          <w:tcPr>
            <w:tcW w:w="1440" w:type="dxa"/>
            <w:tcBorders>
              <w:top w:val="nil"/>
              <w:left w:val="nil"/>
              <w:bottom w:val="nil"/>
              <w:right w:val="nil"/>
            </w:tcBorders>
            <w:shd w:val="clear" w:color="auto" w:fill="D9D9D9" w:themeFill="background1" w:themeFillShade="D9"/>
            <w:noWrap/>
            <w:vAlign w:val="center"/>
            <w:hideMark/>
          </w:tcPr>
          <w:p w14:paraId="3EAC55FC"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D9D9D9" w:themeFill="background1" w:themeFillShade="D9"/>
            <w:noWrap/>
            <w:vAlign w:val="center"/>
            <w:hideMark/>
          </w:tcPr>
          <w:p w14:paraId="746B7F0F"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80A16A</w:t>
            </w:r>
          </w:p>
        </w:tc>
        <w:tc>
          <w:tcPr>
            <w:tcW w:w="810" w:type="dxa"/>
            <w:tcBorders>
              <w:top w:val="nil"/>
              <w:left w:val="nil"/>
              <w:bottom w:val="nil"/>
              <w:right w:val="nil"/>
            </w:tcBorders>
            <w:shd w:val="clear" w:color="auto" w:fill="D9D9D9" w:themeFill="background1" w:themeFillShade="D9"/>
            <w:noWrap/>
            <w:vAlign w:val="center"/>
            <w:hideMark/>
          </w:tcPr>
          <w:p w14:paraId="5AF64C7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Asian</w:t>
            </w:r>
          </w:p>
        </w:tc>
        <w:tc>
          <w:tcPr>
            <w:tcW w:w="1350" w:type="dxa"/>
            <w:tcBorders>
              <w:top w:val="nil"/>
              <w:left w:val="nil"/>
              <w:bottom w:val="nil"/>
              <w:right w:val="nil"/>
            </w:tcBorders>
            <w:shd w:val="clear" w:color="auto" w:fill="D9D9D9" w:themeFill="background1" w:themeFillShade="D9"/>
            <w:noWrap/>
            <w:vAlign w:val="center"/>
            <w:hideMark/>
          </w:tcPr>
          <w:p w14:paraId="35E098B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044EBD3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5BBE4EB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20" w:type="dxa"/>
            <w:tcBorders>
              <w:top w:val="nil"/>
              <w:left w:val="nil"/>
              <w:bottom w:val="nil"/>
              <w:right w:val="nil"/>
            </w:tcBorders>
            <w:shd w:val="clear" w:color="auto" w:fill="D9D9D9" w:themeFill="background1" w:themeFillShade="D9"/>
            <w:noWrap/>
            <w:vAlign w:val="center"/>
            <w:hideMark/>
          </w:tcPr>
          <w:p w14:paraId="2EDF5505"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714" w:type="dxa"/>
            <w:tcBorders>
              <w:top w:val="nil"/>
              <w:left w:val="nil"/>
              <w:bottom w:val="nil"/>
              <w:right w:val="nil"/>
            </w:tcBorders>
            <w:shd w:val="clear" w:color="auto" w:fill="D9D9D9" w:themeFill="background1" w:themeFillShade="D9"/>
            <w:noWrap/>
            <w:vAlign w:val="center"/>
            <w:hideMark/>
          </w:tcPr>
          <w:p w14:paraId="48CD68A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36" w:type="dxa"/>
            <w:tcBorders>
              <w:top w:val="nil"/>
              <w:left w:val="nil"/>
              <w:bottom w:val="nil"/>
              <w:right w:val="nil"/>
            </w:tcBorders>
            <w:shd w:val="clear" w:color="auto" w:fill="D9D9D9" w:themeFill="background1" w:themeFillShade="D9"/>
            <w:noWrap/>
            <w:vAlign w:val="center"/>
            <w:hideMark/>
          </w:tcPr>
          <w:p w14:paraId="0B356FB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1C0C9D06"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649" w:type="dxa"/>
            <w:tcBorders>
              <w:top w:val="nil"/>
              <w:left w:val="nil"/>
              <w:bottom w:val="nil"/>
              <w:right w:val="nil"/>
            </w:tcBorders>
            <w:shd w:val="clear" w:color="auto" w:fill="D9D9D9" w:themeFill="background1" w:themeFillShade="D9"/>
            <w:noWrap/>
            <w:vAlign w:val="center"/>
            <w:hideMark/>
          </w:tcPr>
          <w:p w14:paraId="2AF0B038"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6EA5214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D9D9D9" w:themeFill="background1" w:themeFillShade="D9"/>
            <w:noWrap/>
            <w:vAlign w:val="center"/>
            <w:hideMark/>
          </w:tcPr>
          <w:p w14:paraId="4FFB28FD"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r>
      <w:tr w:rsidR="00D903A5" w:rsidRPr="00D903A5" w14:paraId="26DD79CD" w14:textId="77777777" w:rsidTr="008A4232">
        <w:trPr>
          <w:trHeight w:val="288"/>
        </w:trPr>
        <w:tc>
          <w:tcPr>
            <w:tcW w:w="1440" w:type="dxa"/>
            <w:tcBorders>
              <w:top w:val="nil"/>
              <w:left w:val="nil"/>
              <w:bottom w:val="nil"/>
              <w:right w:val="nil"/>
            </w:tcBorders>
            <w:shd w:val="clear" w:color="auto" w:fill="auto"/>
            <w:noWrap/>
            <w:vAlign w:val="center"/>
            <w:hideMark/>
          </w:tcPr>
          <w:p w14:paraId="18F8B763"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Mild</w:t>
            </w:r>
          </w:p>
        </w:tc>
        <w:tc>
          <w:tcPr>
            <w:tcW w:w="990" w:type="dxa"/>
            <w:tcBorders>
              <w:top w:val="nil"/>
              <w:left w:val="nil"/>
              <w:bottom w:val="nil"/>
              <w:right w:val="nil"/>
            </w:tcBorders>
            <w:shd w:val="clear" w:color="auto" w:fill="auto"/>
            <w:noWrap/>
            <w:vAlign w:val="center"/>
            <w:hideMark/>
          </w:tcPr>
          <w:p w14:paraId="18A00C89"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0B943B</w:t>
            </w:r>
          </w:p>
        </w:tc>
        <w:tc>
          <w:tcPr>
            <w:tcW w:w="810" w:type="dxa"/>
            <w:tcBorders>
              <w:top w:val="nil"/>
              <w:left w:val="nil"/>
              <w:bottom w:val="nil"/>
              <w:right w:val="nil"/>
            </w:tcBorders>
            <w:shd w:val="clear" w:color="auto" w:fill="auto"/>
            <w:noWrap/>
            <w:vAlign w:val="center"/>
            <w:hideMark/>
          </w:tcPr>
          <w:p w14:paraId="4F0DA6C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59C322C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auto"/>
            <w:noWrap/>
            <w:vAlign w:val="center"/>
            <w:hideMark/>
          </w:tcPr>
          <w:p w14:paraId="2E1A6FB5"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center"/>
            <w:hideMark/>
          </w:tcPr>
          <w:p w14:paraId="473C41C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3</w:t>
            </w:r>
          </w:p>
        </w:tc>
        <w:tc>
          <w:tcPr>
            <w:tcW w:w="720" w:type="dxa"/>
            <w:tcBorders>
              <w:top w:val="nil"/>
              <w:left w:val="nil"/>
              <w:bottom w:val="nil"/>
              <w:right w:val="nil"/>
            </w:tcBorders>
            <w:shd w:val="clear" w:color="auto" w:fill="auto"/>
            <w:noWrap/>
            <w:vAlign w:val="center"/>
            <w:hideMark/>
          </w:tcPr>
          <w:p w14:paraId="6DB54783"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5E8557F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auto"/>
            <w:noWrap/>
            <w:vAlign w:val="center"/>
            <w:hideMark/>
          </w:tcPr>
          <w:p w14:paraId="3C8C5D7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6FE9B986"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747F4515"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center"/>
            <w:hideMark/>
          </w:tcPr>
          <w:p w14:paraId="518A3D2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auto"/>
            <w:noWrap/>
            <w:vAlign w:val="center"/>
            <w:hideMark/>
          </w:tcPr>
          <w:p w14:paraId="3F57D043"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19DD0AE2" w14:textId="77777777" w:rsidTr="008A4232">
        <w:trPr>
          <w:trHeight w:val="288"/>
        </w:trPr>
        <w:tc>
          <w:tcPr>
            <w:tcW w:w="1440" w:type="dxa"/>
            <w:tcBorders>
              <w:top w:val="nil"/>
              <w:left w:val="nil"/>
              <w:bottom w:val="nil"/>
              <w:right w:val="nil"/>
            </w:tcBorders>
            <w:shd w:val="clear" w:color="auto" w:fill="auto"/>
            <w:noWrap/>
            <w:vAlign w:val="center"/>
            <w:hideMark/>
          </w:tcPr>
          <w:p w14:paraId="199670B0"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3B6DC0CB"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7085CA</w:t>
            </w:r>
          </w:p>
        </w:tc>
        <w:tc>
          <w:tcPr>
            <w:tcW w:w="810" w:type="dxa"/>
            <w:tcBorders>
              <w:top w:val="nil"/>
              <w:left w:val="nil"/>
              <w:bottom w:val="nil"/>
              <w:right w:val="nil"/>
            </w:tcBorders>
            <w:shd w:val="clear" w:color="auto" w:fill="auto"/>
            <w:noWrap/>
            <w:vAlign w:val="center"/>
            <w:hideMark/>
          </w:tcPr>
          <w:p w14:paraId="7C89EFB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52BDC2E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auto"/>
            <w:noWrap/>
            <w:vAlign w:val="center"/>
            <w:hideMark/>
          </w:tcPr>
          <w:p w14:paraId="54EBE5B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center"/>
            <w:hideMark/>
          </w:tcPr>
          <w:p w14:paraId="78D8CC0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auto"/>
            <w:noWrap/>
            <w:vAlign w:val="center"/>
            <w:hideMark/>
          </w:tcPr>
          <w:p w14:paraId="30196432"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592598AC"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r w:rsidRPr="00D903A5">
              <w:rPr>
                <w:rFonts w:ascii="Times New Roman" w:eastAsia="Times New Roman" w:hAnsi="Times New Roman" w:cs="Times New Roman"/>
                <w:color w:val="000000"/>
                <w:sz w:val="20"/>
                <w:szCs w:val="20"/>
                <w:vertAlign w:val="superscript"/>
              </w:rPr>
              <w:t>‡</w:t>
            </w:r>
          </w:p>
        </w:tc>
        <w:tc>
          <w:tcPr>
            <w:tcW w:w="636" w:type="dxa"/>
            <w:tcBorders>
              <w:top w:val="nil"/>
              <w:left w:val="nil"/>
              <w:bottom w:val="nil"/>
              <w:right w:val="nil"/>
            </w:tcBorders>
            <w:shd w:val="clear" w:color="auto" w:fill="auto"/>
            <w:noWrap/>
            <w:vAlign w:val="center"/>
            <w:hideMark/>
          </w:tcPr>
          <w:p w14:paraId="125ED56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center"/>
            <w:hideMark/>
          </w:tcPr>
          <w:p w14:paraId="5B2D9ED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center"/>
            <w:hideMark/>
          </w:tcPr>
          <w:p w14:paraId="00348B4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center"/>
            <w:hideMark/>
          </w:tcPr>
          <w:p w14:paraId="7AD1154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auto"/>
            <w:noWrap/>
            <w:vAlign w:val="center"/>
            <w:hideMark/>
          </w:tcPr>
          <w:p w14:paraId="422B8012"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533CBB0F" w14:textId="77777777" w:rsidTr="008A4232">
        <w:trPr>
          <w:trHeight w:val="288"/>
        </w:trPr>
        <w:tc>
          <w:tcPr>
            <w:tcW w:w="1440" w:type="dxa"/>
            <w:tcBorders>
              <w:top w:val="nil"/>
              <w:left w:val="nil"/>
              <w:bottom w:val="nil"/>
              <w:right w:val="nil"/>
            </w:tcBorders>
            <w:shd w:val="clear" w:color="auto" w:fill="auto"/>
            <w:noWrap/>
            <w:vAlign w:val="center"/>
            <w:hideMark/>
          </w:tcPr>
          <w:p w14:paraId="4FF7397F"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5A659C38"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2AD75E</w:t>
            </w:r>
          </w:p>
        </w:tc>
        <w:tc>
          <w:tcPr>
            <w:tcW w:w="810" w:type="dxa"/>
            <w:tcBorders>
              <w:top w:val="nil"/>
              <w:left w:val="nil"/>
              <w:bottom w:val="nil"/>
              <w:right w:val="nil"/>
            </w:tcBorders>
            <w:shd w:val="clear" w:color="auto" w:fill="auto"/>
            <w:noWrap/>
            <w:vAlign w:val="center"/>
            <w:hideMark/>
          </w:tcPr>
          <w:p w14:paraId="0726FD71"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Asian</w:t>
            </w:r>
          </w:p>
        </w:tc>
        <w:tc>
          <w:tcPr>
            <w:tcW w:w="1350" w:type="dxa"/>
            <w:tcBorders>
              <w:top w:val="nil"/>
              <w:left w:val="nil"/>
              <w:bottom w:val="nil"/>
              <w:right w:val="nil"/>
            </w:tcBorders>
            <w:shd w:val="clear" w:color="auto" w:fill="auto"/>
            <w:noWrap/>
            <w:vAlign w:val="center"/>
            <w:hideMark/>
          </w:tcPr>
          <w:p w14:paraId="7DD59D82"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auto"/>
            <w:noWrap/>
            <w:vAlign w:val="center"/>
            <w:hideMark/>
          </w:tcPr>
          <w:p w14:paraId="07086CA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center"/>
            <w:hideMark/>
          </w:tcPr>
          <w:p w14:paraId="693E0AC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auto"/>
            <w:noWrap/>
            <w:vAlign w:val="center"/>
            <w:hideMark/>
          </w:tcPr>
          <w:p w14:paraId="0C305DA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3685454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r w:rsidRPr="00D903A5">
              <w:rPr>
                <w:rFonts w:ascii="Times New Roman" w:eastAsia="Times New Roman" w:hAnsi="Times New Roman" w:cs="Times New Roman"/>
                <w:color w:val="000000"/>
                <w:sz w:val="20"/>
                <w:szCs w:val="20"/>
                <w:vertAlign w:val="superscript"/>
              </w:rPr>
              <w:t>‡</w:t>
            </w:r>
          </w:p>
        </w:tc>
        <w:tc>
          <w:tcPr>
            <w:tcW w:w="636" w:type="dxa"/>
            <w:tcBorders>
              <w:top w:val="nil"/>
              <w:left w:val="nil"/>
              <w:bottom w:val="nil"/>
              <w:right w:val="nil"/>
            </w:tcBorders>
            <w:shd w:val="clear" w:color="auto" w:fill="auto"/>
            <w:noWrap/>
            <w:vAlign w:val="center"/>
            <w:hideMark/>
          </w:tcPr>
          <w:p w14:paraId="31BE9EF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center"/>
            <w:hideMark/>
          </w:tcPr>
          <w:p w14:paraId="78E42C3C"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auto"/>
            <w:noWrap/>
            <w:vAlign w:val="center"/>
            <w:hideMark/>
          </w:tcPr>
          <w:p w14:paraId="6481EBD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center"/>
            <w:hideMark/>
          </w:tcPr>
          <w:p w14:paraId="67415C4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auto"/>
            <w:noWrap/>
            <w:vAlign w:val="center"/>
            <w:hideMark/>
          </w:tcPr>
          <w:p w14:paraId="517D694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BP</w:t>
            </w:r>
          </w:p>
        </w:tc>
      </w:tr>
      <w:tr w:rsidR="00D903A5" w:rsidRPr="00D903A5" w14:paraId="186D0E30" w14:textId="77777777" w:rsidTr="008A4232">
        <w:trPr>
          <w:trHeight w:val="288"/>
        </w:trPr>
        <w:tc>
          <w:tcPr>
            <w:tcW w:w="1440" w:type="dxa"/>
            <w:tcBorders>
              <w:top w:val="nil"/>
              <w:left w:val="nil"/>
              <w:bottom w:val="nil"/>
              <w:right w:val="nil"/>
            </w:tcBorders>
            <w:shd w:val="clear" w:color="auto" w:fill="auto"/>
            <w:noWrap/>
            <w:vAlign w:val="center"/>
            <w:hideMark/>
          </w:tcPr>
          <w:p w14:paraId="5BE1085D"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630AB06C"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450905</w:t>
            </w:r>
          </w:p>
        </w:tc>
        <w:tc>
          <w:tcPr>
            <w:tcW w:w="810" w:type="dxa"/>
            <w:tcBorders>
              <w:top w:val="nil"/>
              <w:left w:val="nil"/>
              <w:bottom w:val="nil"/>
              <w:right w:val="nil"/>
            </w:tcBorders>
            <w:shd w:val="clear" w:color="auto" w:fill="auto"/>
            <w:noWrap/>
            <w:vAlign w:val="center"/>
            <w:hideMark/>
          </w:tcPr>
          <w:p w14:paraId="2C1F1AD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4056854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auto"/>
            <w:noWrap/>
            <w:vAlign w:val="center"/>
            <w:hideMark/>
          </w:tcPr>
          <w:p w14:paraId="5242B07B"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center"/>
            <w:hideMark/>
          </w:tcPr>
          <w:p w14:paraId="63793C6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auto"/>
            <w:noWrap/>
            <w:vAlign w:val="center"/>
            <w:hideMark/>
          </w:tcPr>
          <w:p w14:paraId="3D0FB7A1"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1F045E67"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auto"/>
            <w:noWrap/>
            <w:vAlign w:val="center"/>
            <w:hideMark/>
          </w:tcPr>
          <w:p w14:paraId="05A650C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58751D48"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1FF14832"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center"/>
            <w:hideMark/>
          </w:tcPr>
          <w:p w14:paraId="066B755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810" w:type="dxa"/>
            <w:tcBorders>
              <w:top w:val="nil"/>
              <w:left w:val="nil"/>
              <w:bottom w:val="nil"/>
              <w:right w:val="nil"/>
            </w:tcBorders>
            <w:shd w:val="clear" w:color="auto" w:fill="auto"/>
            <w:noWrap/>
            <w:vAlign w:val="center"/>
            <w:hideMark/>
          </w:tcPr>
          <w:p w14:paraId="63824A66"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328260EA" w14:textId="77777777" w:rsidTr="008A4232">
        <w:trPr>
          <w:trHeight w:val="378"/>
        </w:trPr>
        <w:tc>
          <w:tcPr>
            <w:tcW w:w="1440" w:type="dxa"/>
            <w:tcBorders>
              <w:top w:val="nil"/>
              <w:left w:val="nil"/>
              <w:bottom w:val="nil"/>
              <w:right w:val="nil"/>
            </w:tcBorders>
            <w:shd w:val="clear" w:color="auto" w:fill="auto"/>
            <w:noWrap/>
            <w:vAlign w:val="center"/>
            <w:hideMark/>
          </w:tcPr>
          <w:p w14:paraId="2AC606D4"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auto"/>
            <w:noWrap/>
            <w:vAlign w:val="center"/>
            <w:hideMark/>
          </w:tcPr>
          <w:p w14:paraId="0A00C01F"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BAAF62</w:t>
            </w:r>
          </w:p>
        </w:tc>
        <w:tc>
          <w:tcPr>
            <w:tcW w:w="810" w:type="dxa"/>
            <w:tcBorders>
              <w:top w:val="nil"/>
              <w:left w:val="nil"/>
              <w:bottom w:val="nil"/>
              <w:right w:val="nil"/>
            </w:tcBorders>
            <w:shd w:val="clear" w:color="auto" w:fill="auto"/>
            <w:noWrap/>
            <w:vAlign w:val="center"/>
            <w:hideMark/>
          </w:tcPr>
          <w:p w14:paraId="59D7153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auto"/>
            <w:noWrap/>
            <w:vAlign w:val="center"/>
            <w:hideMark/>
          </w:tcPr>
          <w:p w14:paraId="2B55C269"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auto"/>
            <w:noWrap/>
            <w:vAlign w:val="center"/>
            <w:hideMark/>
          </w:tcPr>
          <w:p w14:paraId="14101169"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auto"/>
            <w:noWrap/>
            <w:vAlign w:val="center"/>
            <w:hideMark/>
          </w:tcPr>
          <w:p w14:paraId="4778A5C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auto"/>
            <w:noWrap/>
            <w:vAlign w:val="center"/>
            <w:hideMark/>
          </w:tcPr>
          <w:p w14:paraId="7A7C01A7"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auto"/>
            <w:noWrap/>
            <w:vAlign w:val="center"/>
            <w:hideMark/>
          </w:tcPr>
          <w:p w14:paraId="02585F6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auto"/>
            <w:noWrap/>
            <w:vAlign w:val="center"/>
            <w:hideMark/>
          </w:tcPr>
          <w:p w14:paraId="134FBB8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74D9A86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auto"/>
            <w:noWrap/>
            <w:vAlign w:val="center"/>
            <w:hideMark/>
          </w:tcPr>
          <w:p w14:paraId="5D1E1BA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auto"/>
            <w:noWrap/>
            <w:vAlign w:val="center"/>
            <w:hideMark/>
          </w:tcPr>
          <w:p w14:paraId="6718DF1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810" w:type="dxa"/>
            <w:tcBorders>
              <w:top w:val="nil"/>
              <w:left w:val="nil"/>
              <w:bottom w:val="nil"/>
              <w:right w:val="nil"/>
            </w:tcBorders>
            <w:shd w:val="clear" w:color="auto" w:fill="auto"/>
            <w:noWrap/>
            <w:vAlign w:val="center"/>
            <w:hideMark/>
          </w:tcPr>
          <w:p w14:paraId="403453DF"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15EE4101"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4ECCAEC0" w14:textId="77777777" w:rsidR="00D903A5" w:rsidRPr="00D903A5" w:rsidRDefault="00D903A5" w:rsidP="00D903A5">
            <w:pPr>
              <w:jc w:val="center"/>
              <w:rPr>
                <w:rFonts w:ascii="Times New Roman" w:eastAsia="Times New Roman" w:hAnsi="Times New Roman" w:cs="Times New Roman"/>
                <w:b/>
                <w:bCs/>
                <w:color w:val="000000"/>
                <w:sz w:val="20"/>
                <w:szCs w:val="20"/>
              </w:rPr>
            </w:pPr>
            <w:r w:rsidRPr="00D903A5">
              <w:rPr>
                <w:rFonts w:ascii="Times New Roman" w:eastAsia="Times New Roman" w:hAnsi="Times New Roman" w:cs="Times New Roman"/>
                <w:b/>
                <w:bCs/>
                <w:color w:val="000000"/>
                <w:sz w:val="20"/>
                <w:szCs w:val="20"/>
              </w:rPr>
              <w:t>Moderate</w:t>
            </w:r>
          </w:p>
        </w:tc>
        <w:tc>
          <w:tcPr>
            <w:tcW w:w="990" w:type="dxa"/>
            <w:tcBorders>
              <w:top w:val="nil"/>
              <w:left w:val="nil"/>
              <w:bottom w:val="nil"/>
              <w:right w:val="nil"/>
            </w:tcBorders>
            <w:shd w:val="clear" w:color="auto" w:fill="D9D9D9" w:themeFill="background1" w:themeFillShade="D9"/>
            <w:noWrap/>
            <w:vAlign w:val="center"/>
            <w:hideMark/>
          </w:tcPr>
          <w:p w14:paraId="1D58C901"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180E1A</w:t>
            </w:r>
          </w:p>
        </w:tc>
        <w:tc>
          <w:tcPr>
            <w:tcW w:w="810" w:type="dxa"/>
            <w:tcBorders>
              <w:top w:val="nil"/>
              <w:left w:val="nil"/>
              <w:bottom w:val="nil"/>
              <w:right w:val="nil"/>
            </w:tcBorders>
            <w:shd w:val="clear" w:color="auto" w:fill="D9D9D9" w:themeFill="background1" w:themeFillShade="D9"/>
            <w:noWrap/>
            <w:vAlign w:val="center"/>
            <w:hideMark/>
          </w:tcPr>
          <w:p w14:paraId="7223E94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66B83DC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4527BD8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209FF9D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D9D9D9" w:themeFill="background1" w:themeFillShade="D9"/>
            <w:noWrap/>
            <w:vAlign w:val="center"/>
            <w:hideMark/>
          </w:tcPr>
          <w:p w14:paraId="34411768"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402BCA3F"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D9D9D9" w:themeFill="background1" w:themeFillShade="D9"/>
            <w:noWrap/>
            <w:vAlign w:val="center"/>
            <w:hideMark/>
          </w:tcPr>
          <w:p w14:paraId="6AFAA81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2D0EF543"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649" w:type="dxa"/>
            <w:tcBorders>
              <w:top w:val="nil"/>
              <w:left w:val="nil"/>
              <w:bottom w:val="nil"/>
              <w:right w:val="nil"/>
            </w:tcBorders>
            <w:shd w:val="clear" w:color="auto" w:fill="D9D9D9" w:themeFill="background1" w:themeFillShade="D9"/>
            <w:noWrap/>
            <w:vAlign w:val="center"/>
            <w:hideMark/>
          </w:tcPr>
          <w:p w14:paraId="31E3D7B1"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0CD67EA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810" w:type="dxa"/>
            <w:tcBorders>
              <w:top w:val="nil"/>
              <w:left w:val="nil"/>
              <w:bottom w:val="nil"/>
              <w:right w:val="nil"/>
            </w:tcBorders>
            <w:shd w:val="clear" w:color="auto" w:fill="D9D9D9" w:themeFill="background1" w:themeFillShade="D9"/>
            <w:noWrap/>
            <w:vAlign w:val="center"/>
            <w:hideMark/>
          </w:tcPr>
          <w:p w14:paraId="1BC5FFAD"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1F6D1F4E"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70407CD5"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D9D9D9" w:themeFill="background1" w:themeFillShade="D9"/>
            <w:noWrap/>
            <w:vAlign w:val="center"/>
            <w:hideMark/>
          </w:tcPr>
          <w:p w14:paraId="7501DD6E"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82CCF5</w:t>
            </w:r>
          </w:p>
        </w:tc>
        <w:tc>
          <w:tcPr>
            <w:tcW w:w="810" w:type="dxa"/>
            <w:tcBorders>
              <w:top w:val="nil"/>
              <w:left w:val="nil"/>
              <w:bottom w:val="nil"/>
              <w:right w:val="nil"/>
            </w:tcBorders>
            <w:shd w:val="clear" w:color="auto" w:fill="D9D9D9" w:themeFill="background1" w:themeFillShade="D9"/>
            <w:noWrap/>
            <w:vAlign w:val="center"/>
            <w:hideMark/>
          </w:tcPr>
          <w:p w14:paraId="6398AE15"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735B55D6"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11F8D66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1245D103"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D9D9D9" w:themeFill="background1" w:themeFillShade="D9"/>
            <w:noWrap/>
            <w:vAlign w:val="center"/>
            <w:hideMark/>
          </w:tcPr>
          <w:p w14:paraId="1B701E48"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374680DB"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D9D9D9" w:themeFill="background1" w:themeFillShade="D9"/>
            <w:noWrap/>
            <w:vAlign w:val="center"/>
            <w:hideMark/>
          </w:tcPr>
          <w:p w14:paraId="26CA1D17"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32CAB26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252BECD8"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2129EDD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810" w:type="dxa"/>
            <w:tcBorders>
              <w:top w:val="nil"/>
              <w:left w:val="nil"/>
              <w:bottom w:val="nil"/>
              <w:right w:val="nil"/>
            </w:tcBorders>
            <w:shd w:val="clear" w:color="auto" w:fill="D9D9D9" w:themeFill="background1" w:themeFillShade="D9"/>
            <w:noWrap/>
            <w:vAlign w:val="center"/>
            <w:hideMark/>
          </w:tcPr>
          <w:p w14:paraId="6097177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11C1FA6E"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3856C7B5"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D9D9D9" w:themeFill="background1" w:themeFillShade="D9"/>
            <w:noWrap/>
            <w:vAlign w:val="center"/>
            <w:hideMark/>
          </w:tcPr>
          <w:p w14:paraId="74383275"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B85D75</w:t>
            </w:r>
          </w:p>
        </w:tc>
        <w:tc>
          <w:tcPr>
            <w:tcW w:w="810" w:type="dxa"/>
            <w:tcBorders>
              <w:top w:val="nil"/>
              <w:left w:val="nil"/>
              <w:bottom w:val="nil"/>
              <w:right w:val="nil"/>
            </w:tcBorders>
            <w:shd w:val="clear" w:color="auto" w:fill="D9D9D9" w:themeFill="background1" w:themeFillShade="D9"/>
            <w:noWrap/>
            <w:vAlign w:val="center"/>
            <w:hideMark/>
          </w:tcPr>
          <w:p w14:paraId="2AF4AC3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77E86AE"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1C01818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00D1DF8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D9D9D9" w:themeFill="background1" w:themeFillShade="D9"/>
            <w:noWrap/>
            <w:vAlign w:val="center"/>
            <w:hideMark/>
          </w:tcPr>
          <w:p w14:paraId="0E77D65E"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714" w:type="dxa"/>
            <w:tcBorders>
              <w:top w:val="nil"/>
              <w:left w:val="nil"/>
              <w:bottom w:val="nil"/>
              <w:right w:val="nil"/>
            </w:tcBorders>
            <w:shd w:val="clear" w:color="auto" w:fill="D9D9D9" w:themeFill="background1" w:themeFillShade="D9"/>
            <w:noWrap/>
            <w:vAlign w:val="center"/>
            <w:hideMark/>
          </w:tcPr>
          <w:p w14:paraId="266795B7"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D9D9D9" w:themeFill="background1" w:themeFillShade="D9"/>
            <w:noWrap/>
            <w:vAlign w:val="center"/>
            <w:hideMark/>
          </w:tcPr>
          <w:p w14:paraId="6EE749FC"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3A0E2918"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c>
          <w:tcPr>
            <w:tcW w:w="649" w:type="dxa"/>
            <w:tcBorders>
              <w:top w:val="nil"/>
              <w:left w:val="nil"/>
              <w:bottom w:val="nil"/>
              <w:right w:val="nil"/>
            </w:tcBorders>
            <w:shd w:val="clear" w:color="auto" w:fill="D9D9D9" w:themeFill="background1" w:themeFillShade="D9"/>
            <w:noWrap/>
            <w:vAlign w:val="center"/>
            <w:hideMark/>
          </w:tcPr>
          <w:p w14:paraId="4C4B462D"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7ECFF89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810" w:type="dxa"/>
            <w:tcBorders>
              <w:top w:val="nil"/>
              <w:left w:val="nil"/>
              <w:bottom w:val="nil"/>
              <w:right w:val="nil"/>
            </w:tcBorders>
            <w:shd w:val="clear" w:color="auto" w:fill="D9D9D9" w:themeFill="background1" w:themeFillShade="D9"/>
            <w:noWrap/>
            <w:vAlign w:val="center"/>
            <w:hideMark/>
          </w:tcPr>
          <w:p w14:paraId="0B81E885" w14:textId="77777777" w:rsidR="00D903A5" w:rsidRPr="00D903A5" w:rsidRDefault="00D903A5" w:rsidP="00D903A5">
            <w:pPr>
              <w:ind w:right="288"/>
              <w:jc w:val="center"/>
              <w:rPr>
                <w:rFonts w:ascii="Times New Roman" w:eastAsia="Times New Roman" w:hAnsi="Times New Roman" w:cs="Times New Roman"/>
                <w:color w:val="000000"/>
                <w:sz w:val="20"/>
                <w:szCs w:val="20"/>
              </w:rPr>
            </w:pPr>
          </w:p>
        </w:tc>
      </w:tr>
      <w:tr w:rsidR="00D903A5" w:rsidRPr="00D903A5" w14:paraId="3AA7F125"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59B105B5" w14:textId="77777777" w:rsidR="00D903A5" w:rsidRPr="00D903A5" w:rsidRDefault="00D903A5" w:rsidP="00D903A5">
            <w:pPr>
              <w:jc w:val="center"/>
              <w:rPr>
                <w:rFonts w:ascii="Times New Roman" w:eastAsia="Times New Roman" w:hAnsi="Times New Roman" w:cs="Times New Roman"/>
                <w:b/>
                <w:bCs/>
                <w:sz w:val="20"/>
                <w:szCs w:val="20"/>
              </w:rPr>
            </w:pPr>
          </w:p>
        </w:tc>
        <w:tc>
          <w:tcPr>
            <w:tcW w:w="990" w:type="dxa"/>
            <w:tcBorders>
              <w:top w:val="nil"/>
              <w:left w:val="nil"/>
              <w:bottom w:val="nil"/>
              <w:right w:val="nil"/>
            </w:tcBorders>
            <w:shd w:val="clear" w:color="auto" w:fill="D9D9D9" w:themeFill="background1" w:themeFillShade="D9"/>
            <w:noWrap/>
            <w:vAlign w:val="center"/>
            <w:hideMark/>
          </w:tcPr>
          <w:p w14:paraId="7734CFFC"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40067F</w:t>
            </w:r>
          </w:p>
        </w:tc>
        <w:tc>
          <w:tcPr>
            <w:tcW w:w="810" w:type="dxa"/>
            <w:tcBorders>
              <w:top w:val="nil"/>
              <w:left w:val="nil"/>
              <w:bottom w:val="nil"/>
              <w:right w:val="nil"/>
            </w:tcBorders>
            <w:shd w:val="clear" w:color="auto" w:fill="D9D9D9" w:themeFill="background1" w:themeFillShade="D9"/>
            <w:noWrap/>
            <w:vAlign w:val="center"/>
            <w:hideMark/>
          </w:tcPr>
          <w:p w14:paraId="401BF19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0B0F9E8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71403EE8"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48BA4324"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20" w:type="dxa"/>
            <w:tcBorders>
              <w:top w:val="nil"/>
              <w:left w:val="nil"/>
              <w:bottom w:val="nil"/>
              <w:right w:val="nil"/>
            </w:tcBorders>
            <w:shd w:val="clear" w:color="auto" w:fill="D9D9D9" w:themeFill="background1" w:themeFillShade="D9"/>
            <w:noWrap/>
            <w:vAlign w:val="center"/>
            <w:hideMark/>
          </w:tcPr>
          <w:p w14:paraId="2CAE9578"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21</w:t>
            </w:r>
          </w:p>
        </w:tc>
        <w:tc>
          <w:tcPr>
            <w:tcW w:w="714" w:type="dxa"/>
            <w:tcBorders>
              <w:top w:val="nil"/>
              <w:left w:val="nil"/>
              <w:bottom w:val="nil"/>
              <w:right w:val="nil"/>
            </w:tcBorders>
            <w:shd w:val="clear" w:color="auto" w:fill="D9D9D9" w:themeFill="background1" w:themeFillShade="D9"/>
            <w:noWrap/>
            <w:vAlign w:val="center"/>
            <w:hideMark/>
          </w:tcPr>
          <w:p w14:paraId="40A8EAD2"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D9D9D9" w:themeFill="background1" w:themeFillShade="D9"/>
            <w:noWrap/>
            <w:vAlign w:val="center"/>
            <w:hideMark/>
          </w:tcPr>
          <w:p w14:paraId="2B45460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1B9CDFF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6C493456"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4F69C220"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810" w:type="dxa"/>
            <w:tcBorders>
              <w:top w:val="nil"/>
              <w:left w:val="nil"/>
              <w:bottom w:val="nil"/>
              <w:right w:val="nil"/>
            </w:tcBorders>
            <w:shd w:val="clear" w:color="auto" w:fill="D9D9D9" w:themeFill="background1" w:themeFillShade="D9"/>
            <w:noWrap/>
            <w:vAlign w:val="center"/>
            <w:hideMark/>
          </w:tcPr>
          <w:p w14:paraId="27491B4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r>
      <w:tr w:rsidR="00D903A5" w:rsidRPr="00D903A5" w14:paraId="41C1EA4C" w14:textId="77777777" w:rsidTr="008A4232">
        <w:trPr>
          <w:trHeight w:val="288"/>
        </w:trPr>
        <w:tc>
          <w:tcPr>
            <w:tcW w:w="1440" w:type="dxa"/>
            <w:tcBorders>
              <w:top w:val="nil"/>
              <w:left w:val="nil"/>
              <w:bottom w:val="nil"/>
              <w:right w:val="nil"/>
            </w:tcBorders>
            <w:shd w:val="clear" w:color="auto" w:fill="D9D9D9" w:themeFill="background1" w:themeFillShade="D9"/>
            <w:noWrap/>
            <w:vAlign w:val="center"/>
            <w:hideMark/>
          </w:tcPr>
          <w:p w14:paraId="57DAF26E" w14:textId="77777777" w:rsidR="00D903A5" w:rsidRPr="00D903A5" w:rsidRDefault="00D903A5" w:rsidP="00D903A5">
            <w:pPr>
              <w:jc w:val="center"/>
              <w:rPr>
                <w:rFonts w:ascii="Times New Roman" w:eastAsia="Times New Roman" w:hAnsi="Times New Roman" w:cs="Times New Roman"/>
                <w:b/>
                <w:bCs/>
                <w:color w:val="000000"/>
                <w:sz w:val="20"/>
                <w:szCs w:val="20"/>
              </w:rPr>
            </w:pPr>
          </w:p>
        </w:tc>
        <w:tc>
          <w:tcPr>
            <w:tcW w:w="990" w:type="dxa"/>
            <w:tcBorders>
              <w:top w:val="nil"/>
              <w:left w:val="nil"/>
              <w:bottom w:val="nil"/>
              <w:right w:val="nil"/>
            </w:tcBorders>
            <w:shd w:val="clear" w:color="auto" w:fill="D9D9D9" w:themeFill="background1" w:themeFillShade="D9"/>
            <w:noWrap/>
            <w:vAlign w:val="center"/>
            <w:hideMark/>
          </w:tcPr>
          <w:p w14:paraId="05934593" w14:textId="77777777" w:rsidR="00D903A5" w:rsidRPr="00D903A5" w:rsidRDefault="00D903A5" w:rsidP="00D903A5">
            <w:pP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0BF51C</w:t>
            </w:r>
          </w:p>
        </w:tc>
        <w:tc>
          <w:tcPr>
            <w:tcW w:w="810" w:type="dxa"/>
            <w:tcBorders>
              <w:top w:val="nil"/>
              <w:left w:val="nil"/>
              <w:bottom w:val="nil"/>
              <w:right w:val="nil"/>
            </w:tcBorders>
            <w:shd w:val="clear" w:color="auto" w:fill="D9D9D9" w:themeFill="background1" w:themeFillShade="D9"/>
            <w:noWrap/>
            <w:vAlign w:val="center"/>
            <w:hideMark/>
          </w:tcPr>
          <w:p w14:paraId="7DE0C32F"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White</w:t>
            </w:r>
          </w:p>
        </w:tc>
        <w:tc>
          <w:tcPr>
            <w:tcW w:w="1350" w:type="dxa"/>
            <w:tcBorders>
              <w:top w:val="nil"/>
              <w:left w:val="nil"/>
              <w:bottom w:val="nil"/>
              <w:right w:val="nil"/>
            </w:tcBorders>
            <w:shd w:val="clear" w:color="auto" w:fill="D9D9D9" w:themeFill="background1" w:themeFillShade="D9"/>
            <w:noWrap/>
            <w:vAlign w:val="center"/>
            <w:hideMark/>
          </w:tcPr>
          <w:p w14:paraId="32ACD76A"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Non-Hispanic</w:t>
            </w:r>
          </w:p>
        </w:tc>
        <w:tc>
          <w:tcPr>
            <w:tcW w:w="604" w:type="dxa"/>
            <w:tcBorders>
              <w:top w:val="nil"/>
              <w:left w:val="nil"/>
              <w:bottom w:val="nil"/>
              <w:right w:val="nil"/>
            </w:tcBorders>
            <w:shd w:val="clear" w:color="auto" w:fill="D9D9D9" w:themeFill="background1" w:themeFillShade="D9"/>
            <w:noWrap/>
            <w:vAlign w:val="center"/>
            <w:hideMark/>
          </w:tcPr>
          <w:p w14:paraId="2BD0C25E"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0</w:t>
            </w:r>
          </w:p>
        </w:tc>
        <w:tc>
          <w:tcPr>
            <w:tcW w:w="566" w:type="dxa"/>
            <w:tcBorders>
              <w:top w:val="nil"/>
              <w:left w:val="nil"/>
              <w:bottom w:val="nil"/>
              <w:right w:val="nil"/>
            </w:tcBorders>
            <w:shd w:val="clear" w:color="auto" w:fill="D9D9D9" w:themeFill="background1" w:themeFillShade="D9"/>
            <w:noWrap/>
            <w:vAlign w:val="center"/>
            <w:hideMark/>
          </w:tcPr>
          <w:p w14:paraId="02BD6738"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7</w:t>
            </w:r>
          </w:p>
        </w:tc>
        <w:tc>
          <w:tcPr>
            <w:tcW w:w="720" w:type="dxa"/>
            <w:tcBorders>
              <w:top w:val="nil"/>
              <w:left w:val="nil"/>
              <w:bottom w:val="nil"/>
              <w:right w:val="nil"/>
            </w:tcBorders>
            <w:shd w:val="clear" w:color="auto" w:fill="D9D9D9" w:themeFill="background1" w:themeFillShade="D9"/>
            <w:noWrap/>
            <w:vAlign w:val="center"/>
            <w:hideMark/>
          </w:tcPr>
          <w:p w14:paraId="372D855E"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14</w:t>
            </w:r>
          </w:p>
        </w:tc>
        <w:tc>
          <w:tcPr>
            <w:tcW w:w="714" w:type="dxa"/>
            <w:tcBorders>
              <w:top w:val="nil"/>
              <w:left w:val="nil"/>
              <w:bottom w:val="nil"/>
              <w:right w:val="nil"/>
            </w:tcBorders>
            <w:shd w:val="clear" w:color="auto" w:fill="D9D9D9" w:themeFill="background1" w:themeFillShade="D9"/>
            <w:noWrap/>
            <w:vAlign w:val="center"/>
            <w:hideMark/>
          </w:tcPr>
          <w:p w14:paraId="68623F9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36" w:type="dxa"/>
            <w:tcBorders>
              <w:top w:val="nil"/>
              <w:left w:val="nil"/>
              <w:bottom w:val="nil"/>
              <w:right w:val="nil"/>
            </w:tcBorders>
            <w:shd w:val="clear" w:color="auto" w:fill="D9D9D9" w:themeFill="background1" w:themeFillShade="D9"/>
            <w:noWrap/>
            <w:vAlign w:val="center"/>
            <w:hideMark/>
          </w:tcPr>
          <w:p w14:paraId="1C2D750B"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16EFF8E5"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649" w:type="dxa"/>
            <w:tcBorders>
              <w:top w:val="nil"/>
              <w:left w:val="nil"/>
              <w:bottom w:val="nil"/>
              <w:right w:val="nil"/>
            </w:tcBorders>
            <w:shd w:val="clear" w:color="auto" w:fill="D9D9D9" w:themeFill="background1" w:themeFillShade="D9"/>
            <w:noWrap/>
            <w:vAlign w:val="center"/>
            <w:hideMark/>
          </w:tcPr>
          <w:p w14:paraId="0F2C3120" w14:textId="77777777" w:rsidR="00D903A5" w:rsidRPr="00D903A5" w:rsidRDefault="00D903A5" w:rsidP="00D903A5">
            <w:pPr>
              <w:ind w:lef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w:t>
            </w:r>
          </w:p>
        </w:tc>
        <w:tc>
          <w:tcPr>
            <w:tcW w:w="592" w:type="dxa"/>
            <w:tcBorders>
              <w:top w:val="nil"/>
              <w:left w:val="nil"/>
              <w:bottom w:val="nil"/>
              <w:right w:val="nil"/>
            </w:tcBorders>
            <w:shd w:val="clear" w:color="auto" w:fill="D9D9D9" w:themeFill="background1" w:themeFillShade="D9"/>
            <w:noWrap/>
            <w:vAlign w:val="center"/>
            <w:hideMark/>
          </w:tcPr>
          <w:p w14:paraId="2D655A7D" w14:textId="77777777" w:rsidR="00D903A5" w:rsidRPr="00D903A5" w:rsidRDefault="00D903A5" w:rsidP="00D903A5">
            <w:pPr>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P</w:t>
            </w:r>
          </w:p>
        </w:tc>
        <w:tc>
          <w:tcPr>
            <w:tcW w:w="810" w:type="dxa"/>
            <w:tcBorders>
              <w:top w:val="nil"/>
              <w:left w:val="nil"/>
              <w:bottom w:val="nil"/>
              <w:right w:val="nil"/>
            </w:tcBorders>
            <w:shd w:val="clear" w:color="auto" w:fill="D9D9D9" w:themeFill="background1" w:themeFillShade="D9"/>
            <w:noWrap/>
            <w:vAlign w:val="center"/>
            <w:hideMark/>
          </w:tcPr>
          <w:p w14:paraId="244D3A4A" w14:textId="77777777" w:rsidR="00D903A5" w:rsidRPr="00D903A5" w:rsidRDefault="00D903A5" w:rsidP="00D903A5">
            <w:pPr>
              <w:ind w:right="288"/>
              <w:jc w:val="center"/>
              <w:rPr>
                <w:rFonts w:ascii="Times New Roman" w:eastAsia="Times New Roman" w:hAnsi="Times New Roman" w:cs="Times New Roman"/>
                <w:color w:val="000000"/>
                <w:sz w:val="20"/>
                <w:szCs w:val="20"/>
              </w:rPr>
            </w:pPr>
            <w:r w:rsidRPr="00D903A5">
              <w:rPr>
                <w:rFonts w:ascii="Times New Roman" w:eastAsia="Times New Roman" w:hAnsi="Times New Roman" w:cs="Times New Roman"/>
                <w:color w:val="000000"/>
                <w:sz w:val="20"/>
                <w:szCs w:val="20"/>
              </w:rPr>
              <w:t>NR</w:t>
            </w:r>
          </w:p>
        </w:tc>
      </w:tr>
    </w:tbl>
    <w:p w14:paraId="47462F0A" w14:textId="77777777" w:rsidR="00D903A5" w:rsidRPr="00D903A5" w:rsidRDefault="00D903A5" w:rsidP="00D903A5">
      <w:pPr>
        <w:rPr>
          <w:rFonts w:ascii="Times New Roman" w:hAnsi="Times New Roman" w:cs="Times New Roman"/>
          <w:sz w:val="20"/>
          <w:szCs w:val="20"/>
        </w:rPr>
      </w:pPr>
    </w:p>
    <w:p w14:paraId="6A876CC5" w14:textId="77777777" w:rsidR="00D903A5" w:rsidRPr="00D903A5" w:rsidRDefault="00D903A5" w:rsidP="00D903A5">
      <w:pPr>
        <w:rPr>
          <w:rFonts w:ascii="Times New Roman" w:hAnsi="Times New Roman" w:cs="Times New Roman"/>
          <w:sz w:val="20"/>
          <w:szCs w:val="20"/>
        </w:rPr>
      </w:pPr>
    </w:p>
    <w:p w14:paraId="6864AF1C" w14:textId="77777777" w:rsidR="00D903A5" w:rsidRPr="00D903A5" w:rsidRDefault="00D903A5" w:rsidP="00D903A5">
      <w:pPr>
        <w:rPr>
          <w:rFonts w:ascii="Times New Roman" w:hAnsi="Times New Roman" w:cs="Times New Roman"/>
        </w:rPr>
      </w:pPr>
      <w:r w:rsidRPr="00D903A5">
        <w:rPr>
          <w:rFonts w:ascii="Times New Roman" w:hAnsi="Times New Roman" w:cs="Times New Roman"/>
        </w:rPr>
        <w:t>NR, not reported</w:t>
      </w:r>
    </w:p>
    <w:p w14:paraId="799EB470" w14:textId="77777777" w:rsidR="00D903A5" w:rsidRPr="00D903A5" w:rsidRDefault="00D903A5" w:rsidP="00D903A5">
      <w:pPr>
        <w:rPr>
          <w:rFonts w:ascii="Times New Roman" w:hAnsi="Times New Roman" w:cs="Times New Roman"/>
        </w:rPr>
      </w:pPr>
      <w:r w:rsidRPr="00D903A5">
        <w:rPr>
          <w:rFonts w:ascii="Times New Roman" w:hAnsi="Times New Roman" w:cs="Times New Roman"/>
        </w:rPr>
        <w:t>N, negative; P, positive; BP, borderline positive</w:t>
      </w:r>
    </w:p>
    <w:p w14:paraId="587D22C6" w14:textId="77777777" w:rsidR="00D903A5" w:rsidRPr="00D903A5" w:rsidRDefault="00D903A5" w:rsidP="00D903A5">
      <w:pPr>
        <w:rPr>
          <w:rFonts w:ascii="Times New Roman" w:hAnsi="Times New Roman" w:cs="Times New Roman"/>
        </w:rPr>
      </w:pPr>
      <w:r w:rsidRPr="00D903A5">
        <w:rPr>
          <w:rFonts w:ascii="Times New Roman" w:eastAsia="Times New Roman" w:hAnsi="Times New Roman" w:cs="Times New Roman"/>
          <w:color w:val="000000"/>
          <w:sz w:val="20"/>
          <w:szCs w:val="20"/>
          <w:vertAlign w:val="superscript"/>
        </w:rPr>
        <w:t>‡</w:t>
      </w:r>
      <w:r w:rsidRPr="00D903A5">
        <w:rPr>
          <w:rFonts w:ascii="Times New Roman" w:hAnsi="Times New Roman" w:cs="Times New Roman"/>
        </w:rPr>
        <w:t xml:space="preserve"> Positive clinical PCR prior to enrollment, but negative research qPCR</w:t>
      </w:r>
    </w:p>
    <w:p w14:paraId="53ABE9F5" w14:textId="77777777" w:rsidR="00D903A5" w:rsidRPr="00D903A5" w:rsidRDefault="00D903A5" w:rsidP="00D903A5">
      <w:pPr>
        <w:spacing w:after="200" w:line="276" w:lineRule="auto"/>
      </w:pPr>
    </w:p>
    <w:p w14:paraId="0CA3A7E6" w14:textId="77777777" w:rsidR="00072DE4" w:rsidRDefault="00072DE4">
      <w:pPr>
        <w:rPr>
          <w:rFonts w:ascii="Times New Roman" w:hAnsi="Times New Roman" w:cs="Times New Roman"/>
          <w:b/>
          <w:bCs/>
          <w:sz w:val="24"/>
          <w:szCs w:val="24"/>
        </w:rPr>
      </w:pPr>
      <w:r>
        <w:rPr>
          <w:rFonts w:ascii="Times New Roman" w:hAnsi="Times New Roman" w:cs="Times New Roman"/>
          <w:b/>
          <w:bCs/>
          <w:sz w:val="24"/>
          <w:szCs w:val="24"/>
        </w:rPr>
        <w:br w:type="page"/>
      </w:r>
    </w:p>
    <w:p w14:paraId="79D479EE" w14:textId="396C591E" w:rsidR="00D903A5" w:rsidRPr="00D903A5" w:rsidRDefault="00D903A5">
      <w:pPr>
        <w:rPr>
          <w:rFonts w:ascii="Times New Roman" w:hAnsi="Times New Roman" w:cs="Times New Roman"/>
          <w:b/>
          <w:bCs/>
          <w:sz w:val="24"/>
          <w:szCs w:val="24"/>
        </w:rPr>
      </w:pPr>
      <w:r w:rsidRPr="00D903A5">
        <w:rPr>
          <w:rFonts w:ascii="Times New Roman" w:hAnsi="Times New Roman" w:cs="Times New Roman"/>
          <w:b/>
          <w:bCs/>
          <w:sz w:val="24"/>
          <w:szCs w:val="24"/>
        </w:rPr>
        <w:lastRenderedPageBreak/>
        <w:t xml:space="preserve">Supplemental </w:t>
      </w:r>
      <w:r w:rsidR="00155201">
        <w:rPr>
          <w:rFonts w:ascii="Times New Roman" w:hAnsi="Times New Roman" w:cs="Times New Roman"/>
          <w:b/>
          <w:bCs/>
          <w:sz w:val="24"/>
          <w:szCs w:val="24"/>
        </w:rPr>
        <w:t xml:space="preserve">Data </w:t>
      </w:r>
      <w:r w:rsidRPr="00D903A5">
        <w:rPr>
          <w:rFonts w:ascii="Times New Roman" w:hAnsi="Times New Roman" w:cs="Times New Roman"/>
          <w:b/>
          <w:bCs/>
          <w:sz w:val="24"/>
          <w:szCs w:val="24"/>
        </w:rPr>
        <w:t xml:space="preserve">Table </w:t>
      </w:r>
      <w:r>
        <w:rPr>
          <w:rFonts w:ascii="Times New Roman" w:hAnsi="Times New Roman" w:cs="Times New Roman"/>
          <w:b/>
          <w:bCs/>
          <w:sz w:val="24"/>
          <w:szCs w:val="24"/>
        </w:rPr>
        <w:t>3</w:t>
      </w:r>
      <w:r w:rsidR="001752F9">
        <w:rPr>
          <w:rFonts w:ascii="Times New Roman" w:hAnsi="Times New Roman" w:cs="Times New Roman"/>
          <w:b/>
          <w:bCs/>
          <w:sz w:val="24"/>
          <w:szCs w:val="24"/>
        </w:rPr>
        <w:t xml:space="preserve"> </w:t>
      </w:r>
      <w:r w:rsidR="001752F9">
        <w:rPr>
          <w:rFonts w:ascii="Times New Roman" w:hAnsi="Times New Roman" w:cs="Times New Roman"/>
          <w:sz w:val="24"/>
          <w:szCs w:val="24"/>
        </w:rPr>
        <w:t>G</w:t>
      </w:r>
      <w:r w:rsidR="001752F9">
        <w:rPr>
          <w:rFonts w:ascii="Times New Roman" w:hAnsi="Times New Roman" w:cs="Times New Roman"/>
          <w:sz w:val="24"/>
          <w:szCs w:val="24"/>
        </w:rPr>
        <w:t>ene symbols, gene names, fold change and p values adjusted for multiple hypothesis testing</w:t>
      </w:r>
      <w:r w:rsidR="001752F9">
        <w:rPr>
          <w:rFonts w:ascii="Times New Roman" w:hAnsi="Times New Roman" w:cs="Times New Roman"/>
          <w:sz w:val="24"/>
          <w:szCs w:val="24"/>
        </w:rPr>
        <w:t xml:space="preserve"> p &lt;= 0.05 </w:t>
      </w:r>
      <w:r w:rsidR="001752F9">
        <w:rPr>
          <w:rFonts w:ascii="Times New Roman" w:hAnsi="Times New Roman" w:cs="Times New Roman"/>
          <w:sz w:val="24"/>
          <w:szCs w:val="24"/>
        </w:rPr>
        <w:t xml:space="preserve">for </w:t>
      </w:r>
      <w:r w:rsidR="001752F9">
        <w:rPr>
          <w:rFonts w:ascii="Times New Roman" w:hAnsi="Times New Roman" w:cs="Times New Roman"/>
          <w:sz w:val="24"/>
          <w:szCs w:val="24"/>
        </w:rPr>
        <w:t xml:space="preserve">RNA-seq of </w:t>
      </w:r>
      <w:r w:rsidR="001752F9">
        <w:rPr>
          <w:rFonts w:ascii="Times New Roman" w:hAnsi="Times New Roman" w:cs="Times New Roman"/>
          <w:sz w:val="24"/>
          <w:szCs w:val="24"/>
        </w:rPr>
        <w:t xml:space="preserve">the four comparisons </w:t>
      </w:r>
      <w:r w:rsidR="001752F9">
        <w:rPr>
          <w:rFonts w:ascii="Times New Roman" w:hAnsi="Times New Roman" w:cs="Times New Roman"/>
          <w:sz w:val="24"/>
          <w:szCs w:val="24"/>
        </w:rPr>
        <w:t>shown in Figure 1</w:t>
      </w:r>
      <w:r w:rsidR="001752F9" w:rsidRPr="00327132">
        <w:rPr>
          <w:rFonts w:ascii="Times New Roman" w:hAnsi="Times New Roman" w:cs="Times New Roman"/>
          <w:sz w:val="24"/>
          <w:szCs w:val="24"/>
        </w:rPr>
        <w:t>.</w:t>
      </w:r>
    </w:p>
    <w:p w14:paraId="26471A17" w14:textId="10C0AB17" w:rsidR="00D903A5" w:rsidRPr="00D903A5" w:rsidRDefault="00D903A5">
      <w:pPr>
        <w:rPr>
          <w:rFonts w:ascii="Times New Roman" w:hAnsi="Times New Roman" w:cs="Times New Roman"/>
          <w:b/>
          <w:bCs/>
          <w:sz w:val="24"/>
          <w:szCs w:val="24"/>
        </w:rPr>
      </w:pPr>
    </w:p>
    <w:tbl>
      <w:tblPr>
        <w:tblW w:w="10803" w:type="dxa"/>
        <w:tblLook w:val="04A0" w:firstRow="1" w:lastRow="0" w:firstColumn="1" w:lastColumn="0" w:noHBand="0" w:noVBand="1"/>
      </w:tblPr>
      <w:tblGrid>
        <w:gridCol w:w="1277"/>
        <w:gridCol w:w="807"/>
        <w:gridCol w:w="621"/>
        <w:gridCol w:w="4495"/>
        <w:gridCol w:w="3603"/>
      </w:tblGrid>
      <w:tr w:rsidR="00D903A5" w:rsidRPr="00D903A5" w14:paraId="703D1273" w14:textId="77777777" w:rsidTr="008A4232">
        <w:trPr>
          <w:trHeight w:val="780"/>
        </w:trPr>
        <w:tc>
          <w:tcPr>
            <w:tcW w:w="1277" w:type="dxa"/>
            <w:tcBorders>
              <w:top w:val="single" w:sz="12" w:space="0" w:color="auto"/>
              <w:left w:val="nil"/>
              <w:bottom w:val="single" w:sz="12" w:space="0" w:color="auto"/>
              <w:right w:val="nil"/>
            </w:tcBorders>
            <w:shd w:val="clear" w:color="auto" w:fill="auto"/>
            <w:noWrap/>
            <w:vAlign w:val="center"/>
            <w:hideMark/>
          </w:tcPr>
          <w:p w14:paraId="28A93612" w14:textId="77777777" w:rsidR="00D903A5" w:rsidRPr="00D903A5" w:rsidRDefault="00D903A5" w:rsidP="00D903A5">
            <w:pPr>
              <w:jc w:val="center"/>
              <w:rPr>
                <w:rFonts w:ascii="Times New Roman" w:eastAsia="Times New Roman" w:hAnsi="Times New Roman" w:cs="Times New Roman"/>
                <w:b/>
                <w:bCs/>
                <w:color w:val="000000"/>
                <w:sz w:val="18"/>
                <w:szCs w:val="18"/>
              </w:rPr>
            </w:pPr>
            <w:r w:rsidRPr="00D903A5">
              <w:rPr>
                <w:rFonts w:ascii="Times New Roman" w:eastAsia="Times New Roman" w:hAnsi="Times New Roman" w:cs="Times New Roman"/>
                <w:b/>
                <w:bCs/>
                <w:color w:val="000000"/>
                <w:sz w:val="18"/>
                <w:szCs w:val="18"/>
              </w:rPr>
              <w:t>Gene Symbol</w:t>
            </w:r>
          </w:p>
        </w:tc>
        <w:tc>
          <w:tcPr>
            <w:tcW w:w="807" w:type="dxa"/>
            <w:tcBorders>
              <w:top w:val="single" w:sz="12" w:space="0" w:color="auto"/>
              <w:left w:val="nil"/>
              <w:bottom w:val="single" w:sz="12" w:space="0" w:color="auto"/>
              <w:right w:val="nil"/>
            </w:tcBorders>
            <w:shd w:val="clear" w:color="auto" w:fill="auto"/>
            <w:noWrap/>
            <w:vAlign w:val="center"/>
            <w:hideMark/>
          </w:tcPr>
          <w:p w14:paraId="7E8C0DE7" w14:textId="77777777" w:rsidR="00D903A5" w:rsidRPr="00D903A5" w:rsidRDefault="00D903A5" w:rsidP="00D903A5">
            <w:pPr>
              <w:jc w:val="center"/>
              <w:rPr>
                <w:rFonts w:ascii="Times New Roman" w:eastAsia="Times New Roman" w:hAnsi="Times New Roman" w:cs="Times New Roman"/>
                <w:b/>
                <w:bCs/>
                <w:color w:val="000000"/>
                <w:sz w:val="18"/>
                <w:szCs w:val="18"/>
              </w:rPr>
            </w:pPr>
            <w:r w:rsidRPr="00D903A5">
              <w:rPr>
                <w:rFonts w:ascii="Times New Roman" w:eastAsia="Times New Roman" w:hAnsi="Times New Roman" w:cs="Times New Roman"/>
                <w:b/>
                <w:bCs/>
                <w:color w:val="000000"/>
                <w:sz w:val="18"/>
                <w:szCs w:val="18"/>
              </w:rPr>
              <w:t>Fold Change (log</w:t>
            </w:r>
            <w:proofErr w:type="gramStart"/>
            <w:r w:rsidRPr="00D903A5">
              <w:rPr>
                <w:rFonts w:ascii="Times New Roman" w:eastAsia="Times New Roman" w:hAnsi="Times New Roman" w:cs="Times New Roman"/>
                <w:b/>
                <w:bCs/>
                <w:color w:val="000000"/>
                <w:sz w:val="18"/>
                <w:szCs w:val="18"/>
              </w:rPr>
              <w:t>2 )</w:t>
            </w:r>
            <w:proofErr w:type="gramEnd"/>
          </w:p>
        </w:tc>
        <w:tc>
          <w:tcPr>
            <w:tcW w:w="621" w:type="dxa"/>
            <w:tcBorders>
              <w:top w:val="single" w:sz="12" w:space="0" w:color="auto"/>
              <w:left w:val="nil"/>
              <w:bottom w:val="single" w:sz="12" w:space="0" w:color="auto"/>
              <w:right w:val="nil"/>
            </w:tcBorders>
            <w:shd w:val="clear" w:color="auto" w:fill="auto"/>
            <w:noWrap/>
            <w:vAlign w:val="center"/>
            <w:hideMark/>
          </w:tcPr>
          <w:p w14:paraId="5DFE4E0D" w14:textId="77777777" w:rsidR="00D903A5" w:rsidRPr="00D903A5" w:rsidRDefault="00D903A5" w:rsidP="00D903A5">
            <w:pPr>
              <w:jc w:val="center"/>
              <w:rPr>
                <w:rFonts w:ascii="Times New Roman" w:eastAsia="Times New Roman" w:hAnsi="Times New Roman" w:cs="Times New Roman"/>
                <w:b/>
                <w:bCs/>
                <w:color w:val="000000"/>
                <w:sz w:val="18"/>
                <w:szCs w:val="18"/>
              </w:rPr>
            </w:pPr>
            <w:proofErr w:type="spellStart"/>
            <w:r w:rsidRPr="00D903A5">
              <w:rPr>
                <w:rFonts w:ascii="Times New Roman" w:eastAsia="Times New Roman" w:hAnsi="Times New Roman" w:cs="Times New Roman"/>
                <w:b/>
                <w:bCs/>
                <w:color w:val="000000"/>
                <w:sz w:val="18"/>
                <w:szCs w:val="18"/>
              </w:rPr>
              <w:t>padj</w:t>
            </w:r>
            <w:proofErr w:type="spellEnd"/>
          </w:p>
        </w:tc>
        <w:tc>
          <w:tcPr>
            <w:tcW w:w="4495" w:type="dxa"/>
            <w:tcBorders>
              <w:top w:val="single" w:sz="12" w:space="0" w:color="auto"/>
              <w:left w:val="nil"/>
              <w:bottom w:val="single" w:sz="12" w:space="0" w:color="auto"/>
              <w:right w:val="nil"/>
            </w:tcBorders>
            <w:shd w:val="clear" w:color="auto" w:fill="auto"/>
            <w:noWrap/>
            <w:vAlign w:val="center"/>
            <w:hideMark/>
          </w:tcPr>
          <w:p w14:paraId="000541BC" w14:textId="77777777" w:rsidR="00D903A5" w:rsidRPr="00D903A5" w:rsidRDefault="00D903A5" w:rsidP="00D903A5">
            <w:pPr>
              <w:jc w:val="center"/>
              <w:rPr>
                <w:rFonts w:ascii="Times New Roman" w:eastAsia="Times New Roman" w:hAnsi="Times New Roman" w:cs="Times New Roman"/>
                <w:b/>
                <w:bCs/>
                <w:color w:val="000000"/>
                <w:sz w:val="18"/>
                <w:szCs w:val="18"/>
              </w:rPr>
            </w:pPr>
            <w:r w:rsidRPr="00D903A5">
              <w:rPr>
                <w:rFonts w:ascii="Times New Roman" w:eastAsia="Times New Roman" w:hAnsi="Times New Roman" w:cs="Times New Roman"/>
                <w:b/>
                <w:bCs/>
                <w:color w:val="000000"/>
                <w:sz w:val="18"/>
                <w:szCs w:val="18"/>
              </w:rPr>
              <w:t>Gene Name</w:t>
            </w:r>
          </w:p>
        </w:tc>
        <w:tc>
          <w:tcPr>
            <w:tcW w:w="3603" w:type="dxa"/>
            <w:tcBorders>
              <w:top w:val="single" w:sz="12" w:space="0" w:color="auto"/>
              <w:left w:val="nil"/>
              <w:bottom w:val="single" w:sz="12" w:space="0" w:color="auto"/>
              <w:right w:val="nil"/>
            </w:tcBorders>
            <w:shd w:val="clear" w:color="auto" w:fill="auto"/>
            <w:noWrap/>
            <w:vAlign w:val="center"/>
            <w:hideMark/>
          </w:tcPr>
          <w:p w14:paraId="64B78A2F" w14:textId="77777777" w:rsidR="00D903A5" w:rsidRPr="00D903A5" w:rsidRDefault="00D903A5" w:rsidP="00D903A5">
            <w:pPr>
              <w:jc w:val="center"/>
              <w:rPr>
                <w:rFonts w:ascii="Times New Roman" w:eastAsia="Times New Roman" w:hAnsi="Times New Roman" w:cs="Times New Roman"/>
                <w:b/>
                <w:bCs/>
                <w:color w:val="000000"/>
                <w:sz w:val="18"/>
                <w:szCs w:val="18"/>
              </w:rPr>
            </w:pPr>
            <w:r w:rsidRPr="00D903A5">
              <w:rPr>
                <w:rFonts w:ascii="Times New Roman" w:eastAsia="Times New Roman" w:hAnsi="Times New Roman" w:cs="Times New Roman"/>
                <w:b/>
                <w:bCs/>
                <w:color w:val="000000"/>
                <w:sz w:val="18"/>
                <w:szCs w:val="18"/>
              </w:rPr>
              <w:t>Gene Alias</w:t>
            </w:r>
          </w:p>
        </w:tc>
      </w:tr>
      <w:tr w:rsidR="00D903A5" w:rsidRPr="00D903A5" w14:paraId="16DF37EA" w14:textId="77777777" w:rsidTr="008A4232">
        <w:trPr>
          <w:trHeight w:val="501"/>
        </w:trPr>
        <w:tc>
          <w:tcPr>
            <w:tcW w:w="10803" w:type="dxa"/>
            <w:gridSpan w:val="5"/>
            <w:tcBorders>
              <w:top w:val="single" w:sz="12" w:space="0" w:color="auto"/>
              <w:left w:val="nil"/>
              <w:bottom w:val="nil"/>
              <w:right w:val="nil"/>
            </w:tcBorders>
            <w:shd w:val="clear" w:color="auto" w:fill="F2F2F2" w:themeFill="background1" w:themeFillShade="F2"/>
            <w:noWrap/>
            <w:vAlign w:val="center"/>
            <w:hideMark/>
          </w:tcPr>
          <w:p w14:paraId="71F9CA9F" w14:textId="77777777" w:rsidR="00D903A5" w:rsidRPr="00D903A5" w:rsidRDefault="00D903A5" w:rsidP="00D903A5">
            <w:pPr>
              <w:jc w:val="center"/>
              <w:rPr>
                <w:rFonts w:ascii="Times New Roman" w:eastAsia="Times New Roman" w:hAnsi="Times New Roman" w:cs="Times New Roman"/>
                <w:b/>
                <w:bCs/>
                <w:sz w:val="18"/>
                <w:szCs w:val="18"/>
              </w:rPr>
            </w:pPr>
            <w:r w:rsidRPr="00D903A5">
              <w:rPr>
                <w:rFonts w:ascii="Times New Roman" w:eastAsia="Times New Roman" w:hAnsi="Times New Roman" w:cs="Times New Roman"/>
                <w:b/>
                <w:bCs/>
                <w:color w:val="000000"/>
                <w:sz w:val="18"/>
                <w:szCs w:val="18"/>
              </w:rPr>
              <w:t>IgG Negative Healthy vs Mild</w:t>
            </w:r>
          </w:p>
        </w:tc>
      </w:tr>
      <w:tr w:rsidR="00D903A5" w:rsidRPr="00D903A5" w14:paraId="69528407" w14:textId="77777777" w:rsidTr="008A4232">
        <w:trPr>
          <w:trHeight w:val="288"/>
        </w:trPr>
        <w:tc>
          <w:tcPr>
            <w:tcW w:w="1277" w:type="dxa"/>
            <w:tcBorders>
              <w:top w:val="single" w:sz="12" w:space="0" w:color="auto"/>
              <w:left w:val="nil"/>
              <w:bottom w:val="nil"/>
              <w:right w:val="nil"/>
            </w:tcBorders>
            <w:shd w:val="clear" w:color="auto" w:fill="F2F2F2" w:themeFill="background1" w:themeFillShade="F2"/>
            <w:noWrap/>
            <w:hideMark/>
          </w:tcPr>
          <w:p w14:paraId="0C70D3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CXCL8</w:t>
            </w:r>
          </w:p>
        </w:tc>
        <w:tc>
          <w:tcPr>
            <w:tcW w:w="807" w:type="dxa"/>
            <w:tcBorders>
              <w:top w:val="single" w:sz="12" w:space="0" w:color="auto"/>
              <w:left w:val="nil"/>
              <w:bottom w:val="nil"/>
              <w:right w:val="nil"/>
            </w:tcBorders>
            <w:shd w:val="clear" w:color="auto" w:fill="F2F2F2" w:themeFill="background1" w:themeFillShade="F2"/>
            <w:noWrap/>
            <w:hideMark/>
          </w:tcPr>
          <w:p w14:paraId="5F5FE7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4.647</w:t>
            </w:r>
          </w:p>
        </w:tc>
        <w:tc>
          <w:tcPr>
            <w:tcW w:w="621" w:type="dxa"/>
            <w:tcBorders>
              <w:top w:val="single" w:sz="12" w:space="0" w:color="auto"/>
              <w:left w:val="nil"/>
              <w:bottom w:val="nil"/>
              <w:right w:val="nil"/>
            </w:tcBorders>
            <w:shd w:val="clear" w:color="auto" w:fill="F2F2F2" w:themeFill="background1" w:themeFillShade="F2"/>
            <w:noWrap/>
            <w:hideMark/>
          </w:tcPr>
          <w:p w14:paraId="7D4DD09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single" w:sz="12" w:space="0" w:color="auto"/>
              <w:left w:val="nil"/>
              <w:bottom w:val="nil"/>
              <w:right w:val="nil"/>
            </w:tcBorders>
            <w:shd w:val="clear" w:color="auto" w:fill="F2F2F2" w:themeFill="background1" w:themeFillShade="F2"/>
            <w:noWrap/>
            <w:hideMark/>
          </w:tcPr>
          <w:p w14:paraId="2D47EE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8</w:t>
            </w:r>
          </w:p>
        </w:tc>
        <w:tc>
          <w:tcPr>
            <w:tcW w:w="3603" w:type="dxa"/>
            <w:tcBorders>
              <w:top w:val="single" w:sz="12" w:space="0" w:color="auto"/>
              <w:left w:val="nil"/>
              <w:bottom w:val="nil"/>
              <w:right w:val="nil"/>
            </w:tcBorders>
            <w:shd w:val="clear" w:color="auto" w:fill="F2F2F2" w:themeFill="background1" w:themeFillShade="F2"/>
            <w:noWrap/>
            <w:hideMark/>
          </w:tcPr>
          <w:p w14:paraId="3B87F1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GCP-1, GCP1, IL8, LECT, LUCT</w:t>
            </w:r>
          </w:p>
        </w:tc>
      </w:tr>
      <w:tr w:rsidR="00D903A5" w:rsidRPr="00D903A5" w14:paraId="4B24C6F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D9FF7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RGS2</w:t>
            </w:r>
          </w:p>
        </w:tc>
        <w:tc>
          <w:tcPr>
            <w:tcW w:w="807" w:type="dxa"/>
            <w:tcBorders>
              <w:top w:val="nil"/>
              <w:left w:val="nil"/>
              <w:bottom w:val="nil"/>
              <w:right w:val="nil"/>
            </w:tcBorders>
            <w:shd w:val="clear" w:color="auto" w:fill="F2F2F2" w:themeFill="background1" w:themeFillShade="F2"/>
            <w:noWrap/>
            <w:hideMark/>
          </w:tcPr>
          <w:p w14:paraId="1CEAC0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1.647</w:t>
            </w:r>
          </w:p>
        </w:tc>
        <w:tc>
          <w:tcPr>
            <w:tcW w:w="621" w:type="dxa"/>
            <w:tcBorders>
              <w:top w:val="nil"/>
              <w:left w:val="nil"/>
              <w:bottom w:val="nil"/>
              <w:right w:val="nil"/>
            </w:tcBorders>
            <w:shd w:val="clear" w:color="auto" w:fill="F2F2F2" w:themeFill="background1" w:themeFillShade="F2"/>
            <w:noWrap/>
            <w:hideMark/>
          </w:tcPr>
          <w:p w14:paraId="74F4AF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69F13E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2</w:t>
            </w:r>
          </w:p>
        </w:tc>
        <w:tc>
          <w:tcPr>
            <w:tcW w:w="3603" w:type="dxa"/>
            <w:tcBorders>
              <w:top w:val="nil"/>
              <w:left w:val="nil"/>
              <w:bottom w:val="nil"/>
              <w:right w:val="nil"/>
            </w:tcBorders>
            <w:shd w:val="clear" w:color="auto" w:fill="F2F2F2" w:themeFill="background1" w:themeFillShade="F2"/>
            <w:noWrap/>
            <w:hideMark/>
          </w:tcPr>
          <w:p w14:paraId="66FB20C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G0S8</w:t>
            </w:r>
          </w:p>
        </w:tc>
      </w:tr>
      <w:tr w:rsidR="00D903A5" w:rsidRPr="00D903A5" w14:paraId="1AF3451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CF28B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CXCL2</w:t>
            </w:r>
          </w:p>
        </w:tc>
        <w:tc>
          <w:tcPr>
            <w:tcW w:w="807" w:type="dxa"/>
            <w:tcBorders>
              <w:top w:val="nil"/>
              <w:left w:val="nil"/>
              <w:bottom w:val="nil"/>
              <w:right w:val="nil"/>
            </w:tcBorders>
            <w:shd w:val="clear" w:color="auto" w:fill="F2F2F2" w:themeFill="background1" w:themeFillShade="F2"/>
            <w:noWrap/>
            <w:hideMark/>
          </w:tcPr>
          <w:p w14:paraId="5FEB65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4.948</w:t>
            </w:r>
          </w:p>
        </w:tc>
        <w:tc>
          <w:tcPr>
            <w:tcW w:w="621" w:type="dxa"/>
            <w:tcBorders>
              <w:top w:val="nil"/>
              <w:left w:val="nil"/>
              <w:bottom w:val="nil"/>
              <w:right w:val="nil"/>
            </w:tcBorders>
            <w:shd w:val="clear" w:color="auto" w:fill="F2F2F2" w:themeFill="background1" w:themeFillShade="F2"/>
            <w:noWrap/>
            <w:hideMark/>
          </w:tcPr>
          <w:p w14:paraId="64AF8F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3E322D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2</w:t>
            </w:r>
          </w:p>
        </w:tc>
        <w:tc>
          <w:tcPr>
            <w:tcW w:w="3603" w:type="dxa"/>
            <w:tcBorders>
              <w:top w:val="nil"/>
              <w:left w:val="nil"/>
              <w:bottom w:val="nil"/>
              <w:right w:val="nil"/>
            </w:tcBorders>
            <w:shd w:val="clear" w:color="auto" w:fill="F2F2F2" w:themeFill="background1" w:themeFillShade="F2"/>
            <w:noWrap/>
            <w:hideMark/>
          </w:tcPr>
          <w:p w14:paraId="2611FB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CINC-2a, GRO2, </w:t>
            </w:r>
            <w:proofErr w:type="spellStart"/>
            <w:r w:rsidRPr="00D903A5">
              <w:rPr>
                <w:rFonts w:ascii="Times New Roman" w:eastAsia="Times New Roman" w:hAnsi="Times New Roman" w:cs="Times New Roman"/>
                <w:color w:val="000000"/>
                <w:sz w:val="18"/>
                <w:szCs w:val="18"/>
              </w:rPr>
              <w:t>GROb</w:t>
            </w:r>
            <w:proofErr w:type="spellEnd"/>
            <w:r w:rsidRPr="00D903A5">
              <w:rPr>
                <w:rFonts w:ascii="Times New Roman" w:eastAsia="Times New Roman" w:hAnsi="Times New Roman" w:cs="Times New Roman"/>
                <w:color w:val="000000"/>
                <w:sz w:val="18"/>
                <w:szCs w:val="18"/>
              </w:rPr>
              <w:t>, MGSA-b, MIP-2a</w:t>
            </w:r>
          </w:p>
        </w:tc>
      </w:tr>
      <w:tr w:rsidR="00D903A5" w:rsidRPr="00D903A5" w14:paraId="0EA3862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1AE95D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G0S2</w:t>
            </w:r>
          </w:p>
        </w:tc>
        <w:tc>
          <w:tcPr>
            <w:tcW w:w="807" w:type="dxa"/>
            <w:tcBorders>
              <w:top w:val="nil"/>
              <w:left w:val="nil"/>
              <w:bottom w:val="nil"/>
              <w:right w:val="nil"/>
            </w:tcBorders>
            <w:shd w:val="clear" w:color="auto" w:fill="F2F2F2" w:themeFill="background1" w:themeFillShade="F2"/>
            <w:noWrap/>
            <w:hideMark/>
          </w:tcPr>
          <w:p w14:paraId="21B737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3.752</w:t>
            </w:r>
          </w:p>
        </w:tc>
        <w:tc>
          <w:tcPr>
            <w:tcW w:w="621" w:type="dxa"/>
            <w:tcBorders>
              <w:top w:val="nil"/>
              <w:left w:val="nil"/>
              <w:bottom w:val="nil"/>
              <w:right w:val="nil"/>
            </w:tcBorders>
            <w:shd w:val="clear" w:color="auto" w:fill="F2F2F2" w:themeFill="background1" w:themeFillShade="F2"/>
            <w:noWrap/>
            <w:hideMark/>
          </w:tcPr>
          <w:p w14:paraId="0CC858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7CF70D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G0/G1 switch 2</w:t>
            </w:r>
          </w:p>
        </w:tc>
        <w:tc>
          <w:tcPr>
            <w:tcW w:w="3603" w:type="dxa"/>
            <w:tcBorders>
              <w:top w:val="nil"/>
              <w:left w:val="nil"/>
              <w:bottom w:val="nil"/>
              <w:right w:val="nil"/>
            </w:tcBorders>
            <w:shd w:val="clear" w:color="auto" w:fill="F2F2F2" w:themeFill="background1" w:themeFillShade="F2"/>
            <w:noWrap/>
            <w:hideMark/>
          </w:tcPr>
          <w:p w14:paraId="2CDBFDC7"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6D6C19A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25E24E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CXCR1</w:t>
            </w:r>
          </w:p>
        </w:tc>
        <w:tc>
          <w:tcPr>
            <w:tcW w:w="807" w:type="dxa"/>
            <w:tcBorders>
              <w:top w:val="nil"/>
              <w:left w:val="nil"/>
              <w:bottom w:val="nil"/>
              <w:right w:val="nil"/>
            </w:tcBorders>
            <w:shd w:val="clear" w:color="auto" w:fill="F2F2F2" w:themeFill="background1" w:themeFillShade="F2"/>
            <w:noWrap/>
            <w:hideMark/>
          </w:tcPr>
          <w:p w14:paraId="60BA04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-1.917</w:t>
            </w:r>
          </w:p>
        </w:tc>
        <w:tc>
          <w:tcPr>
            <w:tcW w:w="621" w:type="dxa"/>
            <w:tcBorders>
              <w:top w:val="nil"/>
              <w:left w:val="nil"/>
              <w:bottom w:val="nil"/>
              <w:right w:val="nil"/>
            </w:tcBorders>
            <w:shd w:val="clear" w:color="auto" w:fill="F2F2F2" w:themeFill="background1" w:themeFillShade="F2"/>
            <w:noWrap/>
            <w:hideMark/>
          </w:tcPr>
          <w:p w14:paraId="5B490C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1C797B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1</w:t>
            </w:r>
          </w:p>
        </w:tc>
        <w:tc>
          <w:tcPr>
            <w:tcW w:w="3603" w:type="dxa"/>
            <w:tcBorders>
              <w:top w:val="nil"/>
              <w:left w:val="nil"/>
              <w:bottom w:val="nil"/>
              <w:right w:val="nil"/>
            </w:tcBorders>
            <w:shd w:val="clear" w:color="auto" w:fill="F2F2F2" w:themeFill="background1" w:themeFillShade="F2"/>
            <w:noWrap/>
            <w:hideMark/>
          </w:tcPr>
          <w:p w14:paraId="7B89B83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C-C-CKR-1, CD128, CD181, CDw128a</w:t>
            </w:r>
          </w:p>
        </w:tc>
      </w:tr>
      <w:tr w:rsidR="00D903A5" w:rsidRPr="00D903A5" w14:paraId="07C8F49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721CEA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HCAR3</w:t>
            </w:r>
          </w:p>
        </w:tc>
        <w:tc>
          <w:tcPr>
            <w:tcW w:w="807" w:type="dxa"/>
            <w:tcBorders>
              <w:top w:val="nil"/>
              <w:left w:val="nil"/>
              <w:bottom w:val="nil"/>
              <w:right w:val="nil"/>
            </w:tcBorders>
            <w:shd w:val="clear" w:color="auto" w:fill="F2F2F2" w:themeFill="background1" w:themeFillShade="F2"/>
            <w:noWrap/>
            <w:hideMark/>
          </w:tcPr>
          <w:p w14:paraId="1701973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1.921</w:t>
            </w:r>
          </w:p>
        </w:tc>
        <w:tc>
          <w:tcPr>
            <w:tcW w:w="621" w:type="dxa"/>
            <w:tcBorders>
              <w:top w:val="nil"/>
              <w:left w:val="nil"/>
              <w:bottom w:val="nil"/>
              <w:right w:val="nil"/>
            </w:tcBorders>
            <w:shd w:val="clear" w:color="auto" w:fill="F2F2F2" w:themeFill="background1" w:themeFillShade="F2"/>
            <w:noWrap/>
            <w:hideMark/>
          </w:tcPr>
          <w:p w14:paraId="3311E0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4FEFEC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3</w:t>
            </w:r>
          </w:p>
        </w:tc>
        <w:tc>
          <w:tcPr>
            <w:tcW w:w="3603" w:type="dxa"/>
            <w:tcBorders>
              <w:top w:val="nil"/>
              <w:left w:val="nil"/>
              <w:bottom w:val="nil"/>
              <w:right w:val="nil"/>
            </w:tcBorders>
            <w:shd w:val="clear" w:color="auto" w:fill="F2F2F2" w:themeFill="background1" w:themeFillShade="F2"/>
            <w:noWrap/>
            <w:hideMark/>
          </w:tcPr>
          <w:p w14:paraId="425667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GPR109B, HCA3, HM74, PUMAG, Puma-g</w:t>
            </w:r>
          </w:p>
        </w:tc>
      </w:tr>
      <w:tr w:rsidR="00D903A5" w:rsidRPr="00D903A5" w14:paraId="35ED379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35C24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NR4A2</w:t>
            </w:r>
          </w:p>
        </w:tc>
        <w:tc>
          <w:tcPr>
            <w:tcW w:w="807" w:type="dxa"/>
            <w:tcBorders>
              <w:top w:val="nil"/>
              <w:left w:val="nil"/>
              <w:bottom w:val="nil"/>
              <w:right w:val="nil"/>
            </w:tcBorders>
            <w:shd w:val="clear" w:color="auto" w:fill="F2F2F2" w:themeFill="background1" w:themeFillShade="F2"/>
            <w:noWrap/>
            <w:hideMark/>
          </w:tcPr>
          <w:p w14:paraId="40EFBA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2.599</w:t>
            </w:r>
          </w:p>
        </w:tc>
        <w:tc>
          <w:tcPr>
            <w:tcW w:w="621" w:type="dxa"/>
            <w:tcBorders>
              <w:top w:val="nil"/>
              <w:left w:val="nil"/>
              <w:bottom w:val="nil"/>
              <w:right w:val="nil"/>
            </w:tcBorders>
            <w:shd w:val="clear" w:color="auto" w:fill="F2F2F2" w:themeFill="background1" w:themeFillShade="F2"/>
            <w:noWrap/>
            <w:hideMark/>
          </w:tcPr>
          <w:p w14:paraId="47CDEA3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419F04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2</w:t>
            </w:r>
          </w:p>
        </w:tc>
        <w:tc>
          <w:tcPr>
            <w:tcW w:w="3603" w:type="dxa"/>
            <w:tcBorders>
              <w:top w:val="nil"/>
              <w:left w:val="nil"/>
              <w:bottom w:val="nil"/>
              <w:right w:val="nil"/>
            </w:tcBorders>
            <w:shd w:val="clear" w:color="auto" w:fill="F2F2F2" w:themeFill="background1" w:themeFillShade="F2"/>
            <w:noWrap/>
            <w:hideMark/>
          </w:tcPr>
          <w:p w14:paraId="0C83C3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HZF-3, NOT, NURR1, RNR1, TINUR</w:t>
            </w:r>
          </w:p>
        </w:tc>
      </w:tr>
      <w:tr w:rsidR="00D903A5" w:rsidRPr="00D903A5" w14:paraId="02900E8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87A73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PDE4B</w:t>
            </w:r>
          </w:p>
        </w:tc>
        <w:tc>
          <w:tcPr>
            <w:tcW w:w="807" w:type="dxa"/>
            <w:tcBorders>
              <w:top w:val="nil"/>
              <w:left w:val="nil"/>
              <w:bottom w:val="nil"/>
              <w:right w:val="nil"/>
            </w:tcBorders>
            <w:shd w:val="clear" w:color="auto" w:fill="F2F2F2" w:themeFill="background1" w:themeFillShade="F2"/>
            <w:noWrap/>
            <w:hideMark/>
          </w:tcPr>
          <w:p w14:paraId="3CAEA31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1.591</w:t>
            </w:r>
          </w:p>
        </w:tc>
        <w:tc>
          <w:tcPr>
            <w:tcW w:w="621" w:type="dxa"/>
            <w:tcBorders>
              <w:top w:val="nil"/>
              <w:left w:val="nil"/>
              <w:bottom w:val="nil"/>
              <w:right w:val="nil"/>
            </w:tcBorders>
            <w:shd w:val="clear" w:color="auto" w:fill="F2F2F2" w:themeFill="background1" w:themeFillShade="F2"/>
            <w:noWrap/>
            <w:hideMark/>
          </w:tcPr>
          <w:p w14:paraId="12B360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069582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phosphodiesterase 4B</w:t>
            </w:r>
          </w:p>
        </w:tc>
        <w:tc>
          <w:tcPr>
            <w:tcW w:w="3603" w:type="dxa"/>
            <w:tcBorders>
              <w:top w:val="nil"/>
              <w:left w:val="nil"/>
              <w:bottom w:val="nil"/>
              <w:right w:val="nil"/>
            </w:tcBorders>
            <w:shd w:val="clear" w:color="auto" w:fill="F2F2F2" w:themeFill="background1" w:themeFillShade="F2"/>
            <w:noWrap/>
            <w:hideMark/>
          </w:tcPr>
          <w:p w14:paraId="30B09D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DPDE4, PDEIVB</w:t>
            </w:r>
          </w:p>
        </w:tc>
      </w:tr>
      <w:tr w:rsidR="00D903A5" w:rsidRPr="00D903A5" w14:paraId="39BDA42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B8962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CXCR2</w:t>
            </w:r>
          </w:p>
        </w:tc>
        <w:tc>
          <w:tcPr>
            <w:tcW w:w="807" w:type="dxa"/>
            <w:tcBorders>
              <w:top w:val="nil"/>
              <w:left w:val="nil"/>
              <w:bottom w:val="nil"/>
              <w:right w:val="nil"/>
            </w:tcBorders>
            <w:shd w:val="clear" w:color="auto" w:fill="F2F2F2" w:themeFill="background1" w:themeFillShade="F2"/>
            <w:noWrap/>
            <w:hideMark/>
          </w:tcPr>
          <w:p w14:paraId="10872C3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-1.590</w:t>
            </w:r>
          </w:p>
        </w:tc>
        <w:tc>
          <w:tcPr>
            <w:tcW w:w="621" w:type="dxa"/>
            <w:tcBorders>
              <w:top w:val="nil"/>
              <w:left w:val="nil"/>
              <w:bottom w:val="nil"/>
              <w:right w:val="nil"/>
            </w:tcBorders>
            <w:shd w:val="clear" w:color="auto" w:fill="F2F2F2" w:themeFill="background1" w:themeFillShade="F2"/>
            <w:noWrap/>
            <w:hideMark/>
          </w:tcPr>
          <w:p w14:paraId="2CB908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517DCB1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2</w:t>
            </w:r>
          </w:p>
        </w:tc>
        <w:tc>
          <w:tcPr>
            <w:tcW w:w="3603" w:type="dxa"/>
            <w:tcBorders>
              <w:top w:val="nil"/>
              <w:left w:val="nil"/>
              <w:bottom w:val="nil"/>
              <w:right w:val="nil"/>
            </w:tcBorders>
            <w:shd w:val="clear" w:color="auto" w:fill="F2F2F2" w:themeFill="background1" w:themeFillShade="F2"/>
            <w:noWrap/>
            <w:hideMark/>
          </w:tcPr>
          <w:p w14:paraId="61E56E1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CD182, CDw128b, CMKAR2, IL8R2, IL8RA</w:t>
            </w:r>
          </w:p>
        </w:tc>
      </w:tr>
      <w:tr w:rsidR="00D903A5" w:rsidRPr="00D903A5" w14:paraId="3402290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B4E40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HERPUD1</w:t>
            </w:r>
          </w:p>
        </w:tc>
        <w:tc>
          <w:tcPr>
            <w:tcW w:w="807" w:type="dxa"/>
            <w:tcBorders>
              <w:top w:val="nil"/>
              <w:left w:val="nil"/>
              <w:bottom w:val="nil"/>
              <w:right w:val="nil"/>
            </w:tcBorders>
            <w:shd w:val="clear" w:color="auto" w:fill="F2F2F2" w:themeFill="background1" w:themeFillShade="F2"/>
            <w:noWrap/>
            <w:hideMark/>
          </w:tcPr>
          <w:p w14:paraId="44190F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0.897</w:t>
            </w:r>
          </w:p>
        </w:tc>
        <w:tc>
          <w:tcPr>
            <w:tcW w:w="621" w:type="dxa"/>
            <w:tcBorders>
              <w:top w:val="nil"/>
              <w:left w:val="nil"/>
              <w:bottom w:val="nil"/>
              <w:right w:val="nil"/>
            </w:tcBorders>
            <w:shd w:val="clear" w:color="auto" w:fill="F2F2F2" w:themeFill="background1" w:themeFillShade="F2"/>
            <w:noWrap/>
            <w:hideMark/>
          </w:tcPr>
          <w:p w14:paraId="106A0F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4FE506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homocysteine inducible ER protein with ubiquitin like domain 1</w:t>
            </w:r>
          </w:p>
        </w:tc>
        <w:tc>
          <w:tcPr>
            <w:tcW w:w="3603" w:type="dxa"/>
            <w:tcBorders>
              <w:top w:val="nil"/>
              <w:left w:val="nil"/>
              <w:bottom w:val="nil"/>
              <w:right w:val="nil"/>
            </w:tcBorders>
            <w:shd w:val="clear" w:color="auto" w:fill="F2F2F2" w:themeFill="background1" w:themeFillShade="F2"/>
            <w:noWrap/>
            <w:hideMark/>
          </w:tcPr>
          <w:p w14:paraId="20428C0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HERP, Mif1, SUP</w:t>
            </w:r>
          </w:p>
        </w:tc>
      </w:tr>
      <w:tr w:rsidR="00D903A5" w:rsidRPr="00D903A5" w14:paraId="680527A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1EBE40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NR4A3</w:t>
            </w:r>
          </w:p>
        </w:tc>
        <w:tc>
          <w:tcPr>
            <w:tcW w:w="807" w:type="dxa"/>
            <w:tcBorders>
              <w:top w:val="nil"/>
              <w:left w:val="nil"/>
              <w:bottom w:val="nil"/>
              <w:right w:val="nil"/>
            </w:tcBorders>
            <w:shd w:val="clear" w:color="auto" w:fill="F2F2F2" w:themeFill="background1" w:themeFillShade="F2"/>
            <w:noWrap/>
            <w:hideMark/>
          </w:tcPr>
          <w:p w14:paraId="6196CF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3.552</w:t>
            </w:r>
          </w:p>
        </w:tc>
        <w:tc>
          <w:tcPr>
            <w:tcW w:w="621" w:type="dxa"/>
            <w:tcBorders>
              <w:top w:val="nil"/>
              <w:left w:val="nil"/>
              <w:bottom w:val="nil"/>
              <w:right w:val="nil"/>
            </w:tcBorders>
            <w:shd w:val="clear" w:color="auto" w:fill="F2F2F2" w:themeFill="background1" w:themeFillShade="F2"/>
            <w:noWrap/>
            <w:hideMark/>
          </w:tcPr>
          <w:p w14:paraId="71A848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5FF052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3</w:t>
            </w:r>
          </w:p>
        </w:tc>
        <w:tc>
          <w:tcPr>
            <w:tcW w:w="3603" w:type="dxa"/>
            <w:tcBorders>
              <w:top w:val="nil"/>
              <w:left w:val="nil"/>
              <w:bottom w:val="nil"/>
              <w:right w:val="nil"/>
            </w:tcBorders>
            <w:shd w:val="clear" w:color="auto" w:fill="F2F2F2" w:themeFill="background1" w:themeFillShade="F2"/>
            <w:noWrap/>
            <w:hideMark/>
          </w:tcPr>
          <w:p w14:paraId="2194E4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CHN, CSMF, MINOR, NOR1</w:t>
            </w:r>
          </w:p>
        </w:tc>
      </w:tr>
      <w:tr w:rsidR="00D903A5" w:rsidRPr="00D903A5" w14:paraId="62973A8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8CEA7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TGIF1</w:t>
            </w:r>
          </w:p>
        </w:tc>
        <w:tc>
          <w:tcPr>
            <w:tcW w:w="807" w:type="dxa"/>
            <w:tcBorders>
              <w:top w:val="nil"/>
              <w:left w:val="nil"/>
              <w:bottom w:val="nil"/>
              <w:right w:val="nil"/>
            </w:tcBorders>
            <w:shd w:val="clear" w:color="auto" w:fill="F2F2F2" w:themeFill="background1" w:themeFillShade="F2"/>
            <w:noWrap/>
            <w:hideMark/>
          </w:tcPr>
          <w:p w14:paraId="1B0A37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0.912</w:t>
            </w:r>
          </w:p>
        </w:tc>
        <w:tc>
          <w:tcPr>
            <w:tcW w:w="621" w:type="dxa"/>
            <w:tcBorders>
              <w:top w:val="nil"/>
              <w:left w:val="nil"/>
              <w:bottom w:val="nil"/>
              <w:right w:val="nil"/>
            </w:tcBorders>
            <w:shd w:val="clear" w:color="auto" w:fill="F2F2F2" w:themeFill="background1" w:themeFillShade="F2"/>
            <w:noWrap/>
            <w:hideMark/>
          </w:tcPr>
          <w:p w14:paraId="720F6D5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54E357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TGFB induced factor homeobox 1</w:t>
            </w:r>
          </w:p>
        </w:tc>
        <w:tc>
          <w:tcPr>
            <w:tcW w:w="3603" w:type="dxa"/>
            <w:tcBorders>
              <w:top w:val="nil"/>
              <w:left w:val="nil"/>
              <w:bottom w:val="nil"/>
              <w:right w:val="nil"/>
            </w:tcBorders>
            <w:shd w:val="clear" w:color="auto" w:fill="F2F2F2" w:themeFill="background1" w:themeFillShade="F2"/>
            <w:noWrap/>
            <w:hideMark/>
          </w:tcPr>
          <w:p w14:paraId="309F19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HPE4, TGIF</w:t>
            </w:r>
          </w:p>
        </w:tc>
      </w:tr>
      <w:tr w:rsidR="00D903A5" w:rsidRPr="00D903A5" w14:paraId="3DF07C0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EAD4E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IL1B</w:t>
            </w:r>
          </w:p>
        </w:tc>
        <w:tc>
          <w:tcPr>
            <w:tcW w:w="807" w:type="dxa"/>
            <w:tcBorders>
              <w:top w:val="nil"/>
              <w:left w:val="nil"/>
              <w:bottom w:val="nil"/>
              <w:right w:val="nil"/>
            </w:tcBorders>
            <w:shd w:val="clear" w:color="auto" w:fill="F2F2F2" w:themeFill="background1" w:themeFillShade="F2"/>
            <w:noWrap/>
            <w:hideMark/>
          </w:tcPr>
          <w:p w14:paraId="39A179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2.911</w:t>
            </w:r>
          </w:p>
        </w:tc>
        <w:tc>
          <w:tcPr>
            <w:tcW w:w="621" w:type="dxa"/>
            <w:tcBorders>
              <w:top w:val="nil"/>
              <w:left w:val="nil"/>
              <w:bottom w:val="nil"/>
              <w:right w:val="nil"/>
            </w:tcBorders>
            <w:shd w:val="clear" w:color="auto" w:fill="F2F2F2" w:themeFill="background1" w:themeFillShade="F2"/>
            <w:noWrap/>
            <w:hideMark/>
          </w:tcPr>
          <w:p w14:paraId="02C880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0.010</w:t>
            </w:r>
          </w:p>
        </w:tc>
        <w:tc>
          <w:tcPr>
            <w:tcW w:w="4495" w:type="dxa"/>
            <w:tcBorders>
              <w:top w:val="nil"/>
              <w:left w:val="nil"/>
              <w:bottom w:val="nil"/>
              <w:right w:val="nil"/>
            </w:tcBorders>
            <w:shd w:val="clear" w:color="auto" w:fill="F2F2F2" w:themeFill="background1" w:themeFillShade="F2"/>
            <w:noWrap/>
            <w:hideMark/>
          </w:tcPr>
          <w:p w14:paraId="610258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1 beta</w:t>
            </w:r>
          </w:p>
        </w:tc>
        <w:tc>
          <w:tcPr>
            <w:tcW w:w="3603" w:type="dxa"/>
            <w:tcBorders>
              <w:top w:val="nil"/>
              <w:left w:val="nil"/>
              <w:bottom w:val="nil"/>
              <w:right w:val="nil"/>
            </w:tcBorders>
            <w:shd w:val="clear" w:color="auto" w:fill="F2F2F2" w:themeFill="background1" w:themeFillShade="F2"/>
            <w:noWrap/>
            <w:hideMark/>
          </w:tcPr>
          <w:p w14:paraId="32107F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 IL1-BETA, IL1F2, IL1beta</w:t>
            </w:r>
          </w:p>
        </w:tc>
      </w:tr>
      <w:tr w:rsidR="00D903A5" w:rsidRPr="00D903A5" w14:paraId="343FFC4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DD2BD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HCAR2</w:t>
            </w:r>
          </w:p>
        </w:tc>
        <w:tc>
          <w:tcPr>
            <w:tcW w:w="807" w:type="dxa"/>
            <w:tcBorders>
              <w:top w:val="nil"/>
              <w:left w:val="nil"/>
              <w:bottom w:val="nil"/>
              <w:right w:val="nil"/>
            </w:tcBorders>
            <w:shd w:val="clear" w:color="auto" w:fill="F2F2F2" w:themeFill="background1" w:themeFillShade="F2"/>
            <w:noWrap/>
            <w:hideMark/>
          </w:tcPr>
          <w:p w14:paraId="28CA65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1.947</w:t>
            </w:r>
          </w:p>
        </w:tc>
        <w:tc>
          <w:tcPr>
            <w:tcW w:w="621" w:type="dxa"/>
            <w:tcBorders>
              <w:top w:val="nil"/>
              <w:left w:val="nil"/>
              <w:bottom w:val="nil"/>
              <w:right w:val="nil"/>
            </w:tcBorders>
            <w:shd w:val="clear" w:color="auto" w:fill="F2F2F2" w:themeFill="background1" w:themeFillShade="F2"/>
            <w:noWrap/>
            <w:hideMark/>
          </w:tcPr>
          <w:p w14:paraId="77B540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0.010</w:t>
            </w:r>
          </w:p>
        </w:tc>
        <w:tc>
          <w:tcPr>
            <w:tcW w:w="4495" w:type="dxa"/>
            <w:tcBorders>
              <w:top w:val="nil"/>
              <w:left w:val="nil"/>
              <w:bottom w:val="nil"/>
              <w:right w:val="nil"/>
            </w:tcBorders>
            <w:shd w:val="clear" w:color="auto" w:fill="F2F2F2" w:themeFill="background1" w:themeFillShade="F2"/>
            <w:noWrap/>
            <w:hideMark/>
          </w:tcPr>
          <w:p w14:paraId="7F76E9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2</w:t>
            </w:r>
          </w:p>
        </w:tc>
        <w:tc>
          <w:tcPr>
            <w:tcW w:w="3603" w:type="dxa"/>
            <w:tcBorders>
              <w:top w:val="nil"/>
              <w:left w:val="nil"/>
              <w:bottom w:val="nil"/>
              <w:right w:val="nil"/>
            </w:tcBorders>
            <w:shd w:val="clear" w:color="auto" w:fill="F2F2F2" w:themeFill="background1" w:themeFillShade="F2"/>
            <w:noWrap/>
            <w:hideMark/>
          </w:tcPr>
          <w:p w14:paraId="0FE3E1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GPR109A, HCA2, HM74a, HM74b, NIACR1</w:t>
            </w:r>
          </w:p>
        </w:tc>
      </w:tr>
      <w:tr w:rsidR="00D903A5" w:rsidRPr="00D903A5" w14:paraId="4760833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5BD71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GPR183</w:t>
            </w:r>
          </w:p>
        </w:tc>
        <w:tc>
          <w:tcPr>
            <w:tcW w:w="807" w:type="dxa"/>
            <w:tcBorders>
              <w:top w:val="nil"/>
              <w:left w:val="nil"/>
              <w:bottom w:val="nil"/>
              <w:right w:val="nil"/>
            </w:tcBorders>
            <w:shd w:val="clear" w:color="auto" w:fill="F2F2F2" w:themeFill="background1" w:themeFillShade="F2"/>
            <w:noWrap/>
            <w:hideMark/>
          </w:tcPr>
          <w:p w14:paraId="1FB084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1.216</w:t>
            </w:r>
          </w:p>
        </w:tc>
        <w:tc>
          <w:tcPr>
            <w:tcW w:w="621" w:type="dxa"/>
            <w:tcBorders>
              <w:top w:val="nil"/>
              <w:left w:val="nil"/>
              <w:bottom w:val="nil"/>
              <w:right w:val="nil"/>
            </w:tcBorders>
            <w:shd w:val="clear" w:color="auto" w:fill="F2F2F2" w:themeFill="background1" w:themeFillShade="F2"/>
            <w:noWrap/>
            <w:hideMark/>
          </w:tcPr>
          <w:p w14:paraId="51D5CB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11E70F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 protein-coupled receptor 183</w:t>
            </w:r>
          </w:p>
        </w:tc>
        <w:tc>
          <w:tcPr>
            <w:tcW w:w="3603" w:type="dxa"/>
            <w:tcBorders>
              <w:top w:val="nil"/>
              <w:left w:val="nil"/>
              <w:bottom w:val="nil"/>
              <w:right w:val="nil"/>
            </w:tcBorders>
            <w:shd w:val="clear" w:color="auto" w:fill="F2F2F2" w:themeFill="background1" w:themeFillShade="F2"/>
            <w:noWrap/>
            <w:hideMark/>
          </w:tcPr>
          <w:p w14:paraId="684C04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EBI2, hEBI2</w:t>
            </w:r>
          </w:p>
        </w:tc>
      </w:tr>
      <w:tr w:rsidR="00D903A5" w:rsidRPr="00D903A5" w14:paraId="7DB3CB6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C959F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KLF6</w:t>
            </w:r>
          </w:p>
        </w:tc>
        <w:tc>
          <w:tcPr>
            <w:tcW w:w="807" w:type="dxa"/>
            <w:tcBorders>
              <w:top w:val="nil"/>
              <w:left w:val="nil"/>
              <w:bottom w:val="nil"/>
              <w:right w:val="nil"/>
            </w:tcBorders>
            <w:shd w:val="clear" w:color="auto" w:fill="F2F2F2" w:themeFill="background1" w:themeFillShade="F2"/>
            <w:noWrap/>
            <w:hideMark/>
          </w:tcPr>
          <w:p w14:paraId="7303B50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-0.770</w:t>
            </w:r>
          </w:p>
        </w:tc>
        <w:tc>
          <w:tcPr>
            <w:tcW w:w="621" w:type="dxa"/>
            <w:tcBorders>
              <w:top w:val="nil"/>
              <w:left w:val="nil"/>
              <w:bottom w:val="nil"/>
              <w:right w:val="nil"/>
            </w:tcBorders>
            <w:shd w:val="clear" w:color="auto" w:fill="F2F2F2" w:themeFill="background1" w:themeFillShade="F2"/>
            <w:noWrap/>
            <w:hideMark/>
          </w:tcPr>
          <w:p w14:paraId="704498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1294666C"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Kruppel</w:t>
            </w:r>
            <w:proofErr w:type="spellEnd"/>
            <w:r w:rsidRPr="00D903A5">
              <w:rPr>
                <w:rFonts w:ascii="Times New Roman" w:eastAsia="Times New Roman" w:hAnsi="Times New Roman" w:cs="Times New Roman"/>
                <w:color w:val="000000"/>
                <w:sz w:val="18"/>
                <w:szCs w:val="18"/>
              </w:rPr>
              <w:t xml:space="preserve"> like factor 6</w:t>
            </w:r>
          </w:p>
        </w:tc>
        <w:tc>
          <w:tcPr>
            <w:tcW w:w="3603" w:type="dxa"/>
            <w:tcBorders>
              <w:top w:val="nil"/>
              <w:left w:val="nil"/>
              <w:bottom w:val="nil"/>
              <w:right w:val="nil"/>
            </w:tcBorders>
            <w:shd w:val="clear" w:color="auto" w:fill="F2F2F2" w:themeFill="background1" w:themeFillShade="F2"/>
            <w:noWrap/>
            <w:hideMark/>
          </w:tcPr>
          <w:p w14:paraId="6229EE9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BCD1, CBA1, COPEB, CPBP, GBF</w:t>
            </w:r>
          </w:p>
        </w:tc>
      </w:tr>
      <w:tr w:rsidR="00D903A5" w:rsidRPr="00D903A5" w14:paraId="2DDF541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58F54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LIPN</w:t>
            </w:r>
          </w:p>
        </w:tc>
        <w:tc>
          <w:tcPr>
            <w:tcW w:w="807" w:type="dxa"/>
            <w:tcBorders>
              <w:top w:val="nil"/>
              <w:left w:val="nil"/>
              <w:bottom w:val="nil"/>
              <w:right w:val="nil"/>
            </w:tcBorders>
            <w:shd w:val="clear" w:color="auto" w:fill="F2F2F2" w:themeFill="background1" w:themeFillShade="F2"/>
            <w:noWrap/>
            <w:hideMark/>
          </w:tcPr>
          <w:p w14:paraId="16B659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1.582</w:t>
            </w:r>
          </w:p>
        </w:tc>
        <w:tc>
          <w:tcPr>
            <w:tcW w:w="621" w:type="dxa"/>
            <w:tcBorders>
              <w:top w:val="nil"/>
              <w:left w:val="nil"/>
              <w:bottom w:val="nil"/>
              <w:right w:val="nil"/>
            </w:tcBorders>
            <w:shd w:val="clear" w:color="auto" w:fill="F2F2F2" w:themeFill="background1" w:themeFillShade="F2"/>
            <w:noWrap/>
            <w:hideMark/>
          </w:tcPr>
          <w:p w14:paraId="6C965EE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5FC36D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lipase family member N</w:t>
            </w:r>
          </w:p>
        </w:tc>
        <w:tc>
          <w:tcPr>
            <w:tcW w:w="3603" w:type="dxa"/>
            <w:tcBorders>
              <w:top w:val="nil"/>
              <w:left w:val="nil"/>
              <w:bottom w:val="nil"/>
              <w:right w:val="nil"/>
            </w:tcBorders>
            <w:shd w:val="clear" w:color="auto" w:fill="F2F2F2" w:themeFill="background1" w:themeFillShade="F2"/>
            <w:noWrap/>
            <w:hideMark/>
          </w:tcPr>
          <w:p w14:paraId="675B1F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ARCI8, LI4, LIPL4, bA186O14.3</w:t>
            </w:r>
          </w:p>
        </w:tc>
      </w:tr>
      <w:tr w:rsidR="00D903A5" w:rsidRPr="00D903A5" w14:paraId="3BC2D25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BA8AE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PTGER4</w:t>
            </w:r>
          </w:p>
        </w:tc>
        <w:tc>
          <w:tcPr>
            <w:tcW w:w="807" w:type="dxa"/>
            <w:tcBorders>
              <w:top w:val="nil"/>
              <w:left w:val="nil"/>
              <w:bottom w:val="nil"/>
              <w:right w:val="nil"/>
            </w:tcBorders>
            <w:shd w:val="clear" w:color="auto" w:fill="F2F2F2" w:themeFill="background1" w:themeFillShade="F2"/>
            <w:noWrap/>
            <w:hideMark/>
          </w:tcPr>
          <w:p w14:paraId="414793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0.913</w:t>
            </w:r>
          </w:p>
        </w:tc>
        <w:tc>
          <w:tcPr>
            <w:tcW w:w="621" w:type="dxa"/>
            <w:tcBorders>
              <w:top w:val="nil"/>
              <w:left w:val="nil"/>
              <w:bottom w:val="nil"/>
              <w:right w:val="nil"/>
            </w:tcBorders>
            <w:shd w:val="clear" w:color="auto" w:fill="F2F2F2" w:themeFill="background1" w:themeFillShade="F2"/>
            <w:noWrap/>
            <w:hideMark/>
          </w:tcPr>
          <w:p w14:paraId="71EA786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4B196D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 E receptor 4</w:t>
            </w:r>
          </w:p>
        </w:tc>
        <w:tc>
          <w:tcPr>
            <w:tcW w:w="3603" w:type="dxa"/>
            <w:tcBorders>
              <w:top w:val="nil"/>
              <w:left w:val="nil"/>
              <w:bottom w:val="nil"/>
              <w:right w:val="nil"/>
            </w:tcBorders>
            <w:shd w:val="clear" w:color="auto" w:fill="F2F2F2" w:themeFill="background1" w:themeFillShade="F2"/>
            <w:noWrap/>
            <w:hideMark/>
          </w:tcPr>
          <w:p w14:paraId="298A5A9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EP4, EP4R</w:t>
            </w:r>
          </w:p>
        </w:tc>
      </w:tr>
      <w:tr w:rsidR="00D903A5" w:rsidRPr="00D903A5" w14:paraId="5ACB9B2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C0CFC6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HBB</w:t>
            </w:r>
          </w:p>
        </w:tc>
        <w:tc>
          <w:tcPr>
            <w:tcW w:w="807" w:type="dxa"/>
            <w:tcBorders>
              <w:top w:val="nil"/>
              <w:left w:val="nil"/>
              <w:bottom w:val="nil"/>
              <w:right w:val="nil"/>
            </w:tcBorders>
            <w:shd w:val="clear" w:color="auto" w:fill="F2F2F2" w:themeFill="background1" w:themeFillShade="F2"/>
            <w:noWrap/>
            <w:hideMark/>
          </w:tcPr>
          <w:p w14:paraId="593B9AE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6.614</w:t>
            </w:r>
          </w:p>
        </w:tc>
        <w:tc>
          <w:tcPr>
            <w:tcW w:w="621" w:type="dxa"/>
            <w:tcBorders>
              <w:top w:val="nil"/>
              <w:left w:val="nil"/>
              <w:bottom w:val="nil"/>
              <w:right w:val="nil"/>
            </w:tcBorders>
            <w:shd w:val="clear" w:color="auto" w:fill="F2F2F2" w:themeFill="background1" w:themeFillShade="F2"/>
            <w:noWrap/>
            <w:hideMark/>
          </w:tcPr>
          <w:p w14:paraId="5EB1DB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683A7E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hemoglobin subunit beta</w:t>
            </w:r>
          </w:p>
        </w:tc>
        <w:tc>
          <w:tcPr>
            <w:tcW w:w="3603" w:type="dxa"/>
            <w:tcBorders>
              <w:top w:val="nil"/>
              <w:left w:val="nil"/>
              <w:bottom w:val="nil"/>
              <w:right w:val="nil"/>
            </w:tcBorders>
            <w:shd w:val="clear" w:color="auto" w:fill="F2F2F2" w:themeFill="background1" w:themeFillShade="F2"/>
            <w:noWrap/>
            <w:hideMark/>
          </w:tcPr>
          <w:p w14:paraId="2721E7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CD113t-C, ECYT6, beta-globin</w:t>
            </w:r>
          </w:p>
        </w:tc>
      </w:tr>
      <w:tr w:rsidR="00D903A5" w:rsidRPr="00D903A5" w14:paraId="458B911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00B42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PLK2</w:t>
            </w:r>
          </w:p>
        </w:tc>
        <w:tc>
          <w:tcPr>
            <w:tcW w:w="807" w:type="dxa"/>
            <w:tcBorders>
              <w:top w:val="nil"/>
              <w:left w:val="nil"/>
              <w:bottom w:val="nil"/>
              <w:right w:val="nil"/>
            </w:tcBorders>
            <w:shd w:val="clear" w:color="auto" w:fill="F2F2F2" w:themeFill="background1" w:themeFillShade="F2"/>
            <w:noWrap/>
            <w:hideMark/>
          </w:tcPr>
          <w:p w14:paraId="5B15C35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2.255</w:t>
            </w:r>
          </w:p>
        </w:tc>
        <w:tc>
          <w:tcPr>
            <w:tcW w:w="621" w:type="dxa"/>
            <w:tcBorders>
              <w:top w:val="nil"/>
              <w:left w:val="nil"/>
              <w:bottom w:val="nil"/>
              <w:right w:val="nil"/>
            </w:tcBorders>
            <w:shd w:val="clear" w:color="auto" w:fill="F2F2F2" w:themeFill="background1" w:themeFillShade="F2"/>
            <w:noWrap/>
            <w:hideMark/>
          </w:tcPr>
          <w:p w14:paraId="6CF4D6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07DE4E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polo like kinase 2</w:t>
            </w:r>
          </w:p>
        </w:tc>
        <w:tc>
          <w:tcPr>
            <w:tcW w:w="3603" w:type="dxa"/>
            <w:tcBorders>
              <w:top w:val="nil"/>
              <w:left w:val="nil"/>
              <w:bottom w:val="nil"/>
              <w:right w:val="nil"/>
            </w:tcBorders>
            <w:shd w:val="clear" w:color="auto" w:fill="F2F2F2" w:themeFill="background1" w:themeFillShade="F2"/>
            <w:noWrap/>
            <w:hideMark/>
          </w:tcPr>
          <w:p w14:paraId="76736F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SNK, hPlk2, </w:t>
            </w:r>
            <w:proofErr w:type="spellStart"/>
            <w:r w:rsidRPr="00D903A5">
              <w:rPr>
                <w:rFonts w:ascii="Times New Roman" w:eastAsia="Times New Roman" w:hAnsi="Times New Roman" w:cs="Times New Roman"/>
                <w:color w:val="000000"/>
                <w:sz w:val="18"/>
                <w:szCs w:val="18"/>
              </w:rPr>
              <w:t>hSNK</w:t>
            </w:r>
            <w:proofErr w:type="spellEnd"/>
          </w:p>
        </w:tc>
      </w:tr>
      <w:tr w:rsidR="00D903A5" w:rsidRPr="00D903A5" w14:paraId="52830ED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64B39E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SEC14L2</w:t>
            </w:r>
          </w:p>
        </w:tc>
        <w:tc>
          <w:tcPr>
            <w:tcW w:w="807" w:type="dxa"/>
            <w:tcBorders>
              <w:top w:val="nil"/>
              <w:left w:val="nil"/>
              <w:bottom w:val="nil"/>
              <w:right w:val="nil"/>
            </w:tcBorders>
            <w:shd w:val="clear" w:color="auto" w:fill="F2F2F2" w:themeFill="background1" w:themeFillShade="F2"/>
            <w:noWrap/>
            <w:hideMark/>
          </w:tcPr>
          <w:p w14:paraId="5EF89B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1.796</w:t>
            </w:r>
          </w:p>
        </w:tc>
        <w:tc>
          <w:tcPr>
            <w:tcW w:w="621" w:type="dxa"/>
            <w:tcBorders>
              <w:top w:val="nil"/>
              <w:left w:val="nil"/>
              <w:bottom w:val="nil"/>
              <w:right w:val="nil"/>
            </w:tcBorders>
            <w:shd w:val="clear" w:color="auto" w:fill="F2F2F2" w:themeFill="background1" w:themeFillShade="F2"/>
            <w:noWrap/>
            <w:hideMark/>
          </w:tcPr>
          <w:p w14:paraId="026B7B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70610D6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SEC14 like lipid binding 2</w:t>
            </w:r>
          </w:p>
        </w:tc>
        <w:tc>
          <w:tcPr>
            <w:tcW w:w="3603" w:type="dxa"/>
            <w:tcBorders>
              <w:top w:val="nil"/>
              <w:left w:val="nil"/>
              <w:bottom w:val="nil"/>
              <w:right w:val="nil"/>
            </w:tcBorders>
            <w:shd w:val="clear" w:color="auto" w:fill="F2F2F2" w:themeFill="background1" w:themeFillShade="F2"/>
            <w:noWrap/>
            <w:hideMark/>
          </w:tcPr>
          <w:p w14:paraId="564C91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C22orf6, SPF, TAP, TAP1</w:t>
            </w:r>
          </w:p>
        </w:tc>
      </w:tr>
      <w:tr w:rsidR="00D903A5" w:rsidRPr="00D903A5" w14:paraId="791362E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8DE0B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AREG</w:t>
            </w:r>
          </w:p>
        </w:tc>
        <w:tc>
          <w:tcPr>
            <w:tcW w:w="807" w:type="dxa"/>
            <w:tcBorders>
              <w:top w:val="nil"/>
              <w:left w:val="nil"/>
              <w:bottom w:val="nil"/>
              <w:right w:val="nil"/>
            </w:tcBorders>
            <w:shd w:val="clear" w:color="auto" w:fill="F2F2F2" w:themeFill="background1" w:themeFillShade="F2"/>
            <w:noWrap/>
            <w:hideMark/>
          </w:tcPr>
          <w:p w14:paraId="496C17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2.302</w:t>
            </w:r>
          </w:p>
        </w:tc>
        <w:tc>
          <w:tcPr>
            <w:tcW w:w="621" w:type="dxa"/>
            <w:tcBorders>
              <w:top w:val="nil"/>
              <w:left w:val="nil"/>
              <w:bottom w:val="nil"/>
              <w:right w:val="nil"/>
            </w:tcBorders>
            <w:shd w:val="clear" w:color="auto" w:fill="F2F2F2" w:themeFill="background1" w:themeFillShade="F2"/>
            <w:noWrap/>
            <w:hideMark/>
          </w:tcPr>
          <w:p w14:paraId="52DAC9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2E7D8B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amphiregulin</w:t>
            </w:r>
          </w:p>
        </w:tc>
        <w:tc>
          <w:tcPr>
            <w:tcW w:w="3603" w:type="dxa"/>
            <w:tcBorders>
              <w:top w:val="nil"/>
              <w:left w:val="nil"/>
              <w:bottom w:val="nil"/>
              <w:right w:val="nil"/>
            </w:tcBorders>
            <w:shd w:val="clear" w:color="auto" w:fill="F2F2F2" w:themeFill="background1" w:themeFillShade="F2"/>
            <w:noWrap/>
            <w:hideMark/>
          </w:tcPr>
          <w:p w14:paraId="214F44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 AREGB, CRDGF, SDGF</w:t>
            </w:r>
          </w:p>
        </w:tc>
      </w:tr>
      <w:tr w:rsidR="00D903A5" w:rsidRPr="00D903A5" w14:paraId="52405ED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7C623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ASTL</w:t>
            </w:r>
          </w:p>
        </w:tc>
        <w:tc>
          <w:tcPr>
            <w:tcW w:w="807" w:type="dxa"/>
            <w:tcBorders>
              <w:top w:val="nil"/>
              <w:left w:val="nil"/>
              <w:bottom w:val="nil"/>
              <w:right w:val="nil"/>
            </w:tcBorders>
            <w:shd w:val="clear" w:color="auto" w:fill="F2F2F2" w:themeFill="background1" w:themeFillShade="F2"/>
            <w:noWrap/>
            <w:hideMark/>
          </w:tcPr>
          <w:p w14:paraId="075E91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3.762</w:t>
            </w:r>
          </w:p>
        </w:tc>
        <w:tc>
          <w:tcPr>
            <w:tcW w:w="621" w:type="dxa"/>
            <w:tcBorders>
              <w:top w:val="nil"/>
              <w:left w:val="nil"/>
              <w:bottom w:val="nil"/>
              <w:right w:val="nil"/>
            </w:tcBorders>
            <w:shd w:val="clear" w:color="auto" w:fill="F2F2F2" w:themeFill="background1" w:themeFillShade="F2"/>
            <w:noWrap/>
            <w:hideMark/>
          </w:tcPr>
          <w:p w14:paraId="520EFB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23D0F9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astacin like </w:t>
            </w:r>
            <w:proofErr w:type="spellStart"/>
            <w:r w:rsidRPr="00D903A5">
              <w:rPr>
                <w:rFonts w:ascii="Times New Roman" w:eastAsia="Times New Roman" w:hAnsi="Times New Roman" w:cs="Times New Roman"/>
                <w:color w:val="000000"/>
                <w:sz w:val="18"/>
                <w:szCs w:val="18"/>
              </w:rPr>
              <w:t>metalloendopeptidase</w:t>
            </w:r>
            <w:proofErr w:type="spellEnd"/>
          </w:p>
        </w:tc>
        <w:tc>
          <w:tcPr>
            <w:tcW w:w="3603" w:type="dxa"/>
            <w:tcBorders>
              <w:top w:val="nil"/>
              <w:left w:val="nil"/>
              <w:bottom w:val="nil"/>
              <w:right w:val="nil"/>
            </w:tcBorders>
            <w:shd w:val="clear" w:color="auto" w:fill="F2F2F2" w:themeFill="background1" w:themeFillShade="F2"/>
            <w:noWrap/>
            <w:hideMark/>
          </w:tcPr>
          <w:p w14:paraId="22F955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OOMD11, SAS1B</w:t>
            </w:r>
          </w:p>
        </w:tc>
      </w:tr>
      <w:tr w:rsidR="00D903A5" w:rsidRPr="00D903A5" w14:paraId="5EC818F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A8226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CD83</w:t>
            </w:r>
          </w:p>
        </w:tc>
        <w:tc>
          <w:tcPr>
            <w:tcW w:w="807" w:type="dxa"/>
            <w:tcBorders>
              <w:top w:val="nil"/>
              <w:left w:val="nil"/>
              <w:bottom w:val="nil"/>
              <w:right w:val="nil"/>
            </w:tcBorders>
            <w:shd w:val="clear" w:color="auto" w:fill="F2F2F2" w:themeFill="background1" w:themeFillShade="F2"/>
            <w:noWrap/>
            <w:hideMark/>
          </w:tcPr>
          <w:p w14:paraId="3E1B67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1.708</w:t>
            </w:r>
          </w:p>
        </w:tc>
        <w:tc>
          <w:tcPr>
            <w:tcW w:w="621" w:type="dxa"/>
            <w:tcBorders>
              <w:top w:val="nil"/>
              <w:left w:val="nil"/>
              <w:bottom w:val="nil"/>
              <w:right w:val="nil"/>
            </w:tcBorders>
            <w:shd w:val="clear" w:color="auto" w:fill="F2F2F2" w:themeFill="background1" w:themeFillShade="F2"/>
            <w:noWrap/>
            <w:hideMark/>
          </w:tcPr>
          <w:p w14:paraId="3C6BDA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10A2C0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CD83 molecule</w:t>
            </w:r>
          </w:p>
        </w:tc>
        <w:tc>
          <w:tcPr>
            <w:tcW w:w="3603" w:type="dxa"/>
            <w:tcBorders>
              <w:top w:val="nil"/>
              <w:left w:val="nil"/>
              <w:bottom w:val="nil"/>
              <w:right w:val="nil"/>
            </w:tcBorders>
            <w:shd w:val="clear" w:color="auto" w:fill="F2F2F2" w:themeFill="background1" w:themeFillShade="F2"/>
            <w:noWrap/>
            <w:hideMark/>
          </w:tcPr>
          <w:p w14:paraId="4EBDB4A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BL11, HB15</w:t>
            </w:r>
          </w:p>
        </w:tc>
      </w:tr>
      <w:tr w:rsidR="00D903A5" w:rsidRPr="00D903A5" w14:paraId="6CC3A91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D72EC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CDKN1B</w:t>
            </w:r>
          </w:p>
        </w:tc>
        <w:tc>
          <w:tcPr>
            <w:tcW w:w="807" w:type="dxa"/>
            <w:tcBorders>
              <w:top w:val="nil"/>
              <w:left w:val="nil"/>
              <w:bottom w:val="nil"/>
              <w:right w:val="nil"/>
            </w:tcBorders>
            <w:shd w:val="clear" w:color="auto" w:fill="F2F2F2" w:themeFill="background1" w:themeFillShade="F2"/>
            <w:noWrap/>
            <w:hideMark/>
          </w:tcPr>
          <w:p w14:paraId="7CD5FE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0.699</w:t>
            </w:r>
          </w:p>
        </w:tc>
        <w:tc>
          <w:tcPr>
            <w:tcW w:w="621" w:type="dxa"/>
            <w:tcBorders>
              <w:top w:val="nil"/>
              <w:left w:val="nil"/>
              <w:bottom w:val="nil"/>
              <w:right w:val="nil"/>
            </w:tcBorders>
            <w:shd w:val="clear" w:color="auto" w:fill="F2F2F2" w:themeFill="background1" w:themeFillShade="F2"/>
            <w:noWrap/>
            <w:hideMark/>
          </w:tcPr>
          <w:p w14:paraId="38901C5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0B9BC1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dependent kinase inhibitor 1B</w:t>
            </w:r>
          </w:p>
        </w:tc>
        <w:tc>
          <w:tcPr>
            <w:tcW w:w="3603" w:type="dxa"/>
            <w:tcBorders>
              <w:top w:val="nil"/>
              <w:left w:val="nil"/>
              <w:bottom w:val="nil"/>
              <w:right w:val="nil"/>
            </w:tcBorders>
            <w:shd w:val="clear" w:color="auto" w:fill="F2F2F2" w:themeFill="background1" w:themeFillShade="F2"/>
            <w:noWrap/>
            <w:hideMark/>
          </w:tcPr>
          <w:p w14:paraId="715BE09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CDKN4, KIP1, MEN1B, MEN4, P27KIP1</w:t>
            </w:r>
          </w:p>
        </w:tc>
      </w:tr>
      <w:tr w:rsidR="00D903A5" w:rsidRPr="00D903A5" w14:paraId="6A7F178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93AC6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SLC5A6</w:t>
            </w:r>
          </w:p>
        </w:tc>
        <w:tc>
          <w:tcPr>
            <w:tcW w:w="807" w:type="dxa"/>
            <w:tcBorders>
              <w:top w:val="nil"/>
              <w:left w:val="nil"/>
              <w:bottom w:val="nil"/>
              <w:right w:val="nil"/>
            </w:tcBorders>
            <w:shd w:val="clear" w:color="auto" w:fill="F2F2F2" w:themeFill="background1" w:themeFillShade="F2"/>
            <w:noWrap/>
            <w:hideMark/>
          </w:tcPr>
          <w:p w14:paraId="4ECBB8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0.914</w:t>
            </w:r>
          </w:p>
        </w:tc>
        <w:tc>
          <w:tcPr>
            <w:tcW w:w="621" w:type="dxa"/>
            <w:tcBorders>
              <w:top w:val="nil"/>
              <w:left w:val="nil"/>
              <w:bottom w:val="nil"/>
              <w:right w:val="nil"/>
            </w:tcBorders>
            <w:shd w:val="clear" w:color="auto" w:fill="F2F2F2" w:themeFill="background1" w:themeFillShade="F2"/>
            <w:noWrap/>
            <w:hideMark/>
          </w:tcPr>
          <w:p w14:paraId="788374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661D43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solute carrier family </w:t>
            </w:r>
            <w:proofErr w:type="gramStart"/>
            <w:r w:rsidRPr="00D903A5">
              <w:rPr>
                <w:rFonts w:ascii="Times New Roman" w:eastAsia="Times New Roman" w:hAnsi="Times New Roman" w:cs="Times New Roman"/>
                <w:color w:val="000000"/>
                <w:sz w:val="18"/>
                <w:szCs w:val="18"/>
              </w:rPr>
              <w:t>5 member</w:t>
            </w:r>
            <w:proofErr w:type="gramEnd"/>
            <w:r w:rsidRPr="00D903A5">
              <w:rPr>
                <w:rFonts w:ascii="Times New Roman" w:eastAsia="Times New Roman" w:hAnsi="Times New Roman" w:cs="Times New Roman"/>
                <w:color w:val="000000"/>
                <w:sz w:val="18"/>
                <w:szCs w:val="18"/>
              </w:rPr>
              <w:t xml:space="preserve"> 6</w:t>
            </w:r>
          </w:p>
        </w:tc>
        <w:tc>
          <w:tcPr>
            <w:tcW w:w="3603" w:type="dxa"/>
            <w:tcBorders>
              <w:top w:val="nil"/>
              <w:left w:val="nil"/>
              <w:bottom w:val="nil"/>
              <w:right w:val="nil"/>
            </w:tcBorders>
            <w:shd w:val="clear" w:color="auto" w:fill="F2F2F2" w:themeFill="background1" w:themeFillShade="F2"/>
            <w:noWrap/>
            <w:hideMark/>
          </w:tcPr>
          <w:p w14:paraId="0BC047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NERIB, SMVT</w:t>
            </w:r>
          </w:p>
        </w:tc>
      </w:tr>
      <w:tr w:rsidR="00D903A5" w:rsidRPr="00D903A5" w14:paraId="7EF3439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8B64D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FOS</w:t>
            </w:r>
          </w:p>
        </w:tc>
        <w:tc>
          <w:tcPr>
            <w:tcW w:w="807" w:type="dxa"/>
            <w:tcBorders>
              <w:top w:val="nil"/>
              <w:left w:val="nil"/>
              <w:bottom w:val="nil"/>
              <w:right w:val="nil"/>
            </w:tcBorders>
            <w:shd w:val="clear" w:color="auto" w:fill="F2F2F2" w:themeFill="background1" w:themeFillShade="F2"/>
            <w:noWrap/>
            <w:hideMark/>
          </w:tcPr>
          <w:p w14:paraId="74D5FD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1.151</w:t>
            </w:r>
          </w:p>
        </w:tc>
        <w:tc>
          <w:tcPr>
            <w:tcW w:w="621" w:type="dxa"/>
            <w:tcBorders>
              <w:top w:val="nil"/>
              <w:left w:val="nil"/>
              <w:bottom w:val="nil"/>
              <w:right w:val="nil"/>
            </w:tcBorders>
            <w:shd w:val="clear" w:color="auto" w:fill="F2F2F2" w:themeFill="background1" w:themeFillShade="F2"/>
            <w:noWrap/>
            <w:hideMark/>
          </w:tcPr>
          <w:p w14:paraId="506A74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F2F2F2" w:themeFill="background1" w:themeFillShade="F2"/>
            <w:noWrap/>
            <w:hideMark/>
          </w:tcPr>
          <w:p w14:paraId="1F15BF09" w14:textId="77777777" w:rsidR="00D903A5" w:rsidRPr="00D903A5" w:rsidRDefault="00D903A5" w:rsidP="00D903A5">
            <w:pPr>
              <w:rPr>
                <w:rFonts w:ascii="Times New Roman" w:eastAsia="Times New Roman" w:hAnsi="Times New Roman" w:cs="Times New Roman"/>
                <w:color w:val="000000"/>
                <w:sz w:val="18"/>
                <w:szCs w:val="18"/>
              </w:rPr>
            </w:pPr>
            <w:proofErr w:type="spellStart"/>
            <w:proofErr w:type="gramStart"/>
            <w:r w:rsidRPr="00D903A5">
              <w:rPr>
                <w:rFonts w:ascii="Times New Roman" w:eastAsia="Times New Roman" w:hAnsi="Times New Roman" w:cs="Times New Roman"/>
                <w:color w:val="000000"/>
                <w:sz w:val="18"/>
                <w:szCs w:val="18"/>
              </w:rPr>
              <w:t>Fos</w:t>
            </w:r>
            <w:proofErr w:type="spellEnd"/>
            <w:proofErr w:type="gram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F2F2F2" w:themeFill="background1" w:themeFillShade="F2"/>
            <w:noWrap/>
            <w:hideMark/>
          </w:tcPr>
          <w:p w14:paraId="204E82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 C-FOS, p55</w:t>
            </w:r>
          </w:p>
        </w:tc>
      </w:tr>
      <w:tr w:rsidR="00D903A5" w:rsidRPr="00D903A5" w14:paraId="43B9D4C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5751F6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SOD2</w:t>
            </w:r>
          </w:p>
        </w:tc>
        <w:tc>
          <w:tcPr>
            <w:tcW w:w="807" w:type="dxa"/>
            <w:tcBorders>
              <w:top w:val="nil"/>
              <w:left w:val="nil"/>
              <w:bottom w:val="nil"/>
              <w:right w:val="nil"/>
            </w:tcBorders>
            <w:shd w:val="clear" w:color="auto" w:fill="F2F2F2" w:themeFill="background1" w:themeFillShade="F2"/>
            <w:noWrap/>
            <w:hideMark/>
          </w:tcPr>
          <w:p w14:paraId="094245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0.852</w:t>
            </w:r>
          </w:p>
        </w:tc>
        <w:tc>
          <w:tcPr>
            <w:tcW w:w="621" w:type="dxa"/>
            <w:tcBorders>
              <w:top w:val="nil"/>
              <w:left w:val="nil"/>
              <w:bottom w:val="nil"/>
              <w:right w:val="nil"/>
            </w:tcBorders>
            <w:shd w:val="clear" w:color="auto" w:fill="F2F2F2" w:themeFill="background1" w:themeFillShade="F2"/>
            <w:noWrap/>
            <w:hideMark/>
          </w:tcPr>
          <w:p w14:paraId="4E668C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F2F2F2" w:themeFill="background1" w:themeFillShade="F2"/>
            <w:noWrap/>
            <w:hideMark/>
          </w:tcPr>
          <w:p w14:paraId="4F1F465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superoxide dismutase 2</w:t>
            </w:r>
          </w:p>
        </w:tc>
        <w:tc>
          <w:tcPr>
            <w:tcW w:w="3603" w:type="dxa"/>
            <w:tcBorders>
              <w:top w:val="nil"/>
              <w:left w:val="nil"/>
              <w:bottom w:val="nil"/>
              <w:right w:val="nil"/>
            </w:tcBorders>
            <w:shd w:val="clear" w:color="auto" w:fill="F2F2F2" w:themeFill="background1" w:themeFillShade="F2"/>
            <w:noWrap/>
            <w:hideMark/>
          </w:tcPr>
          <w:p w14:paraId="7DDA88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GClnc1, IPO-B, IPOB, MNSOD, MVCD6</w:t>
            </w:r>
          </w:p>
        </w:tc>
      </w:tr>
      <w:tr w:rsidR="00D903A5" w:rsidRPr="00D903A5" w14:paraId="6782211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B2482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JUNB</w:t>
            </w:r>
          </w:p>
        </w:tc>
        <w:tc>
          <w:tcPr>
            <w:tcW w:w="807" w:type="dxa"/>
            <w:tcBorders>
              <w:top w:val="nil"/>
              <w:left w:val="nil"/>
              <w:bottom w:val="nil"/>
              <w:right w:val="nil"/>
            </w:tcBorders>
            <w:shd w:val="clear" w:color="auto" w:fill="F2F2F2" w:themeFill="background1" w:themeFillShade="F2"/>
            <w:noWrap/>
            <w:hideMark/>
          </w:tcPr>
          <w:p w14:paraId="52BDA82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1.626</w:t>
            </w:r>
          </w:p>
        </w:tc>
        <w:tc>
          <w:tcPr>
            <w:tcW w:w="621" w:type="dxa"/>
            <w:tcBorders>
              <w:top w:val="nil"/>
              <w:left w:val="nil"/>
              <w:bottom w:val="nil"/>
              <w:right w:val="nil"/>
            </w:tcBorders>
            <w:shd w:val="clear" w:color="auto" w:fill="F2F2F2" w:themeFill="background1" w:themeFillShade="F2"/>
            <w:noWrap/>
            <w:hideMark/>
          </w:tcPr>
          <w:p w14:paraId="50E81B9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737801CA"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JunB</w:t>
            </w:r>
            <w:proofErr w:type="spell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F2F2F2" w:themeFill="background1" w:themeFillShade="F2"/>
            <w:noWrap/>
            <w:hideMark/>
          </w:tcPr>
          <w:p w14:paraId="5DE9A59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w:t>
            </w:r>
          </w:p>
        </w:tc>
      </w:tr>
      <w:tr w:rsidR="00D903A5" w:rsidRPr="00D903A5" w14:paraId="2DCE92C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63B5E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CCL3</w:t>
            </w:r>
          </w:p>
        </w:tc>
        <w:tc>
          <w:tcPr>
            <w:tcW w:w="807" w:type="dxa"/>
            <w:tcBorders>
              <w:top w:val="nil"/>
              <w:left w:val="nil"/>
              <w:bottom w:val="nil"/>
              <w:right w:val="nil"/>
            </w:tcBorders>
            <w:shd w:val="clear" w:color="auto" w:fill="F2F2F2" w:themeFill="background1" w:themeFillShade="F2"/>
            <w:noWrap/>
            <w:hideMark/>
          </w:tcPr>
          <w:p w14:paraId="2E978A8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1.891</w:t>
            </w:r>
          </w:p>
        </w:tc>
        <w:tc>
          <w:tcPr>
            <w:tcW w:w="621" w:type="dxa"/>
            <w:tcBorders>
              <w:top w:val="nil"/>
              <w:left w:val="nil"/>
              <w:bottom w:val="nil"/>
              <w:right w:val="nil"/>
            </w:tcBorders>
            <w:shd w:val="clear" w:color="auto" w:fill="F2F2F2" w:themeFill="background1" w:themeFillShade="F2"/>
            <w:noWrap/>
            <w:hideMark/>
          </w:tcPr>
          <w:p w14:paraId="06AA5C2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0.022</w:t>
            </w:r>
          </w:p>
        </w:tc>
        <w:tc>
          <w:tcPr>
            <w:tcW w:w="4495" w:type="dxa"/>
            <w:tcBorders>
              <w:top w:val="nil"/>
              <w:left w:val="nil"/>
              <w:bottom w:val="nil"/>
              <w:right w:val="nil"/>
            </w:tcBorders>
            <w:shd w:val="clear" w:color="auto" w:fill="F2F2F2" w:themeFill="background1" w:themeFillShade="F2"/>
            <w:noWrap/>
            <w:hideMark/>
          </w:tcPr>
          <w:p w14:paraId="509CED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motif chemokine ligand 3</w:t>
            </w:r>
          </w:p>
        </w:tc>
        <w:tc>
          <w:tcPr>
            <w:tcW w:w="3603" w:type="dxa"/>
            <w:tcBorders>
              <w:top w:val="nil"/>
              <w:left w:val="nil"/>
              <w:bottom w:val="nil"/>
              <w:right w:val="nil"/>
            </w:tcBorders>
            <w:shd w:val="clear" w:color="auto" w:fill="F2F2F2" w:themeFill="background1" w:themeFillShade="F2"/>
            <w:noWrap/>
            <w:hideMark/>
          </w:tcPr>
          <w:p w14:paraId="2F5011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G0S19-1, LD78ALPHA, MIP-1-alpha, MIP1A, SCYA3</w:t>
            </w:r>
          </w:p>
        </w:tc>
      </w:tr>
      <w:tr w:rsidR="00D903A5" w:rsidRPr="00D903A5" w14:paraId="74BF494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8E229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CREM</w:t>
            </w:r>
          </w:p>
        </w:tc>
        <w:tc>
          <w:tcPr>
            <w:tcW w:w="807" w:type="dxa"/>
            <w:tcBorders>
              <w:top w:val="nil"/>
              <w:left w:val="nil"/>
              <w:bottom w:val="nil"/>
              <w:right w:val="nil"/>
            </w:tcBorders>
            <w:shd w:val="clear" w:color="auto" w:fill="F2F2F2" w:themeFill="background1" w:themeFillShade="F2"/>
            <w:noWrap/>
            <w:hideMark/>
          </w:tcPr>
          <w:p w14:paraId="4762A0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1.511</w:t>
            </w:r>
          </w:p>
        </w:tc>
        <w:tc>
          <w:tcPr>
            <w:tcW w:w="621" w:type="dxa"/>
            <w:tcBorders>
              <w:top w:val="nil"/>
              <w:left w:val="nil"/>
              <w:bottom w:val="nil"/>
              <w:right w:val="nil"/>
            </w:tcBorders>
            <w:shd w:val="clear" w:color="auto" w:fill="F2F2F2" w:themeFill="background1" w:themeFillShade="F2"/>
            <w:noWrap/>
            <w:hideMark/>
          </w:tcPr>
          <w:p w14:paraId="2DBD11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F2F2F2" w:themeFill="background1" w:themeFillShade="F2"/>
            <w:noWrap/>
            <w:hideMark/>
          </w:tcPr>
          <w:p w14:paraId="494522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cAMP responsive element modulator</w:t>
            </w:r>
          </w:p>
        </w:tc>
        <w:tc>
          <w:tcPr>
            <w:tcW w:w="3603" w:type="dxa"/>
            <w:tcBorders>
              <w:top w:val="nil"/>
              <w:left w:val="nil"/>
              <w:bottom w:val="nil"/>
              <w:right w:val="nil"/>
            </w:tcBorders>
            <w:shd w:val="clear" w:color="auto" w:fill="F2F2F2" w:themeFill="background1" w:themeFillShade="F2"/>
            <w:noWrap/>
            <w:hideMark/>
          </w:tcPr>
          <w:p w14:paraId="7C521A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CREM-2, ICER, hCREM-2</w:t>
            </w:r>
          </w:p>
        </w:tc>
      </w:tr>
      <w:tr w:rsidR="00D903A5" w:rsidRPr="00D903A5" w14:paraId="2A30383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96C1FA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FBXO32</w:t>
            </w:r>
          </w:p>
        </w:tc>
        <w:tc>
          <w:tcPr>
            <w:tcW w:w="807" w:type="dxa"/>
            <w:tcBorders>
              <w:top w:val="nil"/>
              <w:left w:val="nil"/>
              <w:bottom w:val="nil"/>
              <w:right w:val="nil"/>
            </w:tcBorders>
            <w:shd w:val="clear" w:color="auto" w:fill="F2F2F2" w:themeFill="background1" w:themeFillShade="F2"/>
            <w:noWrap/>
            <w:hideMark/>
          </w:tcPr>
          <w:p w14:paraId="740766A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0.789</w:t>
            </w:r>
          </w:p>
        </w:tc>
        <w:tc>
          <w:tcPr>
            <w:tcW w:w="621" w:type="dxa"/>
            <w:tcBorders>
              <w:top w:val="nil"/>
              <w:left w:val="nil"/>
              <w:bottom w:val="nil"/>
              <w:right w:val="nil"/>
            </w:tcBorders>
            <w:shd w:val="clear" w:color="auto" w:fill="F2F2F2" w:themeFill="background1" w:themeFillShade="F2"/>
            <w:noWrap/>
            <w:hideMark/>
          </w:tcPr>
          <w:p w14:paraId="5AF990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0.024</w:t>
            </w:r>
          </w:p>
        </w:tc>
        <w:tc>
          <w:tcPr>
            <w:tcW w:w="4495" w:type="dxa"/>
            <w:tcBorders>
              <w:top w:val="nil"/>
              <w:left w:val="nil"/>
              <w:bottom w:val="nil"/>
              <w:right w:val="nil"/>
            </w:tcBorders>
            <w:shd w:val="clear" w:color="auto" w:fill="F2F2F2" w:themeFill="background1" w:themeFillShade="F2"/>
            <w:noWrap/>
            <w:hideMark/>
          </w:tcPr>
          <w:p w14:paraId="331706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F-box protein 32</w:t>
            </w:r>
          </w:p>
        </w:tc>
        <w:tc>
          <w:tcPr>
            <w:tcW w:w="3603" w:type="dxa"/>
            <w:tcBorders>
              <w:top w:val="nil"/>
              <w:left w:val="nil"/>
              <w:bottom w:val="nil"/>
              <w:right w:val="nil"/>
            </w:tcBorders>
            <w:shd w:val="clear" w:color="auto" w:fill="F2F2F2" w:themeFill="background1" w:themeFillShade="F2"/>
            <w:noWrap/>
            <w:hideMark/>
          </w:tcPr>
          <w:p w14:paraId="1552F29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Fbx32, </w:t>
            </w:r>
            <w:proofErr w:type="spellStart"/>
            <w:r w:rsidRPr="00D903A5">
              <w:rPr>
                <w:rFonts w:ascii="Times New Roman" w:eastAsia="Times New Roman" w:hAnsi="Times New Roman" w:cs="Times New Roman"/>
                <w:color w:val="000000"/>
                <w:sz w:val="18"/>
                <w:szCs w:val="18"/>
              </w:rPr>
              <w:t>MAFbx</w:t>
            </w:r>
            <w:proofErr w:type="spellEnd"/>
          </w:p>
        </w:tc>
      </w:tr>
      <w:tr w:rsidR="00D903A5" w:rsidRPr="00D903A5" w14:paraId="21E9722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6EA18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IRS2</w:t>
            </w:r>
          </w:p>
        </w:tc>
        <w:tc>
          <w:tcPr>
            <w:tcW w:w="807" w:type="dxa"/>
            <w:tcBorders>
              <w:top w:val="nil"/>
              <w:left w:val="nil"/>
              <w:bottom w:val="nil"/>
              <w:right w:val="nil"/>
            </w:tcBorders>
            <w:shd w:val="clear" w:color="auto" w:fill="F2F2F2" w:themeFill="background1" w:themeFillShade="F2"/>
            <w:noWrap/>
            <w:hideMark/>
          </w:tcPr>
          <w:p w14:paraId="2DCB59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1.278</w:t>
            </w:r>
          </w:p>
        </w:tc>
        <w:tc>
          <w:tcPr>
            <w:tcW w:w="621" w:type="dxa"/>
            <w:tcBorders>
              <w:top w:val="nil"/>
              <w:left w:val="nil"/>
              <w:bottom w:val="nil"/>
              <w:right w:val="nil"/>
            </w:tcBorders>
            <w:shd w:val="clear" w:color="auto" w:fill="F2F2F2" w:themeFill="background1" w:themeFillShade="F2"/>
            <w:noWrap/>
            <w:hideMark/>
          </w:tcPr>
          <w:p w14:paraId="6D24F5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0.024</w:t>
            </w:r>
          </w:p>
        </w:tc>
        <w:tc>
          <w:tcPr>
            <w:tcW w:w="4495" w:type="dxa"/>
            <w:tcBorders>
              <w:top w:val="nil"/>
              <w:left w:val="nil"/>
              <w:bottom w:val="nil"/>
              <w:right w:val="nil"/>
            </w:tcBorders>
            <w:shd w:val="clear" w:color="auto" w:fill="F2F2F2" w:themeFill="background1" w:themeFillShade="F2"/>
            <w:noWrap/>
            <w:hideMark/>
          </w:tcPr>
          <w:p w14:paraId="3DFD94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insulin receptor substrate 2</w:t>
            </w:r>
          </w:p>
        </w:tc>
        <w:tc>
          <w:tcPr>
            <w:tcW w:w="3603" w:type="dxa"/>
            <w:tcBorders>
              <w:top w:val="nil"/>
              <w:left w:val="nil"/>
              <w:bottom w:val="nil"/>
              <w:right w:val="nil"/>
            </w:tcBorders>
            <w:shd w:val="clear" w:color="auto" w:fill="F2F2F2" w:themeFill="background1" w:themeFillShade="F2"/>
            <w:noWrap/>
            <w:hideMark/>
          </w:tcPr>
          <w:p w14:paraId="4430DF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IRS-2</w:t>
            </w:r>
          </w:p>
        </w:tc>
      </w:tr>
      <w:tr w:rsidR="00D903A5" w:rsidRPr="00D903A5" w14:paraId="00094CB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3CC1A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TP53INP2</w:t>
            </w:r>
          </w:p>
        </w:tc>
        <w:tc>
          <w:tcPr>
            <w:tcW w:w="807" w:type="dxa"/>
            <w:tcBorders>
              <w:top w:val="nil"/>
              <w:left w:val="nil"/>
              <w:bottom w:val="nil"/>
              <w:right w:val="nil"/>
            </w:tcBorders>
            <w:shd w:val="clear" w:color="auto" w:fill="F2F2F2" w:themeFill="background1" w:themeFillShade="F2"/>
            <w:noWrap/>
            <w:hideMark/>
          </w:tcPr>
          <w:p w14:paraId="181807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1.692</w:t>
            </w:r>
          </w:p>
        </w:tc>
        <w:tc>
          <w:tcPr>
            <w:tcW w:w="621" w:type="dxa"/>
            <w:tcBorders>
              <w:top w:val="nil"/>
              <w:left w:val="nil"/>
              <w:bottom w:val="nil"/>
              <w:right w:val="nil"/>
            </w:tcBorders>
            <w:shd w:val="clear" w:color="auto" w:fill="F2F2F2" w:themeFill="background1" w:themeFillShade="F2"/>
            <w:noWrap/>
            <w:hideMark/>
          </w:tcPr>
          <w:p w14:paraId="6CDC1C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0.032</w:t>
            </w:r>
          </w:p>
        </w:tc>
        <w:tc>
          <w:tcPr>
            <w:tcW w:w="4495" w:type="dxa"/>
            <w:tcBorders>
              <w:top w:val="nil"/>
              <w:left w:val="nil"/>
              <w:bottom w:val="nil"/>
              <w:right w:val="nil"/>
            </w:tcBorders>
            <w:shd w:val="clear" w:color="auto" w:fill="F2F2F2" w:themeFill="background1" w:themeFillShade="F2"/>
            <w:noWrap/>
            <w:hideMark/>
          </w:tcPr>
          <w:p w14:paraId="53409E1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tumor protein p53 inducible nuclear protein 2</w:t>
            </w:r>
          </w:p>
        </w:tc>
        <w:tc>
          <w:tcPr>
            <w:tcW w:w="3603" w:type="dxa"/>
            <w:tcBorders>
              <w:top w:val="nil"/>
              <w:left w:val="nil"/>
              <w:bottom w:val="nil"/>
              <w:right w:val="nil"/>
            </w:tcBorders>
            <w:shd w:val="clear" w:color="auto" w:fill="F2F2F2" w:themeFill="background1" w:themeFillShade="F2"/>
            <w:noWrap/>
            <w:hideMark/>
          </w:tcPr>
          <w:p w14:paraId="70FEF4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C20orf110, DOR, PIG-U, PIGU, PINH</w:t>
            </w:r>
          </w:p>
        </w:tc>
      </w:tr>
      <w:tr w:rsidR="00D903A5" w:rsidRPr="00D903A5" w14:paraId="0573C74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FD0514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CD55</w:t>
            </w:r>
          </w:p>
        </w:tc>
        <w:tc>
          <w:tcPr>
            <w:tcW w:w="807" w:type="dxa"/>
            <w:tcBorders>
              <w:top w:val="nil"/>
              <w:left w:val="nil"/>
              <w:bottom w:val="nil"/>
              <w:right w:val="nil"/>
            </w:tcBorders>
            <w:shd w:val="clear" w:color="auto" w:fill="F2F2F2" w:themeFill="background1" w:themeFillShade="F2"/>
            <w:noWrap/>
            <w:hideMark/>
          </w:tcPr>
          <w:p w14:paraId="75CA2F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1.064</w:t>
            </w:r>
          </w:p>
        </w:tc>
        <w:tc>
          <w:tcPr>
            <w:tcW w:w="621" w:type="dxa"/>
            <w:tcBorders>
              <w:top w:val="nil"/>
              <w:left w:val="nil"/>
              <w:bottom w:val="nil"/>
              <w:right w:val="nil"/>
            </w:tcBorders>
            <w:shd w:val="clear" w:color="auto" w:fill="F2F2F2" w:themeFill="background1" w:themeFillShade="F2"/>
            <w:noWrap/>
            <w:hideMark/>
          </w:tcPr>
          <w:p w14:paraId="689A0A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789A16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CD55 molecule (Cromer blood group)</w:t>
            </w:r>
          </w:p>
        </w:tc>
        <w:tc>
          <w:tcPr>
            <w:tcW w:w="3603" w:type="dxa"/>
            <w:tcBorders>
              <w:top w:val="nil"/>
              <w:left w:val="nil"/>
              <w:bottom w:val="nil"/>
              <w:right w:val="nil"/>
            </w:tcBorders>
            <w:shd w:val="clear" w:color="auto" w:fill="F2F2F2" w:themeFill="background1" w:themeFillShade="F2"/>
            <w:noWrap/>
            <w:hideMark/>
          </w:tcPr>
          <w:p w14:paraId="4A6E53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CHAPLE, CR, CROM, DAF, TC</w:t>
            </w:r>
          </w:p>
        </w:tc>
      </w:tr>
      <w:tr w:rsidR="00D903A5" w:rsidRPr="00D903A5" w14:paraId="08CCA26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5AFB3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NUDT15</w:t>
            </w:r>
          </w:p>
        </w:tc>
        <w:tc>
          <w:tcPr>
            <w:tcW w:w="807" w:type="dxa"/>
            <w:tcBorders>
              <w:top w:val="nil"/>
              <w:left w:val="nil"/>
              <w:bottom w:val="nil"/>
              <w:right w:val="nil"/>
            </w:tcBorders>
            <w:shd w:val="clear" w:color="auto" w:fill="F2F2F2" w:themeFill="background1" w:themeFillShade="F2"/>
            <w:noWrap/>
            <w:hideMark/>
          </w:tcPr>
          <w:p w14:paraId="007F3F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0.936</w:t>
            </w:r>
          </w:p>
        </w:tc>
        <w:tc>
          <w:tcPr>
            <w:tcW w:w="621" w:type="dxa"/>
            <w:tcBorders>
              <w:top w:val="nil"/>
              <w:left w:val="nil"/>
              <w:bottom w:val="nil"/>
              <w:right w:val="nil"/>
            </w:tcBorders>
            <w:shd w:val="clear" w:color="auto" w:fill="F2F2F2" w:themeFill="background1" w:themeFillShade="F2"/>
            <w:noWrap/>
            <w:hideMark/>
          </w:tcPr>
          <w:p w14:paraId="2CA6D0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0.035</w:t>
            </w:r>
          </w:p>
        </w:tc>
        <w:tc>
          <w:tcPr>
            <w:tcW w:w="4495" w:type="dxa"/>
            <w:tcBorders>
              <w:top w:val="nil"/>
              <w:left w:val="nil"/>
              <w:bottom w:val="nil"/>
              <w:right w:val="nil"/>
            </w:tcBorders>
            <w:shd w:val="clear" w:color="auto" w:fill="F2F2F2" w:themeFill="background1" w:themeFillShade="F2"/>
            <w:noWrap/>
            <w:hideMark/>
          </w:tcPr>
          <w:p w14:paraId="16A23854"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nudix</w:t>
            </w:r>
            <w:proofErr w:type="spellEnd"/>
            <w:r w:rsidRPr="00D903A5">
              <w:rPr>
                <w:rFonts w:ascii="Times New Roman" w:eastAsia="Times New Roman" w:hAnsi="Times New Roman" w:cs="Times New Roman"/>
                <w:color w:val="000000"/>
                <w:sz w:val="18"/>
                <w:szCs w:val="18"/>
              </w:rPr>
              <w:t xml:space="preserve"> hydrolase 15</w:t>
            </w:r>
          </w:p>
        </w:tc>
        <w:tc>
          <w:tcPr>
            <w:tcW w:w="3603" w:type="dxa"/>
            <w:tcBorders>
              <w:top w:val="nil"/>
              <w:left w:val="nil"/>
              <w:bottom w:val="nil"/>
              <w:right w:val="nil"/>
            </w:tcBorders>
            <w:shd w:val="clear" w:color="auto" w:fill="F2F2F2" w:themeFill="background1" w:themeFillShade="F2"/>
            <w:noWrap/>
            <w:hideMark/>
          </w:tcPr>
          <w:p w14:paraId="6857BB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MTH2, NUDT15D</w:t>
            </w:r>
          </w:p>
        </w:tc>
      </w:tr>
      <w:tr w:rsidR="00D903A5" w:rsidRPr="00D903A5" w14:paraId="07E92EB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D7EC2A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CXCL1</w:t>
            </w:r>
          </w:p>
        </w:tc>
        <w:tc>
          <w:tcPr>
            <w:tcW w:w="807" w:type="dxa"/>
            <w:tcBorders>
              <w:top w:val="nil"/>
              <w:left w:val="nil"/>
              <w:bottom w:val="nil"/>
              <w:right w:val="nil"/>
            </w:tcBorders>
            <w:shd w:val="clear" w:color="auto" w:fill="F2F2F2" w:themeFill="background1" w:themeFillShade="F2"/>
            <w:noWrap/>
            <w:hideMark/>
          </w:tcPr>
          <w:p w14:paraId="72FF33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2.158</w:t>
            </w:r>
          </w:p>
        </w:tc>
        <w:tc>
          <w:tcPr>
            <w:tcW w:w="621" w:type="dxa"/>
            <w:tcBorders>
              <w:top w:val="nil"/>
              <w:left w:val="nil"/>
              <w:bottom w:val="nil"/>
              <w:right w:val="nil"/>
            </w:tcBorders>
            <w:shd w:val="clear" w:color="auto" w:fill="F2F2F2" w:themeFill="background1" w:themeFillShade="F2"/>
            <w:noWrap/>
            <w:hideMark/>
          </w:tcPr>
          <w:p w14:paraId="4361C8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0.035</w:t>
            </w:r>
          </w:p>
        </w:tc>
        <w:tc>
          <w:tcPr>
            <w:tcW w:w="4495" w:type="dxa"/>
            <w:tcBorders>
              <w:top w:val="nil"/>
              <w:left w:val="nil"/>
              <w:bottom w:val="nil"/>
              <w:right w:val="nil"/>
            </w:tcBorders>
            <w:shd w:val="clear" w:color="auto" w:fill="F2F2F2" w:themeFill="background1" w:themeFillShade="F2"/>
            <w:noWrap/>
            <w:hideMark/>
          </w:tcPr>
          <w:p w14:paraId="195AA68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1</w:t>
            </w:r>
          </w:p>
        </w:tc>
        <w:tc>
          <w:tcPr>
            <w:tcW w:w="3603" w:type="dxa"/>
            <w:tcBorders>
              <w:top w:val="nil"/>
              <w:left w:val="nil"/>
              <w:bottom w:val="nil"/>
              <w:right w:val="nil"/>
            </w:tcBorders>
            <w:shd w:val="clear" w:color="auto" w:fill="F2F2F2" w:themeFill="background1" w:themeFillShade="F2"/>
            <w:noWrap/>
            <w:hideMark/>
          </w:tcPr>
          <w:p w14:paraId="45B33A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FSP, GRO1, </w:t>
            </w:r>
            <w:proofErr w:type="spellStart"/>
            <w:r w:rsidRPr="00D903A5">
              <w:rPr>
                <w:rFonts w:ascii="Times New Roman" w:eastAsia="Times New Roman" w:hAnsi="Times New Roman" w:cs="Times New Roman"/>
                <w:color w:val="000000"/>
                <w:sz w:val="18"/>
                <w:szCs w:val="18"/>
              </w:rPr>
              <w:t>GROa</w:t>
            </w:r>
            <w:proofErr w:type="spellEnd"/>
            <w:r w:rsidRPr="00D903A5">
              <w:rPr>
                <w:rFonts w:ascii="Times New Roman" w:eastAsia="Times New Roman" w:hAnsi="Times New Roman" w:cs="Times New Roman"/>
                <w:color w:val="000000"/>
                <w:sz w:val="18"/>
                <w:szCs w:val="18"/>
              </w:rPr>
              <w:t>, MGSA, MGSA-a</w:t>
            </w:r>
          </w:p>
        </w:tc>
      </w:tr>
      <w:tr w:rsidR="00D903A5" w:rsidRPr="00D903A5" w14:paraId="4887FFE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7B192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CXCR4</w:t>
            </w:r>
          </w:p>
        </w:tc>
        <w:tc>
          <w:tcPr>
            <w:tcW w:w="807" w:type="dxa"/>
            <w:tcBorders>
              <w:top w:val="nil"/>
              <w:left w:val="nil"/>
              <w:bottom w:val="nil"/>
              <w:right w:val="nil"/>
            </w:tcBorders>
            <w:shd w:val="clear" w:color="auto" w:fill="F2F2F2" w:themeFill="background1" w:themeFillShade="F2"/>
            <w:noWrap/>
            <w:hideMark/>
          </w:tcPr>
          <w:p w14:paraId="1251BD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1.742</w:t>
            </w:r>
          </w:p>
        </w:tc>
        <w:tc>
          <w:tcPr>
            <w:tcW w:w="621" w:type="dxa"/>
            <w:tcBorders>
              <w:top w:val="nil"/>
              <w:left w:val="nil"/>
              <w:bottom w:val="nil"/>
              <w:right w:val="nil"/>
            </w:tcBorders>
            <w:shd w:val="clear" w:color="auto" w:fill="F2F2F2" w:themeFill="background1" w:themeFillShade="F2"/>
            <w:noWrap/>
            <w:hideMark/>
          </w:tcPr>
          <w:p w14:paraId="64F08F8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F2F2F2" w:themeFill="background1" w:themeFillShade="F2"/>
            <w:noWrap/>
            <w:hideMark/>
          </w:tcPr>
          <w:p w14:paraId="7BBF2B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4</w:t>
            </w:r>
          </w:p>
        </w:tc>
        <w:tc>
          <w:tcPr>
            <w:tcW w:w="3603" w:type="dxa"/>
            <w:tcBorders>
              <w:top w:val="nil"/>
              <w:left w:val="nil"/>
              <w:bottom w:val="nil"/>
              <w:right w:val="nil"/>
            </w:tcBorders>
            <w:shd w:val="clear" w:color="auto" w:fill="F2F2F2" w:themeFill="background1" w:themeFillShade="F2"/>
            <w:noWrap/>
            <w:hideMark/>
          </w:tcPr>
          <w:p w14:paraId="6FE53D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CD184, D2S201E, FB22, HM89, HSY3RR</w:t>
            </w:r>
          </w:p>
        </w:tc>
      </w:tr>
      <w:tr w:rsidR="00D903A5" w:rsidRPr="00D903A5" w14:paraId="0E5B917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47232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DNAJB9</w:t>
            </w:r>
          </w:p>
        </w:tc>
        <w:tc>
          <w:tcPr>
            <w:tcW w:w="807" w:type="dxa"/>
            <w:tcBorders>
              <w:top w:val="nil"/>
              <w:left w:val="nil"/>
              <w:bottom w:val="nil"/>
              <w:right w:val="nil"/>
            </w:tcBorders>
            <w:shd w:val="clear" w:color="auto" w:fill="F2F2F2" w:themeFill="background1" w:themeFillShade="F2"/>
            <w:noWrap/>
            <w:hideMark/>
          </w:tcPr>
          <w:p w14:paraId="4C03F3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1.060</w:t>
            </w:r>
          </w:p>
        </w:tc>
        <w:tc>
          <w:tcPr>
            <w:tcW w:w="621" w:type="dxa"/>
            <w:tcBorders>
              <w:top w:val="nil"/>
              <w:left w:val="nil"/>
              <w:bottom w:val="nil"/>
              <w:right w:val="nil"/>
            </w:tcBorders>
            <w:shd w:val="clear" w:color="auto" w:fill="F2F2F2" w:themeFill="background1" w:themeFillShade="F2"/>
            <w:noWrap/>
            <w:hideMark/>
          </w:tcPr>
          <w:p w14:paraId="4EA179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F2F2F2" w:themeFill="background1" w:themeFillShade="F2"/>
            <w:noWrap/>
            <w:hideMark/>
          </w:tcPr>
          <w:p w14:paraId="23B1861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DnaJ</w:t>
            </w:r>
            <w:proofErr w:type="spellEnd"/>
            <w:r w:rsidRPr="00D903A5">
              <w:rPr>
                <w:rFonts w:ascii="Times New Roman" w:eastAsia="Times New Roman" w:hAnsi="Times New Roman" w:cs="Times New Roman"/>
                <w:color w:val="000000"/>
                <w:sz w:val="18"/>
                <w:szCs w:val="18"/>
              </w:rPr>
              <w:t xml:space="preserve"> heat shock protein family (Hsp40) member B9</w:t>
            </w:r>
          </w:p>
        </w:tc>
        <w:tc>
          <w:tcPr>
            <w:tcW w:w="3603" w:type="dxa"/>
            <w:tcBorders>
              <w:top w:val="nil"/>
              <w:left w:val="nil"/>
              <w:bottom w:val="nil"/>
              <w:right w:val="nil"/>
            </w:tcBorders>
            <w:shd w:val="clear" w:color="auto" w:fill="F2F2F2" w:themeFill="background1" w:themeFillShade="F2"/>
            <w:noWrap/>
            <w:hideMark/>
          </w:tcPr>
          <w:p w14:paraId="6C72E22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ERdj4, MDG-1, MDG1, MST049, MSTP049</w:t>
            </w:r>
          </w:p>
        </w:tc>
      </w:tr>
      <w:tr w:rsidR="00D903A5" w:rsidRPr="00D903A5" w14:paraId="4B255B2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9E785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OLR1</w:t>
            </w:r>
          </w:p>
        </w:tc>
        <w:tc>
          <w:tcPr>
            <w:tcW w:w="807" w:type="dxa"/>
            <w:tcBorders>
              <w:top w:val="nil"/>
              <w:left w:val="nil"/>
              <w:bottom w:val="nil"/>
              <w:right w:val="nil"/>
            </w:tcBorders>
            <w:shd w:val="clear" w:color="auto" w:fill="F2F2F2" w:themeFill="background1" w:themeFillShade="F2"/>
            <w:noWrap/>
            <w:hideMark/>
          </w:tcPr>
          <w:p w14:paraId="7203E2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4.208</w:t>
            </w:r>
          </w:p>
        </w:tc>
        <w:tc>
          <w:tcPr>
            <w:tcW w:w="621" w:type="dxa"/>
            <w:tcBorders>
              <w:top w:val="nil"/>
              <w:left w:val="nil"/>
              <w:bottom w:val="nil"/>
              <w:right w:val="nil"/>
            </w:tcBorders>
            <w:shd w:val="clear" w:color="auto" w:fill="F2F2F2" w:themeFill="background1" w:themeFillShade="F2"/>
            <w:noWrap/>
            <w:hideMark/>
          </w:tcPr>
          <w:p w14:paraId="1A0521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F2F2F2" w:themeFill="background1" w:themeFillShade="F2"/>
            <w:noWrap/>
            <w:hideMark/>
          </w:tcPr>
          <w:p w14:paraId="51EB14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oxidized low density lipoprotein receptor 1</w:t>
            </w:r>
          </w:p>
        </w:tc>
        <w:tc>
          <w:tcPr>
            <w:tcW w:w="3603" w:type="dxa"/>
            <w:tcBorders>
              <w:top w:val="nil"/>
              <w:left w:val="nil"/>
              <w:bottom w:val="nil"/>
              <w:right w:val="nil"/>
            </w:tcBorders>
            <w:shd w:val="clear" w:color="auto" w:fill="F2F2F2" w:themeFill="background1" w:themeFillShade="F2"/>
            <w:noWrap/>
            <w:hideMark/>
          </w:tcPr>
          <w:p w14:paraId="426F83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CLEC8A, LOX1, LOXIN, SCARE1, SLOX1</w:t>
            </w:r>
          </w:p>
        </w:tc>
      </w:tr>
      <w:tr w:rsidR="00D903A5" w:rsidRPr="00D903A5" w14:paraId="57FE169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263C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CXCL3</w:t>
            </w:r>
          </w:p>
        </w:tc>
        <w:tc>
          <w:tcPr>
            <w:tcW w:w="807" w:type="dxa"/>
            <w:tcBorders>
              <w:top w:val="nil"/>
              <w:left w:val="nil"/>
              <w:bottom w:val="nil"/>
              <w:right w:val="nil"/>
            </w:tcBorders>
            <w:shd w:val="clear" w:color="auto" w:fill="F2F2F2" w:themeFill="background1" w:themeFillShade="F2"/>
            <w:noWrap/>
            <w:hideMark/>
          </w:tcPr>
          <w:p w14:paraId="1CEA402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3.227</w:t>
            </w:r>
          </w:p>
        </w:tc>
        <w:tc>
          <w:tcPr>
            <w:tcW w:w="621" w:type="dxa"/>
            <w:tcBorders>
              <w:top w:val="nil"/>
              <w:left w:val="nil"/>
              <w:bottom w:val="nil"/>
              <w:right w:val="nil"/>
            </w:tcBorders>
            <w:shd w:val="clear" w:color="auto" w:fill="F2F2F2" w:themeFill="background1" w:themeFillShade="F2"/>
            <w:noWrap/>
            <w:hideMark/>
          </w:tcPr>
          <w:p w14:paraId="61ACD8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3F0B39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3</w:t>
            </w:r>
          </w:p>
        </w:tc>
        <w:tc>
          <w:tcPr>
            <w:tcW w:w="3603" w:type="dxa"/>
            <w:tcBorders>
              <w:top w:val="nil"/>
              <w:left w:val="nil"/>
              <w:bottom w:val="nil"/>
              <w:right w:val="nil"/>
            </w:tcBorders>
            <w:shd w:val="clear" w:color="auto" w:fill="F2F2F2" w:themeFill="background1" w:themeFillShade="F2"/>
            <w:noWrap/>
            <w:hideMark/>
          </w:tcPr>
          <w:p w14:paraId="2CB5DD7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CINC-2b, GRO3, </w:t>
            </w:r>
            <w:proofErr w:type="spellStart"/>
            <w:r w:rsidRPr="00D903A5">
              <w:rPr>
                <w:rFonts w:ascii="Times New Roman" w:eastAsia="Times New Roman" w:hAnsi="Times New Roman" w:cs="Times New Roman"/>
                <w:color w:val="000000"/>
                <w:sz w:val="18"/>
                <w:szCs w:val="18"/>
              </w:rPr>
              <w:t>GROg</w:t>
            </w:r>
            <w:proofErr w:type="spellEnd"/>
            <w:r w:rsidRPr="00D903A5">
              <w:rPr>
                <w:rFonts w:ascii="Times New Roman" w:eastAsia="Times New Roman" w:hAnsi="Times New Roman" w:cs="Times New Roman"/>
                <w:color w:val="000000"/>
                <w:sz w:val="18"/>
                <w:szCs w:val="18"/>
              </w:rPr>
              <w:t>, MIP-2b, MIP2B</w:t>
            </w:r>
          </w:p>
        </w:tc>
      </w:tr>
      <w:tr w:rsidR="00D903A5" w:rsidRPr="00D903A5" w14:paraId="048660D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9B487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LGALS9C</w:t>
            </w:r>
          </w:p>
        </w:tc>
        <w:tc>
          <w:tcPr>
            <w:tcW w:w="807" w:type="dxa"/>
            <w:tcBorders>
              <w:top w:val="nil"/>
              <w:left w:val="nil"/>
              <w:bottom w:val="nil"/>
              <w:right w:val="nil"/>
            </w:tcBorders>
            <w:shd w:val="clear" w:color="auto" w:fill="F2F2F2" w:themeFill="background1" w:themeFillShade="F2"/>
            <w:noWrap/>
            <w:hideMark/>
          </w:tcPr>
          <w:p w14:paraId="2DC1F6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-1.784</w:t>
            </w:r>
          </w:p>
        </w:tc>
        <w:tc>
          <w:tcPr>
            <w:tcW w:w="621" w:type="dxa"/>
            <w:tcBorders>
              <w:top w:val="nil"/>
              <w:left w:val="nil"/>
              <w:bottom w:val="nil"/>
              <w:right w:val="nil"/>
            </w:tcBorders>
            <w:shd w:val="clear" w:color="auto" w:fill="F2F2F2" w:themeFill="background1" w:themeFillShade="F2"/>
            <w:noWrap/>
            <w:hideMark/>
          </w:tcPr>
          <w:p w14:paraId="051AA6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6A717A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galectin 9C</w:t>
            </w:r>
          </w:p>
        </w:tc>
        <w:tc>
          <w:tcPr>
            <w:tcW w:w="3603" w:type="dxa"/>
            <w:tcBorders>
              <w:top w:val="nil"/>
              <w:left w:val="nil"/>
              <w:bottom w:val="nil"/>
              <w:right w:val="nil"/>
            </w:tcBorders>
            <w:shd w:val="clear" w:color="auto" w:fill="F2F2F2" w:themeFill="background1" w:themeFillShade="F2"/>
            <w:noWrap/>
            <w:hideMark/>
          </w:tcPr>
          <w:p w14:paraId="1E7834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Gal-9B, LGALS9B</w:t>
            </w:r>
          </w:p>
        </w:tc>
      </w:tr>
      <w:tr w:rsidR="00D903A5" w:rsidRPr="00D903A5" w14:paraId="45B6AC1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23F00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NAMPT</w:t>
            </w:r>
          </w:p>
        </w:tc>
        <w:tc>
          <w:tcPr>
            <w:tcW w:w="807" w:type="dxa"/>
            <w:tcBorders>
              <w:top w:val="nil"/>
              <w:left w:val="nil"/>
              <w:bottom w:val="nil"/>
              <w:right w:val="nil"/>
            </w:tcBorders>
            <w:shd w:val="clear" w:color="auto" w:fill="F2F2F2" w:themeFill="background1" w:themeFillShade="F2"/>
            <w:noWrap/>
            <w:hideMark/>
          </w:tcPr>
          <w:p w14:paraId="36064F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2.196</w:t>
            </w:r>
          </w:p>
        </w:tc>
        <w:tc>
          <w:tcPr>
            <w:tcW w:w="621" w:type="dxa"/>
            <w:tcBorders>
              <w:top w:val="nil"/>
              <w:left w:val="nil"/>
              <w:bottom w:val="nil"/>
              <w:right w:val="nil"/>
            </w:tcBorders>
            <w:shd w:val="clear" w:color="auto" w:fill="F2F2F2" w:themeFill="background1" w:themeFillShade="F2"/>
            <w:noWrap/>
            <w:hideMark/>
          </w:tcPr>
          <w:p w14:paraId="2B233A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0199A1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nicotinamide </w:t>
            </w:r>
            <w:proofErr w:type="spellStart"/>
            <w:r w:rsidRPr="00D903A5">
              <w:rPr>
                <w:rFonts w:ascii="Times New Roman" w:eastAsia="Times New Roman" w:hAnsi="Times New Roman" w:cs="Times New Roman"/>
                <w:color w:val="000000"/>
                <w:sz w:val="18"/>
                <w:szCs w:val="18"/>
              </w:rPr>
              <w:t>phosphoribosyltransferase</w:t>
            </w:r>
            <w:proofErr w:type="spellEnd"/>
          </w:p>
        </w:tc>
        <w:tc>
          <w:tcPr>
            <w:tcW w:w="3603" w:type="dxa"/>
            <w:tcBorders>
              <w:top w:val="nil"/>
              <w:left w:val="nil"/>
              <w:bottom w:val="nil"/>
              <w:right w:val="nil"/>
            </w:tcBorders>
            <w:shd w:val="clear" w:color="auto" w:fill="F2F2F2" w:themeFill="background1" w:themeFillShade="F2"/>
            <w:noWrap/>
            <w:hideMark/>
          </w:tcPr>
          <w:p w14:paraId="7DDDEC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1110035O14Rik, PBEF, PBEF1, VF, VISFATIN</w:t>
            </w:r>
          </w:p>
        </w:tc>
      </w:tr>
      <w:tr w:rsidR="00D903A5" w:rsidRPr="00D903A5" w14:paraId="763B36E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BF582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NR4A1</w:t>
            </w:r>
          </w:p>
        </w:tc>
        <w:tc>
          <w:tcPr>
            <w:tcW w:w="807" w:type="dxa"/>
            <w:tcBorders>
              <w:top w:val="nil"/>
              <w:left w:val="nil"/>
              <w:bottom w:val="nil"/>
              <w:right w:val="nil"/>
            </w:tcBorders>
            <w:shd w:val="clear" w:color="auto" w:fill="F2F2F2" w:themeFill="background1" w:themeFillShade="F2"/>
            <w:noWrap/>
            <w:hideMark/>
          </w:tcPr>
          <w:p w14:paraId="649536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2.518</w:t>
            </w:r>
          </w:p>
        </w:tc>
        <w:tc>
          <w:tcPr>
            <w:tcW w:w="621" w:type="dxa"/>
            <w:tcBorders>
              <w:top w:val="nil"/>
              <w:left w:val="nil"/>
              <w:bottom w:val="nil"/>
              <w:right w:val="nil"/>
            </w:tcBorders>
            <w:shd w:val="clear" w:color="auto" w:fill="F2F2F2" w:themeFill="background1" w:themeFillShade="F2"/>
            <w:noWrap/>
            <w:hideMark/>
          </w:tcPr>
          <w:p w14:paraId="4B5C1E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280C6C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1</w:t>
            </w:r>
          </w:p>
        </w:tc>
        <w:tc>
          <w:tcPr>
            <w:tcW w:w="3603" w:type="dxa"/>
            <w:tcBorders>
              <w:top w:val="nil"/>
              <w:left w:val="nil"/>
              <w:bottom w:val="nil"/>
              <w:right w:val="nil"/>
            </w:tcBorders>
            <w:shd w:val="clear" w:color="auto" w:fill="F2F2F2" w:themeFill="background1" w:themeFillShade="F2"/>
            <w:noWrap/>
            <w:hideMark/>
          </w:tcPr>
          <w:p w14:paraId="7FA19E1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GFRP1, HMR, N10, NAK-1, NGFIB</w:t>
            </w:r>
          </w:p>
        </w:tc>
      </w:tr>
      <w:tr w:rsidR="00D903A5" w:rsidRPr="00D903A5" w14:paraId="644BBDD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8B5B4F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RIPK2</w:t>
            </w:r>
          </w:p>
        </w:tc>
        <w:tc>
          <w:tcPr>
            <w:tcW w:w="807" w:type="dxa"/>
            <w:tcBorders>
              <w:top w:val="nil"/>
              <w:left w:val="nil"/>
              <w:bottom w:val="nil"/>
              <w:right w:val="nil"/>
            </w:tcBorders>
            <w:shd w:val="clear" w:color="auto" w:fill="F2F2F2" w:themeFill="background1" w:themeFillShade="F2"/>
            <w:noWrap/>
            <w:hideMark/>
          </w:tcPr>
          <w:p w14:paraId="4DEBAC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1.026</w:t>
            </w:r>
          </w:p>
        </w:tc>
        <w:tc>
          <w:tcPr>
            <w:tcW w:w="621" w:type="dxa"/>
            <w:tcBorders>
              <w:top w:val="nil"/>
              <w:left w:val="nil"/>
              <w:bottom w:val="nil"/>
              <w:right w:val="nil"/>
            </w:tcBorders>
            <w:shd w:val="clear" w:color="auto" w:fill="F2F2F2" w:themeFill="background1" w:themeFillShade="F2"/>
            <w:noWrap/>
            <w:hideMark/>
          </w:tcPr>
          <w:p w14:paraId="653E51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22C2DC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receptor interacting serine/threonine kinase 2</w:t>
            </w:r>
          </w:p>
        </w:tc>
        <w:tc>
          <w:tcPr>
            <w:tcW w:w="3603" w:type="dxa"/>
            <w:tcBorders>
              <w:top w:val="nil"/>
              <w:left w:val="nil"/>
              <w:bottom w:val="nil"/>
              <w:right w:val="nil"/>
            </w:tcBorders>
            <w:shd w:val="clear" w:color="auto" w:fill="F2F2F2" w:themeFill="background1" w:themeFillShade="F2"/>
            <w:noWrap/>
            <w:hideMark/>
          </w:tcPr>
          <w:p w14:paraId="288A7F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CARD3, CARDIAK, CCK, GIG30, RICK</w:t>
            </w:r>
          </w:p>
        </w:tc>
      </w:tr>
      <w:tr w:rsidR="00D903A5" w:rsidRPr="00D903A5" w14:paraId="59EB317C" w14:textId="77777777" w:rsidTr="008A4232">
        <w:trPr>
          <w:trHeight w:val="288"/>
        </w:trPr>
        <w:tc>
          <w:tcPr>
            <w:tcW w:w="1277" w:type="dxa"/>
            <w:tcBorders>
              <w:top w:val="nil"/>
              <w:left w:val="nil"/>
              <w:bottom w:val="nil"/>
              <w:right w:val="nil"/>
            </w:tcBorders>
            <w:shd w:val="clear" w:color="auto" w:fill="auto"/>
            <w:noWrap/>
          </w:tcPr>
          <w:p w14:paraId="48BF438A" w14:textId="77777777" w:rsidR="00D903A5" w:rsidRPr="00D903A5" w:rsidRDefault="00D903A5" w:rsidP="00D903A5">
            <w:pPr>
              <w:rPr>
                <w:rFonts w:ascii="Times New Roman" w:eastAsia="Times New Roman" w:hAnsi="Times New Roman" w:cs="Times New Roman"/>
                <w:color w:val="000000"/>
                <w:sz w:val="18"/>
                <w:szCs w:val="18"/>
              </w:rPr>
            </w:pPr>
          </w:p>
        </w:tc>
        <w:tc>
          <w:tcPr>
            <w:tcW w:w="807" w:type="dxa"/>
            <w:tcBorders>
              <w:top w:val="nil"/>
              <w:left w:val="nil"/>
              <w:bottom w:val="nil"/>
              <w:right w:val="nil"/>
            </w:tcBorders>
            <w:shd w:val="clear" w:color="auto" w:fill="auto"/>
            <w:noWrap/>
          </w:tcPr>
          <w:p w14:paraId="6C8EDBD3" w14:textId="77777777" w:rsidR="00D903A5" w:rsidRPr="00D903A5" w:rsidRDefault="00D903A5" w:rsidP="00D903A5">
            <w:pPr>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tcPr>
          <w:p w14:paraId="3F940D90" w14:textId="77777777" w:rsidR="00D903A5" w:rsidRPr="00D903A5" w:rsidRDefault="00D903A5" w:rsidP="00D903A5">
            <w:pPr>
              <w:rPr>
                <w:rFonts w:ascii="Times New Roman" w:eastAsia="Times New Roman" w:hAnsi="Times New Roman" w:cs="Times New Roman"/>
                <w:color w:val="000000"/>
                <w:sz w:val="18"/>
                <w:szCs w:val="18"/>
              </w:rPr>
            </w:pPr>
          </w:p>
        </w:tc>
        <w:tc>
          <w:tcPr>
            <w:tcW w:w="4495" w:type="dxa"/>
            <w:tcBorders>
              <w:top w:val="nil"/>
              <w:left w:val="nil"/>
              <w:bottom w:val="nil"/>
              <w:right w:val="nil"/>
            </w:tcBorders>
            <w:shd w:val="clear" w:color="auto" w:fill="auto"/>
            <w:noWrap/>
          </w:tcPr>
          <w:p w14:paraId="2DD913F9" w14:textId="77777777" w:rsidR="00D903A5" w:rsidRPr="00D903A5" w:rsidRDefault="00D903A5" w:rsidP="00D903A5">
            <w:pPr>
              <w:rPr>
                <w:rFonts w:ascii="Times New Roman" w:eastAsia="Times New Roman" w:hAnsi="Times New Roman" w:cs="Times New Roman"/>
                <w:color w:val="000000"/>
                <w:sz w:val="18"/>
                <w:szCs w:val="18"/>
              </w:rPr>
            </w:pPr>
          </w:p>
        </w:tc>
        <w:tc>
          <w:tcPr>
            <w:tcW w:w="3603" w:type="dxa"/>
            <w:tcBorders>
              <w:top w:val="nil"/>
              <w:left w:val="nil"/>
              <w:bottom w:val="nil"/>
              <w:right w:val="nil"/>
            </w:tcBorders>
            <w:shd w:val="clear" w:color="auto" w:fill="auto"/>
            <w:noWrap/>
          </w:tcPr>
          <w:p w14:paraId="7BDFF5F2"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6CE977F1" w14:textId="77777777" w:rsidTr="008A4232">
        <w:trPr>
          <w:trHeight w:val="465"/>
        </w:trPr>
        <w:tc>
          <w:tcPr>
            <w:tcW w:w="10803" w:type="dxa"/>
            <w:gridSpan w:val="5"/>
            <w:tcBorders>
              <w:top w:val="single" w:sz="12" w:space="0" w:color="auto"/>
              <w:left w:val="nil"/>
              <w:bottom w:val="nil"/>
              <w:right w:val="nil"/>
            </w:tcBorders>
            <w:shd w:val="clear" w:color="auto" w:fill="auto"/>
            <w:noWrap/>
            <w:vAlign w:val="center"/>
            <w:hideMark/>
          </w:tcPr>
          <w:p w14:paraId="2ED64388" w14:textId="77777777" w:rsidR="00D903A5" w:rsidRPr="00D903A5" w:rsidRDefault="00D903A5" w:rsidP="00D903A5">
            <w:pPr>
              <w:jc w:val="center"/>
              <w:rPr>
                <w:rFonts w:ascii="Times New Roman" w:eastAsia="Times New Roman" w:hAnsi="Times New Roman" w:cs="Times New Roman"/>
                <w:b/>
                <w:bCs/>
                <w:sz w:val="18"/>
                <w:szCs w:val="18"/>
              </w:rPr>
            </w:pPr>
            <w:r w:rsidRPr="00D903A5">
              <w:rPr>
                <w:rFonts w:ascii="Times New Roman" w:eastAsia="Times New Roman" w:hAnsi="Times New Roman" w:cs="Times New Roman"/>
                <w:b/>
                <w:bCs/>
                <w:color w:val="000000"/>
                <w:sz w:val="18"/>
                <w:szCs w:val="18"/>
              </w:rPr>
              <w:t>IgG Negative Healthy vs Moderate</w:t>
            </w:r>
          </w:p>
        </w:tc>
      </w:tr>
      <w:tr w:rsidR="00D903A5" w:rsidRPr="00D903A5" w14:paraId="65EAB555" w14:textId="77777777" w:rsidTr="008A4232">
        <w:trPr>
          <w:trHeight w:val="288"/>
        </w:trPr>
        <w:tc>
          <w:tcPr>
            <w:tcW w:w="1277" w:type="dxa"/>
            <w:tcBorders>
              <w:top w:val="single" w:sz="12" w:space="0" w:color="auto"/>
              <w:left w:val="nil"/>
              <w:bottom w:val="nil"/>
              <w:right w:val="nil"/>
            </w:tcBorders>
            <w:shd w:val="clear" w:color="auto" w:fill="auto"/>
            <w:noWrap/>
            <w:hideMark/>
          </w:tcPr>
          <w:p w14:paraId="53AB59F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CXCL8</w:t>
            </w:r>
          </w:p>
        </w:tc>
        <w:tc>
          <w:tcPr>
            <w:tcW w:w="807" w:type="dxa"/>
            <w:tcBorders>
              <w:top w:val="single" w:sz="12" w:space="0" w:color="auto"/>
              <w:left w:val="nil"/>
              <w:bottom w:val="nil"/>
              <w:right w:val="nil"/>
            </w:tcBorders>
            <w:shd w:val="clear" w:color="auto" w:fill="auto"/>
            <w:noWrap/>
            <w:hideMark/>
          </w:tcPr>
          <w:p w14:paraId="6FA6B3C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4.864</w:t>
            </w:r>
          </w:p>
        </w:tc>
        <w:tc>
          <w:tcPr>
            <w:tcW w:w="621" w:type="dxa"/>
            <w:tcBorders>
              <w:top w:val="single" w:sz="12" w:space="0" w:color="auto"/>
              <w:left w:val="nil"/>
              <w:bottom w:val="nil"/>
              <w:right w:val="nil"/>
            </w:tcBorders>
            <w:shd w:val="clear" w:color="auto" w:fill="auto"/>
            <w:noWrap/>
            <w:hideMark/>
          </w:tcPr>
          <w:p w14:paraId="694C378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single" w:sz="12" w:space="0" w:color="auto"/>
              <w:left w:val="nil"/>
              <w:bottom w:val="nil"/>
              <w:right w:val="nil"/>
            </w:tcBorders>
            <w:shd w:val="clear" w:color="auto" w:fill="auto"/>
            <w:noWrap/>
            <w:hideMark/>
          </w:tcPr>
          <w:p w14:paraId="2BFB2CA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8</w:t>
            </w:r>
          </w:p>
        </w:tc>
        <w:tc>
          <w:tcPr>
            <w:tcW w:w="3603" w:type="dxa"/>
            <w:tcBorders>
              <w:top w:val="single" w:sz="12" w:space="0" w:color="auto"/>
              <w:left w:val="nil"/>
              <w:bottom w:val="nil"/>
              <w:right w:val="nil"/>
            </w:tcBorders>
            <w:shd w:val="clear" w:color="auto" w:fill="auto"/>
            <w:noWrap/>
            <w:hideMark/>
          </w:tcPr>
          <w:p w14:paraId="5DECF11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GCP-1, GCP1, IL8, LECT, LUCT</w:t>
            </w:r>
          </w:p>
        </w:tc>
      </w:tr>
      <w:tr w:rsidR="00D903A5" w:rsidRPr="00D903A5" w14:paraId="5E8D7433" w14:textId="77777777" w:rsidTr="008A4232">
        <w:trPr>
          <w:trHeight w:val="288"/>
        </w:trPr>
        <w:tc>
          <w:tcPr>
            <w:tcW w:w="1277" w:type="dxa"/>
            <w:tcBorders>
              <w:top w:val="nil"/>
              <w:left w:val="nil"/>
              <w:bottom w:val="nil"/>
              <w:right w:val="nil"/>
            </w:tcBorders>
            <w:shd w:val="clear" w:color="auto" w:fill="auto"/>
            <w:noWrap/>
            <w:hideMark/>
          </w:tcPr>
          <w:p w14:paraId="783B68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RGS2</w:t>
            </w:r>
          </w:p>
        </w:tc>
        <w:tc>
          <w:tcPr>
            <w:tcW w:w="807" w:type="dxa"/>
            <w:tcBorders>
              <w:top w:val="nil"/>
              <w:left w:val="nil"/>
              <w:bottom w:val="nil"/>
              <w:right w:val="nil"/>
            </w:tcBorders>
            <w:shd w:val="clear" w:color="auto" w:fill="auto"/>
            <w:noWrap/>
            <w:hideMark/>
          </w:tcPr>
          <w:p w14:paraId="1A3341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2.010</w:t>
            </w:r>
          </w:p>
        </w:tc>
        <w:tc>
          <w:tcPr>
            <w:tcW w:w="621" w:type="dxa"/>
            <w:tcBorders>
              <w:top w:val="nil"/>
              <w:left w:val="nil"/>
              <w:bottom w:val="nil"/>
              <w:right w:val="nil"/>
            </w:tcBorders>
            <w:shd w:val="clear" w:color="auto" w:fill="auto"/>
            <w:noWrap/>
            <w:hideMark/>
          </w:tcPr>
          <w:p w14:paraId="3B73FD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auto"/>
            <w:noWrap/>
            <w:hideMark/>
          </w:tcPr>
          <w:p w14:paraId="6BCC50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2</w:t>
            </w:r>
          </w:p>
        </w:tc>
        <w:tc>
          <w:tcPr>
            <w:tcW w:w="3603" w:type="dxa"/>
            <w:tcBorders>
              <w:top w:val="nil"/>
              <w:left w:val="nil"/>
              <w:bottom w:val="nil"/>
              <w:right w:val="nil"/>
            </w:tcBorders>
            <w:shd w:val="clear" w:color="auto" w:fill="auto"/>
            <w:noWrap/>
            <w:hideMark/>
          </w:tcPr>
          <w:p w14:paraId="183905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G0S8</w:t>
            </w:r>
          </w:p>
        </w:tc>
      </w:tr>
      <w:tr w:rsidR="00D903A5" w:rsidRPr="00D903A5" w14:paraId="1475836F" w14:textId="77777777" w:rsidTr="008A4232">
        <w:trPr>
          <w:trHeight w:val="288"/>
        </w:trPr>
        <w:tc>
          <w:tcPr>
            <w:tcW w:w="1277" w:type="dxa"/>
            <w:tcBorders>
              <w:top w:val="nil"/>
              <w:left w:val="nil"/>
              <w:bottom w:val="nil"/>
              <w:right w:val="nil"/>
            </w:tcBorders>
            <w:shd w:val="clear" w:color="auto" w:fill="auto"/>
            <w:noWrap/>
            <w:hideMark/>
          </w:tcPr>
          <w:p w14:paraId="73AFB3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HCAR2</w:t>
            </w:r>
          </w:p>
        </w:tc>
        <w:tc>
          <w:tcPr>
            <w:tcW w:w="807" w:type="dxa"/>
            <w:tcBorders>
              <w:top w:val="nil"/>
              <w:left w:val="nil"/>
              <w:bottom w:val="nil"/>
              <w:right w:val="nil"/>
            </w:tcBorders>
            <w:shd w:val="clear" w:color="auto" w:fill="auto"/>
            <w:noWrap/>
            <w:hideMark/>
          </w:tcPr>
          <w:p w14:paraId="369283B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3.169</w:t>
            </w:r>
          </w:p>
        </w:tc>
        <w:tc>
          <w:tcPr>
            <w:tcW w:w="621" w:type="dxa"/>
            <w:tcBorders>
              <w:top w:val="nil"/>
              <w:left w:val="nil"/>
              <w:bottom w:val="nil"/>
              <w:right w:val="nil"/>
            </w:tcBorders>
            <w:shd w:val="clear" w:color="auto" w:fill="auto"/>
            <w:noWrap/>
            <w:hideMark/>
          </w:tcPr>
          <w:p w14:paraId="2DD2CF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auto"/>
            <w:noWrap/>
            <w:hideMark/>
          </w:tcPr>
          <w:p w14:paraId="0B66B6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2</w:t>
            </w:r>
          </w:p>
        </w:tc>
        <w:tc>
          <w:tcPr>
            <w:tcW w:w="3603" w:type="dxa"/>
            <w:tcBorders>
              <w:top w:val="nil"/>
              <w:left w:val="nil"/>
              <w:bottom w:val="nil"/>
              <w:right w:val="nil"/>
            </w:tcBorders>
            <w:shd w:val="clear" w:color="auto" w:fill="auto"/>
            <w:noWrap/>
            <w:hideMark/>
          </w:tcPr>
          <w:p w14:paraId="7E761E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GPR109A, HCA2, HM74a, HM74b, NIACR1</w:t>
            </w:r>
          </w:p>
        </w:tc>
      </w:tr>
      <w:tr w:rsidR="00D903A5" w:rsidRPr="00D903A5" w14:paraId="503E14BE" w14:textId="77777777" w:rsidTr="008A4232">
        <w:trPr>
          <w:trHeight w:val="288"/>
        </w:trPr>
        <w:tc>
          <w:tcPr>
            <w:tcW w:w="1277" w:type="dxa"/>
            <w:tcBorders>
              <w:top w:val="nil"/>
              <w:left w:val="nil"/>
              <w:bottom w:val="nil"/>
              <w:right w:val="nil"/>
            </w:tcBorders>
            <w:shd w:val="clear" w:color="auto" w:fill="auto"/>
            <w:noWrap/>
            <w:hideMark/>
          </w:tcPr>
          <w:p w14:paraId="7B3FFEC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CXCL2</w:t>
            </w:r>
          </w:p>
        </w:tc>
        <w:tc>
          <w:tcPr>
            <w:tcW w:w="807" w:type="dxa"/>
            <w:tcBorders>
              <w:top w:val="nil"/>
              <w:left w:val="nil"/>
              <w:bottom w:val="nil"/>
              <w:right w:val="nil"/>
            </w:tcBorders>
            <w:shd w:val="clear" w:color="auto" w:fill="auto"/>
            <w:noWrap/>
            <w:hideMark/>
          </w:tcPr>
          <w:p w14:paraId="611E27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4.822</w:t>
            </w:r>
          </w:p>
        </w:tc>
        <w:tc>
          <w:tcPr>
            <w:tcW w:w="621" w:type="dxa"/>
            <w:tcBorders>
              <w:top w:val="nil"/>
              <w:left w:val="nil"/>
              <w:bottom w:val="nil"/>
              <w:right w:val="nil"/>
            </w:tcBorders>
            <w:shd w:val="clear" w:color="auto" w:fill="auto"/>
            <w:noWrap/>
            <w:hideMark/>
          </w:tcPr>
          <w:p w14:paraId="5CCF18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auto"/>
            <w:noWrap/>
            <w:hideMark/>
          </w:tcPr>
          <w:p w14:paraId="0FF4F40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2</w:t>
            </w:r>
          </w:p>
        </w:tc>
        <w:tc>
          <w:tcPr>
            <w:tcW w:w="3603" w:type="dxa"/>
            <w:tcBorders>
              <w:top w:val="nil"/>
              <w:left w:val="nil"/>
              <w:bottom w:val="nil"/>
              <w:right w:val="nil"/>
            </w:tcBorders>
            <w:shd w:val="clear" w:color="auto" w:fill="auto"/>
            <w:noWrap/>
            <w:hideMark/>
          </w:tcPr>
          <w:p w14:paraId="4341D9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CINC-2a, GRO2, </w:t>
            </w:r>
            <w:proofErr w:type="spellStart"/>
            <w:r w:rsidRPr="00D903A5">
              <w:rPr>
                <w:rFonts w:ascii="Times New Roman" w:eastAsia="Times New Roman" w:hAnsi="Times New Roman" w:cs="Times New Roman"/>
                <w:color w:val="000000"/>
                <w:sz w:val="18"/>
                <w:szCs w:val="18"/>
              </w:rPr>
              <w:t>GROb</w:t>
            </w:r>
            <w:proofErr w:type="spellEnd"/>
            <w:r w:rsidRPr="00D903A5">
              <w:rPr>
                <w:rFonts w:ascii="Times New Roman" w:eastAsia="Times New Roman" w:hAnsi="Times New Roman" w:cs="Times New Roman"/>
                <w:color w:val="000000"/>
                <w:sz w:val="18"/>
                <w:szCs w:val="18"/>
              </w:rPr>
              <w:t>, MGSA-b, MIP-2a</w:t>
            </w:r>
          </w:p>
        </w:tc>
      </w:tr>
      <w:tr w:rsidR="00D903A5" w:rsidRPr="00D903A5" w14:paraId="4210E98E" w14:textId="77777777" w:rsidTr="008A4232">
        <w:trPr>
          <w:trHeight w:val="288"/>
        </w:trPr>
        <w:tc>
          <w:tcPr>
            <w:tcW w:w="1277" w:type="dxa"/>
            <w:tcBorders>
              <w:top w:val="nil"/>
              <w:left w:val="nil"/>
              <w:bottom w:val="nil"/>
              <w:right w:val="nil"/>
            </w:tcBorders>
            <w:shd w:val="clear" w:color="auto" w:fill="auto"/>
            <w:noWrap/>
            <w:hideMark/>
          </w:tcPr>
          <w:p w14:paraId="78AE8C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GPR183</w:t>
            </w:r>
          </w:p>
        </w:tc>
        <w:tc>
          <w:tcPr>
            <w:tcW w:w="807" w:type="dxa"/>
            <w:tcBorders>
              <w:top w:val="nil"/>
              <w:left w:val="nil"/>
              <w:bottom w:val="nil"/>
              <w:right w:val="nil"/>
            </w:tcBorders>
            <w:shd w:val="clear" w:color="auto" w:fill="auto"/>
            <w:noWrap/>
            <w:hideMark/>
          </w:tcPr>
          <w:p w14:paraId="5B4080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1.453</w:t>
            </w:r>
          </w:p>
        </w:tc>
        <w:tc>
          <w:tcPr>
            <w:tcW w:w="621" w:type="dxa"/>
            <w:tcBorders>
              <w:top w:val="nil"/>
              <w:left w:val="nil"/>
              <w:bottom w:val="nil"/>
              <w:right w:val="nil"/>
            </w:tcBorders>
            <w:shd w:val="clear" w:color="auto" w:fill="auto"/>
            <w:noWrap/>
            <w:hideMark/>
          </w:tcPr>
          <w:p w14:paraId="549199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auto"/>
            <w:noWrap/>
            <w:hideMark/>
          </w:tcPr>
          <w:p w14:paraId="70B278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 protein-coupled receptor 183</w:t>
            </w:r>
          </w:p>
        </w:tc>
        <w:tc>
          <w:tcPr>
            <w:tcW w:w="3603" w:type="dxa"/>
            <w:tcBorders>
              <w:top w:val="nil"/>
              <w:left w:val="nil"/>
              <w:bottom w:val="nil"/>
              <w:right w:val="nil"/>
            </w:tcBorders>
            <w:shd w:val="clear" w:color="auto" w:fill="auto"/>
            <w:noWrap/>
            <w:hideMark/>
          </w:tcPr>
          <w:p w14:paraId="09C412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EBI2, hEBI2</w:t>
            </w:r>
          </w:p>
        </w:tc>
      </w:tr>
      <w:tr w:rsidR="00D903A5" w:rsidRPr="00D903A5" w14:paraId="764FD3B5" w14:textId="77777777" w:rsidTr="008A4232">
        <w:trPr>
          <w:trHeight w:val="288"/>
        </w:trPr>
        <w:tc>
          <w:tcPr>
            <w:tcW w:w="1277" w:type="dxa"/>
            <w:tcBorders>
              <w:top w:val="nil"/>
              <w:left w:val="nil"/>
              <w:bottom w:val="nil"/>
              <w:right w:val="nil"/>
            </w:tcBorders>
            <w:shd w:val="clear" w:color="auto" w:fill="auto"/>
            <w:noWrap/>
            <w:hideMark/>
          </w:tcPr>
          <w:p w14:paraId="1DDCCC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HCAR3</w:t>
            </w:r>
          </w:p>
        </w:tc>
        <w:tc>
          <w:tcPr>
            <w:tcW w:w="807" w:type="dxa"/>
            <w:tcBorders>
              <w:top w:val="nil"/>
              <w:left w:val="nil"/>
              <w:bottom w:val="nil"/>
              <w:right w:val="nil"/>
            </w:tcBorders>
            <w:shd w:val="clear" w:color="auto" w:fill="auto"/>
            <w:noWrap/>
            <w:hideMark/>
          </w:tcPr>
          <w:p w14:paraId="3A926B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2.236</w:t>
            </w:r>
          </w:p>
        </w:tc>
        <w:tc>
          <w:tcPr>
            <w:tcW w:w="621" w:type="dxa"/>
            <w:tcBorders>
              <w:top w:val="nil"/>
              <w:left w:val="nil"/>
              <w:bottom w:val="nil"/>
              <w:right w:val="nil"/>
            </w:tcBorders>
            <w:shd w:val="clear" w:color="auto" w:fill="auto"/>
            <w:noWrap/>
            <w:hideMark/>
          </w:tcPr>
          <w:p w14:paraId="1E2BAB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auto"/>
            <w:noWrap/>
            <w:hideMark/>
          </w:tcPr>
          <w:p w14:paraId="0C4D635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3</w:t>
            </w:r>
          </w:p>
        </w:tc>
        <w:tc>
          <w:tcPr>
            <w:tcW w:w="3603" w:type="dxa"/>
            <w:tcBorders>
              <w:top w:val="nil"/>
              <w:left w:val="nil"/>
              <w:bottom w:val="nil"/>
              <w:right w:val="nil"/>
            </w:tcBorders>
            <w:shd w:val="clear" w:color="auto" w:fill="auto"/>
            <w:noWrap/>
            <w:hideMark/>
          </w:tcPr>
          <w:p w14:paraId="0FE8F01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GPR109B, HCA3, HM74, PUMAG, Puma-g</w:t>
            </w:r>
          </w:p>
        </w:tc>
      </w:tr>
      <w:tr w:rsidR="00D903A5" w:rsidRPr="00D903A5" w14:paraId="4BB38ADC" w14:textId="77777777" w:rsidTr="008A4232">
        <w:trPr>
          <w:trHeight w:val="288"/>
        </w:trPr>
        <w:tc>
          <w:tcPr>
            <w:tcW w:w="1277" w:type="dxa"/>
            <w:tcBorders>
              <w:top w:val="nil"/>
              <w:left w:val="nil"/>
              <w:bottom w:val="nil"/>
              <w:right w:val="nil"/>
            </w:tcBorders>
            <w:shd w:val="clear" w:color="auto" w:fill="auto"/>
            <w:noWrap/>
            <w:hideMark/>
          </w:tcPr>
          <w:p w14:paraId="6F79C4C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HJURP</w:t>
            </w:r>
          </w:p>
        </w:tc>
        <w:tc>
          <w:tcPr>
            <w:tcW w:w="807" w:type="dxa"/>
            <w:tcBorders>
              <w:top w:val="nil"/>
              <w:left w:val="nil"/>
              <w:bottom w:val="nil"/>
              <w:right w:val="nil"/>
            </w:tcBorders>
            <w:shd w:val="clear" w:color="auto" w:fill="auto"/>
            <w:noWrap/>
            <w:hideMark/>
          </w:tcPr>
          <w:p w14:paraId="2D7F1A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-2.710</w:t>
            </w:r>
          </w:p>
        </w:tc>
        <w:tc>
          <w:tcPr>
            <w:tcW w:w="621" w:type="dxa"/>
            <w:tcBorders>
              <w:top w:val="nil"/>
              <w:left w:val="nil"/>
              <w:bottom w:val="nil"/>
              <w:right w:val="nil"/>
            </w:tcBorders>
            <w:shd w:val="clear" w:color="auto" w:fill="auto"/>
            <w:noWrap/>
            <w:hideMark/>
          </w:tcPr>
          <w:p w14:paraId="002B65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auto"/>
            <w:noWrap/>
            <w:hideMark/>
          </w:tcPr>
          <w:p w14:paraId="1BD724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Holliday junction recognition protein</w:t>
            </w:r>
          </w:p>
        </w:tc>
        <w:tc>
          <w:tcPr>
            <w:tcW w:w="3603" w:type="dxa"/>
            <w:tcBorders>
              <w:top w:val="nil"/>
              <w:left w:val="nil"/>
              <w:bottom w:val="nil"/>
              <w:right w:val="nil"/>
            </w:tcBorders>
            <w:shd w:val="clear" w:color="auto" w:fill="auto"/>
            <w:noWrap/>
            <w:hideMark/>
          </w:tcPr>
          <w:p w14:paraId="2792F4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FAKTS, URLC9, hFLEG1</w:t>
            </w:r>
          </w:p>
        </w:tc>
      </w:tr>
      <w:tr w:rsidR="00D903A5" w:rsidRPr="00D903A5" w14:paraId="3A7C99B4" w14:textId="77777777" w:rsidTr="008A4232">
        <w:trPr>
          <w:trHeight w:val="288"/>
        </w:trPr>
        <w:tc>
          <w:tcPr>
            <w:tcW w:w="1277" w:type="dxa"/>
            <w:tcBorders>
              <w:top w:val="nil"/>
              <w:left w:val="nil"/>
              <w:bottom w:val="nil"/>
              <w:right w:val="nil"/>
            </w:tcBorders>
            <w:shd w:val="clear" w:color="auto" w:fill="auto"/>
            <w:noWrap/>
            <w:hideMark/>
          </w:tcPr>
          <w:p w14:paraId="41E306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PDE4B</w:t>
            </w:r>
          </w:p>
        </w:tc>
        <w:tc>
          <w:tcPr>
            <w:tcW w:w="807" w:type="dxa"/>
            <w:tcBorders>
              <w:top w:val="nil"/>
              <w:left w:val="nil"/>
              <w:bottom w:val="nil"/>
              <w:right w:val="nil"/>
            </w:tcBorders>
            <w:shd w:val="clear" w:color="auto" w:fill="auto"/>
            <w:noWrap/>
            <w:hideMark/>
          </w:tcPr>
          <w:p w14:paraId="3D6BB1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1.525</w:t>
            </w:r>
          </w:p>
        </w:tc>
        <w:tc>
          <w:tcPr>
            <w:tcW w:w="621" w:type="dxa"/>
            <w:tcBorders>
              <w:top w:val="nil"/>
              <w:left w:val="nil"/>
              <w:bottom w:val="nil"/>
              <w:right w:val="nil"/>
            </w:tcBorders>
            <w:shd w:val="clear" w:color="auto" w:fill="auto"/>
            <w:noWrap/>
            <w:hideMark/>
          </w:tcPr>
          <w:p w14:paraId="6796D5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auto"/>
            <w:noWrap/>
            <w:hideMark/>
          </w:tcPr>
          <w:p w14:paraId="2081C7E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phosphodiesterase 4B</w:t>
            </w:r>
          </w:p>
        </w:tc>
        <w:tc>
          <w:tcPr>
            <w:tcW w:w="3603" w:type="dxa"/>
            <w:tcBorders>
              <w:top w:val="nil"/>
              <w:left w:val="nil"/>
              <w:bottom w:val="nil"/>
              <w:right w:val="nil"/>
            </w:tcBorders>
            <w:shd w:val="clear" w:color="auto" w:fill="auto"/>
            <w:noWrap/>
            <w:hideMark/>
          </w:tcPr>
          <w:p w14:paraId="2DDE0B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DPDE4, PDEIVB</w:t>
            </w:r>
          </w:p>
        </w:tc>
      </w:tr>
      <w:tr w:rsidR="00D903A5" w:rsidRPr="00D903A5" w14:paraId="4F3122C9" w14:textId="77777777" w:rsidTr="008A4232">
        <w:trPr>
          <w:trHeight w:val="288"/>
        </w:trPr>
        <w:tc>
          <w:tcPr>
            <w:tcW w:w="1277" w:type="dxa"/>
            <w:tcBorders>
              <w:top w:val="nil"/>
              <w:left w:val="nil"/>
              <w:bottom w:val="nil"/>
              <w:right w:val="nil"/>
            </w:tcBorders>
            <w:shd w:val="clear" w:color="auto" w:fill="auto"/>
            <w:noWrap/>
            <w:hideMark/>
          </w:tcPr>
          <w:p w14:paraId="59216B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PTGER4</w:t>
            </w:r>
          </w:p>
        </w:tc>
        <w:tc>
          <w:tcPr>
            <w:tcW w:w="807" w:type="dxa"/>
            <w:tcBorders>
              <w:top w:val="nil"/>
              <w:left w:val="nil"/>
              <w:bottom w:val="nil"/>
              <w:right w:val="nil"/>
            </w:tcBorders>
            <w:shd w:val="clear" w:color="auto" w:fill="auto"/>
            <w:noWrap/>
            <w:hideMark/>
          </w:tcPr>
          <w:p w14:paraId="72382A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0.996</w:t>
            </w:r>
          </w:p>
        </w:tc>
        <w:tc>
          <w:tcPr>
            <w:tcW w:w="621" w:type="dxa"/>
            <w:tcBorders>
              <w:top w:val="nil"/>
              <w:left w:val="nil"/>
              <w:bottom w:val="nil"/>
              <w:right w:val="nil"/>
            </w:tcBorders>
            <w:shd w:val="clear" w:color="auto" w:fill="auto"/>
            <w:noWrap/>
            <w:hideMark/>
          </w:tcPr>
          <w:p w14:paraId="6FC8A0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auto"/>
            <w:noWrap/>
            <w:hideMark/>
          </w:tcPr>
          <w:p w14:paraId="7ECB06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 E receptor 4</w:t>
            </w:r>
          </w:p>
        </w:tc>
        <w:tc>
          <w:tcPr>
            <w:tcW w:w="3603" w:type="dxa"/>
            <w:tcBorders>
              <w:top w:val="nil"/>
              <w:left w:val="nil"/>
              <w:bottom w:val="nil"/>
              <w:right w:val="nil"/>
            </w:tcBorders>
            <w:shd w:val="clear" w:color="auto" w:fill="auto"/>
            <w:noWrap/>
            <w:hideMark/>
          </w:tcPr>
          <w:p w14:paraId="4DD714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EP4, EP4R</w:t>
            </w:r>
          </w:p>
        </w:tc>
      </w:tr>
      <w:tr w:rsidR="00D903A5" w:rsidRPr="00D903A5" w14:paraId="4255499E" w14:textId="77777777" w:rsidTr="008A4232">
        <w:trPr>
          <w:trHeight w:val="288"/>
        </w:trPr>
        <w:tc>
          <w:tcPr>
            <w:tcW w:w="1277" w:type="dxa"/>
            <w:tcBorders>
              <w:top w:val="nil"/>
              <w:left w:val="nil"/>
              <w:bottom w:val="nil"/>
              <w:right w:val="nil"/>
            </w:tcBorders>
            <w:shd w:val="clear" w:color="auto" w:fill="auto"/>
            <w:noWrap/>
            <w:hideMark/>
          </w:tcPr>
          <w:p w14:paraId="2B1047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UHRF1</w:t>
            </w:r>
          </w:p>
        </w:tc>
        <w:tc>
          <w:tcPr>
            <w:tcW w:w="807" w:type="dxa"/>
            <w:tcBorders>
              <w:top w:val="nil"/>
              <w:left w:val="nil"/>
              <w:bottom w:val="nil"/>
              <w:right w:val="nil"/>
            </w:tcBorders>
            <w:shd w:val="clear" w:color="auto" w:fill="auto"/>
            <w:noWrap/>
            <w:hideMark/>
          </w:tcPr>
          <w:p w14:paraId="2A9B46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-1.796</w:t>
            </w:r>
          </w:p>
        </w:tc>
        <w:tc>
          <w:tcPr>
            <w:tcW w:w="621" w:type="dxa"/>
            <w:tcBorders>
              <w:top w:val="nil"/>
              <w:left w:val="nil"/>
              <w:bottom w:val="nil"/>
              <w:right w:val="nil"/>
            </w:tcBorders>
            <w:shd w:val="clear" w:color="auto" w:fill="auto"/>
            <w:noWrap/>
            <w:hideMark/>
          </w:tcPr>
          <w:p w14:paraId="21FA65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auto"/>
            <w:noWrap/>
            <w:hideMark/>
          </w:tcPr>
          <w:p w14:paraId="1E240BB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ubiquitin like with PHD and ring finger domains 1</w:t>
            </w:r>
          </w:p>
        </w:tc>
        <w:tc>
          <w:tcPr>
            <w:tcW w:w="3603" w:type="dxa"/>
            <w:tcBorders>
              <w:top w:val="nil"/>
              <w:left w:val="nil"/>
              <w:bottom w:val="nil"/>
              <w:right w:val="nil"/>
            </w:tcBorders>
            <w:shd w:val="clear" w:color="auto" w:fill="auto"/>
            <w:noWrap/>
            <w:hideMark/>
          </w:tcPr>
          <w:p w14:paraId="67E11E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ICBP90, Np95, RNF106, TDRD22, hNP95</w:t>
            </w:r>
          </w:p>
        </w:tc>
      </w:tr>
      <w:tr w:rsidR="00D903A5" w:rsidRPr="00D903A5" w14:paraId="21D1CCE0" w14:textId="77777777" w:rsidTr="008A4232">
        <w:trPr>
          <w:trHeight w:val="288"/>
        </w:trPr>
        <w:tc>
          <w:tcPr>
            <w:tcW w:w="1277" w:type="dxa"/>
            <w:tcBorders>
              <w:top w:val="nil"/>
              <w:left w:val="nil"/>
              <w:bottom w:val="nil"/>
              <w:right w:val="nil"/>
            </w:tcBorders>
            <w:shd w:val="clear" w:color="auto" w:fill="auto"/>
            <w:noWrap/>
            <w:hideMark/>
          </w:tcPr>
          <w:p w14:paraId="5CF608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IL1B</w:t>
            </w:r>
          </w:p>
        </w:tc>
        <w:tc>
          <w:tcPr>
            <w:tcW w:w="807" w:type="dxa"/>
            <w:tcBorders>
              <w:top w:val="nil"/>
              <w:left w:val="nil"/>
              <w:bottom w:val="nil"/>
              <w:right w:val="nil"/>
            </w:tcBorders>
            <w:shd w:val="clear" w:color="auto" w:fill="auto"/>
            <w:noWrap/>
            <w:hideMark/>
          </w:tcPr>
          <w:p w14:paraId="65B937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3.373</w:t>
            </w:r>
          </w:p>
        </w:tc>
        <w:tc>
          <w:tcPr>
            <w:tcW w:w="621" w:type="dxa"/>
            <w:tcBorders>
              <w:top w:val="nil"/>
              <w:left w:val="nil"/>
              <w:bottom w:val="nil"/>
              <w:right w:val="nil"/>
            </w:tcBorders>
            <w:shd w:val="clear" w:color="auto" w:fill="auto"/>
            <w:noWrap/>
            <w:hideMark/>
          </w:tcPr>
          <w:p w14:paraId="0DA2C0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0.013</w:t>
            </w:r>
          </w:p>
        </w:tc>
        <w:tc>
          <w:tcPr>
            <w:tcW w:w="4495" w:type="dxa"/>
            <w:tcBorders>
              <w:top w:val="nil"/>
              <w:left w:val="nil"/>
              <w:bottom w:val="nil"/>
              <w:right w:val="nil"/>
            </w:tcBorders>
            <w:shd w:val="clear" w:color="auto" w:fill="auto"/>
            <w:noWrap/>
            <w:hideMark/>
          </w:tcPr>
          <w:p w14:paraId="37CF67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1 beta</w:t>
            </w:r>
          </w:p>
        </w:tc>
        <w:tc>
          <w:tcPr>
            <w:tcW w:w="3603" w:type="dxa"/>
            <w:tcBorders>
              <w:top w:val="nil"/>
              <w:left w:val="nil"/>
              <w:bottom w:val="nil"/>
              <w:right w:val="nil"/>
            </w:tcBorders>
            <w:shd w:val="clear" w:color="auto" w:fill="auto"/>
            <w:noWrap/>
            <w:hideMark/>
          </w:tcPr>
          <w:p w14:paraId="2AB94D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 IL1-BETA, IL1F2, IL1beta</w:t>
            </w:r>
          </w:p>
        </w:tc>
      </w:tr>
      <w:tr w:rsidR="00D903A5" w:rsidRPr="00D903A5" w14:paraId="14EBA142" w14:textId="77777777" w:rsidTr="008A4232">
        <w:trPr>
          <w:trHeight w:val="288"/>
        </w:trPr>
        <w:tc>
          <w:tcPr>
            <w:tcW w:w="1277" w:type="dxa"/>
            <w:tcBorders>
              <w:top w:val="nil"/>
              <w:left w:val="nil"/>
              <w:bottom w:val="nil"/>
              <w:right w:val="nil"/>
            </w:tcBorders>
            <w:shd w:val="clear" w:color="auto" w:fill="auto"/>
            <w:noWrap/>
            <w:hideMark/>
          </w:tcPr>
          <w:p w14:paraId="08AD82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FBXO32</w:t>
            </w:r>
          </w:p>
        </w:tc>
        <w:tc>
          <w:tcPr>
            <w:tcW w:w="807" w:type="dxa"/>
            <w:tcBorders>
              <w:top w:val="nil"/>
              <w:left w:val="nil"/>
              <w:bottom w:val="nil"/>
              <w:right w:val="nil"/>
            </w:tcBorders>
            <w:shd w:val="clear" w:color="auto" w:fill="auto"/>
            <w:noWrap/>
            <w:hideMark/>
          </w:tcPr>
          <w:p w14:paraId="038542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0.962</w:t>
            </w:r>
          </w:p>
        </w:tc>
        <w:tc>
          <w:tcPr>
            <w:tcW w:w="621" w:type="dxa"/>
            <w:tcBorders>
              <w:top w:val="nil"/>
              <w:left w:val="nil"/>
              <w:bottom w:val="nil"/>
              <w:right w:val="nil"/>
            </w:tcBorders>
            <w:shd w:val="clear" w:color="auto" w:fill="auto"/>
            <w:noWrap/>
            <w:hideMark/>
          </w:tcPr>
          <w:p w14:paraId="2A42BE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0.014</w:t>
            </w:r>
          </w:p>
        </w:tc>
        <w:tc>
          <w:tcPr>
            <w:tcW w:w="4495" w:type="dxa"/>
            <w:tcBorders>
              <w:top w:val="nil"/>
              <w:left w:val="nil"/>
              <w:bottom w:val="nil"/>
              <w:right w:val="nil"/>
            </w:tcBorders>
            <w:shd w:val="clear" w:color="auto" w:fill="auto"/>
            <w:noWrap/>
            <w:hideMark/>
          </w:tcPr>
          <w:p w14:paraId="5D8AFC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F-box protein 32</w:t>
            </w:r>
          </w:p>
        </w:tc>
        <w:tc>
          <w:tcPr>
            <w:tcW w:w="3603" w:type="dxa"/>
            <w:tcBorders>
              <w:top w:val="nil"/>
              <w:left w:val="nil"/>
              <w:bottom w:val="nil"/>
              <w:right w:val="nil"/>
            </w:tcBorders>
            <w:shd w:val="clear" w:color="auto" w:fill="auto"/>
            <w:noWrap/>
            <w:hideMark/>
          </w:tcPr>
          <w:p w14:paraId="37F6DF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Fbx32, </w:t>
            </w:r>
            <w:proofErr w:type="spellStart"/>
            <w:r w:rsidRPr="00D903A5">
              <w:rPr>
                <w:rFonts w:ascii="Times New Roman" w:eastAsia="Times New Roman" w:hAnsi="Times New Roman" w:cs="Times New Roman"/>
                <w:color w:val="000000"/>
                <w:sz w:val="18"/>
                <w:szCs w:val="18"/>
              </w:rPr>
              <w:t>MAFbx</w:t>
            </w:r>
            <w:proofErr w:type="spellEnd"/>
          </w:p>
        </w:tc>
      </w:tr>
      <w:tr w:rsidR="00D903A5" w:rsidRPr="00D903A5" w14:paraId="0A0DA838" w14:textId="77777777" w:rsidTr="008A4232">
        <w:trPr>
          <w:trHeight w:val="288"/>
        </w:trPr>
        <w:tc>
          <w:tcPr>
            <w:tcW w:w="1277" w:type="dxa"/>
            <w:tcBorders>
              <w:top w:val="nil"/>
              <w:left w:val="nil"/>
              <w:bottom w:val="nil"/>
              <w:right w:val="nil"/>
            </w:tcBorders>
            <w:shd w:val="clear" w:color="auto" w:fill="auto"/>
            <w:noWrap/>
            <w:hideMark/>
          </w:tcPr>
          <w:p w14:paraId="2E9623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CDKN1B</w:t>
            </w:r>
          </w:p>
        </w:tc>
        <w:tc>
          <w:tcPr>
            <w:tcW w:w="807" w:type="dxa"/>
            <w:tcBorders>
              <w:top w:val="nil"/>
              <w:left w:val="nil"/>
              <w:bottom w:val="nil"/>
              <w:right w:val="nil"/>
            </w:tcBorders>
            <w:shd w:val="clear" w:color="auto" w:fill="auto"/>
            <w:noWrap/>
            <w:hideMark/>
          </w:tcPr>
          <w:p w14:paraId="50E8BD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0.778</w:t>
            </w:r>
          </w:p>
        </w:tc>
        <w:tc>
          <w:tcPr>
            <w:tcW w:w="621" w:type="dxa"/>
            <w:tcBorders>
              <w:top w:val="nil"/>
              <w:left w:val="nil"/>
              <w:bottom w:val="nil"/>
              <w:right w:val="nil"/>
            </w:tcBorders>
            <w:shd w:val="clear" w:color="auto" w:fill="auto"/>
            <w:noWrap/>
            <w:hideMark/>
          </w:tcPr>
          <w:p w14:paraId="0BB30B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auto"/>
            <w:noWrap/>
            <w:hideMark/>
          </w:tcPr>
          <w:p w14:paraId="6ECE7B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dependent kinase inhibitor 1B</w:t>
            </w:r>
          </w:p>
        </w:tc>
        <w:tc>
          <w:tcPr>
            <w:tcW w:w="3603" w:type="dxa"/>
            <w:tcBorders>
              <w:top w:val="nil"/>
              <w:left w:val="nil"/>
              <w:bottom w:val="nil"/>
              <w:right w:val="nil"/>
            </w:tcBorders>
            <w:shd w:val="clear" w:color="auto" w:fill="auto"/>
            <w:noWrap/>
            <w:hideMark/>
          </w:tcPr>
          <w:p w14:paraId="026224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CDKN4, KIP1, MEN1B, MEN4, P27KIP1</w:t>
            </w:r>
          </w:p>
        </w:tc>
      </w:tr>
      <w:tr w:rsidR="00D903A5" w:rsidRPr="00D903A5" w14:paraId="6C500F83" w14:textId="77777777" w:rsidTr="008A4232">
        <w:trPr>
          <w:trHeight w:val="288"/>
        </w:trPr>
        <w:tc>
          <w:tcPr>
            <w:tcW w:w="1277" w:type="dxa"/>
            <w:tcBorders>
              <w:top w:val="nil"/>
              <w:left w:val="nil"/>
              <w:bottom w:val="nil"/>
              <w:right w:val="nil"/>
            </w:tcBorders>
            <w:shd w:val="clear" w:color="auto" w:fill="auto"/>
            <w:noWrap/>
            <w:hideMark/>
          </w:tcPr>
          <w:p w14:paraId="48FB27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HBB</w:t>
            </w:r>
          </w:p>
        </w:tc>
        <w:tc>
          <w:tcPr>
            <w:tcW w:w="807" w:type="dxa"/>
            <w:tcBorders>
              <w:top w:val="nil"/>
              <w:left w:val="nil"/>
              <w:bottom w:val="nil"/>
              <w:right w:val="nil"/>
            </w:tcBorders>
            <w:shd w:val="clear" w:color="auto" w:fill="auto"/>
            <w:noWrap/>
            <w:hideMark/>
          </w:tcPr>
          <w:p w14:paraId="661D37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6.876</w:t>
            </w:r>
          </w:p>
        </w:tc>
        <w:tc>
          <w:tcPr>
            <w:tcW w:w="621" w:type="dxa"/>
            <w:tcBorders>
              <w:top w:val="nil"/>
              <w:left w:val="nil"/>
              <w:bottom w:val="nil"/>
              <w:right w:val="nil"/>
            </w:tcBorders>
            <w:shd w:val="clear" w:color="auto" w:fill="auto"/>
            <w:noWrap/>
            <w:hideMark/>
          </w:tcPr>
          <w:p w14:paraId="09D9A2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auto"/>
            <w:noWrap/>
            <w:hideMark/>
          </w:tcPr>
          <w:p w14:paraId="7D310A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hemoglobin subunit beta</w:t>
            </w:r>
          </w:p>
        </w:tc>
        <w:tc>
          <w:tcPr>
            <w:tcW w:w="3603" w:type="dxa"/>
            <w:tcBorders>
              <w:top w:val="nil"/>
              <w:left w:val="nil"/>
              <w:bottom w:val="nil"/>
              <w:right w:val="nil"/>
            </w:tcBorders>
            <w:shd w:val="clear" w:color="auto" w:fill="auto"/>
            <w:noWrap/>
            <w:hideMark/>
          </w:tcPr>
          <w:p w14:paraId="5D5A4D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CD113t-C, ECYT6, beta-globin</w:t>
            </w:r>
          </w:p>
        </w:tc>
      </w:tr>
      <w:tr w:rsidR="00D903A5" w:rsidRPr="00D903A5" w14:paraId="2E28BA59" w14:textId="77777777" w:rsidTr="008A4232">
        <w:trPr>
          <w:trHeight w:val="288"/>
        </w:trPr>
        <w:tc>
          <w:tcPr>
            <w:tcW w:w="1277" w:type="dxa"/>
            <w:tcBorders>
              <w:top w:val="nil"/>
              <w:left w:val="nil"/>
              <w:bottom w:val="nil"/>
              <w:right w:val="nil"/>
            </w:tcBorders>
            <w:shd w:val="clear" w:color="auto" w:fill="auto"/>
            <w:noWrap/>
            <w:hideMark/>
          </w:tcPr>
          <w:p w14:paraId="567016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FOS</w:t>
            </w:r>
          </w:p>
        </w:tc>
        <w:tc>
          <w:tcPr>
            <w:tcW w:w="807" w:type="dxa"/>
            <w:tcBorders>
              <w:top w:val="nil"/>
              <w:left w:val="nil"/>
              <w:bottom w:val="nil"/>
              <w:right w:val="nil"/>
            </w:tcBorders>
            <w:shd w:val="clear" w:color="auto" w:fill="auto"/>
            <w:noWrap/>
            <w:hideMark/>
          </w:tcPr>
          <w:p w14:paraId="250B5F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1.240</w:t>
            </w:r>
          </w:p>
        </w:tc>
        <w:tc>
          <w:tcPr>
            <w:tcW w:w="621" w:type="dxa"/>
            <w:tcBorders>
              <w:top w:val="nil"/>
              <w:left w:val="nil"/>
              <w:bottom w:val="nil"/>
              <w:right w:val="nil"/>
            </w:tcBorders>
            <w:shd w:val="clear" w:color="auto" w:fill="auto"/>
            <w:noWrap/>
            <w:hideMark/>
          </w:tcPr>
          <w:p w14:paraId="4050C7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0.016</w:t>
            </w:r>
          </w:p>
        </w:tc>
        <w:tc>
          <w:tcPr>
            <w:tcW w:w="4495" w:type="dxa"/>
            <w:tcBorders>
              <w:top w:val="nil"/>
              <w:left w:val="nil"/>
              <w:bottom w:val="nil"/>
              <w:right w:val="nil"/>
            </w:tcBorders>
            <w:shd w:val="clear" w:color="auto" w:fill="auto"/>
            <w:noWrap/>
            <w:hideMark/>
          </w:tcPr>
          <w:p w14:paraId="75FE8F02" w14:textId="77777777" w:rsidR="00D903A5" w:rsidRPr="00D903A5" w:rsidRDefault="00D903A5" w:rsidP="00D903A5">
            <w:pPr>
              <w:rPr>
                <w:rFonts w:ascii="Times New Roman" w:eastAsia="Times New Roman" w:hAnsi="Times New Roman" w:cs="Times New Roman"/>
                <w:color w:val="000000"/>
                <w:sz w:val="18"/>
                <w:szCs w:val="18"/>
              </w:rPr>
            </w:pPr>
            <w:proofErr w:type="spellStart"/>
            <w:proofErr w:type="gramStart"/>
            <w:r w:rsidRPr="00D903A5">
              <w:rPr>
                <w:rFonts w:ascii="Times New Roman" w:eastAsia="Times New Roman" w:hAnsi="Times New Roman" w:cs="Times New Roman"/>
                <w:color w:val="000000"/>
                <w:sz w:val="18"/>
                <w:szCs w:val="18"/>
              </w:rPr>
              <w:t>Fos</w:t>
            </w:r>
            <w:proofErr w:type="spellEnd"/>
            <w:proofErr w:type="gram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auto"/>
            <w:noWrap/>
            <w:hideMark/>
          </w:tcPr>
          <w:p w14:paraId="41C142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 C-FOS, p55</w:t>
            </w:r>
          </w:p>
        </w:tc>
      </w:tr>
      <w:tr w:rsidR="00D903A5" w:rsidRPr="00D903A5" w14:paraId="415B962E" w14:textId="77777777" w:rsidTr="008A4232">
        <w:trPr>
          <w:trHeight w:val="288"/>
        </w:trPr>
        <w:tc>
          <w:tcPr>
            <w:tcW w:w="1277" w:type="dxa"/>
            <w:tcBorders>
              <w:top w:val="nil"/>
              <w:left w:val="nil"/>
              <w:bottom w:val="nil"/>
              <w:right w:val="nil"/>
            </w:tcBorders>
            <w:shd w:val="clear" w:color="auto" w:fill="auto"/>
            <w:noWrap/>
            <w:hideMark/>
          </w:tcPr>
          <w:p w14:paraId="6B81C2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CXCR2</w:t>
            </w:r>
          </w:p>
        </w:tc>
        <w:tc>
          <w:tcPr>
            <w:tcW w:w="807" w:type="dxa"/>
            <w:tcBorders>
              <w:top w:val="nil"/>
              <w:left w:val="nil"/>
              <w:bottom w:val="nil"/>
              <w:right w:val="nil"/>
            </w:tcBorders>
            <w:shd w:val="clear" w:color="auto" w:fill="auto"/>
            <w:noWrap/>
            <w:hideMark/>
          </w:tcPr>
          <w:p w14:paraId="6C1702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-1.580</w:t>
            </w:r>
          </w:p>
        </w:tc>
        <w:tc>
          <w:tcPr>
            <w:tcW w:w="621" w:type="dxa"/>
            <w:tcBorders>
              <w:top w:val="nil"/>
              <w:left w:val="nil"/>
              <w:bottom w:val="nil"/>
              <w:right w:val="nil"/>
            </w:tcBorders>
            <w:shd w:val="clear" w:color="auto" w:fill="auto"/>
            <w:noWrap/>
            <w:hideMark/>
          </w:tcPr>
          <w:p w14:paraId="49D162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auto"/>
            <w:noWrap/>
            <w:hideMark/>
          </w:tcPr>
          <w:p w14:paraId="00C577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2</w:t>
            </w:r>
          </w:p>
        </w:tc>
        <w:tc>
          <w:tcPr>
            <w:tcW w:w="3603" w:type="dxa"/>
            <w:tcBorders>
              <w:top w:val="nil"/>
              <w:left w:val="nil"/>
              <w:bottom w:val="nil"/>
              <w:right w:val="nil"/>
            </w:tcBorders>
            <w:shd w:val="clear" w:color="auto" w:fill="auto"/>
            <w:noWrap/>
            <w:hideMark/>
          </w:tcPr>
          <w:p w14:paraId="3292B5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CD182, CDw128b, CMKAR2, IL8R2, IL8RA</w:t>
            </w:r>
          </w:p>
        </w:tc>
      </w:tr>
      <w:tr w:rsidR="00D903A5" w:rsidRPr="00D903A5" w14:paraId="4562C5A9" w14:textId="77777777" w:rsidTr="008A4232">
        <w:trPr>
          <w:trHeight w:val="288"/>
        </w:trPr>
        <w:tc>
          <w:tcPr>
            <w:tcW w:w="1277" w:type="dxa"/>
            <w:tcBorders>
              <w:top w:val="nil"/>
              <w:left w:val="nil"/>
              <w:bottom w:val="nil"/>
              <w:right w:val="nil"/>
            </w:tcBorders>
            <w:shd w:val="clear" w:color="auto" w:fill="auto"/>
            <w:noWrap/>
            <w:hideMark/>
          </w:tcPr>
          <w:p w14:paraId="719D32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B4GALT3</w:t>
            </w:r>
          </w:p>
        </w:tc>
        <w:tc>
          <w:tcPr>
            <w:tcW w:w="807" w:type="dxa"/>
            <w:tcBorders>
              <w:top w:val="nil"/>
              <w:left w:val="nil"/>
              <w:bottom w:val="nil"/>
              <w:right w:val="nil"/>
            </w:tcBorders>
            <w:shd w:val="clear" w:color="auto" w:fill="auto"/>
            <w:noWrap/>
            <w:hideMark/>
          </w:tcPr>
          <w:p w14:paraId="36AEBF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-0.816</w:t>
            </w:r>
          </w:p>
        </w:tc>
        <w:tc>
          <w:tcPr>
            <w:tcW w:w="621" w:type="dxa"/>
            <w:tcBorders>
              <w:top w:val="nil"/>
              <w:left w:val="nil"/>
              <w:bottom w:val="nil"/>
              <w:right w:val="nil"/>
            </w:tcBorders>
            <w:shd w:val="clear" w:color="auto" w:fill="auto"/>
            <w:noWrap/>
            <w:hideMark/>
          </w:tcPr>
          <w:p w14:paraId="69035C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auto"/>
            <w:noWrap/>
            <w:hideMark/>
          </w:tcPr>
          <w:p w14:paraId="40EE2A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beta-1,4-galactosyltransferase 3</w:t>
            </w:r>
          </w:p>
        </w:tc>
        <w:tc>
          <w:tcPr>
            <w:tcW w:w="3603" w:type="dxa"/>
            <w:tcBorders>
              <w:top w:val="nil"/>
              <w:left w:val="nil"/>
              <w:bottom w:val="nil"/>
              <w:right w:val="nil"/>
            </w:tcBorders>
            <w:shd w:val="clear" w:color="auto" w:fill="auto"/>
            <w:noWrap/>
            <w:hideMark/>
          </w:tcPr>
          <w:p w14:paraId="0BEAAF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beta4Gal-T3</w:t>
            </w:r>
          </w:p>
        </w:tc>
      </w:tr>
      <w:tr w:rsidR="00D903A5" w:rsidRPr="00D903A5" w14:paraId="0BDAD5A1" w14:textId="77777777" w:rsidTr="008A4232">
        <w:trPr>
          <w:trHeight w:val="288"/>
        </w:trPr>
        <w:tc>
          <w:tcPr>
            <w:tcW w:w="1277" w:type="dxa"/>
            <w:tcBorders>
              <w:top w:val="nil"/>
              <w:left w:val="nil"/>
              <w:bottom w:val="nil"/>
              <w:right w:val="nil"/>
            </w:tcBorders>
            <w:shd w:val="clear" w:color="auto" w:fill="auto"/>
            <w:noWrap/>
            <w:hideMark/>
          </w:tcPr>
          <w:p w14:paraId="7945AC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NR4A2</w:t>
            </w:r>
          </w:p>
        </w:tc>
        <w:tc>
          <w:tcPr>
            <w:tcW w:w="807" w:type="dxa"/>
            <w:tcBorders>
              <w:top w:val="nil"/>
              <w:left w:val="nil"/>
              <w:bottom w:val="nil"/>
              <w:right w:val="nil"/>
            </w:tcBorders>
            <w:shd w:val="clear" w:color="auto" w:fill="auto"/>
            <w:noWrap/>
            <w:hideMark/>
          </w:tcPr>
          <w:p w14:paraId="00EDF4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2.302</w:t>
            </w:r>
          </w:p>
        </w:tc>
        <w:tc>
          <w:tcPr>
            <w:tcW w:w="621" w:type="dxa"/>
            <w:tcBorders>
              <w:top w:val="nil"/>
              <w:left w:val="nil"/>
              <w:bottom w:val="nil"/>
              <w:right w:val="nil"/>
            </w:tcBorders>
            <w:shd w:val="clear" w:color="auto" w:fill="auto"/>
            <w:noWrap/>
            <w:hideMark/>
          </w:tcPr>
          <w:p w14:paraId="43C9F06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auto"/>
            <w:noWrap/>
            <w:hideMark/>
          </w:tcPr>
          <w:p w14:paraId="351761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2</w:t>
            </w:r>
          </w:p>
        </w:tc>
        <w:tc>
          <w:tcPr>
            <w:tcW w:w="3603" w:type="dxa"/>
            <w:tcBorders>
              <w:top w:val="nil"/>
              <w:left w:val="nil"/>
              <w:bottom w:val="nil"/>
              <w:right w:val="nil"/>
            </w:tcBorders>
            <w:shd w:val="clear" w:color="auto" w:fill="auto"/>
            <w:noWrap/>
            <w:hideMark/>
          </w:tcPr>
          <w:p w14:paraId="5D11B85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HZF-3, NOT, NURR1, RNR1, TINUR</w:t>
            </w:r>
          </w:p>
        </w:tc>
      </w:tr>
      <w:tr w:rsidR="00D903A5" w:rsidRPr="00D903A5" w14:paraId="19DFBC11" w14:textId="77777777" w:rsidTr="008A4232">
        <w:trPr>
          <w:trHeight w:val="288"/>
        </w:trPr>
        <w:tc>
          <w:tcPr>
            <w:tcW w:w="1277" w:type="dxa"/>
            <w:tcBorders>
              <w:top w:val="nil"/>
              <w:left w:val="nil"/>
              <w:bottom w:val="nil"/>
              <w:right w:val="nil"/>
            </w:tcBorders>
            <w:shd w:val="clear" w:color="auto" w:fill="auto"/>
            <w:noWrap/>
            <w:hideMark/>
          </w:tcPr>
          <w:p w14:paraId="65422F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CCL3</w:t>
            </w:r>
          </w:p>
        </w:tc>
        <w:tc>
          <w:tcPr>
            <w:tcW w:w="807" w:type="dxa"/>
            <w:tcBorders>
              <w:top w:val="nil"/>
              <w:left w:val="nil"/>
              <w:bottom w:val="nil"/>
              <w:right w:val="nil"/>
            </w:tcBorders>
            <w:shd w:val="clear" w:color="auto" w:fill="auto"/>
            <w:noWrap/>
            <w:hideMark/>
          </w:tcPr>
          <w:p w14:paraId="3713A3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2.185</w:t>
            </w:r>
          </w:p>
        </w:tc>
        <w:tc>
          <w:tcPr>
            <w:tcW w:w="621" w:type="dxa"/>
            <w:tcBorders>
              <w:top w:val="nil"/>
              <w:left w:val="nil"/>
              <w:bottom w:val="nil"/>
              <w:right w:val="nil"/>
            </w:tcBorders>
            <w:shd w:val="clear" w:color="auto" w:fill="auto"/>
            <w:noWrap/>
            <w:hideMark/>
          </w:tcPr>
          <w:p w14:paraId="0778D0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40E17C6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motif chemokine ligand 3</w:t>
            </w:r>
          </w:p>
        </w:tc>
        <w:tc>
          <w:tcPr>
            <w:tcW w:w="3603" w:type="dxa"/>
            <w:tcBorders>
              <w:top w:val="nil"/>
              <w:left w:val="nil"/>
              <w:bottom w:val="nil"/>
              <w:right w:val="nil"/>
            </w:tcBorders>
            <w:shd w:val="clear" w:color="auto" w:fill="auto"/>
            <w:noWrap/>
            <w:hideMark/>
          </w:tcPr>
          <w:p w14:paraId="256E77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G0S19-1, LD78ALPHA, MIP-1-alpha, MIP1A, SCYA3</w:t>
            </w:r>
          </w:p>
        </w:tc>
      </w:tr>
      <w:tr w:rsidR="00D903A5" w:rsidRPr="00D903A5" w14:paraId="7E0987FB" w14:textId="77777777" w:rsidTr="008A4232">
        <w:trPr>
          <w:trHeight w:val="288"/>
        </w:trPr>
        <w:tc>
          <w:tcPr>
            <w:tcW w:w="1277" w:type="dxa"/>
            <w:tcBorders>
              <w:top w:val="nil"/>
              <w:left w:val="nil"/>
              <w:bottom w:val="nil"/>
              <w:right w:val="nil"/>
            </w:tcBorders>
            <w:shd w:val="clear" w:color="auto" w:fill="auto"/>
            <w:noWrap/>
            <w:hideMark/>
          </w:tcPr>
          <w:p w14:paraId="373E98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KLF6</w:t>
            </w:r>
          </w:p>
        </w:tc>
        <w:tc>
          <w:tcPr>
            <w:tcW w:w="807" w:type="dxa"/>
            <w:tcBorders>
              <w:top w:val="nil"/>
              <w:left w:val="nil"/>
              <w:bottom w:val="nil"/>
              <w:right w:val="nil"/>
            </w:tcBorders>
            <w:shd w:val="clear" w:color="auto" w:fill="auto"/>
            <w:noWrap/>
            <w:hideMark/>
          </w:tcPr>
          <w:p w14:paraId="776061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-0.721</w:t>
            </w:r>
          </w:p>
        </w:tc>
        <w:tc>
          <w:tcPr>
            <w:tcW w:w="621" w:type="dxa"/>
            <w:tcBorders>
              <w:top w:val="nil"/>
              <w:left w:val="nil"/>
              <w:bottom w:val="nil"/>
              <w:right w:val="nil"/>
            </w:tcBorders>
            <w:shd w:val="clear" w:color="auto" w:fill="auto"/>
            <w:noWrap/>
            <w:hideMark/>
          </w:tcPr>
          <w:p w14:paraId="479291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5CEDBFB9"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Kruppel</w:t>
            </w:r>
            <w:proofErr w:type="spellEnd"/>
            <w:r w:rsidRPr="00D903A5">
              <w:rPr>
                <w:rFonts w:ascii="Times New Roman" w:eastAsia="Times New Roman" w:hAnsi="Times New Roman" w:cs="Times New Roman"/>
                <w:color w:val="000000"/>
                <w:sz w:val="18"/>
                <w:szCs w:val="18"/>
              </w:rPr>
              <w:t xml:space="preserve"> like factor 6</w:t>
            </w:r>
          </w:p>
        </w:tc>
        <w:tc>
          <w:tcPr>
            <w:tcW w:w="3603" w:type="dxa"/>
            <w:tcBorders>
              <w:top w:val="nil"/>
              <w:left w:val="nil"/>
              <w:bottom w:val="nil"/>
              <w:right w:val="nil"/>
            </w:tcBorders>
            <w:shd w:val="clear" w:color="auto" w:fill="auto"/>
            <w:noWrap/>
            <w:hideMark/>
          </w:tcPr>
          <w:p w14:paraId="27E101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BCD1, CBA1, COPEB, CPBP, GBF</w:t>
            </w:r>
          </w:p>
        </w:tc>
      </w:tr>
      <w:tr w:rsidR="00D903A5" w:rsidRPr="00D903A5" w14:paraId="6FCFC378" w14:textId="77777777" w:rsidTr="008A4232">
        <w:trPr>
          <w:trHeight w:val="288"/>
        </w:trPr>
        <w:tc>
          <w:tcPr>
            <w:tcW w:w="1277" w:type="dxa"/>
            <w:tcBorders>
              <w:top w:val="nil"/>
              <w:left w:val="nil"/>
              <w:bottom w:val="nil"/>
              <w:right w:val="nil"/>
            </w:tcBorders>
            <w:shd w:val="clear" w:color="auto" w:fill="auto"/>
            <w:noWrap/>
            <w:hideMark/>
          </w:tcPr>
          <w:p w14:paraId="4EB2B5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PLK2</w:t>
            </w:r>
          </w:p>
        </w:tc>
        <w:tc>
          <w:tcPr>
            <w:tcW w:w="807" w:type="dxa"/>
            <w:tcBorders>
              <w:top w:val="nil"/>
              <w:left w:val="nil"/>
              <w:bottom w:val="nil"/>
              <w:right w:val="nil"/>
            </w:tcBorders>
            <w:shd w:val="clear" w:color="auto" w:fill="auto"/>
            <w:noWrap/>
            <w:hideMark/>
          </w:tcPr>
          <w:p w14:paraId="38E3F94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2.415</w:t>
            </w:r>
          </w:p>
        </w:tc>
        <w:tc>
          <w:tcPr>
            <w:tcW w:w="621" w:type="dxa"/>
            <w:tcBorders>
              <w:top w:val="nil"/>
              <w:left w:val="nil"/>
              <w:bottom w:val="nil"/>
              <w:right w:val="nil"/>
            </w:tcBorders>
            <w:shd w:val="clear" w:color="auto" w:fill="auto"/>
            <w:noWrap/>
            <w:hideMark/>
          </w:tcPr>
          <w:p w14:paraId="1CDE68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1B6310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polo like kinase 2</w:t>
            </w:r>
          </w:p>
        </w:tc>
        <w:tc>
          <w:tcPr>
            <w:tcW w:w="3603" w:type="dxa"/>
            <w:tcBorders>
              <w:top w:val="nil"/>
              <w:left w:val="nil"/>
              <w:bottom w:val="nil"/>
              <w:right w:val="nil"/>
            </w:tcBorders>
            <w:shd w:val="clear" w:color="auto" w:fill="auto"/>
            <w:noWrap/>
            <w:hideMark/>
          </w:tcPr>
          <w:p w14:paraId="4281275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SNK, hPlk2, </w:t>
            </w:r>
            <w:proofErr w:type="spellStart"/>
            <w:r w:rsidRPr="00D903A5">
              <w:rPr>
                <w:rFonts w:ascii="Times New Roman" w:eastAsia="Times New Roman" w:hAnsi="Times New Roman" w:cs="Times New Roman"/>
                <w:color w:val="000000"/>
                <w:sz w:val="18"/>
                <w:szCs w:val="18"/>
              </w:rPr>
              <w:t>hSNK</w:t>
            </w:r>
            <w:proofErr w:type="spellEnd"/>
          </w:p>
        </w:tc>
      </w:tr>
      <w:tr w:rsidR="00D903A5" w:rsidRPr="00D903A5" w14:paraId="4D193549" w14:textId="77777777" w:rsidTr="008A4232">
        <w:trPr>
          <w:trHeight w:val="288"/>
        </w:trPr>
        <w:tc>
          <w:tcPr>
            <w:tcW w:w="1277" w:type="dxa"/>
            <w:tcBorders>
              <w:top w:val="nil"/>
              <w:left w:val="nil"/>
              <w:bottom w:val="nil"/>
              <w:right w:val="nil"/>
            </w:tcBorders>
            <w:shd w:val="clear" w:color="auto" w:fill="auto"/>
            <w:noWrap/>
            <w:hideMark/>
          </w:tcPr>
          <w:p w14:paraId="108AC4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CREBRF</w:t>
            </w:r>
          </w:p>
        </w:tc>
        <w:tc>
          <w:tcPr>
            <w:tcW w:w="807" w:type="dxa"/>
            <w:tcBorders>
              <w:top w:val="nil"/>
              <w:left w:val="nil"/>
              <w:bottom w:val="nil"/>
              <w:right w:val="nil"/>
            </w:tcBorders>
            <w:shd w:val="clear" w:color="auto" w:fill="auto"/>
            <w:noWrap/>
            <w:hideMark/>
          </w:tcPr>
          <w:p w14:paraId="36A6666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0.747</w:t>
            </w:r>
          </w:p>
        </w:tc>
        <w:tc>
          <w:tcPr>
            <w:tcW w:w="621" w:type="dxa"/>
            <w:tcBorders>
              <w:top w:val="nil"/>
              <w:left w:val="nil"/>
              <w:bottom w:val="nil"/>
              <w:right w:val="nil"/>
            </w:tcBorders>
            <w:shd w:val="clear" w:color="auto" w:fill="auto"/>
            <w:noWrap/>
            <w:hideMark/>
          </w:tcPr>
          <w:p w14:paraId="28B23D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58EC57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CREB3 regulatory factor</w:t>
            </w:r>
          </w:p>
        </w:tc>
        <w:tc>
          <w:tcPr>
            <w:tcW w:w="3603" w:type="dxa"/>
            <w:tcBorders>
              <w:top w:val="nil"/>
              <w:left w:val="nil"/>
              <w:bottom w:val="nil"/>
              <w:right w:val="nil"/>
            </w:tcBorders>
            <w:shd w:val="clear" w:color="auto" w:fill="auto"/>
            <w:noWrap/>
            <w:hideMark/>
          </w:tcPr>
          <w:p w14:paraId="7DD41A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C5orf41, LRF</w:t>
            </w:r>
          </w:p>
        </w:tc>
      </w:tr>
      <w:tr w:rsidR="00D903A5" w:rsidRPr="00D903A5" w14:paraId="65145ADD" w14:textId="77777777" w:rsidTr="008A4232">
        <w:trPr>
          <w:trHeight w:val="288"/>
        </w:trPr>
        <w:tc>
          <w:tcPr>
            <w:tcW w:w="1277" w:type="dxa"/>
            <w:tcBorders>
              <w:top w:val="nil"/>
              <w:left w:val="nil"/>
              <w:bottom w:val="nil"/>
              <w:right w:val="nil"/>
            </w:tcBorders>
            <w:shd w:val="clear" w:color="auto" w:fill="auto"/>
            <w:noWrap/>
            <w:hideMark/>
          </w:tcPr>
          <w:p w14:paraId="5B1E06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AREG</w:t>
            </w:r>
          </w:p>
        </w:tc>
        <w:tc>
          <w:tcPr>
            <w:tcW w:w="807" w:type="dxa"/>
            <w:tcBorders>
              <w:top w:val="nil"/>
              <w:left w:val="nil"/>
              <w:bottom w:val="nil"/>
              <w:right w:val="nil"/>
            </w:tcBorders>
            <w:shd w:val="clear" w:color="auto" w:fill="auto"/>
            <w:noWrap/>
            <w:hideMark/>
          </w:tcPr>
          <w:p w14:paraId="29FA21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2.637</w:t>
            </w:r>
          </w:p>
        </w:tc>
        <w:tc>
          <w:tcPr>
            <w:tcW w:w="621" w:type="dxa"/>
            <w:tcBorders>
              <w:top w:val="nil"/>
              <w:left w:val="nil"/>
              <w:bottom w:val="nil"/>
              <w:right w:val="nil"/>
            </w:tcBorders>
            <w:shd w:val="clear" w:color="auto" w:fill="auto"/>
            <w:noWrap/>
            <w:hideMark/>
          </w:tcPr>
          <w:p w14:paraId="7BF192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7D9488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amphiregulin</w:t>
            </w:r>
          </w:p>
        </w:tc>
        <w:tc>
          <w:tcPr>
            <w:tcW w:w="3603" w:type="dxa"/>
            <w:tcBorders>
              <w:top w:val="nil"/>
              <w:left w:val="nil"/>
              <w:bottom w:val="nil"/>
              <w:right w:val="nil"/>
            </w:tcBorders>
            <w:shd w:val="clear" w:color="auto" w:fill="auto"/>
            <w:noWrap/>
            <w:hideMark/>
          </w:tcPr>
          <w:p w14:paraId="463B1E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 AREGB, CRDGF, SDGF</w:t>
            </w:r>
          </w:p>
        </w:tc>
      </w:tr>
      <w:tr w:rsidR="00D903A5" w:rsidRPr="00D903A5" w14:paraId="4A161CA3" w14:textId="77777777" w:rsidTr="008A4232">
        <w:trPr>
          <w:trHeight w:val="288"/>
        </w:trPr>
        <w:tc>
          <w:tcPr>
            <w:tcW w:w="1277" w:type="dxa"/>
            <w:tcBorders>
              <w:top w:val="nil"/>
              <w:left w:val="nil"/>
              <w:bottom w:val="nil"/>
              <w:right w:val="nil"/>
            </w:tcBorders>
            <w:shd w:val="clear" w:color="auto" w:fill="auto"/>
            <w:noWrap/>
            <w:hideMark/>
          </w:tcPr>
          <w:p w14:paraId="58EEBA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CCNB2</w:t>
            </w:r>
          </w:p>
        </w:tc>
        <w:tc>
          <w:tcPr>
            <w:tcW w:w="807" w:type="dxa"/>
            <w:tcBorders>
              <w:top w:val="nil"/>
              <w:left w:val="nil"/>
              <w:bottom w:val="nil"/>
              <w:right w:val="nil"/>
            </w:tcBorders>
            <w:shd w:val="clear" w:color="auto" w:fill="auto"/>
            <w:noWrap/>
            <w:hideMark/>
          </w:tcPr>
          <w:p w14:paraId="598262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-2.059</w:t>
            </w:r>
          </w:p>
        </w:tc>
        <w:tc>
          <w:tcPr>
            <w:tcW w:w="621" w:type="dxa"/>
            <w:tcBorders>
              <w:top w:val="nil"/>
              <w:left w:val="nil"/>
              <w:bottom w:val="nil"/>
              <w:right w:val="nil"/>
            </w:tcBorders>
            <w:shd w:val="clear" w:color="auto" w:fill="auto"/>
            <w:noWrap/>
            <w:hideMark/>
          </w:tcPr>
          <w:p w14:paraId="7A07FD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1F996B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B2</w:t>
            </w:r>
          </w:p>
        </w:tc>
        <w:tc>
          <w:tcPr>
            <w:tcW w:w="3603" w:type="dxa"/>
            <w:tcBorders>
              <w:top w:val="nil"/>
              <w:left w:val="nil"/>
              <w:bottom w:val="nil"/>
              <w:right w:val="nil"/>
            </w:tcBorders>
            <w:shd w:val="clear" w:color="auto" w:fill="auto"/>
            <w:noWrap/>
            <w:hideMark/>
          </w:tcPr>
          <w:p w14:paraId="5BBBAE2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HsT17299</w:t>
            </w:r>
          </w:p>
        </w:tc>
      </w:tr>
      <w:tr w:rsidR="00D903A5" w:rsidRPr="00D903A5" w14:paraId="60491B09" w14:textId="77777777" w:rsidTr="008A4232">
        <w:trPr>
          <w:trHeight w:val="288"/>
        </w:trPr>
        <w:tc>
          <w:tcPr>
            <w:tcW w:w="1277" w:type="dxa"/>
            <w:tcBorders>
              <w:top w:val="nil"/>
              <w:left w:val="nil"/>
              <w:bottom w:val="nil"/>
              <w:right w:val="nil"/>
            </w:tcBorders>
            <w:shd w:val="clear" w:color="auto" w:fill="auto"/>
            <w:noWrap/>
            <w:hideMark/>
          </w:tcPr>
          <w:p w14:paraId="4D5571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FOXM1</w:t>
            </w:r>
          </w:p>
        </w:tc>
        <w:tc>
          <w:tcPr>
            <w:tcW w:w="807" w:type="dxa"/>
            <w:tcBorders>
              <w:top w:val="nil"/>
              <w:left w:val="nil"/>
              <w:bottom w:val="nil"/>
              <w:right w:val="nil"/>
            </w:tcBorders>
            <w:shd w:val="clear" w:color="auto" w:fill="auto"/>
            <w:noWrap/>
            <w:hideMark/>
          </w:tcPr>
          <w:p w14:paraId="61F7F4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-1.766</w:t>
            </w:r>
          </w:p>
        </w:tc>
        <w:tc>
          <w:tcPr>
            <w:tcW w:w="621" w:type="dxa"/>
            <w:tcBorders>
              <w:top w:val="nil"/>
              <w:left w:val="nil"/>
              <w:bottom w:val="nil"/>
              <w:right w:val="nil"/>
            </w:tcBorders>
            <w:shd w:val="clear" w:color="auto" w:fill="auto"/>
            <w:noWrap/>
            <w:hideMark/>
          </w:tcPr>
          <w:p w14:paraId="005BC6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5BE7C739"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forkhead</w:t>
            </w:r>
            <w:proofErr w:type="spellEnd"/>
            <w:r w:rsidRPr="00D903A5">
              <w:rPr>
                <w:rFonts w:ascii="Times New Roman" w:eastAsia="Times New Roman" w:hAnsi="Times New Roman" w:cs="Times New Roman"/>
                <w:color w:val="000000"/>
                <w:sz w:val="18"/>
                <w:szCs w:val="18"/>
              </w:rPr>
              <w:t xml:space="preserve"> box M1</w:t>
            </w:r>
          </w:p>
        </w:tc>
        <w:tc>
          <w:tcPr>
            <w:tcW w:w="3603" w:type="dxa"/>
            <w:tcBorders>
              <w:top w:val="nil"/>
              <w:left w:val="nil"/>
              <w:bottom w:val="nil"/>
              <w:right w:val="nil"/>
            </w:tcBorders>
            <w:shd w:val="clear" w:color="auto" w:fill="auto"/>
            <w:noWrap/>
            <w:hideMark/>
          </w:tcPr>
          <w:p w14:paraId="65D2BA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FKHL16, FOXM1A, FOXM1B, FOXM1C, HFH-11</w:t>
            </w:r>
          </w:p>
        </w:tc>
      </w:tr>
      <w:tr w:rsidR="00D903A5" w:rsidRPr="00D903A5" w14:paraId="0F7E24CE" w14:textId="77777777" w:rsidTr="008A4232">
        <w:trPr>
          <w:trHeight w:val="288"/>
        </w:trPr>
        <w:tc>
          <w:tcPr>
            <w:tcW w:w="1277" w:type="dxa"/>
            <w:tcBorders>
              <w:top w:val="nil"/>
              <w:left w:val="nil"/>
              <w:bottom w:val="nil"/>
              <w:right w:val="nil"/>
            </w:tcBorders>
            <w:shd w:val="clear" w:color="auto" w:fill="auto"/>
            <w:noWrap/>
            <w:hideMark/>
          </w:tcPr>
          <w:p w14:paraId="6F9F09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PIK3R1</w:t>
            </w:r>
          </w:p>
        </w:tc>
        <w:tc>
          <w:tcPr>
            <w:tcW w:w="807" w:type="dxa"/>
            <w:tcBorders>
              <w:top w:val="nil"/>
              <w:left w:val="nil"/>
              <w:bottom w:val="nil"/>
              <w:right w:val="nil"/>
            </w:tcBorders>
            <w:shd w:val="clear" w:color="auto" w:fill="auto"/>
            <w:noWrap/>
            <w:hideMark/>
          </w:tcPr>
          <w:p w14:paraId="432931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1.211</w:t>
            </w:r>
          </w:p>
        </w:tc>
        <w:tc>
          <w:tcPr>
            <w:tcW w:w="621" w:type="dxa"/>
            <w:tcBorders>
              <w:top w:val="nil"/>
              <w:left w:val="nil"/>
              <w:bottom w:val="nil"/>
              <w:right w:val="nil"/>
            </w:tcBorders>
            <w:shd w:val="clear" w:color="auto" w:fill="auto"/>
            <w:noWrap/>
            <w:hideMark/>
          </w:tcPr>
          <w:p w14:paraId="1E6DEE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7A74B8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phosphoinositide-3-kinase regulatory subunit 1</w:t>
            </w:r>
          </w:p>
        </w:tc>
        <w:tc>
          <w:tcPr>
            <w:tcW w:w="3603" w:type="dxa"/>
            <w:tcBorders>
              <w:top w:val="nil"/>
              <w:left w:val="nil"/>
              <w:bottom w:val="nil"/>
              <w:right w:val="nil"/>
            </w:tcBorders>
            <w:shd w:val="clear" w:color="auto" w:fill="auto"/>
            <w:noWrap/>
            <w:hideMark/>
          </w:tcPr>
          <w:p w14:paraId="6AD885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AGM7, GRB1, IMD36, p85, p85-ALPHA</w:t>
            </w:r>
          </w:p>
        </w:tc>
      </w:tr>
      <w:tr w:rsidR="00D903A5" w:rsidRPr="00D903A5" w14:paraId="08C74A9B" w14:textId="77777777" w:rsidTr="008A4232">
        <w:trPr>
          <w:trHeight w:val="288"/>
        </w:trPr>
        <w:tc>
          <w:tcPr>
            <w:tcW w:w="1277" w:type="dxa"/>
            <w:tcBorders>
              <w:top w:val="nil"/>
              <w:left w:val="nil"/>
              <w:bottom w:val="nil"/>
              <w:right w:val="nil"/>
            </w:tcBorders>
            <w:shd w:val="clear" w:color="auto" w:fill="auto"/>
            <w:noWrap/>
            <w:hideMark/>
          </w:tcPr>
          <w:p w14:paraId="755699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RGS3</w:t>
            </w:r>
          </w:p>
        </w:tc>
        <w:tc>
          <w:tcPr>
            <w:tcW w:w="807" w:type="dxa"/>
            <w:tcBorders>
              <w:top w:val="nil"/>
              <w:left w:val="nil"/>
              <w:bottom w:val="nil"/>
              <w:right w:val="nil"/>
            </w:tcBorders>
            <w:shd w:val="clear" w:color="auto" w:fill="auto"/>
            <w:noWrap/>
            <w:hideMark/>
          </w:tcPr>
          <w:p w14:paraId="1659F2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-1.185</w:t>
            </w:r>
          </w:p>
        </w:tc>
        <w:tc>
          <w:tcPr>
            <w:tcW w:w="621" w:type="dxa"/>
            <w:tcBorders>
              <w:top w:val="nil"/>
              <w:left w:val="nil"/>
              <w:bottom w:val="nil"/>
              <w:right w:val="nil"/>
            </w:tcBorders>
            <w:shd w:val="clear" w:color="auto" w:fill="auto"/>
            <w:noWrap/>
            <w:hideMark/>
          </w:tcPr>
          <w:p w14:paraId="13AD87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0.028</w:t>
            </w:r>
          </w:p>
        </w:tc>
        <w:tc>
          <w:tcPr>
            <w:tcW w:w="4495" w:type="dxa"/>
            <w:tcBorders>
              <w:top w:val="nil"/>
              <w:left w:val="nil"/>
              <w:bottom w:val="nil"/>
              <w:right w:val="nil"/>
            </w:tcBorders>
            <w:shd w:val="clear" w:color="auto" w:fill="auto"/>
            <w:noWrap/>
            <w:hideMark/>
          </w:tcPr>
          <w:p w14:paraId="0340F9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3</w:t>
            </w:r>
          </w:p>
        </w:tc>
        <w:tc>
          <w:tcPr>
            <w:tcW w:w="3603" w:type="dxa"/>
            <w:tcBorders>
              <w:top w:val="nil"/>
              <w:left w:val="nil"/>
              <w:bottom w:val="nil"/>
              <w:right w:val="nil"/>
            </w:tcBorders>
            <w:shd w:val="clear" w:color="auto" w:fill="auto"/>
            <w:noWrap/>
            <w:hideMark/>
          </w:tcPr>
          <w:p w14:paraId="6EB09E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C2PA, RGP3</w:t>
            </w:r>
          </w:p>
        </w:tc>
      </w:tr>
      <w:tr w:rsidR="00D903A5" w:rsidRPr="00D903A5" w14:paraId="5FF0116E" w14:textId="77777777" w:rsidTr="008A4232">
        <w:trPr>
          <w:trHeight w:val="288"/>
        </w:trPr>
        <w:tc>
          <w:tcPr>
            <w:tcW w:w="1277" w:type="dxa"/>
            <w:tcBorders>
              <w:top w:val="nil"/>
              <w:left w:val="nil"/>
              <w:bottom w:val="nil"/>
              <w:right w:val="nil"/>
            </w:tcBorders>
            <w:shd w:val="clear" w:color="auto" w:fill="auto"/>
            <w:noWrap/>
            <w:hideMark/>
          </w:tcPr>
          <w:p w14:paraId="6085C3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CD55</w:t>
            </w:r>
          </w:p>
        </w:tc>
        <w:tc>
          <w:tcPr>
            <w:tcW w:w="807" w:type="dxa"/>
            <w:tcBorders>
              <w:top w:val="nil"/>
              <w:left w:val="nil"/>
              <w:bottom w:val="nil"/>
              <w:right w:val="nil"/>
            </w:tcBorders>
            <w:shd w:val="clear" w:color="auto" w:fill="auto"/>
            <w:noWrap/>
            <w:hideMark/>
          </w:tcPr>
          <w:p w14:paraId="06A9B8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1.144</w:t>
            </w:r>
          </w:p>
        </w:tc>
        <w:tc>
          <w:tcPr>
            <w:tcW w:w="621" w:type="dxa"/>
            <w:tcBorders>
              <w:top w:val="nil"/>
              <w:left w:val="nil"/>
              <w:bottom w:val="nil"/>
              <w:right w:val="nil"/>
            </w:tcBorders>
            <w:shd w:val="clear" w:color="auto" w:fill="auto"/>
            <w:noWrap/>
            <w:hideMark/>
          </w:tcPr>
          <w:p w14:paraId="382740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0.029</w:t>
            </w:r>
          </w:p>
        </w:tc>
        <w:tc>
          <w:tcPr>
            <w:tcW w:w="4495" w:type="dxa"/>
            <w:tcBorders>
              <w:top w:val="nil"/>
              <w:left w:val="nil"/>
              <w:bottom w:val="nil"/>
              <w:right w:val="nil"/>
            </w:tcBorders>
            <w:shd w:val="clear" w:color="auto" w:fill="auto"/>
            <w:noWrap/>
            <w:hideMark/>
          </w:tcPr>
          <w:p w14:paraId="54E6F1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CD55 molecule (Cromer blood group)</w:t>
            </w:r>
          </w:p>
        </w:tc>
        <w:tc>
          <w:tcPr>
            <w:tcW w:w="3603" w:type="dxa"/>
            <w:tcBorders>
              <w:top w:val="nil"/>
              <w:left w:val="nil"/>
              <w:bottom w:val="nil"/>
              <w:right w:val="nil"/>
            </w:tcBorders>
            <w:shd w:val="clear" w:color="auto" w:fill="auto"/>
            <w:noWrap/>
            <w:hideMark/>
          </w:tcPr>
          <w:p w14:paraId="3AC2D8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CHAPLE, CR, CROM, DAF, TC</w:t>
            </w:r>
          </w:p>
        </w:tc>
      </w:tr>
      <w:tr w:rsidR="00D903A5" w:rsidRPr="00D903A5" w14:paraId="16123560" w14:textId="77777777" w:rsidTr="008A4232">
        <w:trPr>
          <w:trHeight w:val="288"/>
        </w:trPr>
        <w:tc>
          <w:tcPr>
            <w:tcW w:w="1277" w:type="dxa"/>
            <w:tcBorders>
              <w:top w:val="nil"/>
              <w:left w:val="nil"/>
              <w:bottom w:val="nil"/>
              <w:right w:val="nil"/>
            </w:tcBorders>
            <w:shd w:val="clear" w:color="auto" w:fill="auto"/>
            <w:noWrap/>
            <w:hideMark/>
          </w:tcPr>
          <w:p w14:paraId="17D9898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SLC19A2</w:t>
            </w:r>
          </w:p>
        </w:tc>
        <w:tc>
          <w:tcPr>
            <w:tcW w:w="807" w:type="dxa"/>
            <w:tcBorders>
              <w:top w:val="nil"/>
              <w:left w:val="nil"/>
              <w:bottom w:val="nil"/>
              <w:right w:val="nil"/>
            </w:tcBorders>
            <w:shd w:val="clear" w:color="auto" w:fill="auto"/>
            <w:noWrap/>
            <w:hideMark/>
          </w:tcPr>
          <w:p w14:paraId="0F7E78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1.464</w:t>
            </w:r>
          </w:p>
        </w:tc>
        <w:tc>
          <w:tcPr>
            <w:tcW w:w="621" w:type="dxa"/>
            <w:tcBorders>
              <w:top w:val="nil"/>
              <w:left w:val="nil"/>
              <w:bottom w:val="nil"/>
              <w:right w:val="nil"/>
            </w:tcBorders>
            <w:shd w:val="clear" w:color="auto" w:fill="auto"/>
            <w:noWrap/>
            <w:hideMark/>
          </w:tcPr>
          <w:p w14:paraId="01E1D2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0.029</w:t>
            </w:r>
          </w:p>
        </w:tc>
        <w:tc>
          <w:tcPr>
            <w:tcW w:w="4495" w:type="dxa"/>
            <w:tcBorders>
              <w:top w:val="nil"/>
              <w:left w:val="nil"/>
              <w:bottom w:val="nil"/>
              <w:right w:val="nil"/>
            </w:tcBorders>
            <w:shd w:val="clear" w:color="auto" w:fill="auto"/>
            <w:noWrap/>
            <w:hideMark/>
          </w:tcPr>
          <w:p w14:paraId="4F6823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solute carrier family </w:t>
            </w:r>
            <w:proofErr w:type="gramStart"/>
            <w:r w:rsidRPr="00D903A5">
              <w:rPr>
                <w:rFonts w:ascii="Times New Roman" w:eastAsia="Times New Roman" w:hAnsi="Times New Roman" w:cs="Times New Roman"/>
                <w:color w:val="000000"/>
                <w:sz w:val="18"/>
                <w:szCs w:val="18"/>
              </w:rPr>
              <w:t>19 member</w:t>
            </w:r>
            <w:proofErr w:type="gramEnd"/>
            <w:r w:rsidRPr="00D903A5">
              <w:rPr>
                <w:rFonts w:ascii="Times New Roman" w:eastAsia="Times New Roman" w:hAnsi="Times New Roman" w:cs="Times New Roman"/>
                <w:color w:val="000000"/>
                <w:sz w:val="18"/>
                <w:szCs w:val="18"/>
              </w:rPr>
              <w:t xml:space="preserve"> 2</w:t>
            </w:r>
          </w:p>
        </w:tc>
        <w:tc>
          <w:tcPr>
            <w:tcW w:w="3603" w:type="dxa"/>
            <w:tcBorders>
              <w:top w:val="nil"/>
              <w:left w:val="nil"/>
              <w:bottom w:val="nil"/>
              <w:right w:val="nil"/>
            </w:tcBorders>
            <w:shd w:val="clear" w:color="auto" w:fill="auto"/>
            <w:noWrap/>
            <w:hideMark/>
          </w:tcPr>
          <w:p w14:paraId="69344A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TC1, THMD1, THT1, THTR1, TRMA</w:t>
            </w:r>
          </w:p>
        </w:tc>
      </w:tr>
      <w:tr w:rsidR="00D903A5" w:rsidRPr="00D903A5" w14:paraId="5EC4A7F3" w14:textId="77777777" w:rsidTr="008A4232">
        <w:trPr>
          <w:trHeight w:val="288"/>
        </w:trPr>
        <w:tc>
          <w:tcPr>
            <w:tcW w:w="1277" w:type="dxa"/>
            <w:tcBorders>
              <w:top w:val="nil"/>
              <w:left w:val="nil"/>
              <w:bottom w:val="nil"/>
              <w:right w:val="nil"/>
            </w:tcBorders>
            <w:shd w:val="clear" w:color="auto" w:fill="auto"/>
            <w:noWrap/>
            <w:hideMark/>
          </w:tcPr>
          <w:p w14:paraId="539664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CDCA3</w:t>
            </w:r>
          </w:p>
        </w:tc>
        <w:tc>
          <w:tcPr>
            <w:tcW w:w="807" w:type="dxa"/>
            <w:tcBorders>
              <w:top w:val="nil"/>
              <w:left w:val="nil"/>
              <w:bottom w:val="nil"/>
              <w:right w:val="nil"/>
            </w:tcBorders>
            <w:shd w:val="clear" w:color="auto" w:fill="auto"/>
            <w:noWrap/>
            <w:hideMark/>
          </w:tcPr>
          <w:p w14:paraId="4B98F2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-1.886</w:t>
            </w:r>
          </w:p>
        </w:tc>
        <w:tc>
          <w:tcPr>
            <w:tcW w:w="621" w:type="dxa"/>
            <w:tcBorders>
              <w:top w:val="nil"/>
              <w:left w:val="nil"/>
              <w:bottom w:val="nil"/>
              <w:right w:val="nil"/>
            </w:tcBorders>
            <w:shd w:val="clear" w:color="auto" w:fill="auto"/>
            <w:noWrap/>
            <w:hideMark/>
          </w:tcPr>
          <w:p w14:paraId="45A4F7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64B413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cell division cycle associated 3</w:t>
            </w:r>
          </w:p>
        </w:tc>
        <w:tc>
          <w:tcPr>
            <w:tcW w:w="3603" w:type="dxa"/>
            <w:tcBorders>
              <w:top w:val="nil"/>
              <w:left w:val="nil"/>
              <w:bottom w:val="nil"/>
              <w:right w:val="nil"/>
            </w:tcBorders>
            <w:shd w:val="clear" w:color="auto" w:fill="auto"/>
            <w:noWrap/>
            <w:hideMark/>
          </w:tcPr>
          <w:p w14:paraId="6B6A0E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GRCC8, TOME-1, TOME1</w:t>
            </w:r>
          </w:p>
        </w:tc>
      </w:tr>
      <w:tr w:rsidR="00D903A5" w:rsidRPr="00D903A5" w14:paraId="356556F0" w14:textId="77777777" w:rsidTr="008A4232">
        <w:trPr>
          <w:trHeight w:val="288"/>
        </w:trPr>
        <w:tc>
          <w:tcPr>
            <w:tcW w:w="1277" w:type="dxa"/>
            <w:tcBorders>
              <w:top w:val="nil"/>
              <w:left w:val="nil"/>
              <w:bottom w:val="nil"/>
              <w:right w:val="nil"/>
            </w:tcBorders>
            <w:shd w:val="clear" w:color="auto" w:fill="auto"/>
            <w:noWrap/>
            <w:hideMark/>
          </w:tcPr>
          <w:p w14:paraId="396C0B2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CXCR1</w:t>
            </w:r>
          </w:p>
        </w:tc>
        <w:tc>
          <w:tcPr>
            <w:tcW w:w="807" w:type="dxa"/>
            <w:tcBorders>
              <w:top w:val="nil"/>
              <w:left w:val="nil"/>
              <w:bottom w:val="nil"/>
              <w:right w:val="nil"/>
            </w:tcBorders>
            <w:shd w:val="clear" w:color="auto" w:fill="auto"/>
            <w:noWrap/>
            <w:hideMark/>
          </w:tcPr>
          <w:p w14:paraId="00F433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-1.565</w:t>
            </w:r>
          </w:p>
        </w:tc>
        <w:tc>
          <w:tcPr>
            <w:tcW w:w="621" w:type="dxa"/>
            <w:tcBorders>
              <w:top w:val="nil"/>
              <w:left w:val="nil"/>
              <w:bottom w:val="nil"/>
              <w:right w:val="nil"/>
            </w:tcBorders>
            <w:shd w:val="clear" w:color="auto" w:fill="auto"/>
            <w:noWrap/>
            <w:hideMark/>
          </w:tcPr>
          <w:p w14:paraId="335D24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174F830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1</w:t>
            </w:r>
          </w:p>
        </w:tc>
        <w:tc>
          <w:tcPr>
            <w:tcW w:w="3603" w:type="dxa"/>
            <w:tcBorders>
              <w:top w:val="nil"/>
              <w:left w:val="nil"/>
              <w:bottom w:val="nil"/>
              <w:right w:val="nil"/>
            </w:tcBorders>
            <w:shd w:val="clear" w:color="auto" w:fill="auto"/>
            <w:noWrap/>
            <w:hideMark/>
          </w:tcPr>
          <w:p w14:paraId="606247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C-C-CKR-1, CD128, CD181, CDw128a</w:t>
            </w:r>
          </w:p>
        </w:tc>
      </w:tr>
      <w:tr w:rsidR="00D903A5" w:rsidRPr="00D903A5" w14:paraId="10231797" w14:textId="77777777" w:rsidTr="008A4232">
        <w:trPr>
          <w:trHeight w:val="288"/>
        </w:trPr>
        <w:tc>
          <w:tcPr>
            <w:tcW w:w="1277" w:type="dxa"/>
            <w:tcBorders>
              <w:top w:val="nil"/>
              <w:left w:val="nil"/>
              <w:bottom w:val="nil"/>
              <w:right w:val="nil"/>
            </w:tcBorders>
            <w:shd w:val="clear" w:color="auto" w:fill="auto"/>
            <w:noWrap/>
            <w:hideMark/>
          </w:tcPr>
          <w:p w14:paraId="0BC4FA2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MKI67</w:t>
            </w:r>
          </w:p>
        </w:tc>
        <w:tc>
          <w:tcPr>
            <w:tcW w:w="807" w:type="dxa"/>
            <w:tcBorders>
              <w:top w:val="nil"/>
              <w:left w:val="nil"/>
              <w:bottom w:val="nil"/>
              <w:right w:val="nil"/>
            </w:tcBorders>
            <w:shd w:val="clear" w:color="auto" w:fill="auto"/>
            <w:noWrap/>
            <w:hideMark/>
          </w:tcPr>
          <w:p w14:paraId="1EBC55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-1.859</w:t>
            </w:r>
          </w:p>
        </w:tc>
        <w:tc>
          <w:tcPr>
            <w:tcW w:w="621" w:type="dxa"/>
            <w:tcBorders>
              <w:top w:val="nil"/>
              <w:left w:val="nil"/>
              <w:bottom w:val="nil"/>
              <w:right w:val="nil"/>
            </w:tcBorders>
            <w:shd w:val="clear" w:color="auto" w:fill="auto"/>
            <w:noWrap/>
            <w:hideMark/>
          </w:tcPr>
          <w:p w14:paraId="3A211C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235D962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marker of proliferation Ki-67</w:t>
            </w:r>
          </w:p>
        </w:tc>
        <w:tc>
          <w:tcPr>
            <w:tcW w:w="3603" w:type="dxa"/>
            <w:tcBorders>
              <w:top w:val="nil"/>
              <w:left w:val="nil"/>
              <w:bottom w:val="nil"/>
              <w:right w:val="nil"/>
            </w:tcBorders>
            <w:shd w:val="clear" w:color="auto" w:fill="auto"/>
            <w:noWrap/>
            <w:hideMark/>
          </w:tcPr>
          <w:p w14:paraId="5856AC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KIA, MIB-, MIB-1, PPP1R105</w:t>
            </w:r>
          </w:p>
        </w:tc>
      </w:tr>
      <w:tr w:rsidR="00D903A5" w:rsidRPr="00D903A5" w14:paraId="0987B4D9" w14:textId="77777777" w:rsidTr="008A4232">
        <w:trPr>
          <w:trHeight w:val="288"/>
        </w:trPr>
        <w:tc>
          <w:tcPr>
            <w:tcW w:w="1277" w:type="dxa"/>
            <w:tcBorders>
              <w:top w:val="nil"/>
              <w:left w:val="nil"/>
              <w:bottom w:val="nil"/>
              <w:right w:val="nil"/>
            </w:tcBorders>
            <w:shd w:val="clear" w:color="auto" w:fill="auto"/>
            <w:noWrap/>
            <w:hideMark/>
          </w:tcPr>
          <w:p w14:paraId="2D4CC4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MLLT3</w:t>
            </w:r>
          </w:p>
        </w:tc>
        <w:tc>
          <w:tcPr>
            <w:tcW w:w="807" w:type="dxa"/>
            <w:tcBorders>
              <w:top w:val="nil"/>
              <w:left w:val="nil"/>
              <w:bottom w:val="nil"/>
              <w:right w:val="nil"/>
            </w:tcBorders>
            <w:shd w:val="clear" w:color="auto" w:fill="auto"/>
            <w:noWrap/>
            <w:hideMark/>
          </w:tcPr>
          <w:p w14:paraId="75281C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1.060</w:t>
            </w:r>
          </w:p>
        </w:tc>
        <w:tc>
          <w:tcPr>
            <w:tcW w:w="621" w:type="dxa"/>
            <w:tcBorders>
              <w:top w:val="nil"/>
              <w:left w:val="nil"/>
              <w:bottom w:val="nil"/>
              <w:right w:val="nil"/>
            </w:tcBorders>
            <w:shd w:val="clear" w:color="auto" w:fill="auto"/>
            <w:noWrap/>
            <w:hideMark/>
          </w:tcPr>
          <w:p w14:paraId="1ED7AE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5343FA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MLLT3 super elongation complex subunit</w:t>
            </w:r>
          </w:p>
        </w:tc>
        <w:tc>
          <w:tcPr>
            <w:tcW w:w="3603" w:type="dxa"/>
            <w:tcBorders>
              <w:top w:val="nil"/>
              <w:left w:val="nil"/>
              <w:bottom w:val="nil"/>
              <w:right w:val="nil"/>
            </w:tcBorders>
            <w:shd w:val="clear" w:color="auto" w:fill="auto"/>
            <w:noWrap/>
            <w:hideMark/>
          </w:tcPr>
          <w:p w14:paraId="71EC18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AF9, YEATS3</w:t>
            </w:r>
          </w:p>
        </w:tc>
      </w:tr>
      <w:tr w:rsidR="00D903A5" w:rsidRPr="00D903A5" w14:paraId="1D84569A" w14:textId="77777777" w:rsidTr="008A4232">
        <w:trPr>
          <w:trHeight w:val="288"/>
        </w:trPr>
        <w:tc>
          <w:tcPr>
            <w:tcW w:w="1277" w:type="dxa"/>
            <w:tcBorders>
              <w:top w:val="nil"/>
              <w:left w:val="nil"/>
              <w:bottom w:val="nil"/>
              <w:right w:val="nil"/>
            </w:tcBorders>
            <w:shd w:val="clear" w:color="auto" w:fill="auto"/>
            <w:noWrap/>
            <w:hideMark/>
          </w:tcPr>
          <w:p w14:paraId="3631A3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SLC4A1</w:t>
            </w:r>
          </w:p>
        </w:tc>
        <w:tc>
          <w:tcPr>
            <w:tcW w:w="807" w:type="dxa"/>
            <w:tcBorders>
              <w:top w:val="nil"/>
              <w:left w:val="nil"/>
              <w:bottom w:val="nil"/>
              <w:right w:val="nil"/>
            </w:tcBorders>
            <w:shd w:val="clear" w:color="auto" w:fill="auto"/>
            <w:noWrap/>
            <w:hideMark/>
          </w:tcPr>
          <w:p w14:paraId="296B872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5.526</w:t>
            </w:r>
          </w:p>
        </w:tc>
        <w:tc>
          <w:tcPr>
            <w:tcW w:w="621" w:type="dxa"/>
            <w:tcBorders>
              <w:top w:val="nil"/>
              <w:left w:val="nil"/>
              <w:bottom w:val="nil"/>
              <w:right w:val="nil"/>
            </w:tcBorders>
            <w:shd w:val="clear" w:color="auto" w:fill="auto"/>
            <w:noWrap/>
            <w:hideMark/>
          </w:tcPr>
          <w:p w14:paraId="1D2DCA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00C7F5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solute carrier family 4 member 1 (Diego blood group)</w:t>
            </w:r>
          </w:p>
        </w:tc>
        <w:tc>
          <w:tcPr>
            <w:tcW w:w="3603" w:type="dxa"/>
            <w:tcBorders>
              <w:top w:val="nil"/>
              <w:left w:val="nil"/>
              <w:bottom w:val="nil"/>
              <w:right w:val="nil"/>
            </w:tcBorders>
            <w:shd w:val="clear" w:color="auto" w:fill="auto"/>
            <w:noWrap/>
            <w:hideMark/>
          </w:tcPr>
          <w:p w14:paraId="122E83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AE1, BND3, CD233, CHC, DI</w:t>
            </w:r>
          </w:p>
        </w:tc>
      </w:tr>
      <w:tr w:rsidR="00D903A5" w:rsidRPr="00D903A5" w14:paraId="3DA8845F" w14:textId="77777777" w:rsidTr="008A4232">
        <w:trPr>
          <w:trHeight w:val="288"/>
        </w:trPr>
        <w:tc>
          <w:tcPr>
            <w:tcW w:w="1277" w:type="dxa"/>
            <w:tcBorders>
              <w:top w:val="nil"/>
              <w:left w:val="nil"/>
              <w:bottom w:val="nil"/>
              <w:right w:val="nil"/>
            </w:tcBorders>
            <w:shd w:val="clear" w:color="auto" w:fill="auto"/>
            <w:noWrap/>
            <w:hideMark/>
          </w:tcPr>
          <w:p w14:paraId="78FB17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TUBB</w:t>
            </w:r>
          </w:p>
        </w:tc>
        <w:tc>
          <w:tcPr>
            <w:tcW w:w="807" w:type="dxa"/>
            <w:tcBorders>
              <w:top w:val="nil"/>
              <w:left w:val="nil"/>
              <w:bottom w:val="nil"/>
              <w:right w:val="nil"/>
            </w:tcBorders>
            <w:shd w:val="clear" w:color="auto" w:fill="auto"/>
            <w:noWrap/>
            <w:hideMark/>
          </w:tcPr>
          <w:p w14:paraId="53B6833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-0.571</w:t>
            </w:r>
          </w:p>
        </w:tc>
        <w:tc>
          <w:tcPr>
            <w:tcW w:w="621" w:type="dxa"/>
            <w:tcBorders>
              <w:top w:val="nil"/>
              <w:left w:val="nil"/>
              <w:bottom w:val="nil"/>
              <w:right w:val="nil"/>
            </w:tcBorders>
            <w:shd w:val="clear" w:color="auto" w:fill="auto"/>
            <w:noWrap/>
            <w:hideMark/>
          </w:tcPr>
          <w:p w14:paraId="1BD3C7B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26A28E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tubulin beta class I</w:t>
            </w:r>
          </w:p>
        </w:tc>
        <w:tc>
          <w:tcPr>
            <w:tcW w:w="3603" w:type="dxa"/>
            <w:tcBorders>
              <w:top w:val="nil"/>
              <w:left w:val="nil"/>
              <w:bottom w:val="nil"/>
              <w:right w:val="nil"/>
            </w:tcBorders>
            <w:shd w:val="clear" w:color="auto" w:fill="auto"/>
            <w:noWrap/>
            <w:hideMark/>
          </w:tcPr>
          <w:p w14:paraId="454D32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CDCBM6, CSCSC1, M40, OK/SW-cl.56, TUBB1</w:t>
            </w:r>
          </w:p>
        </w:tc>
      </w:tr>
      <w:tr w:rsidR="00D903A5" w:rsidRPr="00D903A5" w14:paraId="7367170C" w14:textId="77777777" w:rsidTr="008A4232">
        <w:trPr>
          <w:trHeight w:val="288"/>
        </w:trPr>
        <w:tc>
          <w:tcPr>
            <w:tcW w:w="1277" w:type="dxa"/>
            <w:tcBorders>
              <w:top w:val="nil"/>
              <w:left w:val="nil"/>
              <w:bottom w:val="nil"/>
              <w:right w:val="nil"/>
            </w:tcBorders>
            <w:shd w:val="clear" w:color="auto" w:fill="auto"/>
            <w:noWrap/>
            <w:hideMark/>
          </w:tcPr>
          <w:p w14:paraId="04EB00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KIF2C</w:t>
            </w:r>
          </w:p>
        </w:tc>
        <w:tc>
          <w:tcPr>
            <w:tcW w:w="807" w:type="dxa"/>
            <w:tcBorders>
              <w:top w:val="nil"/>
              <w:left w:val="nil"/>
              <w:bottom w:val="nil"/>
              <w:right w:val="nil"/>
            </w:tcBorders>
            <w:shd w:val="clear" w:color="auto" w:fill="auto"/>
            <w:noWrap/>
            <w:hideMark/>
          </w:tcPr>
          <w:p w14:paraId="467201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-1.660</w:t>
            </w:r>
          </w:p>
        </w:tc>
        <w:tc>
          <w:tcPr>
            <w:tcW w:w="621" w:type="dxa"/>
            <w:tcBorders>
              <w:top w:val="nil"/>
              <w:left w:val="nil"/>
              <w:bottom w:val="nil"/>
              <w:right w:val="nil"/>
            </w:tcBorders>
            <w:shd w:val="clear" w:color="auto" w:fill="auto"/>
            <w:noWrap/>
            <w:hideMark/>
          </w:tcPr>
          <w:p w14:paraId="1EC1DE6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0E7E23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kinesin family member 2C</w:t>
            </w:r>
          </w:p>
        </w:tc>
        <w:tc>
          <w:tcPr>
            <w:tcW w:w="3603" w:type="dxa"/>
            <w:tcBorders>
              <w:top w:val="nil"/>
              <w:left w:val="nil"/>
              <w:bottom w:val="nil"/>
              <w:right w:val="nil"/>
            </w:tcBorders>
            <w:shd w:val="clear" w:color="auto" w:fill="auto"/>
            <w:noWrap/>
            <w:hideMark/>
          </w:tcPr>
          <w:p w14:paraId="182F8D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CT139, KNSL6, MCAK</w:t>
            </w:r>
          </w:p>
        </w:tc>
      </w:tr>
      <w:tr w:rsidR="00D903A5" w:rsidRPr="00D903A5" w14:paraId="381D2D0B" w14:textId="77777777" w:rsidTr="008A4232">
        <w:trPr>
          <w:trHeight w:val="288"/>
        </w:trPr>
        <w:tc>
          <w:tcPr>
            <w:tcW w:w="1277" w:type="dxa"/>
            <w:tcBorders>
              <w:top w:val="nil"/>
              <w:left w:val="nil"/>
              <w:bottom w:val="nil"/>
              <w:right w:val="nil"/>
            </w:tcBorders>
            <w:shd w:val="clear" w:color="auto" w:fill="auto"/>
            <w:noWrap/>
            <w:hideMark/>
          </w:tcPr>
          <w:p w14:paraId="54EC16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TYMS</w:t>
            </w:r>
          </w:p>
        </w:tc>
        <w:tc>
          <w:tcPr>
            <w:tcW w:w="807" w:type="dxa"/>
            <w:tcBorders>
              <w:top w:val="nil"/>
              <w:left w:val="nil"/>
              <w:bottom w:val="nil"/>
              <w:right w:val="nil"/>
            </w:tcBorders>
            <w:shd w:val="clear" w:color="auto" w:fill="auto"/>
            <w:noWrap/>
            <w:hideMark/>
          </w:tcPr>
          <w:p w14:paraId="0015EF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-2.014</w:t>
            </w:r>
          </w:p>
        </w:tc>
        <w:tc>
          <w:tcPr>
            <w:tcW w:w="621" w:type="dxa"/>
            <w:tcBorders>
              <w:top w:val="nil"/>
              <w:left w:val="nil"/>
              <w:bottom w:val="nil"/>
              <w:right w:val="nil"/>
            </w:tcBorders>
            <w:shd w:val="clear" w:color="auto" w:fill="auto"/>
            <w:noWrap/>
            <w:hideMark/>
          </w:tcPr>
          <w:p w14:paraId="648B02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auto"/>
            <w:noWrap/>
            <w:hideMark/>
          </w:tcPr>
          <w:p w14:paraId="43E79B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thymidylate synthetase</w:t>
            </w:r>
          </w:p>
        </w:tc>
        <w:tc>
          <w:tcPr>
            <w:tcW w:w="3603" w:type="dxa"/>
            <w:tcBorders>
              <w:top w:val="nil"/>
              <w:left w:val="nil"/>
              <w:bottom w:val="nil"/>
              <w:right w:val="nil"/>
            </w:tcBorders>
            <w:shd w:val="clear" w:color="auto" w:fill="auto"/>
            <w:noWrap/>
            <w:hideMark/>
          </w:tcPr>
          <w:p w14:paraId="27530C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HST422, TMS, TS</w:t>
            </w:r>
          </w:p>
        </w:tc>
      </w:tr>
      <w:tr w:rsidR="00D903A5" w:rsidRPr="00D903A5" w14:paraId="0E04AFF0" w14:textId="77777777" w:rsidTr="008A4232">
        <w:trPr>
          <w:trHeight w:val="288"/>
        </w:trPr>
        <w:tc>
          <w:tcPr>
            <w:tcW w:w="1277" w:type="dxa"/>
            <w:tcBorders>
              <w:top w:val="nil"/>
              <w:left w:val="nil"/>
              <w:bottom w:val="nil"/>
              <w:right w:val="nil"/>
            </w:tcBorders>
            <w:shd w:val="clear" w:color="auto" w:fill="auto"/>
            <w:noWrap/>
            <w:hideMark/>
          </w:tcPr>
          <w:p w14:paraId="5255CC2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LIPN</w:t>
            </w:r>
          </w:p>
        </w:tc>
        <w:tc>
          <w:tcPr>
            <w:tcW w:w="807" w:type="dxa"/>
            <w:tcBorders>
              <w:top w:val="nil"/>
              <w:left w:val="nil"/>
              <w:bottom w:val="nil"/>
              <w:right w:val="nil"/>
            </w:tcBorders>
            <w:shd w:val="clear" w:color="auto" w:fill="auto"/>
            <w:noWrap/>
            <w:hideMark/>
          </w:tcPr>
          <w:p w14:paraId="408691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1.495</w:t>
            </w:r>
          </w:p>
        </w:tc>
        <w:tc>
          <w:tcPr>
            <w:tcW w:w="621" w:type="dxa"/>
            <w:tcBorders>
              <w:top w:val="nil"/>
              <w:left w:val="nil"/>
              <w:bottom w:val="nil"/>
              <w:right w:val="nil"/>
            </w:tcBorders>
            <w:shd w:val="clear" w:color="auto" w:fill="auto"/>
            <w:noWrap/>
            <w:hideMark/>
          </w:tcPr>
          <w:p w14:paraId="057FE3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auto"/>
            <w:noWrap/>
            <w:hideMark/>
          </w:tcPr>
          <w:p w14:paraId="1642B58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lipase family member N</w:t>
            </w:r>
          </w:p>
        </w:tc>
        <w:tc>
          <w:tcPr>
            <w:tcW w:w="3603" w:type="dxa"/>
            <w:tcBorders>
              <w:top w:val="nil"/>
              <w:left w:val="nil"/>
              <w:bottom w:val="nil"/>
              <w:right w:val="nil"/>
            </w:tcBorders>
            <w:shd w:val="clear" w:color="auto" w:fill="auto"/>
            <w:noWrap/>
            <w:hideMark/>
          </w:tcPr>
          <w:p w14:paraId="183A42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ARCI8, LI4, LIPL4, bA186O14.3</w:t>
            </w:r>
          </w:p>
        </w:tc>
      </w:tr>
      <w:tr w:rsidR="00D903A5" w:rsidRPr="00D903A5" w14:paraId="21F4BDAA" w14:textId="77777777" w:rsidTr="008A4232">
        <w:trPr>
          <w:trHeight w:val="288"/>
        </w:trPr>
        <w:tc>
          <w:tcPr>
            <w:tcW w:w="1277" w:type="dxa"/>
            <w:tcBorders>
              <w:top w:val="nil"/>
              <w:left w:val="nil"/>
              <w:bottom w:val="nil"/>
              <w:right w:val="nil"/>
            </w:tcBorders>
            <w:shd w:val="clear" w:color="auto" w:fill="auto"/>
            <w:noWrap/>
            <w:hideMark/>
          </w:tcPr>
          <w:p w14:paraId="64DE3B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PDIK1L</w:t>
            </w:r>
          </w:p>
        </w:tc>
        <w:tc>
          <w:tcPr>
            <w:tcW w:w="807" w:type="dxa"/>
            <w:tcBorders>
              <w:top w:val="nil"/>
              <w:left w:val="nil"/>
              <w:bottom w:val="nil"/>
              <w:right w:val="nil"/>
            </w:tcBorders>
            <w:shd w:val="clear" w:color="auto" w:fill="auto"/>
            <w:noWrap/>
            <w:hideMark/>
          </w:tcPr>
          <w:p w14:paraId="3C8BD8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0.730</w:t>
            </w:r>
          </w:p>
        </w:tc>
        <w:tc>
          <w:tcPr>
            <w:tcW w:w="621" w:type="dxa"/>
            <w:tcBorders>
              <w:top w:val="nil"/>
              <w:left w:val="nil"/>
              <w:bottom w:val="nil"/>
              <w:right w:val="nil"/>
            </w:tcBorders>
            <w:shd w:val="clear" w:color="auto" w:fill="auto"/>
            <w:noWrap/>
            <w:hideMark/>
          </w:tcPr>
          <w:p w14:paraId="5C0EFF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auto"/>
            <w:noWrap/>
            <w:hideMark/>
          </w:tcPr>
          <w:p w14:paraId="466048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PDLIM1 interacting kinase 1 like</w:t>
            </w:r>
          </w:p>
        </w:tc>
        <w:tc>
          <w:tcPr>
            <w:tcW w:w="3603" w:type="dxa"/>
            <w:tcBorders>
              <w:top w:val="nil"/>
              <w:left w:val="nil"/>
              <w:bottom w:val="nil"/>
              <w:right w:val="nil"/>
            </w:tcBorders>
            <w:shd w:val="clear" w:color="auto" w:fill="auto"/>
            <w:noWrap/>
            <w:hideMark/>
          </w:tcPr>
          <w:p w14:paraId="76D69A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CLIK1L, STK35L2</w:t>
            </w:r>
          </w:p>
        </w:tc>
      </w:tr>
      <w:tr w:rsidR="00D903A5" w:rsidRPr="00D903A5" w14:paraId="625B44E7" w14:textId="77777777" w:rsidTr="008A4232">
        <w:trPr>
          <w:trHeight w:val="288"/>
        </w:trPr>
        <w:tc>
          <w:tcPr>
            <w:tcW w:w="1277" w:type="dxa"/>
            <w:tcBorders>
              <w:top w:val="nil"/>
              <w:left w:val="nil"/>
              <w:bottom w:val="nil"/>
              <w:right w:val="nil"/>
            </w:tcBorders>
            <w:shd w:val="clear" w:color="auto" w:fill="auto"/>
            <w:noWrap/>
            <w:hideMark/>
          </w:tcPr>
          <w:p w14:paraId="451CE88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TGIF1</w:t>
            </w:r>
          </w:p>
        </w:tc>
        <w:tc>
          <w:tcPr>
            <w:tcW w:w="807" w:type="dxa"/>
            <w:tcBorders>
              <w:top w:val="nil"/>
              <w:left w:val="nil"/>
              <w:bottom w:val="nil"/>
              <w:right w:val="nil"/>
            </w:tcBorders>
            <w:shd w:val="clear" w:color="auto" w:fill="auto"/>
            <w:noWrap/>
            <w:hideMark/>
          </w:tcPr>
          <w:p w14:paraId="0110EDE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0.785</w:t>
            </w:r>
          </w:p>
        </w:tc>
        <w:tc>
          <w:tcPr>
            <w:tcW w:w="621" w:type="dxa"/>
            <w:tcBorders>
              <w:top w:val="nil"/>
              <w:left w:val="nil"/>
              <w:bottom w:val="nil"/>
              <w:right w:val="nil"/>
            </w:tcBorders>
            <w:shd w:val="clear" w:color="auto" w:fill="auto"/>
            <w:noWrap/>
            <w:hideMark/>
          </w:tcPr>
          <w:p w14:paraId="0183FB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auto"/>
            <w:noWrap/>
            <w:hideMark/>
          </w:tcPr>
          <w:p w14:paraId="3F4CBC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TGFB induced factor homeobox 1</w:t>
            </w:r>
          </w:p>
        </w:tc>
        <w:tc>
          <w:tcPr>
            <w:tcW w:w="3603" w:type="dxa"/>
            <w:tcBorders>
              <w:top w:val="nil"/>
              <w:left w:val="nil"/>
              <w:bottom w:val="nil"/>
              <w:right w:val="nil"/>
            </w:tcBorders>
            <w:shd w:val="clear" w:color="auto" w:fill="auto"/>
            <w:noWrap/>
            <w:hideMark/>
          </w:tcPr>
          <w:p w14:paraId="7DDEAB3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HPE4, TGIF</w:t>
            </w:r>
          </w:p>
        </w:tc>
      </w:tr>
      <w:tr w:rsidR="00D903A5" w:rsidRPr="00D903A5" w14:paraId="620362C5" w14:textId="77777777" w:rsidTr="008A4232">
        <w:trPr>
          <w:trHeight w:val="288"/>
        </w:trPr>
        <w:tc>
          <w:tcPr>
            <w:tcW w:w="1277" w:type="dxa"/>
            <w:tcBorders>
              <w:top w:val="nil"/>
              <w:left w:val="nil"/>
              <w:bottom w:val="nil"/>
              <w:right w:val="nil"/>
            </w:tcBorders>
            <w:shd w:val="clear" w:color="auto" w:fill="auto"/>
            <w:noWrap/>
            <w:hideMark/>
          </w:tcPr>
          <w:p w14:paraId="626F4F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VNN3</w:t>
            </w:r>
          </w:p>
        </w:tc>
        <w:tc>
          <w:tcPr>
            <w:tcW w:w="807" w:type="dxa"/>
            <w:tcBorders>
              <w:top w:val="nil"/>
              <w:left w:val="nil"/>
              <w:bottom w:val="nil"/>
              <w:right w:val="nil"/>
            </w:tcBorders>
            <w:shd w:val="clear" w:color="auto" w:fill="auto"/>
            <w:noWrap/>
            <w:hideMark/>
          </w:tcPr>
          <w:p w14:paraId="635245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1.840</w:t>
            </w:r>
          </w:p>
        </w:tc>
        <w:tc>
          <w:tcPr>
            <w:tcW w:w="621" w:type="dxa"/>
            <w:tcBorders>
              <w:top w:val="nil"/>
              <w:left w:val="nil"/>
              <w:bottom w:val="nil"/>
              <w:right w:val="nil"/>
            </w:tcBorders>
            <w:shd w:val="clear" w:color="auto" w:fill="auto"/>
            <w:noWrap/>
            <w:hideMark/>
          </w:tcPr>
          <w:p w14:paraId="6630AD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auto"/>
            <w:noWrap/>
            <w:hideMark/>
          </w:tcPr>
          <w:p w14:paraId="748507B7"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vanin</w:t>
            </w:r>
            <w:proofErr w:type="spellEnd"/>
            <w:r w:rsidRPr="00D903A5">
              <w:rPr>
                <w:rFonts w:ascii="Times New Roman" w:eastAsia="Times New Roman" w:hAnsi="Times New Roman" w:cs="Times New Roman"/>
                <w:color w:val="000000"/>
                <w:sz w:val="18"/>
                <w:szCs w:val="18"/>
              </w:rPr>
              <w:t xml:space="preserve"> 3, pseudogene</w:t>
            </w:r>
          </w:p>
        </w:tc>
        <w:tc>
          <w:tcPr>
            <w:tcW w:w="3603" w:type="dxa"/>
            <w:tcBorders>
              <w:top w:val="nil"/>
              <w:left w:val="nil"/>
              <w:bottom w:val="nil"/>
              <w:right w:val="nil"/>
            </w:tcBorders>
            <w:shd w:val="clear" w:color="auto" w:fill="auto"/>
            <w:noWrap/>
            <w:hideMark/>
          </w:tcPr>
          <w:p w14:paraId="2E85E7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HSA238982, VNN3</w:t>
            </w:r>
          </w:p>
        </w:tc>
      </w:tr>
      <w:tr w:rsidR="00D903A5" w:rsidRPr="00D903A5" w14:paraId="5A78A4D5" w14:textId="77777777" w:rsidTr="008A4232">
        <w:trPr>
          <w:trHeight w:val="288"/>
        </w:trPr>
        <w:tc>
          <w:tcPr>
            <w:tcW w:w="1277" w:type="dxa"/>
            <w:tcBorders>
              <w:top w:val="nil"/>
              <w:left w:val="nil"/>
              <w:bottom w:val="nil"/>
              <w:right w:val="nil"/>
            </w:tcBorders>
            <w:shd w:val="clear" w:color="auto" w:fill="auto"/>
            <w:noWrap/>
            <w:hideMark/>
          </w:tcPr>
          <w:p w14:paraId="36F118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DNAJB9</w:t>
            </w:r>
          </w:p>
        </w:tc>
        <w:tc>
          <w:tcPr>
            <w:tcW w:w="807" w:type="dxa"/>
            <w:tcBorders>
              <w:top w:val="nil"/>
              <w:left w:val="nil"/>
              <w:bottom w:val="nil"/>
              <w:right w:val="nil"/>
            </w:tcBorders>
            <w:shd w:val="clear" w:color="auto" w:fill="auto"/>
            <w:noWrap/>
            <w:hideMark/>
          </w:tcPr>
          <w:p w14:paraId="5A3A47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1.128</w:t>
            </w:r>
          </w:p>
        </w:tc>
        <w:tc>
          <w:tcPr>
            <w:tcW w:w="621" w:type="dxa"/>
            <w:tcBorders>
              <w:top w:val="nil"/>
              <w:left w:val="nil"/>
              <w:bottom w:val="nil"/>
              <w:right w:val="nil"/>
            </w:tcBorders>
            <w:shd w:val="clear" w:color="auto" w:fill="auto"/>
            <w:noWrap/>
            <w:hideMark/>
          </w:tcPr>
          <w:p w14:paraId="08CE28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auto"/>
            <w:noWrap/>
            <w:hideMark/>
          </w:tcPr>
          <w:p w14:paraId="67F81DF7"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DnaJ</w:t>
            </w:r>
            <w:proofErr w:type="spellEnd"/>
            <w:r w:rsidRPr="00D903A5">
              <w:rPr>
                <w:rFonts w:ascii="Times New Roman" w:eastAsia="Times New Roman" w:hAnsi="Times New Roman" w:cs="Times New Roman"/>
                <w:color w:val="000000"/>
                <w:sz w:val="18"/>
                <w:szCs w:val="18"/>
              </w:rPr>
              <w:t xml:space="preserve"> heat shock protein family (Hsp40) member B9</w:t>
            </w:r>
          </w:p>
        </w:tc>
        <w:tc>
          <w:tcPr>
            <w:tcW w:w="3603" w:type="dxa"/>
            <w:tcBorders>
              <w:top w:val="nil"/>
              <w:left w:val="nil"/>
              <w:bottom w:val="nil"/>
              <w:right w:val="nil"/>
            </w:tcBorders>
            <w:shd w:val="clear" w:color="auto" w:fill="auto"/>
            <w:noWrap/>
            <w:hideMark/>
          </w:tcPr>
          <w:p w14:paraId="34A289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ERdj4, MDG-1, MDG1, MST049, MSTP049</w:t>
            </w:r>
          </w:p>
        </w:tc>
      </w:tr>
      <w:tr w:rsidR="00D903A5" w:rsidRPr="00D903A5" w14:paraId="354364C8" w14:textId="77777777" w:rsidTr="008A4232">
        <w:trPr>
          <w:trHeight w:val="288"/>
        </w:trPr>
        <w:tc>
          <w:tcPr>
            <w:tcW w:w="1277" w:type="dxa"/>
            <w:tcBorders>
              <w:top w:val="nil"/>
              <w:left w:val="nil"/>
              <w:bottom w:val="nil"/>
              <w:right w:val="nil"/>
            </w:tcBorders>
            <w:shd w:val="clear" w:color="auto" w:fill="auto"/>
            <w:noWrap/>
            <w:hideMark/>
          </w:tcPr>
          <w:p w14:paraId="615862E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ESPL1</w:t>
            </w:r>
          </w:p>
        </w:tc>
        <w:tc>
          <w:tcPr>
            <w:tcW w:w="807" w:type="dxa"/>
            <w:tcBorders>
              <w:top w:val="nil"/>
              <w:left w:val="nil"/>
              <w:bottom w:val="nil"/>
              <w:right w:val="nil"/>
            </w:tcBorders>
            <w:shd w:val="clear" w:color="auto" w:fill="auto"/>
            <w:noWrap/>
            <w:hideMark/>
          </w:tcPr>
          <w:p w14:paraId="16D65A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-1.693</w:t>
            </w:r>
          </w:p>
        </w:tc>
        <w:tc>
          <w:tcPr>
            <w:tcW w:w="621" w:type="dxa"/>
            <w:tcBorders>
              <w:top w:val="nil"/>
              <w:left w:val="nil"/>
              <w:bottom w:val="nil"/>
              <w:right w:val="nil"/>
            </w:tcBorders>
            <w:shd w:val="clear" w:color="auto" w:fill="auto"/>
            <w:noWrap/>
            <w:hideMark/>
          </w:tcPr>
          <w:p w14:paraId="38544D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auto"/>
            <w:noWrap/>
            <w:hideMark/>
          </w:tcPr>
          <w:p w14:paraId="153723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extra spindle pole bodies like 1, </w:t>
            </w:r>
            <w:proofErr w:type="spellStart"/>
            <w:r w:rsidRPr="00D903A5">
              <w:rPr>
                <w:rFonts w:ascii="Times New Roman" w:eastAsia="Times New Roman" w:hAnsi="Times New Roman" w:cs="Times New Roman"/>
                <w:color w:val="000000"/>
                <w:sz w:val="18"/>
                <w:szCs w:val="18"/>
              </w:rPr>
              <w:t>separase</w:t>
            </w:r>
            <w:proofErr w:type="spellEnd"/>
          </w:p>
        </w:tc>
        <w:tc>
          <w:tcPr>
            <w:tcW w:w="3603" w:type="dxa"/>
            <w:tcBorders>
              <w:top w:val="nil"/>
              <w:left w:val="nil"/>
              <w:bottom w:val="nil"/>
              <w:right w:val="nil"/>
            </w:tcBorders>
            <w:shd w:val="clear" w:color="auto" w:fill="auto"/>
            <w:noWrap/>
            <w:hideMark/>
          </w:tcPr>
          <w:p w14:paraId="7F67340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ESP1, SEPA</w:t>
            </w:r>
          </w:p>
        </w:tc>
      </w:tr>
      <w:tr w:rsidR="00D903A5" w:rsidRPr="00D903A5" w14:paraId="0F99B9F3" w14:textId="77777777" w:rsidTr="008A4232">
        <w:trPr>
          <w:trHeight w:val="288"/>
        </w:trPr>
        <w:tc>
          <w:tcPr>
            <w:tcW w:w="1277" w:type="dxa"/>
            <w:tcBorders>
              <w:top w:val="nil"/>
              <w:left w:val="nil"/>
              <w:bottom w:val="nil"/>
              <w:right w:val="nil"/>
            </w:tcBorders>
            <w:shd w:val="clear" w:color="auto" w:fill="auto"/>
            <w:noWrap/>
            <w:hideMark/>
          </w:tcPr>
          <w:p w14:paraId="757E12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ADAM8</w:t>
            </w:r>
          </w:p>
        </w:tc>
        <w:tc>
          <w:tcPr>
            <w:tcW w:w="807" w:type="dxa"/>
            <w:tcBorders>
              <w:top w:val="nil"/>
              <w:left w:val="nil"/>
              <w:bottom w:val="nil"/>
              <w:right w:val="nil"/>
            </w:tcBorders>
            <w:shd w:val="clear" w:color="auto" w:fill="auto"/>
            <w:noWrap/>
            <w:hideMark/>
          </w:tcPr>
          <w:p w14:paraId="00A0C9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-1.089</w:t>
            </w:r>
          </w:p>
        </w:tc>
        <w:tc>
          <w:tcPr>
            <w:tcW w:w="621" w:type="dxa"/>
            <w:tcBorders>
              <w:top w:val="nil"/>
              <w:left w:val="nil"/>
              <w:bottom w:val="nil"/>
              <w:right w:val="nil"/>
            </w:tcBorders>
            <w:shd w:val="clear" w:color="auto" w:fill="auto"/>
            <w:noWrap/>
            <w:hideMark/>
          </w:tcPr>
          <w:p w14:paraId="337056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77B73E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ADAM metallopeptidase domain 8</w:t>
            </w:r>
          </w:p>
        </w:tc>
        <w:tc>
          <w:tcPr>
            <w:tcW w:w="3603" w:type="dxa"/>
            <w:tcBorders>
              <w:top w:val="nil"/>
              <w:left w:val="nil"/>
              <w:bottom w:val="nil"/>
              <w:right w:val="nil"/>
            </w:tcBorders>
            <w:shd w:val="clear" w:color="auto" w:fill="auto"/>
            <w:noWrap/>
            <w:hideMark/>
          </w:tcPr>
          <w:p w14:paraId="4BDD9B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CD156, CD156a, MS2</w:t>
            </w:r>
          </w:p>
        </w:tc>
      </w:tr>
      <w:tr w:rsidR="00D903A5" w:rsidRPr="00D903A5" w14:paraId="5136EDD3" w14:textId="77777777" w:rsidTr="008A4232">
        <w:trPr>
          <w:trHeight w:val="288"/>
        </w:trPr>
        <w:tc>
          <w:tcPr>
            <w:tcW w:w="1277" w:type="dxa"/>
            <w:tcBorders>
              <w:top w:val="nil"/>
              <w:left w:val="nil"/>
              <w:bottom w:val="nil"/>
              <w:right w:val="nil"/>
            </w:tcBorders>
            <w:shd w:val="clear" w:color="auto" w:fill="auto"/>
            <w:noWrap/>
            <w:hideMark/>
          </w:tcPr>
          <w:p w14:paraId="177F4E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CITED2</w:t>
            </w:r>
          </w:p>
        </w:tc>
        <w:tc>
          <w:tcPr>
            <w:tcW w:w="807" w:type="dxa"/>
            <w:tcBorders>
              <w:top w:val="nil"/>
              <w:left w:val="nil"/>
              <w:bottom w:val="nil"/>
              <w:right w:val="nil"/>
            </w:tcBorders>
            <w:shd w:val="clear" w:color="auto" w:fill="auto"/>
            <w:noWrap/>
            <w:hideMark/>
          </w:tcPr>
          <w:p w14:paraId="09F86E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0.797</w:t>
            </w:r>
          </w:p>
        </w:tc>
        <w:tc>
          <w:tcPr>
            <w:tcW w:w="621" w:type="dxa"/>
            <w:tcBorders>
              <w:top w:val="nil"/>
              <w:left w:val="nil"/>
              <w:bottom w:val="nil"/>
              <w:right w:val="nil"/>
            </w:tcBorders>
            <w:shd w:val="clear" w:color="auto" w:fill="auto"/>
            <w:noWrap/>
            <w:hideMark/>
          </w:tcPr>
          <w:p w14:paraId="1AC343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4FFE6638"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Cbp</w:t>
            </w:r>
            <w:proofErr w:type="spellEnd"/>
            <w:r w:rsidRPr="00D903A5">
              <w:rPr>
                <w:rFonts w:ascii="Times New Roman" w:eastAsia="Times New Roman" w:hAnsi="Times New Roman" w:cs="Times New Roman"/>
                <w:color w:val="000000"/>
                <w:sz w:val="18"/>
                <w:szCs w:val="18"/>
              </w:rPr>
              <w:t xml:space="preserve">/p300 interacting </w:t>
            </w:r>
            <w:proofErr w:type="spellStart"/>
            <w:r w:rsidRPr="00D903A5">
              <w:rPr>
                <w:rFonts w:ascii="Times New Roman" w:eastAsia="Times New Roman" w:hAnsi="Times New Roman" w:cs="Times New Roman"/>
                <w:color w:val="000000"/>
                <w:sz w:val="18"/>
                <w:szCs w:val="18"/>
              </w:rPr>
              <w:t>transactivator</w:t>
            </w:r>
            <w:proofErr w:type="spellEnd"/>
            <w:r w:rsidRPr="00D903A5">
              <w:rPr>
                <w:rFonts w:ascii="Times New Roman" w:eastAsia="Times New Roman" w:hAnsi="Times New Roman" w:cs="Times New Roman"/>
                <w:color w:val="000000"/>
                <w:sz w:val="18"/>
                <w:szCs w:val="18"/>
              </w:rPr>
              <w:t xml:space="preserve"> with Glu/Asp rich carboxy-terminal domain 2</w:t>
            </w:r>
          </w:p>
        </w:tc>
        <w:tc>
          <w:tcPr>
            <w:tcW w:w="3603" w:type="dxa"/>
            <w:tcBorders>
              <w:top w:val="nil"/>
              <w:left w:val="nil"/>
              <w:bottom w:val="nil"/>
              <w:right w:val="nil"/>
            </w:tcBorders>
            <w:shd w:val="clear" w:color="auto" w:fill="auto"/>
            <w:noWrap/>
            <w:hideMark/>
          </w:tcPr>
          <w:p w14:paraId="6DA43FF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ASD8, MRG-1, MRG1, P35SRJ, VSD2</w:t>
            </w:r>
          </w:p>
        </w:tc>
      </w:tr>
      <w:tr w:rsidR="00D903A5" w:rsidRPr="00D903A5" w14:paraId="27D816B4" w14:textId="77777777" w:rsidTr="008A4232">
        <w:trPr>
          <w:trHeight w:val="288"/>
        </w:trPr>
        <w:tc>
          <w:tcPr>
            <w:tcW w:w="1277" w:type="dxa"/>
            <w:tcBorders>
              <w:top w:val="nil"/>
              <w:left w:val="nil"/>
              <w:bottom w:val="nil"/>
              <w:right w:val="nil"/>
            </w:tcBorders>
            <w:shd w:val="clear" w:color="auto" w:fill="auto"/>
            <w:noWrap/>
            <w:hideMark/>
          </w:tcPr>
          <w:p w14:paraId="434EA4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CXCR4</w:t>
            </w:r>
          </w:p>
        </w:tc>
        <w:tc>
          <w:tcPr>
            <w:tcW w:w="807" w:type="dxa"/>
            <w:tcBorders>
              <w:top w:val="nil"/>
              <w:left w:val="nil"/>
              <w:bottom w:val="nil"/>
              <w:right w:val="nil"/>
            </w:tcBorders>
            <w:shd w:val="clear" w:color="auto" w:fill="auto"/>
            <w:noWrap/>
            <w:hideMark/>
          </w:tcPr>
          <w:p w14:paraId="3B103F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1.740</w:t>
            </w:r>
          </w:p>
        </w:tc>
        <w:tc>
          <w:tcPr>
            <w:tcW w:w="621" w:type="dxa"/>
            <w:tcBorders>
              <w:top w:val="nil"/>
              <w:left w:val="nil"/>
              <w:bottom w:val="nil"/>
              <w:right w:val="nil"/>
            </w:tcBorders>
            <w:shd w:val="clear" w:color="auto" w:fill="auto"/>
            <w:noWrap/>
            <w:hideMark/>
          </w:tcPr>
          <w:p w14:paraId="795AB2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278AB6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4</w:t>
            </w:r>
          </w:p>
        </w:tc>
        <w:tc>
          <w:tcPr>
            <w:tcW w:w="3603" w:type="dxa"/>
            <w:tcBorders>
              <w:top w:val="nil"/>
              <w:left w:val="nil"/>
              <w:bottom w:val="nil"/>
              <w:right w:val="nil"/>
            </w:tcBorders>
            <w:shd w:val="clear" w:color="auto" w:fill="auto"/>
            <w:noWrap/>
            <w:hideMark/>
          </w:tcPr>
          <w:p w14:paraId="0F9A27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CD184, D2S201E, FB22, HM89, HSY3RR</w:t>
            </w:r>
          </w:p>
        </w:tc>
      </w:tr>
      <w:tr w:rsidR="00D903A5" w:rsidRPr="00D903A5" w14:paraId="60B7A5DB" w14:textId="77777777" w:rsidTr="008A4232">
        <w:trPr>
          <w:trHeight w:val="288"/>
        </w:trPr>
        <w:tc>
          <w:tcPr>
            <w:tcW w:w="1277" w:type="dxa"/>
            <w:tcBorders>
              <w:top w:val="nil"/>
              <w:left w:val="nil"/>
              <w:bottom w:val="nil"/>
              <w:right w:val="nil"/>
            </w:tcBorders>
            <w:shd w:val="clear" w:color="auto" w:fill="auto"/>
            <w:noWrap/>
            <w:hideMark/>
          </w:tcPr>
          <w:p w14:paraId="27EBC5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G0S2</w:t>
            </w:r>
          </w:p>
        </w:tc>
        <w:tc>
          <w:tcPr>
            <w:tcW w:w="807" w:type="dxa"/>
            <w:tcBorders>
              <w:top w:val="nil"/>
              <w:left w:val="nil"/>
              <w:bottom w:val="nil"/>
              <w:right w:val="nil"/>
            </w:tcBorders>
            <w:shd w:val="clear" w:color="auto" w:fill="auto"/>
            <w:noWrap/>
            <w:hideMark/>
          </w:tcPr>
          <w:p w14:paraId="1AF4EB0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2.482</w:t>
            </w:r>
          </w:p>
        </w:tc>
        <w:tc>
          <w:tcPr>
            <w:tcW w:w="621" w:type="dxa"/>
            <w:tcBorders>
              <w:top w:val="nil"/>
              <w:left w:val="nil"/>
              <w:bottom w:val="nil"/>
              <w:right w:val="nil"/>
            </w:tcBorders>
            <w:shd w:val="clear" w:color="auto" w:fill="auto"/>
            <w:noWrap/>
            <w:hideMark/>
          </w:tcPr>
          <w:p w14:paraId="40EA60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7A94A8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G0/G1 switch 2</w:t>
            </w:r>
          </w:p>
        </w:tc>
        <w:tc>
          <w:tcPr>
            <w:tcW w:w="3603" w:type="dxa"/>
            <w:tcBorders>
              <w:top w:val="nil"/>
              <w:left w:val="nil"/>
              <w:bottom w:val="nil"/>
              <w:right w:val="nil"/>
            </w:tcBorders>
            <w:shd w:val="clear" w:color="auto" w:fill="auto"/>
            <w:noWrap/>
            <w:hideMark/>
          </w:tcPr>
          <w:p w14:paraId="34209317"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70BAD783" w14:textId="77777777" w:rsidTr="008A4232">
        <w:trPr>
          <w:trHeight w:val="288"/>
        </w:trPr>
        <w:tc>
          <w:tcPr>
            <w:tcW w:w="1277" w:type="dxa"/>
            <w:tcBorders>
              <w:top w:val="nil"/>
              <w:left w:val="nil"/>
              <w:bottom w:val="nil"/>
              <w:right w:val="nil"/>
            </w:tcBorders>
            <w:shd w:val="clear" w:color="auto" w:fill="auto"/>
            <w:noWrap/>
            <w:hideMark/>
          </w:tcPr>
          <w:p w14:paraId="0062AD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HERPUD1</w:t>
            </w:r>
          </w:p>
        </w:tc>
        <w:tc>
          <w:tcPr>
            <w:tcW w:w="807" w:type="dxa"/>
            <w:tcBorders>
              <w:top w:val="nil"/>
              <w:left w:val="nil"/>
              <w:bottom w:val="nil"/>
              <w:right w:val="nil"/>
            </w:tcBorders>
            <w:shd w:val="clear" w:color="auto" w:fill="auto"/>
            <w:noWrap/>
            <w:hideMark/>
          </w:tcPr>
          <w:p w14:paraId="64B488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0.730</w:t>
            </w:r>
          </w:p>
        </w:tc>
        <w:tc>
          <w:tcPr>
            <w:tcW w:w="621" w:type="dxa"/>
            <w:tcBorders>
              <w:top w:val="nil"/>
              <w:left w:val="nil"/>
              <w:bottom w:val="nil"/>
              <w:right w:val="nil"/>
            </w:tcBorders>
            <w:shd w:val="clear" w:color="auto" w:fill="auto"/>
            <w:noWrap/>
            <w:hideMark/>
          </w:tcPr>
          <w:p w14:paraId="7CE907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12D107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homocysteine inducible ER protein with ubiquitin like domain 1</w:t>
            </w:r>
          </w:p>
        </w:tc>
        <w:tc>
          <w:tcPr>
            <w:tcW w:w="3603" w:type="dxa"/>
            <w:tcBorders>
              <w:top w:val="nil"/>
              <w:left w:val="nil"/>
              <w:bottom w:val="nil"/>
              <w:right w:val="nil"/>
            </w:tcBorders>
            <w:shd w:val="clear" w:color="auto" w:fill="auto"/>
            <w:noWrap/>
            <w:hideMark/>
          </w:tcPr>
          <w:p w14:paraId="780EF4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HERP, Mif1, SUP</w:t>
            </w:r>
          </w:p>
        </w:tc>
      </w:tr>
      <w:tr w:rsidR="00D903A5" w:rsidRPr="00D903A5" w14:paraId="3582C07E" w14:textId="77777777" w:rsidTr="008A4232">
        <w:trPr>
          <w:trHeight w:val="288"/>
        </w:trPr>
        <w:tc>
          <w:tcPr>
            <w:tcW w:w="1277" w:type="dxa"/>
            <w:tcBorders>
              <w:top w:val="nil"/>
              <w:left w:val="nil"/>
              <w:bottom w:val="nil"/>
              <w:right w:val="nil"/>
            </w:tcBorders>
            <w:shd w:val="clear" w:color="auto" w:fill="auto"/>
            <w:noWrap/>
            <w:hideMark/>
          </w:tcPr>
          <w:p w14:paraId="4AEAA30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LYPD3</w:t>
            </w:r>
          </w:p>
        </w:tc>
        <w:tc>
          <w:tcPr>
            <w:tcW w:w="807" w:type="dxa"/>
            <w:tcBorders>
              <w:top w:val="nil"/>
              <w:left w:val="nil"/>
              <w:bottom w:val="nil"/>
              <w:right w:val="nil"/>
            </w:tcBorders>
            <w:shd w:val="clear" w:color="auto" w:fill="auto"/>
            <w:noWrap/>
            <w:hideMark/>
          </w:tcPr>
          <w:p w14:paraId="267CB5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1.784</w:t>
            </w:r>
          </w:p>
        </w:tc>
        <w:tc>
          <w:tcPr>
            <w:tcW w:w="621" w:type="dxa"/>
            <w:tcBorders>
              <w:top w:val="nil"/>
              <w:left w:val="nil"/>
              <w:bottom w:val="nil"/>
              <w:right w:val="nil"/>
            </w:tcBorders>
            <w:shd w:val="clear" w:color="auto" w:fill="auto"/>
            <w:noWrap/>
            <w:hideMark/>
          </w:tcPr>
          <w:p w14:paraId="195E3C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4F4D27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LY6/PLAUR domain containing 3</w:t>
            </w:r>
          </w:p>
        </w:tc>
        <w:tc>
          <w:tcPr>
            <w:tcW w:w="3603" w:type="dxa"/>
            <w:tcBorders>
              <w:top w:val="nil"/>
              <w:left w:val="nil"/>
              <w:bottom w:val="nil"/>
              <w:right w:val="nil"/>
            </w:tcBorders>
            <w:shd w:val="clear" w:color="auto" w:fill="auto"/>
            <w:noWrap/>
            <w:hideMark/>
          </w:tcPr>
          <w:p w14:paraId="5DF906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C4.4A</w:t>
            </w:r>
          </w:p>
        </w:tc>
      </w:tr>
      <w:tr w:rsidR="00D903A5" w:rsidRPr="00D903A5" w14:paraId="09CF4BA7" w14:textId="77777777" w:rsidTr="008A4232">
        <w:trPr>
          <w:trHeight w:val="288"/>
        </w:trPr>
        <w:tc>
          <w:tcPr>
            <w:tcW w:w="1277" w:type="dxa"/>
            <w:tcBorders>
              <w:top w:val="nil"/>
              <w:left w:val="nil"/>
              <w:bottom w:val="nil"/>
              <w:right w:val="nil"/>
            </w:tcBorders>
            <w:shd w:val="clear" w:color="auto" w:fill="auto"/>
            <w:noWrap/>
            <w:hideMark/>
          </w:tcPr>
          <w:p w14:paraId="741F75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MCM10</w:t>
            </w:r>
          </w:p>
        </w:tc>
        <w:tc>
          <w:tcPr>
            <w:tcW w:w="807" w:type="dxa"/>
            <w:tcBorders>
              <w:top w:val="nil"/>
              <w:left w:val="nil"/>
              <w:bottom w:val="nil"/>
              <w:right w:val="nil"/>
            </w:tcBorders>
            <w:shd w:val="clear" w:color="auto" w:fill="auto"/>
            <w:noWrap/>
            <w:hideMark/>
          </w:tcPr>
          <w:p w14:paraId="75F8B1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-1.738</w:t>
            </w:r>
          </w:p>
        </w:tc>
        <w:tc>
          <w:tcPr>
            <w:tcW w:w="621" w:type="dxa"/>
            <w:tcBorders>
              <w:top w:val="nil"/>
              <w:left w:val="nil"/>
              <w:bottom w:val="nil"/>
              <w:right w:val="nil"/>
            </w:tcBorders>
            <w:shd w:val="clear" w:color="auto" w:fill="auto"/>
            <w:noWrap/>
            <w:hideMark/>
          </w:tcPr>
          <w:p w14:paraId="60C4AA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73D30DFF"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minichromosome</w:t>
            </w:r>
            <w:proofErr w:type="spellEnd"/>
            <w:r w:rsidRPr="00D903A5">
              <w:rPr>
                <w:rFonts w:ascii="Times New Roman" w:eastAsia="Times New Roman" w:hAnsi="Times New Roman" w:cs="Times New Roman"/>
                <w:color w:val="000000"/>
                <w:sz w:val="18"/>
                <w:szCs w:val="18"/>
              </w:rPr>
              <w:t xml:space="preserve"> maintenance 10 replication initiation </w:t>
            </w:r>
            <w:proofErr w:type="gramStart"/>
            <w:r w:rsidRPr="00D903A5">
              <w:rPr>
                <w:rFonts w:ascii="Times New Roman" w:eastAsia="Times New Roman" w:hAnsi="Times New Roman" w:cs="Times New Roman"/>
                <w:color w:val="000000"/>
                <w:sz w:val="18"/>
                <w:szCs w:val="18"/>
              </w:rPr>
              <w:t>factor</w:t>
            </w:r>
            <w:proofErr w:type="gramEnd"/>
          </w:p>
        </w:tc>
        <w:tc>
          <w:tcPr>
            <w:tcW w:w="3603" w:type="dxa"/>
            <w:tcBorders>
              <w:top w:val="nil"/>
              <w:left w:val="nil"/>
              <w:bottom w:val="nil"/>
              <w:right w:val="nil"/>
            </w:tcBorders>
            <w:shd w:val="clear" w:color="auto" w:fill="auto"/>
            <w:noWrap/>
            <w:hideMark/>
          </w:tcPr>
          <w:p w14:paraId="02CCE7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CNA43, DNA43, IMD80, PRO2249</w:t>
            </w:r>
          </w:p>
        </w:tc>
      </w:tr>
      <w:tr w:rsidR="00D903A5" w:rsidRPr="00D903A5" w14:paraId="1CA2B294" w14:textId="77777777" w:rsidTr="008A4232">
        <w:trPr>
          <w:trHeight w:val="288"/>
        </w:trPr>
        <w:tc>
          <w:tcPr>
            <w:tcW w:w="1277" w:type="dxa"/>
            <w:tcBorders>
              <w:top w:val="nil"/>
              <w:left w:val="nil"/>
              <w:bottom w:val="nil"/>
              <w:right w:val="nil"/>
            </w:tcBorders>
            <w:shd w:val="clear" w:color="auto" w:fill="auto"/>
            <w:noWrap/>
            <w:hideMark/>
          </w:tcPr>
          <w:p w14:paraId="709606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NR4A3</w:t>
            </w:r>
          </w:p>
        </w:tc>
        <w:tc>
          <w:tcPr>
            <w:tcW w:w="807" w:type="dxa"/>
            <w:tcBorders>
              <w:top w:val="nil"/>
              <w:left w:val="nil"/>
              <w:bottom w:val="nil"/>
              <w:right w:val="nil"/>
            </w:tcBorders>
            <w:shd w:val="clear" w:color="auto" w:fill="auto"/>
            <w:noWrap/>
            <w:hideMark/>
          </w:tcPr>
          <w:p w14:paraId="467AF2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2.962</w:t>
            </w:r>
          </w:p>
        </w:tc>
        <w:tc>
          <w:tcPr>
            <w:tcW w:w="621" w:type="dxa"/>
            <w:tcBorders>
              <w:top w:val="nil"/>
              <w:left w:val="nil"/>
              <w:bottom w:val="nil"/>
              <w:right w:val="nil"/>
            </w:tcBorders>
            <w:shd w:val="clear" w:color="auto" w:fill="auto"/>
            <w:noWrap/>
            <w:hideMark/>
          </w:tcPr>
          <w:p w14:paraId="75B4FB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3B16AF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3</w:t>
            </w:r>
          </w:p>
        </w:tc>
        <w:tc>
          <w:tcPr>
            <w:tcW w:w="3603" w:type="dxa"/>
            <w:tcBorders>
              <w:top w:val="nil"/>
              <w:left w:val="nil"/>
              <w:bottom w:val="nil"/>
              <w:right w:val="nil"/>
            </w:tcBorders>
            <w:shd w:val="clear" w:color="auto" w:fill="auto"/>
            <w:noWrap/>
            <w:hideMark/>
          </w:tcPr>
          <w:p w14:paraId="7062E2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CHN, CSMF, MINOR, NOR1</w:t>
            </w:r>
          </w:p>
        </w:tc>
      </w:tr>
      <w:tr w:rsidR="00D903A5" w:rsidRPr="00D903A5" w14:paraId="55029F11" w14:textId="77777777" w:rsidTr="008A4232">
        <w:trPr>
          <w:trHeight w:val="288"/>
        </w:trPr>
        <w:tc>
          <w:tcPr>
            <w:tcW w:w="1277" w:type="dxa"/>
            <w:tcBorders>
              <w:top w:val="nil"/>
              <w:left w:val="nil"/>
              <w:bottom w:val="nil"/>
              <w:right w:val="nil"/>
            </w:tcBorders>
            <w:shd w:val="clear" w:color="auto" w:fill="auto"/>
            <w:noWrap/>
            <w:hideMark/>
          </w:tcPr>
          <w:p w14:paraId="28A999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NSA2</w:t>
            </w:r>
          </w:p>
        </w:tc>
        <w:tc>
          <w:tcPr>
            <w:tcW w:w="807" w:type="dxa"/>
            <w:tcBorders>
              <w:top w:val="nil"/>
              <w:left w:val="nil"/>
              <w:bottom w:val="nil"/>
              <w:right w:val="nil"/>
            </w:tcBorders>
            <w:shd w:val="clear" w:color="auto" w:fill="auto"/>
            <w:noWrap/>
            <w:hideMark/>
          </w:tcPr>
          <w:p w14:paraId="0D8301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0.674</w:t>
            </w:r>
          </w:p>
        </w:tc>
        <w:tc>
          <w:tcPr>
            <w:tcW w:w="621" w:type="dxa"/>
            <w:tcBorders>
              <w:top w:val="nil"/>
              <w:left w:val="nil"/>
              <w:bottom w:val="nil"/>
              <w:right w:val="nil"/>
            </w:tcBorders>
            <w:shd w:val="clear" w:color="auto" w:fill="auto"/>
            <w:noWrap/>
            <w:hideMark/>
          </w:tcPr>
          <w:p w14:paraId="75EAB91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48CCCB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NSA2 ribosome biogenesis factor</w:t>
            </w:r>
          </w:p>
        </w:tc>
        <w:tc>
          <w:tcPr>
            <w:tcW w:w="3603" w:type="dxa"/>
            <w:tcBorders>
              <w:top w:val="nil"/>
              <w:left w:val="nil"/>
              <w:bottom w:val="nil"/>
              <w:right w:val="nil"/>
            </w:tcBorders>
            <w:shd w:val="clear" w:color="auto" w:fill="auto"/>
            <w:noWrap/>
            <w:hideMark/>
          </w:tcPr>
          <w:p w14:paraId="73A9D2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CDK105, HCL-G1, HCLG1, HUSSY-29, HUSSY29</w:t>
            </w:r>
          </w:p>
        </w:tc>
      </w:tr>
      <w:tr w:rsidR="00D903A5" w:rsidRPr="00D903A5" w14:paraId="0C297550" w14:textId="77777777" w:rsidTr="008A4232">
        <w:trPr>
          <w:trHeight w:val="288"/>
        </w:trPr>
        <w:tc>
          <w:tcPr>
            <w:tcW w:w="1277" w:type="dxa"/>
            <w:tcBorders>
              <w:top w:val="nil"/>
              <w:left w:val="nil"/>
              <w:bottom w:val="nil"/>
              <w:right w:val="nil"/>
            </w:tcBorders>
            <w:shd w:val="clear" w:color="auto" w:fill="auto"/>
            <w:noWrap/>
            <w:hideMark/>
          </w:tcPr>
          <w:p w14:paraId="609D1F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SOD2</w:t>
            </w:r>
          </w:p>
        </w:tc>
        <w:tc>
          <w:tcPr>
            <w:tcW w:w="807" w:type="dxa"/>
            <w:tcBorders>
              <w:top w:val="nil"/>
              <w:left w:val="nil"/>
              <w:bottom w:val="nil"/>
              <w:right w:val="nil"/>
            </w:tcBorders>
            <w:shd w:val="clear" w:color="auto" w:fill="auto"/>
            <w:noWrap/>
            <w:hideMark/>
          </w:tcPr>
          <w:p w14:paraId="06D6E0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0.789</w:t>
            </w:r>
          </w:p>
        </w:tc>
        <w:tc>
          <w:tcPr>
            <w:tcW w:w="621" w:type="dxa"/>
            <w:tcBorders>
              <w:top w:val="nil"/>
              <w:left w:val="nil"/>
              <w:bottom w:val="nil"/>
              <w:right w:val="nil"/>
            </w:tcBorders>
            <w:shd w:val="clear" w:color="auto" w:fill="auto"/>
            <w:noWrap/>
            <w:hideMark/>
          </w:tcPr>
          <w:p w14:paraId="7C626A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669F4F8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superoxide dismutase 2</w:t>
            </w:r>
          </w:p>
        </w:tc>
        <w:tc>
          <w:tcPr>
            <w:tcW w:w="3603" w:type="dxa"/>
            <w:tcBorders>
              <w:top w:val="nil"/>
              <w:left w:val="nil"/>
              <w:bottom w:val="nil"/>
              <w:right w:val="nil"/>
            </w:tcBorders>
            <w:shd w:val="clear" w:color="auto" w:fill="auto"/>
            <w:noWrap/>
            <w:hideMark/>
          </w:tcPr>
          <w:p w14:paraId="08BB153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GClnc1, IPO-B, IPOB, MNSOD, MVCD6</w:t>
            </w:r>
          </w:p>
        </w:tc>
      </w:tr>
      <w:tr w:rsidR="00D903A5" w:rsidRPr="00D903A5" w14:paraId="6F226996" w14:textId="77777777" w:rsidTr="008A4232">
        <w:trPr>
          <w:trHeight w:val="288"/>
        </w:trPr>
        <w:tc>
          <w:tcPr>
            <w:tcW w:w="1277" w:type="dxa"/>
            <w:tcBorders>
              <w:top w:val="nil"/>
              <w:left w:val="nil"/>
              <w:bottom w:val="nil"/>
              <w:right w:val="nil"/>
            </w:tcBorders>
            <w:shd w:val="clear" w:color="auto" w:fill="auto"/>
            <w:noWrap/>
            <w:hideMark/>
          </w:tcPr>
          <w:p w14:paraId="2D8636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SSTR3</w:t>
            </w:r>
          </w:p>
        </w:tc>
        <w:tc>
          <w:tcPr>
            <w:tcW w:w="807" w:type="dxa"/>
            <w:tcBorders>
              <w:top w:val="nil"/>
              <w:left w:val="nil"/>
              <w:bottom w:val="nil"/>
              <w:right w:val="nil"/>
            </w:tcBorders>
            <w:shd w:val="clear" w:color="auto" w:fill="auto"/>
            <w:noWrap/>
            <w:hideMark/>
          </w:tcPr>
          <w:p w14:paraId="10E5044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-1.493</w:t>
            </w:r>
          </w:p>
        </w:tc>
        <w:tc>
          <w:tcPr>
            <w:tcW w:w="621" w:type="dxa"/>
            <w:tcBorders>
              <w:top w:val="nil"/>
              <w:left w:val="nil"/>
              <w:bottom w:val="nil"/>
              <w:right w:val="nil"/>
            </w:tcBorders>
            <w:shd w:val="clear" w:color="auto" w:fill="auto"/>
            <w:noWrap/>
            <w:hideMark/>
          </w:tcPr>
          <w:p w14:paraId="3CE1A10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36EAB0A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somatostatin receptor 3</w:t>
            </w:r>
          </w:p>
        </w:tc>
        <w:tc>
          <w:tcPr>
            <w:tcW w:w="3603" w:type="dxa"/>
            <w:tcBorders>
              <w:top w:val="nil"/>
              <w:left w:val="nil"/>
              <w:bottom w:val="nil"/>
              <w:right w:val="nil"/>
            </w:tcBorders>
            <w:shd w:val="clear" w:color="auto" w:fill="auto"/>
            <w:noWrap/>
            <w:hideMark/>
          </w:tcPr>
          <w:p w14:paraId="6488CC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SS-3-R, SS3-R, SS3R, SSR-28</w:t>
            </w:r>
          </w:p>
        </w:tc>
      </w:tr>
      <w:tr w:rsidR="00D903A5" w:rsidRPr="00D903A5" w14:paraId="0C28F6FF" w14:textId="77777777" w:rsidTr="008A4232">
        <w:trPr>
          <w:trHeight w:val="288"/>
        </w:trPr>
        <w:tc>
          <w:tcPr>
            <w:tcW w:w="1277" w:type="dxa"/>
            <w:tcBorders>
              <w:top w:val="nil"/>
              <w:left w:val="nil"/>
              <w:bottom w:val="nil"/>
              <w:right w:val="nil"/>
            </w:tcBorders>
            <w:shd w:val="clear" w:color="auto" w:fill="auto"/>
            <w:noWrap/>
            <w:hideMark/>
          </w:tcPr>
          <w:p w14:paraId="163988E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TOPORS</w:t>
            </w:r>
          </w:p>
        </w:tc>
        <w:tc>
          <w:tcPr>
            <w:tcW w:w="807" w:type="dxa"/>
            <w:tcBorders>
              <w:top w:val="nil"/>
              <w:left w:val="nil"/>
              <w:bottom w:val="nil"/>
              <w:right w:val="nil"/>
            </w:tcBorders>
            <w:shd w:val="clear" w:color="auto" w:fill="auto"/>
            <w:noWrap/>
            <w:hideMark/>
          </w:tcPr>
          <w:p w14:paraId="384668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0.764</w:t>
            </w:r>
          </w:p>
        </w:tc>
        <w:tc>
          <w:tcPr>
            <w:tcW w:w="621" w:type="dxa"/>
            <w:tcBorders>
              <w:top w:val="nil"/>
              <w:left w:val="nil"/>
              <w:bottom w:val="nil"/>
              <w:right w:val="nil"/>
            </w:tcBorders>
            <w:shd w:val="clear" w:color="auto" w:fill="auto"/>
            <w:noWrap/>
            <w:hideMark/>
          </w:tcPr>
          <w:p w14:paraId="002C7A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456D965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TOP1 binding arginine/serine rich protein, E3 ubiquitin ligase</w:t>
            </w:r>
          </w:p>
        </w:tc>
        <w:tc>
          <w:tcPr>
            <w:tcW w:w="3603" w:type="dxa"/>
            <w:tcBorders>
              <w:top w:val="nil"/>
              <w:left w:val="nil"/>
              <w:bottom w:val="nil"/>
              <w:right w:val="nil"/>
            </w:tcBorders>
            <w:shd w:val="clear" w:color="auto" w:fill="auto"/>
            <w:noWrap/>
            <w:hideMark/>
          </w:tcPr>
          <w:p w14:paraId="182CDD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LUN, P53BP3, RP31, TP53BPL</w:t>
            </w:r>
          </w:p>
        </w:tc>
      </w:tr>
      <w:tr w:rsidR="00D903A5" w:rsidRPr="00D903A5" w14:paraId="081BC43D" w14:textId="77777777" w:rsidTr="008A4232">
        <w:trPr>
          <w:trHeight w:val="288"/>
        </w:trPr>
        <w:tc>
          <w:tcPr>
            <w:tcW w:w="1277" w:type="dxa"/>
            <w:tcBorders>
              <w:top w:val="nil"/>
              <w:left w:val="nil"/>
              <w:bottom w:val="nil"/>
              <w:right w:val="nil"/>
            </w:tcBorders>
            <w:shd w:val="clear" w:color="auto" w:fill="auto"/>
            <w:noWrap/>
            <w:hideMark/>
          </w:tcPr>
          <w:p w14:paraId="1A983B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TPT1</w:t>
            </w:r>
          </w:p>
        </w:tc>
        <w:tc>
          <w:tcPr>
            <w:tcW w:w="807" w:type="dxa"/>
            <w:tcBorders>
              <w:top w:val="nil"/>
              <w:left w:val="nil"/>
              <w:bottom w:val="nil"/>
              <w:right w:val="nil"/>
            </w:tcBorders>
            <w:shd w:val="clear" w:color="auto" w:fill="auto"/>
            <w:noWrap/>
            <w:hideMark/>
          </w:tcPr>
          <w:p w14:paraId="5D3907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0.682</w:t>
            </w:r>
          </w:p>
        </w:tc>
        <w:tc>
          <w:tcPr>
            <w:tcW w:w="621" w:type="dxa"/>
            <w:tcBorders>
              <w:top w:val="nil"/>
              <w:left w:val="nil"/>
              <w:bottom w:val="nil"/>
              <w:right w:val="nil"/>
            </w:tcBorders>
            <w:shd w:val="clear" w:color="auto" w:fill="auto"/>
            <w:noWrap/>
            <w:hideMark/>
          </w:tcPr>
          <w:p w14:paraId="6FE354A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7F349A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tumor protein, </w:t>
            </w:r>
            <w:proofErr w:type="gramStart"/>
            <w:r w:rsidRPr="00D903A5">
              <w:rPr>
                <w:rFonts w:ascii="Times New Roman" w:eastAsia="Times New Roman" w:hAnsi="Times New Roman" w:cs="Times New Roman"/>
                <w:color w:val="000000"/>
                <w:sz w:val="18"/>
                <w:szCs w:val="18"/>
              </w:rPr>
              <w:t>translationally-controlled</w:t>
            </w:r>
            <w:proofErr w:type="gramEnd"/>
            <w:r w:rsidRPr="00D903A5">
              <w:rPr>
                <w:rFonts w:ascii="Times New Roman" w:eastAsia="Times New Roman" w:hAnsi="Times New Roman" w:cs="Times New Roman"/>
                <w:color w:val="000000"/>
                <w:sz w:val="18"/>
                <w:szCs w:val="18"/>
              </w:rPr>
              <w:t xml:space="preserve"> 1</w:t>
            </w:r>
          </w:p>
        </w:tc>
        <w:tc>
          <w:tcPr>
            <w:tcW w:w="3603" w:type="dxa"/>
            <w:tcBorders>
              <w:top w:val="nil"/>
              <w:left w:val="nil"/>
              <w:bottom w:val="nil"/>
              <w:right w:val="nil"/>
            </w:tcBorders>
            <w:shd w:val="clear" w:color="auto" w:fill="auto"/>
            <w:noWrap/>
            <w:hideMark/>
          </w:tcPr>
          <w:p w14:paraId="202009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HRF, TCTP, p02, p23</w:t>
            </w:r>
          </w:p>
        </w:tc>
      </w:tr>
      <w:tr w:rsidR="00D903A5" w:rsidRPr="00D903A5" w14:paraId="3DD55A6C" w14:textId="77777777" w:rsidTr="008A4232">
        <w:trPr>
          <w:trHeight w:val="288"/>
        </w:trPr>
        <w:tc>
          <w:tcPr>
            <w:tcW w:w="1277" w:type="dxa"/>
            <w:tcBorders>
              <w:top w:val="nil"/>
              <w:left w:val="nil"/>
              <w:bottom w:val="nil"/>
              <w:right w:val="nil"/>
            </w:tcBorders>
            <w:shd w:val="clear" w:color="auto" w:fill="auto"/>
            <w:noWrap/>
            <w:hideMark/>
          </w:tcPr>
          <w:p w14:paraId="2C44135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ZBTB6</w:t>
            </w:r>
          </w:p>
        </w:tc>
        <w:tc>
          <w:tcPr>
            <w:tcW w:w="807" w:type="dxa"/>
            <w:tcBorders>
              <w:top w:val="nil"/>
              <w:left w:val="nil"/>
              <w:bottom w:val="nil"/>
              <w:right w:val="nil"/>
            </w:tcBorders>
            <w:shd w:val="clear" w:color="auto" w:fill="auto"/>
            <w:noWrap/>
            <w:hideMark/>
          </w:tcPr>
          <w:p w14:paraId="4AA750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1.024</w:t>
            </w:r>
          </w:p>
        </w:tc>
        <w:tc>
          <w:tcPr>
            <w:tcW w:w="621" w:type="dxa"/>
            <w:tcBorders>
              <w:top w:val="nil"/>
              <w:left w:val="nil"/>
              <w:bottom w:val="nil"/>
              <w:right w:val="nil"/>
            </w:tcBorders>
            <w:shd w:val="clear" w:color="auto" w:fill="auto"/>
            <w:noWrap/>
            <w:hideMark/>
          </w:tcPr>
          <w:p w14:paraId="0FCAA1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6BA612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and BTB domain containing 6</w:t>
            </w:r>
          </w:p>
        </w:tc>
        <w:tc>
          <w:tcPr>
            <w:tcW w:w="3603" w:type="dxa"/>
            <w:tcBorders>
              <w:top w:val="nil"/>
              <w:left w:val="nil"/>
              <w:bottom w:val="nil"/>
              <w:right w:val="nil"/>
            </w:tcBorders>
            <w:shd w:val="clear" w:color="auto" w:fill="auto"/>
            <w:noWrap/>
            <w:hideMark/>
          </w:tcPr>
          <w:p w14:paraId="5D270A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ZID, ZNF482</w:t>
            </w:r>
          </w:p>
        </w:tc>
      </w:tr>
      <w:tr w:rsidR="00D903A5" w:rsidRPr="00D903A5" w14:paraId="0E1862E6" w14:textId="77777777" w:rsidTr="008A4232">
        <w:trPr>
          <w:trHeight w:val="288"/>
        </w:trPr>
        <w:tc>
          <w:tcPr>
            <w:tcW w:w="1277" w:type="dxa"/>
            <w:tcBorders>
              <w:top w:val="nil"/>
              <w:left w:val="nil"/>
              <w:bottom w:val="nil"/>
              <w:right w:val="nil"/>
            </w:tcBorders>
            <w:shd w:val="clear" w:color="auto" w:fill="auto"/>
            <w:noWrap/>
            <w:hideMark/>
          </w:tcPr>
          <w:p w14:paraId="3CFAAA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PNPO</w:t>
            </w:r>
          </w:p>
        </w:tc>
        <w:tc>
          <w:tcPr>
            <w:tcW w:w="807" w:type="dxa"/>
            <w:tcBorders>
              <w:top w:val="nil"/>
              <w:left w:val="nil"/>
              <w:bottom w:val="nil"/>
              <w:right w:val="nil"/>
            </w:tcBorders>
            <w:shd w:val="clear" w:color="auto" w:fill="auto"/>
            <w:noWrap/>
            <w:hideMark/>
          </w:tcPr>
          <w:p w14:paraId="7777D5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-0.663</w:t>
            </w:r>
          </w:p>
        </w:tc>
        <w:tc>
          <w:tcPr>
            <w:tcW w:w="621" w:type="dxa"/>
            <w:tcBorders>
              <w:top w:val="nil"/>
              <w:left w:val="nil"/>
              <w:bottom w:val="nil"/>
              <w:right w:val="nil"/>
            </w:tcBorders>
            <w:shd w:val="clear" w:color="auto" w:fill="auto"/>
            <w:noWrap/>
            <w:hideMark/>
          </w:tcPr>
          <w:p w14:paraId="4B4BB38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auto"/>
            <w:noWrap/>
            <w:hideMark/>
          </w:tcPr>
          <w:p w14:paraId="3232BE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pyridoxamine 5'-phosphate oxidase</w:t>
            </w:r>
          </w:p>
        </w:tc>
        <w:tc>
          <w:tcPr>
            <w:tcW w:w="3603" w:type="dxa"/>
            <w:tcBorders>
              <w:top w:val="nil"/>
              <w:left w:val="nil"/>
              <w:bottom w:val="nil"/>
              <w:right w:val="nil"/>
            </w:tcBorders>
            <w:shd w:val="clear" w:color="auto" w:fill="auto"/>
            <w:noWrap/>
            <w:hideMark/>
          </w:tcPr>
          <w:p w14:paraId="5FD51F2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HEL-S-302, PDXPO</w:t>
            </w:r>
          </w:p>
        </w:tc>
      </w:tr>
      <w:tr w:rsidR="00D903A5" w:rsidRPr="00D903A5" w14:paraId="2D4EE841" w14:textId="77777777" w:rsidTr="008A4232">
        <w:trPr>
          <w:trHeight w:val="288"/>
        </w:trPr>
        <w:tc>
          <w:tcPr>
            <w:tcW w:w="1277" w:type="dxa"/>
            <w:tcBorders>
              <w:top w:val="nil"/>
              <w:left w:val="nil"/>
              <w:bottom w:val="nil"/>
              <w:right w:val="nil"/>
            </w:tcBorders>
            <w:shd w:val="clear" w:color="auto" w:fill="auto"/>
            <w:noWrap/>
            <w:hideMark/>
          </w:tcPr>
          <w:p w14:paraId="5896DB9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LGALS9C</w:t>
            </w:r>
          </w:p>
        </w:tc>
        <w:tc>
          <w:tcPr>
            <w:tcW w:w="807" w:type="dxa"/>
            <w:tcBorders>
              <w:top w:val="nil"/>
              <w:left w:val="nil"/>
              <w:bottom w:val="nil"/>
              <w:right w:val="nil"/>
            </w:tcBorders>
            <w:shd w:val="clear" w:color="auto" w:fill="auto"/>
            <w:noWrap/>
            <w:hideMark/>
          </w:tcPr>
          <w:p w14:paraId="2E72CEA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-1.873</w:t>
            </w:r>
          </w:p>
        </w:tc>
        <w:tc>
          <w:tcPr>
            <w:tcW w:w="621" w:type="dxa"/>
            <w:tcBorders>
              <w:top w:val="nil"/>
              <w:left w:val="nil"/>
              <w:bottom w:val="nil"/>
              <w:right w:val="nil"/>
            </w:tcBorders>
            <w:shd w:val="clear" w:color="auto" w:fill="auto"/>
            <w:noWrap/>
            <w:hideMark/>
          </w:tcPr>
          <w:p w14:paraId="056EA9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auto"/>
            <w:noWrap/>
            <w:hideMark/>
          </w:tcPr>
          <w:p w14:paraId="015FA1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galectin 9C</w:t>
            </w:r>
          </w:p>
        </w:tc>
        <w:tc>
          <w:tcPr>
            <w:tcW w:w="3603" w:type="dxa"/>
            <w:tcBorders>
              <w:top w:val="nil"/>
              <w:left w:val="nil"/>
              <w:bottom w:val="nil"/>
              <w:right w:val="nil"/>
            </w:tcBorders>
            <w:shd w:val="clear" w:color="auto" w:fill="auto"/>
            <w:noWrap/>
            <w:hideMark/>
          </w:tcPr>
          <w:p w14:paraId="4CCE9C4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Gal-9B, LGALS9B</w:t>
            </w:r>
          </w:p>
        </w:tc>
      </w:tr>
      <w:tr w:rsidR="00D903A5" w:rsidRPr="00D903A5" w14:paraId="36C63EB1" w14:textId="77777777" w:rsidTr="008A4232">
        <w:trPr>
          <w:trHeight w:val="288"/>
        </w:trPr>
        <w:tc>
          <w:tcPr>
            <w:tcW w:w="1277" w:type="dxa"/>
            <w:tcBorders>
              <w:top w:val="nil"/>
              <w:left w:val="nil"/>
              <w:bottom w:val="nil"/>
              <w:right w:val="nil"/>
            </w:tcBorders>
            <w:shd w:val="clear" w:color="auto" w:fill="auto"/>
            <w:noWrap/>
            <w:hideMark/>
          </w:tcPr>
          <w:p w14:paraId="4730BF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MPHOSPH10</w:t>
            </w:r>
          </w:p>
        </w:tc>
        <w:tc>
          <w:tcPr>
            <w:tcW w:w="807" w:type="dxa"/>
            <w:tcBorders>
              <w:top w:val="nil"/>
              <w:left w:val="nil"/>
              <w:bottom w:val="nil"/>
              <w:right w:val="nil"/>
            </w:tcBorders>
            <w:shd w:val="clear" w:color="auto" w:fill="auto"/>
            <w:noWrap/>
            <w:hideMark/>
          </w:tcPr>
          <w:p w14:paraId="3441ED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0.662</w:t>
            </w:r>
          </w:p>
        </w:tc>
        <w:tc>
          <w:tcPr>
            <w:tcW w:w="621" w:type="dxa"/>
            <w:tcBorders>
              <w:top w:val="nil"/>
              <w:left w:val="nil"/>
              <w:bottom w:val="nil"/>
              <w:right w:val="nil"/>
            </w:tcBorders>
            <w:shd w:val="clear" w:color="auto" w:fill="auto"/>
            <w:noWrap/>
            <w:hideMark/>
          </w:tcPr>
          <w:p w14:paraId="6032E8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auto"/>
            <w:noWrap/>
            <w:hideMark/>
          </w:tcPr>
          <w:p w14:paraId="1C1CA3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M-phase phosphoprotein 10</w:t>
            </w:r>
          </w:p>
        </w:tc>
        <w:tc>
          <w:tcPr>
            <w:tcW w:w="3603" w:type="dxa"/>
            <w:tcBorders>
              <w:top w:val="nil"/>
              <w:left w:val="nil"/>
              <w:bottom w:val="nil"/>
              <w:right w:val="nil"/>
            </w:tcBorders>
            <w:shd w:val="clear" w:color="auto" w:fill="auto"/>
            <w:noWrap/>
            <w:hideMark/>
          </w:tcPr>
          <w:p w14:paraId="11C111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CT90, MPP10, MPP10P, PPP1R106</w:t>
            </w:r>
          </w:p>
        </w:tc>
      </w:tr>
      <w:tr w:rsidR="00D903A5" w:rsidRPr="00D903A5" w14:paraId="05957BC2" w14:textId="77777777" w:rsidTr="008A4232">
        <w:trPr>
          <w:trHeight w:val="288"/>
        </w:trPr>
        <w:tc>
          <w:tcPr>
            <w:tcW w:w="1277" w:type="dxa"/>
            <w:tcBorders>
              <w:top w:val="nil"/>
              <w:left w:val="nil"/>
              <w:bottom w:val="nil"/>
              <w:right w:val="nil"/>
            </w:tcBorders>
            <w:shd w:val="clear" w:color="auto" w:fill="auto"/>
            <w:noWrap/>
            <w:hideMark/>
          </w:tcPr>
          <w:p w14:paraId="6E5FD9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CHAF1A</w:t>
            </w:r>
          </w:p>
        </w:tc>
        <w:tc>
          <w:tcPr>
            <w:tcW w:w="807" w:type="dxa"/>
            <w:tcBorders>
              <w:top w:val="nil"/>
              <w:left w:val="nil"/>
              <w:bottom w:val="nil"/>
              <w:right w:val="nil"/>
            </w:tcBorders>
            <w:shd w:val="clear" w:color="auto" w:fill="auto"/>
            <w:noWrap/>
            <w:hideMark/>
          </w:tcPr>
          <w:p w14:paraId="6E2F9A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-0.651</w:t>
            </w:r>
          </w:p>
        </w:tc>
        <w:tc>
          <w:tcPr>
            <w:tcW w:w="621" w:type="dxa"/>
            <w:tcBorders>
              <w:top w:val="nil"/>
              <w:left w:val="nil"/>
              <w:bottom w:val="nil"/>
              <w:right w:val="nil"/>
            </w:tcBorders>
            <w:shd w:val="clear" w:color="auto" w:fill="auto"/>
            <w:noWrap/>
            <w:hideMark/>
          </w:tcPr>
          <w:p w14:paraId="333C29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auto"/>
            <w:noWrap/>
            <w:hideMark/>
          </w:tcPr>
          <w:p w14:paraId="2608D8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chromatin assembly factor 1 subunit A</w:t>
            </w:r>
          </w:p>
        </w:tc>
        <w:tc>
          <w:tcPr>
            <w:tcW w:w="3603" w:type="dxa"/>
            <w:tcBorders>
              <w:top w:val="nil"/>
              <w:left w:val="nil"/>
              <w:bottom w:val="nil"/>
              <w:right w:val="nil"/>
            </w:tcBorders>
            <w:shd w:val="clear" w:color="auto" w:fill="auto"/>
            <w:noWrap/>
            <w:hideMark/>
          </w:tcPr>
          <w:p w14:paraId="3C6EE6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CAF-1, CAF1, CAF1B, CAF1P150, P150</w:t>
            </w:r>
          </w:p>
        </w:tc>
      </w:tr>
      <w:tr w:rsidR="00D903A5" w:rsidRPr="00D903A5" w14:paraId="50C22DAF" w14:textId="77777777" w:rsidTr="008A4232">
        <w:trPr>
          <w:trHeight w:val="288"/>
        </w:trPr>
        <w:tc>
          <w:tcPr>
            <w:tcW w:w="1277" w:type="dxa"/>
            <w:tcBorders>
              <w:top w:val="nil"/>
              <w:left w:val="nil"/>
              <w:bottom w:val="nil"/>
              <w:right w:val="nil"/>
            </w:tcBorders>
            <w:shd w:val="clear" w:color="auto" w:fill="auto"/>
            <w:noWrap/>
            <w:hideMark/>
          </w:tcPr>
          <w:p w14:paraId="52B978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PPP2R3A</w:t>
            </w:r>
          </w:p>
        </w:tc>
        <w:tc>
          <w:tcPr>
            <w:tcW w:w="807" w:type="dxa"/>
            <w:tcBorders>
              <w:top w:val="nil"/>
              <w:left w:val="nil"/>
              <w:bottom w:val="nil"/>
              <w:right w:val="nil"/>
            </w:tcBorders>
            <w:shd w:val="clear" w:color="auto" w:fill="auto"/>
            <w:noWrap/>
            <w:hideMark/>
          </w:tcPr>
          <w:p w14:paraId="3049E0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1.076</w:t>
            </w:r>
          </w:p>
        </w:tc>
        <w:tc>
          <w:tcPr>
            <w:tcW w:w="621" w:type="dxa"/>
            <w:tcBorders>
              <w:top w:val="nil"/>
              <w:left w:val="nil"/>
              <w:bottom w:val="nil"/>
              <w:right w:val="nil"/>
            </w:tcBorders>
            <w:shd w:val="clear" w:color="auto" w:fill="auto"/>
            <w:noWrap/>
            <w:hideMark/>
          </w:tcPr>
          <w:p w14:paraId="1D3621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auto"/>
            <w:noWrap/>
            <w:hideMark/>
          </w:tcPr>
          <w:p w14:paraId="40B13D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protein phosphatase 2 regulatory subunit </w:t>
            </w:r>
            <w:proofErr w:type="spellStart"/>
            <w:r w:rsidRPr="00D903A5">
              <w:rPr>
                <w:rFonts w:ascii="Times New Roman" w:eastAsia="Times New Roman" w:hAnsi="Times New Roman" w:cs="Times New Roman"/>
                <w:color w:val="000000"/>
                <w:sz w:val="18"/>
                <w:szCs w:val="18"/>
              </w:rPr>
              <w:t>B''alpha</w:t>
            </w:r>
            <w:proofErr w:type="spellEnd"/>
          </w:p>
        </w:tc>
        <w:tc>
          <w:tcPr>
            <w:tcW w:w="3603" w:type="dxa"/>
            <w:tcBorders>
              <w:top w:val="nil"/>
              <w:left w:val="nil"/>
              <w:bottom w:val="nil"/>
              <w:right w:val="nil"/>
            </w:tcBorders>
            <w:shd w:val="clear" w:color="auto" w:fill="auto"/>
            <w:noWrap/>
            <w:hideMark/>
          </w:tcPr>
          <w:p w14:paraId="6A90D1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PPP2R3, PR130, PR72</w:t>
            </w:r>
          </w:p>
        </w:tc>
      </w:tr>
      <w:tr w:rsidR="00D903A5" w:rsidRPr="00D903A5" w14:paraId="7D4501C3" w14:textId="77777777" w:rsidTr="008A4232">
        <w:trPr>
          <w:trHeight w:val="288"/>
        </w:trPr>
        <w:tc>
          <w:tcPr>
            <w:tcW w:w="1277" w:type="dxa"/>
            <w:tcBorders>
              <w:top w:val="nil"/>
              <w:left w:val="nil"/>
              <w:bottom w:val="nil"/>
              <w:right w:val="nil"/>
            </w:tcBorders>
            <w:shd w:val="clear" w:color="auto" w:fill="auto"/>
            <w:noWrap/>
            <w:hideMark/>
          </w:tcPr>
          <w:p w14:paraId="445F7B0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RNF144B</w:t>
            </w:r>
          </w:p>
        </w:tc>
        <w:tc>
          <w:tcPr>
            <w:tcW w:w="807" w:type="dxa"/>
            <w:tcBorders>
              <w:top w:val="nil"/>
              <w:left w:val="nil"/>
              <w:bottom w:val="nil"/>
              <w:right w:val="nil"/>
            </w:tcBorders>
            <w:shd w:val="clear" w:color="auto" w:fill="auto"/>
            <w:noWrap/>
            <w:hideMark/>
          </w:tcPr>
          <w:p w14:paraId="1DFF76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1.241</w:t>
            </w:r>
          </w:p>
        </w:tc>
        <w:tc>
          <w:tcPr>
            <w:tcW w:w="621" w:type="dxa"/>
            <w:tcBorders>
              <w:top w:val="nil"/>
              <w:left w:val="nil"/>
              <w:bottom w:val="nil"/>
              <w:right w:val="nil"/>
            </w:tcBorders>
            <w:shd w:val="clear" w:color="auto" w:fill="auto"/>
            <w:noWrap/>
            <w:hideMark/>
          </w:tcPr>
          <w:p w14:paraId="6C8396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auto"/>
            <w:noWrap/>
            <w:hideMark/>
          </w:tcPr>
          <w:p w14:paraId="0F3C41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ring finger protein 144B</w:t>
            </w:r>
          </w:p>
        </w:tc>
        <w:tc>
          <w:tcPr>
            <w:tcW w:w="3603" w:type="dxa"/>
            <w:tcBorders>
              <w:top w:val="nil"/>
              <w:left w:val="nil"/>
              <w:bottom w:val="nil"/>
              <w:right w:val="nil"/>
            </w:tcBorders>
            <w:shd w:val="clear" w:color="auto" w:fill="auto"/>
            <w:noWrap/>
            <w:hideMark/>
          </w:tcPr>
          <w:p w14:paraId="159E84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IBRDC2, PIR2, bA528A10.3, p53RFP</w:t>
            </w:r>
          </w:p>
        </w:tc>
      </w:tr>
      <w:tr w:rsidR="00D903A5" w:rsidRPr="00D903A5" w14:paraId="2BB4F1D5" w14:textId="77777777" w:rsidTr="008A4232">
        <w:trPr>
          <w:trHeight w:val="288"/>
        </w:trPr>
        <w:tc>
          <w:tcPr>
            <w:tcW w:w="1277" w:type="dxa"/>
            <w:tcBorders>
              <w:top w:val="nil"/>
              <w:left w:val="nil"/>
              <w:bottom w:val="nil"/>
              <w:right w:val="nil"/>
            </w:tcBorders>
            <w:shd w:val="clear" w:color="auto" w:fill="auto"/>
            <w:noWrap/>
            <w:hideMark/>
          </w:tcPr>
          <w:p w14:paraId="5B6186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ANKRD55</w:t>
            </w:r>
          </w:p>
        </w:tc>
        <w:tc>
          <w:tcPr>
            <w:tcW w:w="807" w:type="dxa"/>
            <w:tcBorders>
              <w:top w:val="nil"/>
              <w:left w:val="nil"/>
              <w:bottom w:val="nil"/>
              <w:right w:val="nil"/>
            </w:tcBorders>
            <w:shd w:val="clear" w:color="auto" w:fill="auto"/>
            <w:noWrap/>
            <w:hideMark/>
          </w:tcPr>
          <w:p w14:paraId="4775D0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1.225</w:t>
            </w:r>
          </w:p>
        </w:tc>
        <w:tc>
          <w:tcPr>
            <w:tcW w:w="621" w:type="dxa"/>
            <w:tcBorders>
              <w:top w:val="nil"/>
              <w:left w:val="nil"/>
              <w:bottom w:val="nil"/>
              <w:right w:val="nil"/>
            </w:tcBorders>
            <w:shd w:val="clear" w:color="auto" w:fill="auto"/>
            <w:noWrap/>
            <w:hideMark/>
          </w:tcPr>
          <w:p w14:paraId="0DC824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auto"/>
            <w:noWrap/>
            <w:hideMark/>
          </w:tcPr>
          <w:p w14:paraId="523CA1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ankyrin repeat domain 55</w:t>
            </w:r>
          </w:p>
        </w:tc>
        <w:tc>
          <w:tcPr>
            <w:tcW w:w="3603" w:type="dxa"/>
            <w:tcBorders>
              <w:top w:val="nil"/>
              <w:left w:val="nil"/>
              <w:bottom w:val="nil"/>
              <w:right w:val="nil"/>
            </w:tcBorders>
            <w:shd w:val="clear" w:color="auto" w:fill="auto"/>
            <w:noWrap/>
            <w:hideMark/>
          </w:tcPr>
          <w:p w14:paraId="7B1D3CDD"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444C5092" w14:textId="77777777" w:rsidTr="008A4232">
        <w:trPr>
          <w:trHeight w:val="288"/>
        </w:trPr>
        <w:tc>
          <w:tcPr>
            <w:tcW w:w="1277" w:type="dxa"/>
            <w:tcBorders>
              <w:top w:val="nil"/>
              <w:left w:val="nil"/>
              <w:bottom w:val="nil"/>
              <w:right w:val="nil"/>
            </w:tcBorders>
            <w:shd w:val="clear" w:color="auto" w:fill="auto"/>
            <w:noWrap/>
            <w:hideMark/>
          </w:tcPr>
          <w:p w14:paraId="57AE42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MYBL2</w:t>
            </w:r>
          </w:p>
        </w:tc>
        <w:tc>
          <w:tcPr>
            <w:tcW w:w="807" w:type="dxa"/>
            <w:tcBorders>
              <w:top w:val="nil"/>
              <w:left w:val="nil"/>
              <w:bottom w:val="nil"/>
              <w:right w:val="nil"/>
            </w:tcBorders>
            <w:shd w:val="clear" w:color="auto" w:fill="auto"/>
            <w:noWrap/>
            <w:hideMark/>
          </w:tcPr>
          <w:p w14:paraId="53395B2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-1.668</w:t>
            </w:r>
          </w:p>
        </w:tc>
        <w:tc>
          <w:tcPr>
            <w:tcW w:w="621" w:type="dxa"/>
            <w:tcBorders>
              <w:top w:val="nil"/>
              <w:left w:val="nil"/>
              <w:bottom w:val="nil"/>
              <w:right w:val="nil"/>
            </w:tcBorders>
            <w:shd w:val="clear" w:color="auto" w:fill="auto"/>
            <w:noWrap/>
            <w:hideMark/>
          </w:tcPr>
          <w:p w14:paraId="5A6B95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auto"/>
            <w:noWrap/>
            <w:hideMark/>
          </w:tcPr>
          <w:p w14:paraId="6C5ECC1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MYB proto-oncogene like 2</w:t>
            </w:r>
          </w:p>
        </w:tc>
        <w:tc>
          <w:tcPr>
            <w:tcW w:w="3603" w:type="dxa"/>
            <w:tcBorders>
              <w:top w:val="nil"/>
              <w:left w:val="nil"/>
              <w:bottom w:val="nil"/>
              <w:right w:val="nil"/>
            </w:tcBorders>
            <w:shd w:val="clear" w:color="auto" w:fill="auto"/>
            <w:noWrap/>
            <w:hideMark/>
          </w:tcPr>
          <w:p w14:paraId="0BC94A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B-MYB, BMYB</w:t>
            </w:r>
          </w:p>
        </w:tc>
      </w:tr>
      <w:tr w:rsidR="00D903A5" w:rsidRPr="00D903A5" w14:paraId="7EE6E8F8" w14:textId="77777777" w:rsidTr="008A4232">
        <w:trPr>
          <w:trHeight w:val="288"/>
        </w:trPr>
        <w:tc>
          <w:tcPr>
            <w:tcW w:w="1277" w:type="dxa"/>
            <w:tcBorders>
              <w:top w:val="nil"/>
              <w:left w:val="nil"/>
              <w:bottom w:val="nil"/>
              <w:right w:val="nil"/>
            </w:tcBorders>
            <w:shd w:val="clear" w:color="auto" w:fill="auto"/>
            <w:noWrap/>
            <w:hideMark/>
          </w:tcPr>
          <w:p w14:paraId="3EBBCF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ZFP36L2</w:t>
            </w:r>
          </w:p>
        </w:tc>
        <w:tc>
          <w:tcPr>
            <w:tcW w:w="807" w:type="dxa"/>
            <w:tcBorders>
              <w:top w:val="nil"/>
              <w:left w:val="nil"/>
              <w:bottom w:val="nil"/>
              <w:right w:val="nil"/>
            </w:tcBorders>
            <w:shd w:val="clear" w:color="auto" w:fill="auto"/>
            <w:noWrap/>
            <w:hideMark/>
          </w:tcPr>
          <w:p w14:paraId="4606C4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0.983</w:t>
            </w:r>
          </w:p>
        </w:tc>
        <w:tc>
          <w:tcPr>
            <w:tcW w:w="621" w:type="dxa"/>
            <w:tcBorders>
              <w:top w:val="nil"/>
              <w:left w:val="nil"/>
              <w:bottom w:val="nil"/>
              <w:right w:val="nil"/>
            </w:tcBorders>
            <w:shd w:val="clear" w:color="auto" w:fill="auto"/>
            <w:noWrap/>
            <w:hideMark/>
          </w:tcPr>
          <w:p w14:paraId="0C9B88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auto"/>
            <w:noWrap/>
            <w:hideMark/>
          </w:tcPr>
          <w:p w14:paraId="45C8D5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ZFP36 ring finger protein like 2</w:t>
            </w:r>
          </w:p>
        </w:tc>
        <w:tc>
          <w:tcPr>
            <w:tcW w:w="3603" w:type="dxa"/>
            <w:tcBorders>
              <w:top w:val="nil"/>
              <w:left w:val="nil"/>
              <w:bottom w:val="nil"/>
              <w:right w:val="nil"/>
            </w:tcBorders>
            <w:shd w:val="clear" w:color="auto" w:fill="auto"/>
            <w:noWrap/>
            <w:hideMark/>
          </w:tcPr>
          <w:p w14:paraId="44B56B6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BRF2, ERF-2, ERF2, RNF162C, TIS11D</w:t>
            </w:r>
          </w:p>
        </w:tc>
      </w:tr>
      <w:tr w:rsidR="00D903A5" w:rsidRPr="00D903A5" w14:paraId="385522E5" w14:textId="77777777" w:rsidTr="008A4232">
        <w:trPr>
          <w:trHeight w:val="288"/>
        </w:trPr>
        <w:tc>
          <w:tcPr>
            <w:tcW w:w="1277" w:type="dxa"/>
            <w:tcBorders>
              <w:top w:val="nil"/>
              <w:left w:val="nil"/>
              <w:bottom w:val="nil"/>
              <w:right w:val="nil"/>
            </w:tcBorders>
            <w:shd w:val="clear" w:color="auto" w:fill="auto"/>
            <w:noWrap/>
            <w:hideMark/>
          </w:tcPr>
          <w:p w14:paraId="7B8471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ZNF277</w:t>
            </w:r>
          </w:p>
        </w:tc>
        <w:tc>
          <w:tcPr>
            <w:tcW w:w="807" w:type="dxa"/>
            <w:tcBorders>
              <w:top w:val="nil"/>
              <w:left w:val="nil"/>
              <w:bottom w:val="nil"/>
              <w:right w:val="nil"/>
            </w:tcBorders>
            <w:shd w:val="clear" w:color="auto" w:fill="auto"/>
            <w:noWrap/>
            <w:hideMark/>
          </w:tcPr>
          <w:p w14:paraId="22F0C1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0.883</w:t>
            </w:r>
          </w:p>
        </w:tc>
        <w:tc>
          <w:tcPr>
            <w:tcW w:w="621" w:type="dxa"/>
            <w:tcBorders>
              <w:top w:val="nil"/>
              <w:left w:val="nil"/>
              <w:bottom w:val="nil"/>
              <w:right w:val="nil"/>
            </w:tcBorders>
            <w:shd w:val="clear" w:color="auto" w:fill="auto"/>
            <w:noWrap/>
            <w:hideMark/>
          </w:tcPr>
          <w:p w14:paraId="09411E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auto"/>
            <w:noWrap/>
            <w:hideMark/>
          </w:tcPr>
          <w:p w14:paraId="223137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277</w:t>
            </w:r>
          </w:p>
        </w:tc>
        <w:tc>
          <w:tcPr>
            <w:tcW w:w="3603" w:type="dxa"/>
            <w:tcBorders>
              <w:top w:val="nil"/>
              <w:left w:val="nil"/>
              <w:bottom w:val="nil"/>
              <w:right w:val="nil"/>
            </w:tcBorders>
            <w:shd w:val="clear" w:color="auto" w:fill="auto"/>
            <w:noWrap/>
            <w:hideMark/>
          </w:tcPr>
          <w:p w14:paraId="5522EFC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NRIF4, ZNF277P</w:t>
            </w:r>
          </w:p>
        </w:tc>
      </w:tr>
      <w:tr w:rsidR="00D903A5" w:rsidRPr="00D903A5" w14:paraId="5DA07E52" w14:textId="77777777" w:rsidTr="008A4232">
        <w:trPr>
          <w:trHeight w:val="288"/>
        </w:trPr>
        <w:tc>
          <w:tcPr>
            <w:tcW w:w="1277" w:type="dxa"/>
            <w:tcBorders>
              <w:top w:val="nil"/>
              <w:left w:val="nil"/>
              <w:bottom w:val="nil"/>
              <w:right w:val="nil"/>
            </w:tcBorders>
            <w:shd w:val="clear" w:color="auto" w:fill="auto"/>
            <w:noWrap/>
            <w:hideMark/>
          </w:tcPr>
          <w:p w14:paraId="35288C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APOBR</w:t>
            </w:r>
          </w:p>
        </w:tc>
        <w:tc>
          <w:tcPr>
            <w:tcW w:w="807" w:type="dxa"/>
            <w:tcBorders>
              <w:top w:val="nil"/>
              <w:left w:val="nil"/>
              <w:bottom w:val="nil"/>
              <w:right w:val="nil"/>
            </w:tcBorders>
            <w:shd w:val="clear" w:color="auto" w:fill="auto"/>
            <w:noWrap/>
            <w:hideMark/>
          </w:tcPr>
          <w:p w14:paraId="6F9849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-1.094</w:t>
            </w:r>
          </w:p>
        </w:tc>
        <w:tc>
          <w:tcPr>
            <w:tcW w:w="621" w:type="dxa"/>
            <w:tcBorders>
              <w:top w:val="nil"/>
              <w:left w:val="nil"/>
              <w:bottom w:val="nil"/>
              <w:right w:val="nil"/>
            </w:tcBorders>
            <w:shd w:val="clear" w:color="auto" w:fill="auto"/>
            <w:noWrap/>
            <w:hideMark/>
          </w:tcPr>
          <w:p w14:paraId="403B9D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auto"/>
            <w:noWrap/>
            <w:hideMark/>
          </w:tcPr>
          <w:p w14:paraId="4A1C284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apolipoprotein B receptor</w:t>
            </w:r>
          </w:p>
        </w:tc>
        <w:tc>
          <w:tcPr>
            <w:tcW w:w="3603" w:type="dxa"/>
            <w:tcBorders>
              <w:top w:val="nil"/>
              <w:left w:val="nil"/>
              <w:bottom w:val="nil"/>
              <w:right w:val="nil"/>
            </w:tcBorders>
            <w:shd w:val="clear" w:color="auto" w:fill="auto"/>
            <w:noWrap/>
            <w:hideMark/>
          </w:tcPr>
          <w:p w14:paraId="3542C5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APOB100R, APOB48R</w:t>
            </w:r>
          </w:p>
        </w:tc>
      </w:tr>
      <w:tr w:rsidR="00D903A5" w:rsidRPr="00D903A5" w14:paraId="4634D9F7" w14:textId="77777777" w:rsidTr="008A4232">
        <w:trPr>
          <w:trHeight w:val="288"/>
        </w:trPr>
        <w:tc>
          <w:tcPr>
            <w:tcW w:w="1277" w:type="dxa"/>
            <w:tcBorders>
              <w:top w:val="nil"/>
              <w:left w:val="nil"/>
              <w:bottom w:val="nil"/>
              <w:right w:val="nil"/>
            </w:tcBorders>
            <w:shd w:val="clear" w:color="auto" w:fill="auto"/>
            <w:noWrap/>
            <w:hideMark/>
          </w:tcPr>
          <w:p w14:paraId="711AE5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ASB1</w:t>
            </w:r>
          </w:p>
        </w:tc>
        <w:tc>
          <w:tcPr>
            <w:tcW w:w="807" w:type="dxa"/>
            <w:tcBorders>
              <w:top w:val="nil"/>
              <w:left w:val="nil"/>
              <w:bottom w:val="nil"/>
              <w:right w:val="nil"/>
            </w:tcBorders>
            <w:shd w:val="clear" w:color="auto" w:fill="auto"/>
            <w:noWrap/>
            <w:hideMark/>
          </w:tcPr>
          <w:p w14:paraId="2FD23F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-0.604</w:t>
            </w:r>
          </w:p>
        </w:tc>
        <w:tc>
          <w:tcPr>
            <w:tcW w:w="621" w:type="dxa"/>
            <w:tcBorders>
              <w:top w:val="nil"/>
              <w:left w:val="nil"/>
              <w:bottom w:val="nil"/>
              <w:right w:val="nil"/>
            </w:tcBorders>
            <w:shd w:val="clear" w:color="auto" w:fill="auto"/>
            <w:noWrap/>
            <w:hideMark/>
          </w:tcPr>
          <w:p w14:paraId="2FC99E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auto"/>
            <w:noWrap/>
            <w:hideMark/>
          </w:tcPr>
          <w:p w14:paraId="64C057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ankyrin repeat and SOCS box containing 1</w:t>
            </w:r>
          </w:p>
        </w:tc>
        <w:tc>
          <w:tcPr>
            <w:tcW w:w="3603" w:type="dxa"/>
            <w:tcBorders>
              <w:top w:val="nil"/>
              <w:left w:val="nil"/>
              <w:bottom w:val="nil"/>
              <w:right w:val="nil"/>
            </w:tcBorders>
            <w:shd w:val="clear" w:color="auto" w:fill="auto"/>
            <w:noWrap/>
            <w:hideMark/>
          </w:tcPr>
          <w:p w14:paraId="41DFEA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ASB-1</w:t>
            </w:r>
          </w:p>
        </w:tc>
      </w:tr>
      <w:tr w:rsidR="00D903A5" w:rsidRPr="00D903A5" w14:paraId="326410A2" w14:textId="77777777" w:rsidTr="008A4232">
        <w:trPr>
          <w:trHeight w:val="288"/>
        </w:trPr>
        <w:tc>
          <w:tcPr>
            <w:tcW w:w="1277" w:type="dxa"/>
            <w:tcBorders>
              <w:top w:val="nil"/>
              <w:left w:val="nil"/>
              <w:bottom w:val="nil"/>
              <w:right w:val="nil"/>
            </w:tcBorders>
            <w:shd w:val="clear" w:color="auto" w:fill="auto"/>
            <w:noWrap/>
            <w:hideMark/>
          </w:tcPr>
          <w:p w14:paraId="749AB6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CHST12</w:t>
            </w:r>
          </w:p>
        </w:tc>
        <w:tc>
          <w:tcPr>
            <w:tcW w:w="807" w:type="dxa"/>
            <w:tcBorders>
              <w:top w:val="nil"/>
              <w:left w:val="nil"/>
              <w:bottom w:val="nil"/>
              <w:right w:val="nil"/>
            </w:tcBorders>
            <w:shd w:val="clear" w:color="auto" w:fill="auto"/>
            <w:noWrap/>
            <w:hideMark/>
          </w:tcPr>
          <w:p w14:paraId="6E6815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-0.959</w:t>
            </w:r>
          </w:p>
        </w:tc>
        <w:tc>
          <w:tcPr>
            <w:tcW w:w="621" w:type="dxa"/>
            <w:tcBorders>
              <w:top w:val="nil"/>
              <w:left w:val="nil"/>
              <w:bottom w:val="nil"/>
              <w:right w:val="nil"/>
            </w:tcBorders>
            <w:shd w:val="clear" w:color="auto" w:fill="auto"/>
            <w:noWrap/>
            <w:hideMark/>
          </w:tcPr>
          <w:p w14:paraId="2A02892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auto"/>
            <w:noWrap/>
            <w:hideMark/>
          </w:tcPr>
          <w:p w14:paraId="3E54F4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carbohydrate sulfotransferase 12</w:t>
            </w:r>
          </w:p>
        </w:tc>
        <w:tc>
          <w:tcPr>
            <w:tcW w:w="3603" w:type="dxa"/>
            <w:tcBorders>
              <w:top w:val="nil"/>
              <w:left w:val="nil"/>
              <w:bottom w:val="nil"/>
              <w:right w:val="nil"/>
            </w:tcBorders>
            <w:shd w:val="clear" w:color="auto" w:fill="auto"/>
            <w:noWrap/>
            <w:hideMark/>
          </w:tcPr>
          <w:p w14:paraId="5C2C81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C4S-2, C4ST-2, C4ST2</w:t>
            </w:r>
          </w:p>
        </w:tc>
      </w:tr>
      <w:tr w:rsidR="00D903A5" w:rsidRPr="00D903A5" w14:paraId="22022AA7" w14:textId="77777777" w:rsidTr="008A4232">
        <w:trPr>
          <w:trHeight w:val="288"/>
        </w:trPr>
        <w:tc>
          <w:tcPr>
            <w:tcW w:w="1277" w:type="dxa"/>
            <w:tcBorders>
              <w:top w:val="nil"/>
              <w:left w:val="nil"/>
              <w:right w:val="nil"/>
            </w:tcBorders>
            <w:shd w:val="clear" w:color="auto" w:fill="auto"/>
            <w:noWrap/>
            <w:hideMark/>
          </w:tcPr>
          <w:p w14:paraId="43DEF1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SERPINB2</w:t>
            </w:r>
          </w:p>
        </w:tc>
        <w:tc>
          <w:tcPr>
            <w:tcW w:w="807" w:type="dxa"/>
            <w:tcBorders>
              <w:top w:val="nil"/>
              <w:left w:val="nil"/>
              <w:right w:val="nil"/>
            </w:tcBorders>
            <w:shd w:val="clear" w:color="auto" w:fill="auto"/>
            <w:noWrap/>
            <w:hideMark/>
          </w:tcPr>
          <w:p w14:paraId="5AE9E6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3.087</w:t>
            </w:r>
          </w:p>
        </w:tc>
        <w:tc>
          <w:tcPr>
            <w:tcW w:w="621" w:type="dxa"/>
            <w:tcBorders>
              <w:top w:val="nil"/>
              <w:left w:val="nil"/>
              <w:right w:val="nil"/>
            </w:tcBorders>
            <w:shd w:val="clear" w:color="auto" w:fill="auto"/>
            <w:noWrap/>
            <w:hideMark/>
          </w:tcPr>
          <w:p w14:paraId="5A3495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right w:val="nil"/>
            </w:tcBorders>
            <w:shd w:val="clear" w:color="auto" w:fill="auto"/>
            <w:noWrap/>
            <w:hideMark/>
          </w:tcPr>
          <w:p w14:paraId="2E5549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serpin family B member 2</w:t>
            </w:r>
          </w:p>
        </w:tc>
        <w:tc>
          <w:tcPr>
            <w:tcW w:w="3603" w:type="dxa"/>
            <w:tcBorders>
              <w:top w:val="nil"/>
              <w:left w:val="nil"/>
              <w:right w:val="nil"/>
            </w:tcBorders>
            <w:shd w:val="clear" w:color="auto" w:fill="auto"/>
            <w:noWrap/>
            <w:hideMark/>
          </w:tcPr>
          <w:p w14:paraId="18F8F6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HsT1201, PAI, PAI-2, PAI2, PLANH2</w:t>
            </w:r>
          </w:p>
        </w:tc>
      </w:tr>
      <w:tr w:rsidR="00D903A5" w:rsidRPr="00D903A5" w14:paraId="03D81110" w14:textId="77777777" w:rsidTr="008A4232">
        <w:trPr>
          <w:trHeight w:val="288"/>
        </w:trPr>
        <w:tc>
          <w:tcPr>
            <w:tcW w:w="1277" w:type="dxa"/>
            <w:tcBorders>
              <w:top w:val="nil"/>
              <w:left w:val="nil"/>
              <w:bottom w:val="single" w:sz="12" w:space="0" w:color="auto"/>
              <w:right w:val="nil"/>
            </w:tcBorders>
            <w:shd w:val="clear" w:color="auto" w:fill="auto"/>
            <w:noWrap/>
          </w:tcPr>
          <w:p w14:paraId="482B1B8A" w14:textId="77777777" w:rsidR="00D903A5" w:rsidRPr="00D903A5" w:rsidRDefault="00D903A5" w:rsidP="00D903A5">
            <w:pPr>
              <w:rPr>
                <w:rFonts w:ascii="Times New Roman" w:eastAsia="Times New Roman" w:hAnsi="Times New Roman" w:cs="Times New Roman"/>
                <w:color w:val="000000"/>
                <w:sz w:val="18"/>
                <w:szCs w:val="18"/>
              </w:rPr>
            </w:pPr>
          </w:p>
        </w:tc>
        <w:tc>
          <w:tcPr>
            <w:tcW w:w="807" w:type="dxa"/>
            <w:tcBorders>
              <w:top w:val="nil"/>
              <w:left w:val="nil"/>
              <w:bottom w:val="single" w:sz="12" w:space="0" w:color="auto"/>
              <w:right w:val="nil"/>
            </w:tcBorders>
            <w:shd w:val="clear" w:color="auto" w:fill="auto"/>
            <w:noWrap/>
          </w:tcPr>
          <w:p w14:paraId="38CC52ED" w14:textId="77777777" w:rsidR="00D903A5" w:rsidRPr="00D903A5" w:rsidRDefault="00D903A5" w:rsidP="00D903A5">
            <w:pPr>
              <w:rPr>
                <w:rFonts w:ascii="Times New Roman" w:eastAsia="Times New Roman" w:hAnsi="Times New Roman" w:cs="Times New Roman"/>
                <w:color w:val="000000"/>
                <w:sz w:val="18"/>
                <w:szCs w:val="18"/>
              </w:rPr>
            </w:pPr>
          </w:p>
        </w:tc>
        <w:tc>
          <w:tcPr>
            <w:tcW w:w="621" w:type="dxa"/>
            <w:tcBorders>
              <w:top w:val="nil"/>
              <w:left w:val="nil"/>
              <w:bottom w:val="single" w:sz="12" w:space="0" w:color="auto"/>
              <w:right w:val="nil"/>
            </w:tcBorders>
            <w:shd w:val="clear" w:color="auto" w:fill="auto"/>
            <w:noWrap/>
          </w:tcPr>
          <w:p w14:paraId="1196271E" w14:textId="77777777" w:rsidR="00D903A5" w:rsidRPr="00D903A5" w:rsidRDefault="00D903A5" w:rsidP="00D903A5">
            <w:pPr>
              <w:rPr>
                <w:rFonts w:ascii="Times New Roman" w:eastAsia="Times New Roman" w:hAnsi="Times New Roman" w:cs="Times New Roman"/>
                <w:color w:val="000000"/>
                <w:sz w:val="18"/>
                <w:szCs w:val="18"/>
              </w:rPr>
            </w:pPr>
          </w:p>
        </w:tc>
        <w:tc>
          <w:tcPr>
            <w:tcW w:w="4495" w:type="dxa"/>
            <w:tcBorders>
              <w:top w:val="nil"/>
              <w:left w:val="nil"/>
              <w:bottom w:val="single" w:sz="12" w:space="0" w:color="auto"/>
              <w:right w:val="nil"/>
            </w:tcBorders>
            <w:shd w:val="clear" w:color="auto" w:fill="auto"/>
            <w:noWrap/>
          </w:tcPr>
          <w:p w14:paraId="48675548" w14:textId="77777777" w:rsidR="00D903A5" w:rsidRPr="00D903A5" w:rsidRDefault="00D903A5" w:rsidP="00D903A5">
            <w:pPr>
              <w:rPr>
                <w:rFonts w:ascii="Times New Roman" w:eastAsia="Times New Roman" w:hAnsi="Times New Roman" w:cs="Times New Roman"/>
                <w:color w:val="000000"/>
                <w:sz w:val="18"/>
                <w:szCs w:val="18"/>
              </w:rPr>
            </w:pPr>
          </w:p>
        </w:tc>
        <w:tc>
          <w:tcPr>
            <w:tcW w:w="3603" w:type="dxa"/>
            <w:tcBorders>
              <w:top w:val="nil"/>
              <w:left w:val="nil"/>
              <w:right w:val="nil"/>
            </w:tcBorders>
            <w:shd w:val="clear" w:color="auto" w:fill="auto"/>
            <w:noWrap/>
          </w:tcPr>
          <w:p w14:paraId="3F3F8B84"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636E4E38" w14:textId="77777777" w:rsidTr="008A4232">
        <w:trPr>
          <w:trHeight w:val="465"/>
        </w:trPr>
        <w:tc>
          <w:tcPr>
            <w:tcW w:w="10803" w:type="dxa"/>
            <w:gridSpan w:val="5"/>
            <w:tcBorders>
              <w:top w:val="single" w:sz="12" w:space="0" w:color="auto"/>
              <w:left w:val="nil"/>
              <w:bottom w:val="nil"/>
              <w:right w:val="nil"/>
            </w:tcBorders>
            <w:shd w:val="clear" w:color="auto" w:fill="F2F2F2" w:themeFill="background1" w:themeFillShade="F2"/>
            <w:noWrap/>
            <w:vAlign w:val="center"/>
            <w:hideMark/>
          </w:tcPr>
          <w:p w14:paraId="13133894" w14:textId="77777777" w:rsidR="00D903A5" w:rsidRPr="00D903A5" w:rsidRDefault="00D903A5" w:rsidP="00D903A5">
            <w:pPr>
              <w:jc w:val="center"/>
              <w:rPr>
                <w:rFonts w:ascii="Times New Roman" w:eastAsia="Times New Roman" w:hAnsi="Times New Roman" w:cs="Times New Roman"/>
                <w:b/>
                <w:bCs/>
                <w:sz w:val="18"/>
                <w:szCs w:val="18"/>
              </w:rPr>
            </w:pPr>
            <w:r w:rsidRPr="00D903A5">
              <w:rPr>
                <w:rFonts w:ascii="Times New Roman" w:eastAsia="Times New Roman" w:hAnsi="Times New Roman" w:cs="Times New Roman"/>
                <w:b/>
                <w:bCs/>
                <w:color w:val="000000"/>
                <w:sz w:val="18"/>
                <w:szCs w:val="18"/>
              </w:rPr>
              <w:t>IgG Positive Healthy vs Mild</w:t>
            </w:r>
          </w:p>
        </w:tc>
      </w:tr>
      <w:tr w:rsidR="00D903A5" w:rsidRPr="00D903A5" w14:paraId="34012AB3" w14:textId="77777777" w:rsidTr="008A4232">
        <w:trPr>
          <w:trHeight w:val="288"/>
        </w:trPr>
        <w:tc>
          <w:tcPr>
            <w:tcW w:w="1277" w:type="dxa"/>
            <w:tcBorders>
              <w:top w:val="single" w:sz="12" w:space="0" w:color="auto"/>
              <w:left w:val="nil"/>
              <w:bottom w:val="nil"/>
              <w:right w:val="nil"/>
            </w:tcBorders>
            <w:shd w:val="clear" w:color="auto" w:fill="F2F2F2" w:themeFill="background1" w:themeFillShade="F2"/>
            <w:noWrap/>
            <w:hideMark/>
          </w:tcPr>
          <w:p w14:paraId="19BBAC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ABCA1</w:t>
            </w:r>
          </w:p>
        </w:tc>
        <w:tc>
          <w:tcPr>
            <w:tcW w:w="807" w:type="dxa"/>
            <w:tcBorders>
              <w:top w:val="single" w:sz="12" w:space="0" w:color="auto"/>
              <w:left w:val="nil"/>
              <w:bottom w:val="nil"/>
              <w:right w:val="nil"/>
            </w:tcBorders>
            <w:shd w:val="clear" w:color="auto" w:fill="F2F2F2" w:themeFill="background1" w:themeFillShade="F2"/>
            <w:noWrap/>
            <w:hideMark/>
          </w:tcPr>
          <w:p w14:paraId="4FE815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1.080</w:t>
            </w:r>
          </w:p>
        </w:tc>
        <w:tc>
          <w:tcPr>
            <w:tcW w:w="621" w:type="dxa"/>
            <w:tcBorders>
              <w:top w:val="single" w:sz="12" w:space="0" w:color="auto"/>
              <w:left w:val="nil"/>
              <w:bottom w:val="nil"/>
              <w:right w:val="nil"/>
            </w:tcBorders>
            <w:shd w:val="clear" w:color="auto" w:fill="F2F2F2" w:themeFill="background1" w:themeFillShade="F2"/>
            <w:noWrap/>
            <w:hideMark/>
          </w:tcPr>
          <w:p w14:paraId="159E82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0.027</w:t>
            </w:r>
          </w:p>
        </w:tc>
        <w:tc>
          <w:tcPr>
            <w:tcW w:w="4495" w:type="dxa"/>
            <w:tcBorders>
              <w:top w:val="single" w:sz="12" w:space="0" w:color="auto"/>
              <w:left w:val="nil"/>
              <w:bottom w:val="nil"/>
              <w:right w:val="nil"/>
            </w:tcBorders>
            <w:shd w:val="clear" w:color="auto" w:fill="F2F2F2" w:themeFill="background1" w:themeFillShade="F2"/>
            <w:noWrap/>
            <w:hideMark/>
          </w:tcPr>
          <w:p w14:paraId="7D048B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ATP binding cassette subfamily A member 1</w:t>
            </w:r>
          </w:p>
        </w:tc>
        <w:tc>
          <w:tcPr>
            <w:tcW w:w="3603" w:type="dxa"/>
            <w:tcBorders>
              <w:top w:val="single" w:sz="12" w:space="0" w:color="auto"/>
              <w:left w:val="nil"/>
              <w:bottom w:val="nil"/>
              <w:right w:val="nil"/>
            </w:tcBorders>
            <w:shd w:val="clear" w:color="auto" w:fill="F2F2F2" w:themeFill="background1" w:themeFillShade="F2"/>
            <w:noWrap/>
            <w:hideMark/>
          </w:tcPr>
          <w:p w14:paraId="326DA9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ABC-1, ABC1, CERP, HDLCQTL13, HDLDT1</w:t>
            </w:r>
          </w:p>
        </w:tc>
      </w:tr>
      <w:tr w:rsidR="00D903A5" w:rsidRPr="00D903A5" w14:paraId="35A62F7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BCFE3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ACSL1</w:t>
            </w:r>
          </w:p>
        </w:tc>
        <w:tc>
          <w:tcPr>
            <w:tcW w:w="807" w:type="dxa"/>
            <w:tcBorders>
              <w:top w:val="nil"/>
              <w:left w:val="nil"/>
              <w:bottom w:val="nil"/>
              <w:right w:val="nil"/>
            </w:tcBorders>
            <w:shd w:val="clear" w:color="auto" w:fill="F2F2F2" w:themeFill="background1" w:themeFillShade="F2"/>
            <w:noWrap/>
            <w:hideMark/>
          </w:tcPr>
          <w:p w14:paraId="615F3F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1.313</w:t>
            </w:r>
          </w:p>
        </w:tc>
        <w:tc>
          <w:tcPr>
            <w:tcW w:w="621" w:type="dxa"/>
            <w:tcBorders>
              <w:top w:val="nil"/>
              <w:left w:val="nil"/>
              <w:bottom w:val="nil"/>
              <w:right w:val="nil"/>
            </w:tcBorders>
            <w:shd w:val="clear" w:color="auto" w:fill="F2F2F2" w:themeFill="background1" w:themeFillShade="F2"/>
            <w:noWrap/>
            <w:hideMark/>
          </w:tcPr>
          <w:p w14:paraId="1E175D7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F2F2F2" w:themeFill="background1" w:themeFillShade="F2"/>
            <w:noWrap/>
            <w:hideMark/>
          </w:tcPr>
          <w:p w14:paraId="0169A7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acyl-CoA synthetase long chain family member 1</w:t>
            </w:r>
          </w:p>
        </w:tc>
        <w:tc>
          <w:tcPr>
            <w:tcW w:w="3603" w:type="dxa"/>
            <w:tcBorders>
              <w:top w:val="nil"/>
              <w:left w:val="nil"/>
              <w:bottom w:val="nil"/>
              <w:right w:val="nil"/>
            </w:tcBorders>
            <w:shd w:val="clear" w:color="auto" w:fill="F2F2F2" w:themeFill="background1" w:themeFillShade="F2"/>
            <w:noWrap/>
            <w:hideMark/>
          </w:tcPr>
          <w:p w14:paraId="4D5449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ACS1, FACL1, FACL2, LACS, LACS1</w:t>
            </w:r>
          </w:p>
        </w:tc>
      </w:tr>
      <w:tr w:rsidR="00D903A5" w:rsidRPr="00D903A5" w14:paraId="751FC5E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377F06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ADIPOR1</w:t>
            </w:r>
          </w:p>
        </w:tc>
        <w:tc>
          <w:tcPr>
            <w:tcW w:w="807" w:type="dxa"/>
            <w:tcBorders>
              <w:top w:val="nil"/>
              <w:left w:val="nil"/>
              <w:bottom w:val="nil"/>
              <w:right w:val="nil"/>
            </w:tcBorders>
            <w:shd w:val="clear" w:color="auto" w:fill="F2F2F2" w:themeFill="background1" w:themeFillShade="F2"/>
            <w:noWrap/>
            <w:hideMark/>
          </w:tcPr>
          <w:p w14:paraId="6B4D6E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0.372</w:t>
            </w:r>
          </w:p>
        </w:tc>
        <w:tc>
          <w:tcPr>
            <w:tcW w:w="621" w:type="dxa"/>
            <w:tcBorders>
              <w:top w:val="nil"/>
              <w:left w:val="nil"/>
              <w:bottom w:val="nil"/>
              <w:right w:val="nil"/>
            </w:tcBorders>
            <w:shd w:val="clear" w:color="auto" w:fill="F2F2F2" w:themeFill="background1" w:themeFillShade="F2"/>
            <w:noWrap/>
            <w:hideMark/>
          </w:tcPr>
          <w:p w14:paraId="148CD7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7A31B35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adiponectin receptor 1</w:t>
            </w:r>
          </w:p>
        </w:tc>
        <w:tc>
          <w:tcPr>
            <w:tcW w:w="3603" w:type="dxa"/>
            <w:tcBorders>
              <w:top w:val="nil"/>
              <w:left w:val="nil"/>
              <w:bottom w:val="nil"/>
              <w:right w:val="nil"/>
            </w:tcBorders>
            <w:shd w:val="clear" w:color="auto" w:fill="F2F2F2" w:themeFill="background1" w:themeFillShade="F2"/>
            <w:noWrap/>
            <w:hideMark/>
          </w:tcPr>
          <w:p w14:paraId="5FB9C7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ACDCR1, CGI-45, CGI45, PAQR1, TESBP1A</w:t>
            </w:r>
          </w:p>
        </w:tc>
      </w:tr>
      <w:tr w:rsidR="00D903A5" w:rsidRPr="00D903A5" w14:paraId="0E3CF8D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EF78B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ADNP2</w:t>
            </w:r>
          </w:p>
        </w:tc>
        <w:tc>
          <w:tcPr>
            <w:tcW w:w="807" w:type="dxa"/>
            <w:tcBorders>
              <w:top w:val="nil"/>
              <w:left w:val="nil"/>
              <w:bottom w:val="nil"/>
              <w:right w:val="nil"/>
            </w:tcBorders>
            <w:shd w:val="clear" w:color="auto" w:fill="F2F2F2" w:themeFill="background1" w:themeFillShade="F2"/>
            <w:noWrap/>
            <w:hideMark/>
          </w:tcPr>
          <w:p w14:paraId="59ABC4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0.609</w:t>
            </w:r>
          </w:p>
        </w:tc>
        <w:tc>
          <w:tcPr>
            <w:tcW w:w="621" w:type="dxa"/>
            <w:tcBorders>
              <w:top w:val="nil"/>
              <w:left w:val="nil"/>
              <w:bottom w:val="nil"/>
              <w:right w:val="nil"/>
            </w:tcBorders>
            <w:shd w:val="clear" w:color="auto" w:fill="F2F2F2" w:themeFill="background1" w:themeFillShade="F2"/>
            <w:noWrap/>
            <w:hideMark/>
          </w:tcPr>
          <w:p w14:paraId="2DA463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0.022</w:t>
            </w:r>
          </w:p>
        </w:tc>
        <w:tc>
          <w:tcPr>
            <w:tcW w:w="4495" w:type="dxa"/>
            <w:tcBorders>
              <w:top w:val="nil"/>
              <w:left w:val="nil"/>
              <w:bottom w:val="nil"/>
              <w:right w:val="nil"/>
            </w:tcBorders>
            <w:shd w:val="clear" w:color="auto" w:fill="F2F2F2" w:themeFill="background1" w:themeFillShade="F2"/>
            <w:noWrap/>
            <w:hideMark/>
          </w:tcPr>
          <w:p w14:paraId="1697A7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ADNP homeobox 2</w:t>
            </w:r>
          </w:p>
        </w:tc>
        <w:tc>
          <w:tcPr>
            <w:tcW w:w="3603" w:type="dxa"/>
            <w:tcBorders>
              <w:top w:val="nil"/>
              <w:left w:val="nil"/>
              <w:bottom w:val="nil"/>
              <w:right w:val="nil"/>
            </w:tcBorders>
            <w:shd w:val="clear" w:color="auto" w:fill="F2F2F2" w:themeFill="background1" w:themeFillShade="F2"/>
            <w:noWrap/>
            <w:hideMark/>
          </w:tcPr>
          <w:p w14:paraId="5312AB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ZNF508</w:t>
            </w:r>
          </w:p>
        </w:tc>
      </w:tr>
      <w:tr w:rsidR="00D903A5" w:rsidRPr="00D903A5" w14:paraId="6EBE639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42446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AKAP8</w:t>
            </w:r>
          </w:p>
        </w:tc>
        <w:tc>
          <w:tcPr>
            <w:tcW w:w="807" w:type="dxa"/>
            <w:tcBorders>
              <w:top w:val="nil"/>
              <w:left w:val="nil"/>
              <w:bottom w:val="nil"/>
              <w:right w:val="nil"/>
            </w:tcBorders>
            <w:shd w:val="clear" w:color="auto" w:fill="F2F2F2" w:themeFill="background1" w:themeFillShade="F2"/>
            <w:noWrap/>
            <w:hideMark/>
          </w:tcPr>
          <w:p w14:paraId="0EB52F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0.458</w:t>
            </w:r>
          </w:p>
        </w:tc>
        <w:tc>
          <w:tcPr>
            <w:tcW w:w="621" w:type="dxa"/>
            <w:tcBorders>
              <w:top w:val="nil"/>
              <w:left w:val="nil"/>
              <w:bottom w:val="nil"/>
              <w:right w:val="nil"/>
            </w:tcBorders>
            <w:shd w:val="clear" w:color="auto" w:fill="F2F2F2" w:themeFill="background1" w:themeFillShade="F2"/>
            <w:noWrap/>
            <w:hideMark/>
          </w:tcPr>
          <w:p w14:paraId="57E38C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0.039</w:t>
            </w:r>
          </w:p>
        </w:tc>
        <w:tc>
          <w:tcPr>
            <w:tcW w:w="4495" w:type="dxa"/>
            <w:tcBorders>
              <w:top w:val="nil"/>
              <w:left w:val="nil"/>
              <w:bottom w:val="nil"/>
              <w:right w:val="nil"/>
            </w:tcBorders>
            <w:shd w:val="clear" w:color="auto" w:fill="F2F2F2" w:themeFill="background1" w:themeFillShade="F2"/>
            <w:noWrap/>
            <w:hideMark/>
          </w:tcPr>
          <w:p w14:paraId="4F924F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A-kinase anchoring protein 8</w:t>
            </w:r>
          </w:p>
        </w:tc>
        <w:tc>
          <w:tcPr>
            <w:tcW w:w="3603" w:type="dxa"/>
            <w:tcBorders>
              <w:top w:val="nil"/>
              <w:left w:val="nil"/>
              <w:bottom w:val="nil"/>
              <w:right w:val="nil"/>
            </w:tcBorders>
            <w:shd w:val="clear" w:color="auto" w:fill="F2F2F2" w:themeFill="background1" w:themeFillShade="F2"/>
            <w:noWrap/>
            <w:hideMark/>
          </w:tcPr>
          <w:p w14:paraId="3B05F6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AKAP 95, AKAP-8, AKAP-95, AKAP95</w:t>
            </w:r>
          </w:p>
        </w:tc>
      </w:tr>
      <w:tr w:rsidR="00D903A5" w:rsidRPr="00D903A5" w14:paraId="445C159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9004B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ALAS2</w:t>
            </w:r>
          </w:p>
        </w:tc>
        <w:tc>
          <w:tcPr>
            <w:tcW w:w="807" w:type="dxa"/>
            <w:tcBorders>
              <w:top w:val="nil"/>
              <w:left w:val="nil"/>
              <w:bottom w:val="nil"/>
              <w:right w:val="nil"/>
            </w:tcBorders>
            <w:shd w:val="clear" w:color="auto" w:fill="F2F2F2" w:themeFill="background1" w:themeFillShade="F2"/>
            <w:noWrap/>
            <w:hideMark/>
          </w:tcPr>
          <w:p w14:paraId="3B6373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5.523</w:t>
            </w:r>
          </w:p>
        </w:tc>
        <w:tc>
          <w:tcPr>
            <w:tcW w:w="621" w:type="dxa"/>
            <w:tcBorders>
              <w:top w:val="nil"/>
              <w:left w:val="nil"/>
              <w:bottom w:val="nil"/>
              <w:right w:val="nil"/>
            </w:tcBorders>
            <w:shd w:val="clear" w:color="auto" w:fill="F2F2F2" w:themeFill="background1" w:themeFillShade="F2"/>
            <w:noWrap/>
            <w:hideMark/>
          </w:tcPr>
          <w:p w14:paraId="71447F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6BDEE1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5'-aminolevulinate synthase 2</w:t>
            </w:r>
          </w:p>
        </w:tc>
        <w:tc>
          <w:tcPr>
            <w:tcW w:w="3603" w:type="dxa"/>
            <w:tcBorders>
              <w:top w:val="nil"/>
              <w:left w:val="nil"/>
              <w:bottom w:val="nil"/>
              <w:right w:val="nil"/>
            </w:tcBorders>
            <w:shd w:val="clear" w:color="auto" w:fill="F2F2F2" w:themeFill="background1" w:themeFillShade="F2"/>
            <w:noWrap/>
            <w:hideMark/>
          </w:tcPr>
          <w:p w14:paraId="608E0B8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ALAS-E, ALASE, ANH1, ASB, SIDBA1</w:t>
            </w:r>
          </w:p>
        </w:tc>
      </w:tr>
      <w:tr w:rsidR="00D903A5" w:rsidRPr="00D903A5" w14:paraId="78ECE0D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BB48D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ANK3</w:t>
            </w:r>
          </w:p>
        </w:tc>
        <w:tc>
          <w:tcPr>
            <w:tcW w:w="807" w:type="dxa"/>
            <w:tcBorders>
              <w:top w:val="nil"/>
              <w:left w:val="nil"/>
              <w:bottom w:val="nil"/>
              <w:right w:val="nil"/>
            </w:tcBorders>
            <w:shd w:val="clear" w:color="auto" w:fill="F2F2F2" w:themeFill="background1" w:themeFillShade="F2"/>
            <w:noWrap/>
            <w:hideMark/>
          </w:tcPr>
          <w:p w14:paraId="78AD226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0.763</w:t>
            </w:r>
          </w:p>
        </w:tc>
        <w:tc>
          <w:tcPr>
            <w:tcW w:w="621" w:type="dxa"/>
            <w:tcBorders>
              <w:top w:val="nil"/>
              <w:left w:val="nil"/>
              <w:bottom w:val="nil"/>
              <w:right w:val="nil"/>
            </w:tcBorders>
            <w:shd w:val="clear" w:color="auto" w:fill="F2F2F2" w:themeFill="background1" w:themeFillShade="F2"/>
            <w:noWrap/>
            <w:hideMark/>
          </w:tcPr>
          <w:p w14:paraId="250DDE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F2F2F2" w:themeFill="background1" w:themeFillShade="F2"/>
            <w:noWrap/>
            <w:hideMark/>
          </w:tcPr>
          <w:p w14:paraId="202A25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ankyrin 3</w:t>
            </w:r>
          </w:p>
        </w:tc>
        <w:tc>
          <w:tcPr>
            <w:tcW w:w="3603" w:type="dxa"/>
            <w:tcBorders>
              <w:top w:val="nil"/>
              <w:left w:val="nil"/>
              <w:bottom w:val="nil"/>
              <w:right w:val="nil"/>
            </w:tcBorders>
            <w:shd w:val="clear" w:color="auto" w:fill="F2F2F2" w:themeFill="background1" w:themeFillShade="F2"/>
            <w:noWrap/>
            <w:hideMark/>
          </w:tcPr>
          <w:p w14:paraId="0C000C8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ANKYRIN-G, MRT37</w:t>
            </w:r>
          </w:p>
        </w:tc>
      </w:tr>
      <w:tr w:rsidR="00D903A5" w:rsidRPr="00D903A5" w14:paraId="125A057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27B98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AREG</w:t>
            </w:r>
          </w:p>
        </w:tc>
        <w:tc>
          <w:tcPr>
            <w:tcW w:w="807" w:type="dxa"/>
            <w:tcBorders>
              <w:top w:val="nil"/>
              <w:left w:val="nil"/>
              <w:bottom w:val="nil"/>
              <w:right w:val="nil"/>
            </w:tcBorders>
            <w:shd w:val="clear" w:color="auto" w:fill="F2F2F2" w:themeFill="background1" w:themeFillShade="F2"/>
            <w:noWrap/>
            <w:hideMark/>
          </w:tcPr>
          <w:p w14:paraId="4A9006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2.310</w:t>
            </w:r>
          </w:p>
        </w:tc>
        <w:tc>
          <w:tcPr>
            <w:tcW w:w="621" w:type="dxa"/>
            <w:tcBorders>
              <w:top w:val="nil"/>
              <w:left w:val="nil"/>
              <w:bottom w:val="nil"/>
              <w:right w:val="nil"/>
            </w:tcBorders>
            <w:shd w:val="clear" w:color="auto" w:fill="F2F2F2" w:themeFill="background1" w:themeFillShade="F2"/>
            <w:noWrap/>
            <w:hideMark/>
          </w:tcPr>
          <w:p w14:paraId="1254DA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5C4771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amphiregulin</w:t>
            </w:r>
          </w:p>
        </w:tc>
        <w:tc>
          <w:tcPr>
            <w:tcW w:w="3603" w:type="dxa"/>
            <w:tcBorders>
              <w:top w:val="nil"/>
              <w:left w:val="nil"/>
              <w:bottom w:val="nil"/>
              <w:right w:val="nil"/>
            </w:tcBorders>
            <w:shd w:val="clear" w:color="auto" w:fill="F2F2F2" w:themeFill="background1" w:themeFillShade="F2"/>
            <w:noWrap/>
            <w:hideMark/>
          </w:tcPr>
          <w:p w14:paraId="3BED1C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 AREGB, CRDGF, SDGF</w:t>
            </w:r>
          </w:p>
        </w:tc>
      </w:tr>
      <w:tr w:rsidR="00D903A5" w:rsidRPr="00D903A5" w14:paraId="255268E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28FE7B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ARHGEF2</w:t>
            </w:r>
          </w:p>
        </w:tc>
        <w:tc>
          <w:tcPr>
            <w:tcW w:w="807" w:type="dxa"/>
            <w:tcBorders>
              <w:top w:val="nil"/>
              <w:left w:val="nil"/>
              <w:bottom w:val="nil"/>
              <w:right w:val="nil"/>
            </w:tcBorders>
            <w:shd w:val="clear" w:color="auto" w:fill="F2F2F2" w:themeFill="background1" w:themeFillShade="F2"/>
            <w:noWrap/>
            <w:hideMark/>
          </w:tcPr>
          <w:p w14:paraId="05BA2B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-0.460</w:t>
            </w:r>
          </w:p>
        </w:tc>
        <w:tc>
          <w:tcPr>
            <w:tcW w:w="621" w:type="dxa"/>
            <w:tcBorders>
              <w:top w:val="nil"/>
              <w:left w:val="nil"/>
              <w:bottom w:val="nil"/>
              <w:right w:val="nil"/>
            </w:tcBorders>
            <w:shd w:val="clear" w:color="auto" w:fill="F2F2F2" w:themeFill="background1" w:themeFillShade="F2"/>
            <w:noWrap/>
            <w:hideMark/>
          </w:tcPr>
          <w:p w14:paraId="521579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1CDADF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Rho/</w:t>
            </w:r>
            <w:proofErr w:type="spellStart"/>
            <w:r w:rsidRPr="00D903A5">
              <w:rPr>
                <w:rFonts w:ascii="Times New Roman" w:eastAsia="Times New Roman" w:hAnsi="Times New Roman" w:cs="Times New Roman"/>
                <w:color w:val="000000"/>
                <w:sz w:val="18"/>
                <w:szCs w:val="18"/>
              </w:rPr>
              <w:t>Rac</w:t>
            </w:r>
            <w:proofErr w:type="spellEnd"/>
            <w:r w:rsidRPr="00D903A5">
              <w:rPr>
                <w:rFonts w:ascii="Times New Roman" w:eastAsia="Times New Roman" w:hAnsi="Times New Roman" w:cs="Times New Roman"/>
                <w:color w:val="000000"/>
                <w:sz w:val="18"/>
                <w:szCs w:val="18"/>
              </w:rPr>
              <w:t xml:space="preserve"> guanine nucleotide exchange factor 2</w:t>
            </w:r>
          </w:p>
        </w:tc>
        <w:tc>
          <w:tcPr>
            <w:tcW w:w="3603" w:type="dxa"/>
            <w:tcBorders>
              <w:top w:val="nil"/>
              <w:left w:val="nil"/>
              <w:bottom w:val="nil"/>
              <w:right w:val="nil"/>
            </w:tcBorders>
            <w:shd w:val="clear" w:color="auto" w:fill="F2F2F2" w:themeFill="background1" w:themeFillShade="F2"/>
            <w:noWrap/>
            <w:hideMark/>
          </w:tcPr>
          <w:p w14:paraId="13C5C6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GEF, GEF-H1, GEFH1, LFP40, </w:t>
            </w:r>
            <w:proofErr w:type="spellStart"/>
            <w:r w:rsidRPr="00D903A5">
              <w:rPr>
                <w:rFonts w:ascii="Times New Roman" w:eastAsia="Times New Roman" w:hAnsi="Times New Roman" w:cs="Times New Roman"/>
                <w:color w:val="000000"/>
                <w:sz w:val="18"/>
                <w:szCs w:val="18"/>
              </w:rPr>
              <w:t>Lfc</w:t>
            </w:r>
            <w:proofErr w:type="spellEnd"/>
          </w:p>
        </w:tc>
      </w:tr>
      <w:tr w:rsidR="00D903A5" w:rsidRPr="00D903A5" w14:paraId="6CD285F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58E2F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ARL4A</w:t>
            </w:r>
          </w:p>
        </w:tc>
        <w:tc>
          <w:tcPr>
            <w:tcW w:w="807" w:type="dxa"/>
            <w:tcBorders>
              <w:top w:val="nil"/>
              <w:left w:val="nil"/>
              <w:bottom w:val="nil"/>
              <w:right w:val="nil"/>
            </w:tcBorders>
            <w:shd w:val="clear" w:color="auto" w:fill="F2F2F2" w:themeFill="background1" w:themeFillShade="F2"/>
            <w:noWrap/>
            <w:hideMark/>
          </w:tcPr>
          <w:p w14:paraId="1AD3FC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0.647</w:t>
            </w:r>
          </w:p>
        </w:tc>
        <w:tc>
          <w:tcPr>
            <w:tcW w:w="621" w:type="dxa"/>
            <w:tcBorders>
              <w:top w:val="nil"/>
              <w:left w:val="nil"/>
              <w:bottom w:val="nil"/>
              <w:right w:val="nil"/>
            </w:tcBorders>
            <w:shd w:val="clear" w:color="auto" w:fill="F2F2F2" w:themeFill="background1" w:themeFillShade="F2"/>
            <w:noWrap/>
            <w:hideMark/>
          </w:tcPr>
          <w:p w14:paraId="517F94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267ABA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ADP ribosylation factor like GTPase 4A</w:t>
            </w:r>
          </w:p>
        </w:tc>
        <w:tc>
          <w:tcPr>
            <w:tcW w:w="3603" w:type="dxa"/>
            <w:tcBorders>
              <w:top w:val="nil"/>
              <w:left w:val="nil"/>
              <w:bottom w:val="nil"/>
              <w:right w:val="nil"/>
            </w:tcBorders>
            <w:shd w:val="clear" w:color="auto" w:fill="F2F2F2" w:themeFill="background1" w:themeFillShade="F2"/>
            <w:noWrap/>
            <w:hideMark/>
          </w:tcPr>
          <w:p w14:paraId="4D6312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ARL4</w:t>
            </w:r>
          </w:p>
        </w:tc>
      </w:tr>
      <w:tr w:rsidR="00D903A5" w:rsidRPr="00D903A5" w14:paraId="51EA256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36971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ARL5B</w:t>
            </w:r>
          </w:p>
        </w:tc>
        <w:tc>
          <w:tcPr>
            <w:tcW w:w="807" w:type="dxa"/>
            <w:tcBorders>
              <w:top w:val="nil"/>
              <w:left w:val="nil"/>
              <w:bottom w:val="nil"/>
              <w:right w:val="nil"/>
            </w:tcBorders>
            <w:shd w:val="clear" w:color="auto" w:fill="F2F2F2" w:themeFill="background1" w:themeFillShade="F2"/>
            <w:noWrap/>
            <w:hideMark/>
          </w:tcPr>
          <w:p w14:paraId="5F464E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0.900</w:t>
            </w:r>
          </w:p>
        </w:tc>
        <w:tc>
          <w:tcPr>
            <w:tcW w:w="621" w:type="dxa"/>
            <w:tcBorders>
              <w:top w:val="nil"/>
              <w:left w:val="nil"/>
              <w:bottom w:val="nil"/>
              <w:right w:val="nil"/>
            </w:tcBorders>
            <w:shd w:val="clear" w:color="auto" w:fill="F2F2F2" w:themeFill="background1" w:themeFillShade="F2"/>
            <w:noWrap/>
            <w:hideMark/>
          </w:tcPr>
          <w:p w14:paraId="273988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0.032</w:t>
            </w:r>
          </w:p>
        </w:tc>
        <w:tc>
          <w:tcPr>
            <w:tcW w:w="4495" w:type="dxa"/>
            <w:tcBorders>
              <w:top w:val="nil"/>
              <w:left w:val="nil"/>
              <w:bottom w:val="nil"/>
              <w:right w:val="nil"/>
            </w:tcBorders>
            <w:shd w:val="clear" w:color="auto" w:fill="F2F2F2" w:themeFill="background1" w:themeFillShade="F2"/>
            <w:noWrap/>
            <w:hideMark/>
          </w:tcPr>
          <w:p w14:paraId="653479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ADP ribosylation factor like GTPase 5B</w:t>
            </w:r>
          </w:p>
        </w:tc>
        <w:tc>
          <w:tcPr>
            <w:tcW w:w="3603" w:type="dxa"/>
            <w:tcBorders>
              <w:top w:val="nil"/>
              <w:left w:val="nil"/>
              <w:bottom w:val="nil"/>
              <w:right w:val="nil"/>
            </w:tcBorders>
            <w:shd w:val="clear" w:color="auto" w:fill="F2F2F2" w:themeFill="background1" w:themeFillShade="F2"/>
            <w:noWrap/>
            <w:hideMark/>
          </w:tcPr>
          <w:p w14:paraId="29342E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ARL8</w:t>
            </w:r>
          </w:p>
        </w:tc>
      </w:tr>
      <w:tr w:rsidR="00D903A5" w:rsidRPr="00D903A5" w14:paraId="69D712C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EA975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ASTL</w:t>
            </w:r>
          </w:p>
        </w:tc>
        <w:tc>
          <w:tcPr>
            <w:tcW w:w="807" w:type="dxa"/>
            <w:tcBorders>
              <w:top w:val="nil"/>
              <w:left w:val="nil"/>
              <w:bottom w:val="nil"/>
              <w:right w:val="nil"/>
            </w:tcBorders>
            <w:shd w:val="clear" w:color="auto" w:fill="F2F2F2" w:themeFill="background1" w:themeFillShade="F2"/>
            <w:noWrap/>
            <w:hideMark/>
          </w:tcPr>
          <w:p w14:paraId="660F5E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2.763</w:t>
            </w:r>
          </w:p>
        </w:tc>
        <w:tc>
          <w:tcPr>
            <w:tcW w:w="621" w:type="dxa"/>
            <w:tcBorders>
              <w:top w:val="nil"/>
              <w:left w:val="nil"/>
              <w:bottom w:val="nil"/>
              <w:right w:val="nil"/>
            </w:tcBorders>
            <w:shd w:val="clear" w:color="auto" w:fill="F2F2F2" w:themeFill="background1" w:themeFillShade="F2"/>
            <w:noWrap/>
            <w:hideMark/>
          </w:tcPr>
          <w:p w14:paraId="769F36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0.013</w:t>
            </w:r>
          </w:p>
        </w:tc>
        <w:tc>
          <w:tcPr>
            <w:tcW w:w="4495" w:type="dxa"/>
            <w:tcBorders>
              <w:top w:val="nil"/>
              <w:left w:val="nil"/>
              <w:bottom w:val="nil"/>
              <w:right w:val="nil"/>
            </w:tcBorders>
            <w:shd w:val="clear" w:color="auto" w:fill="F2F2F2" w:themeFill="background1" w:themeFillShade="F2"/>
            <w:noWrap/>
            <w:hideMark/>
          </w:tcPr>
          <w:p w14:paraId="550C24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astacin like </w:t>
            </w:r>
            <w:proofErr w:type="spellStart"/>
            <w:r w:rsidRPr="00D903A5">
              <w:rPr>
                <w:rFonts w:ascii="Times New Roman" w:eastAsia="Times New Roman" w:hAnsi="Times New Roman" w:cs="Times New Roman"/>
                <w:color w:val="000000"/>
                <w:sz w:val="18"/>
                <w:szCs w:val="18"/>
              </w:rPr>
              <w:t>metalloendopeptidase</w:t>
            </w:r>
            <w:proofErr w:type="spellEnd"/>
          </w:p>
        </w:tc>
        <w:tc>
          <w:tcPr>
            <w:tcW w:w="3603" w:type="dxa"/>
            <w:tcBorders>
              <w:top w:val="nil"/>
              <w:left w:val="nil"/>
              <w:bottom w:val="nil"/>
              <w:right w:val="nil"/>
            </w:tcBorders>
            <w:shd w:val="clear" w:color="auto" w:fill="F2F2F2" w:themeFill="background1" w:themeFillShade="F2"/>
            <w:noWrap/>
            <w:hideMark/>
          </w:tcPr>
          <w:p w14:paraId="4DF277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OOMD11, SAS1B</w:t>
            </w:r>
          </w:p>
        </w:tc>
      </w:tr>
      <w:tr w:rsidR="00D903A5" w:rsidRPr="00D903A5" w14:paraId="5E81699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AF7F4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ATF3</w:t>
            </w:r>
          </w:p>
        </w:tc>
        <w:tc>
          <w:tcPr>
            <w:tcW w:w="807" w:type="dxa"/>
            <w:tcBorders>
              <w:top w:val="nil"/>
              <w:left w:val="nil"/>
              <w:bottom w:val="nil"/>
              <w:right w:val="nil"/>
            </w:tcBorders>
            <w:shd w:val="clear" w:color="auto" w:fill="F2F2F2" w:themeFill="background1" w:themeFillShade="F2"/>
            <w:noWrap/>
            <w:hideMark/>
          </w:tcPr>
          <w:p w14:paraId="157CB8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2.125</w:t>
            </w:r>
          </w:p>
        </w:tc>
        <w:tc>
          <w:tcPr>
            <w:tcW w:w="621" w:type="dxa"/>
            <w:tcBorders>
              <w:top w:val="nil"/>
              <w:left w:val="nil"/>
              <w:bottom w:val="nil"/>
              <w:right w:val="nil"/>
            </w:tcBorders>
            <w:shd w:val="clear" w:color="auto" w:fill="F2F2F2" w:themeFill="background1" w:themeFillShade="F2"/>
            <w:noWrap/>
            <w:hideMark/>
          </w:tcPr>
          <w:p w14:paraId="6CC04A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27FE49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activating transcription factor 3</w:t>
            </w:r>
          </w:p>
        </w:tc>
        <w:tc>
          <w:tcPr>
            <w:tcW w:w="3603" w:type="dxa"/>
            <w:tcBorders>
              <w:top w:val="nil"/>
              <w:left w:val="nil"/>
              <w:bottom w:val="nil"/>
              <w:right w:val="nil"/>
            </w:tcBorders>
            <w:shd w:val="clear" w:color="auto" w:fill="F2F2F2" w:themeFill="background1" w:themeFillShade="F2"/>
            <w:noWrap/>
            <w:hideMark/>
          </w:tcPr>
          <w:p w14:paraId="61644394"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490AF5F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5BDBE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AVPI1</w:t>
            </w:r>
          </w:p>
        </w:tc>
        <w:tc>
          <w:tcPr>
            <w:tcW w:w="807" w:type="dxa"/>
            <w:tcBorders>
              <w:top w:val="nil"/>
              <w:left w:val="nil"/>
              <w:bottom w:val="nil"/>
              <w:right w:val="nil"/>
            </w:tcBorders>
            <w:shd w:val="clear" w:color="auto" w:fill="F2F2F2" w:themeFill="background1" w:themeFillShade="F2"/>
            <w:noWrap/>
            <w:hideMark/>
          </w:tcPr>
          <w:p w14:paraId="7B5411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1.236</w:t>
            </w:r>
          </w:p>
        </w:tc>
        <w:tc>
          <w:tcPr>
            <w:tcW w:w="621" w:type="dxa"/>
            <w:tcBorders>
              <w:top w:val="nil"/>
              <w:left w:val="nil"/>
              <w:bottom w:val="nil"/>
              <w:right w:val="nil"/>
            </w:tcBorders>
            <w:shd w:val="clear" w:color="auto" w:fill="F2F2F2" w:themeFill="background1" w:themeFillShade="F2"/>
            <w:noWrap/>
            <w:hideMark/>
          </w:tcPr>
          <w:p w14:paraId="63303A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4C3E93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arginine vasopressin induced 1</w:t>
            </w:r>
          </w:p>
        </w:tc>
        <w:tc>
          <w:tcPr>
            <w:tcW w:w="3603" w:type="dxa"/>
            <w:tcBorders>
              <w:top w:val="nil"/>
              <w:left w:val="nil"/>
              <w:bottom w:val="nil"/>
              <w:right w:val="nil"/>
            </w:tcBorders>
            <w:shd w:val="clear" w:color="auto" w:fill="F2F2F2" w:themeFill="background1" w:themeFillShade="F2"/>
            <w:noWrap/>
            <w:hideMark/>
          </w:tcPr>
          <w:p w14:paraId="17AFA9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PP5395, VIP32, VIT32</w:t>
            </w:r>
          </w:p>
        </w:tc>
      </w:tr>
      <w:tr w:rsidR="00D903A5" w:rsidRPr="00D903A5" w14:paraId="06103E4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48B61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BCL2A1</w:t>
            </w:r>
          </w:p>
        </w:tc>
        <w:tc>
          <w:tcPr>
            <w:tcW w:w="807" w:type="dxa"/>
            <w:tcBorders>
              <w:top w:val="nil"/>
              <w:left w:val="nil"/>
              <w:bottom w:val="nil"/>
              <w:right w:val="nil"/>
            </w:tcBorders>
            <w:shd w:val="clear" w:color="auto" w:fill="F2F2F2" w:themeFill="background1" w:themeFillShade="F2"/>
            <w:noWrap/>
            <w:hideMark/>
          </w:tcPr>
          <w:p w14:paraId="3215D7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1.391</w:t>
            </w:r>
          </w:p>
        </w:tc>
        <w:tc>
          <w:tcPr>
            <w:tcW w:w="621" w:type="dxa"/>
            <w:tcBorders>
              <w:top w:val="nil"/>
              <w:left w:val="nil"/>
              <w:bottom w:val="nil"/>
              <w:right w:val="nil"/>
            </w:tcBorders>
            <w:shd w:val="clear" w:color="auto" w:fill="F2F2F2" w:themeFill="background1" w:themeFillShade="F2"/>
            <w:noWrap/>
            <w:hideMark/>
          </w:tcPr>
          <w:p w14:paraId="0AFB3B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F2F2F2" w:themeFill="background1" w:themeFillShade="F2"/>
            <w:noWrap/>
            <w:hideMark/>
          </w:tcPr>
          <w:p w14:paraId="631915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BCL2 related protein A1</w:t>
            </w:r>
          </w:p>
        </w:tc>
        <w:tc>
          <w:tcPr>
            <w:tcW w:w="3603" w:type="dxa"/>
            <w:tcBorders>
              <w:top w:val="nil"/>
              <w:left w:val="nil"/>
              <w:bottom w:val="nil"/>
              <w:right w:val="nil"/>
            </w:tcBorders>
            <w:shd w:val="clear" w:color="auto" w:fill="F2F2F2" w:themeFill="background1" w:themeFillShade="F2"/>
            <w:noWrap/>
            <w:hideMark/>
          </w:tcPr>
          <w:p w14:paraId="54596F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ACC-1, ACC-2, ACC1, ACC2, BCL2L5</w:t>
            </w:r>
          </w:p>
        </w:tc>
      </w:tr>
      <w:tr w:rsidR="00D903A5" w:rsidRPr="00D903A5" w14:paraId="0484D9C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832316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BCL2L11</w:t>
            </w:r>
          </w:p>
        </w:tc>
        <w:tc>
          <w:tcPr>
            <w:tcW w:w="807" w:type="dxa"/>
            <w:tcBorders>
              <w:top w:val="nil"/>
              <w:left w:val="nil"/>
              <w:bottom w:val="nil"/>
              <w:right w:val="nil"/>
            </w:tcBorders>
            <w:shd w:val="clear" w:color="auto" w:fill="F2F2F2" w:themeFill="background1" w:themeFillShade="F2"/>
            <w:noWrap/>
            <w:hideMark/>
          </w:tcPr>
          <w:p w14:paraId="789E80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0.631</w:t>
            </w:r>
          </w:p>
        </w:tc>
        <w:tc>
          <w:tcPr>
            <w:tcW w:w="621" w:type="dxa"/>
            <w:tcBorders>
              <w:top w:val="nil"/>
              <w:left w:val="nil"/>
              <w:bottom w:val="nil"/>
              <w:right w:val="nil"/>
            </w:tcBorders>
            <w:shd w:val="clear" w:color="auto" w:fill="F2F2F2" w:themeFill="background1" w:themeFillShade="F2"/>
            <w:noWrap/>
            <w:hideMark/>
          </w:tcPr>
          <w:p w14:paraId="73B4BC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77A749A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BCL2 like 11</w:t>
            </w:r>
          </w:p>
        </w:tc>
        <w:tc>
          <w:tcPr>
            <w:tcW w:w="3603" w:type="dxa"/>
            <w:tcBorders>
              <w:top w:val="nil"/>
              <w:left w:val="nil"/>
              <w:bottom w:val="nil"/>
              <w:right w:val="nil"/>
            </w:tcBorders>
            <w:shd w:val="clear" w:color="auto" w:fill="F2F2F2" w:themeFill="background1" w:themeFillShade="F2"/>
            <w:noWrap/>
            <w:hideMark/>
          </w:tcPr>
          <w:p w14:paraId="67C17A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BAM, BIM, BOD</w:t>
            </w:r>
          </w:p>
        </w:tc>
      </w:tr>
      <w:tr w:rsidR="00D903A5" w:rsidRPr="00D903A5" w14:paraId="35A6D1E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7A2EB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BEST1</w:t>
            </w:r>
          </w:p>
        </w:tc>
        <w:tc>
          <w:tcPr>
            <w:tcW w:w="807" w:type="dxa"/>
            <w:tcBorders>
              <w:top w:val="nil"/>
              <w:left w:val="nil"/>
              <w:bottom w:val="nil"/>
              <w:right w:val="nil"/>
            </w:tcBorders>
            <w:shd w:val="clear" w:color="auto" w:fill="F2F2F2" w:themeFill="background1" w:themeFillShade="F2"/>
            <w:noWrap/>
            <w:hideMark/>
          </w:tcPr>
          <w:p w14:paraId="4025E9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1.120</w:t>
            </w:r>
          </w:p>
        </w:tc>
        <w:tc>
          <w:tcPr>
            <w:tcW w:w="621" w:type="dxa"/>
            <w:tcBorders>
              <w:top w:val="nil"/>
              <w:left w:val="nil"/>
              <w:bottom w:val="nil"/>
              <w:right w:val="nil"/>
            </w:tcBorders>
            <w:shd w:val="clear" w:color="auto" w:fill="F2F2F2" w:themeFill="background1" w:themeFillShade="F2"/>
            <w:noWrap/>
            <w:hideMark/>
          </w:tcPr>
          <w:p w14:paraId="09875B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28CB4B67"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bestrophin</w:t>
            </w:r>
            <w:proofErr w:type="spellEnd"/>
            <w:r w:rsidRPr="00D903A5">
              <w:rPr>
                <w:rFonts w:ascii="Times New Roman" w:eastAsia="Times New Roman" w:hAnsi="Times New Roman" w:cs="Times New Roman"/>
                <w:color w:val="000000"/>
                <w:sz w:val="18"/>
                <w:szCs w:val="18"/>
              </w:rPr>
              <w:t xml:space="preserve"> 1</w:t>
            </w:r>
          </w:p>
        </w:tc>
        <w:tc>
          <w:tcPr>
            <w:tcW w:w="3603" w:type="dxa"/>
            <w:tcBorders>
              <w:top w:val="nil"/>
              <w:left w:val="nil"/>
              <w:bottom w:val="nil"/>
              <w:right w:val="nil"/>
            </w:tcBorders>
            <w:shd w:val="clear" w:color="auto" w:fill="F2F2F2" w:themeFill="background1" w:themeFillShade="F2"/>
            <w:noWrap/>
            <w:hideMark/>
          </w:tcPr>
          <w:p w14:paraId="1A1869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ARB, BEST, BMD, Best1V1Delta2, RP50</w:t>
            </w:r>
          </w:p>
        </w:tc>
      </w:tr>
      <w:tr w:rsidR="00D903A5" w:rsidRPr="00D903A5" w14:paraId="4E42D3E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BCF26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BLCAP</w:t>
            </w:r>
          </w:p>
        </w:tc>
        <w:tc>
          <w:tcPr>
            <w:tcW w:w="807" w:type="dxa"/>
            <w:tcBorders>
              <w:top w:val="nil"/>
              <w:left w:val="nil"/>
              <w:bottom w:val="nil"/>
              <w:right w:val="nil"/>
            </w:tcBorders>
            <w:shd w:val="clear" w:color="auto" w:fill="F2F2F2" w:themeFill="background1" w:themeFillShade="F2"/>
            <w:noWrap/>
            <w:hideMark/>
          </w:tcPr>
          <w:p w14:paraId="3512E2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-0.407</w:t>
            </w:r>
          </w:p>
        </w:tc>
        <w:tc>
          <w:tcPr>
            <w:tcW w:w="621" w:type="dxa"/>
            <w:tcBorders>
              <w:top w:val="nil"/>
              <w:left w:val="nil"/>
              <w:bottom w:val="nil"/>
              <w:right w:val="nil"/>
            </w:tcBorders>
            <w:shd w:val="clear" w:color="auto" w:fill="F2F2F2" w:themeFill="background1" w:themeFillShade="F2"/>
            <w:noWrap/>
            <w:hideMark/>
          </w:tcPr>
          <w:p w14:paraId="309A39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F2F2F2" w:themeFill="background1" w:themeFillShade="F2"/>
            <w:noWrap/>
            <w:hideMark/>
          </w:tcPr>
          <w:p w14:paraId="279CFB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BLCAP apoptosis inducing factor</w:t>
            </w:r>
          </w:p>
        </w:tc>
        <w:tc>
          <w:tcPr>
            <w:tcW w:w="3603" w:type="dxa"/>
            <w:tcBorders>
              <w:top w:val="nil"/>
              <w:left w:val="nil"/>
              <w:bottom w:val="nil"/>
              <w:right w:val="nil"/>
            </w:tcBorders>
            <w:shd w:val="clear" w:color="auto" w:fill="F2F2F2" w:themeFill="background1" w:themeFillShade="F2"/>
            <w:noWrap/>
            <w:hideMark/>
          </w:tcPr>
          <w:p w14:paraId="4C78B8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BC10</w:t>
            </w:r>
          </w:p>
        </w:tc>
      </w:tr>
      <w:tr w:rsidR="00D903A5" w:rsidRPr="00D903A5" w14:paraId="713869B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4C77F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BTBD1</w:t>
            </w:r>
          </w:p>
        </w:tc>
        <w:tc>
          <w:tcPr>
            <w:tcW w:w="807" w:type="dxa"/>
            <w:tcBorders>
              <w:top w:val="nil"/>
              <w:left w:val="nil"/>
              <w:bottom w:val="nil"/>
              <w:right w:val="nil"/>
            </w:tcBorders>
            <w:shd w:val="clear" w:color="auto" w:fill="F2F2F2" w:themeFill="background1" w:themeFillShade="F2"/>
            <w:noWrap/>
            <w:hideMark/>
          </w:tcPr>
          <w:p w14:paraId="24775C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0.455</w:t>
            </w:r>
          </w:p>
        </w:tc>
        <w:tc>
          <w:tcPr>
            <w:tcW w:w="621" w:type="dxa"/>
            <w:tcBorders>
              <w:top w:val="nil"/>
              <w:left w:val="nil"/>
              <w:bottom w:val="nil"/>
              <w:right w:val="nil"/>
            </w:tcBorders>
            <w:shd w:val="clear" w:color="auto" w:fill="F2F2F2" w:themeFill="background1" w:themeFillShade="F2"/>
            <w:noWrap/>
            <w:hideMark/>
          </w:tcPr>
          <w:p w14:paraId="12315D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0ADFB6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BTB domain containing 1</w:t>
            </w:r>
          </w:p>
        </w:tc>
        <w:tc>
          <w:tcPr>
            <w:tcW w:w="3603" w:type="dxa"/>
            <w:tcBorders>
              <w:top w:val="nil"/>
              <w:left w:val="nil"/>
              <w:bottom w:val="nil"/>
              <w:right w:val="nil"/>
            </w:tcBorders>
            <w:shd w:val="clear" w:color="auto" w:fill="F2F2F2" w:themeFill="background1" w:themeFillShade="F2"/>
            <w:noWrap/>
            <w:hideMark/>
          </w:tcPr>
          <w:p w14:paraId="436769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C15orf1, NS5ATP8</w:t>
            </w:r>
          </w:p>
        </w:tc>
      </w:tr>
      <w:tr w:rsidR="00D903A5" w:rsidRPr="00D903A5" w14:paraId="143B219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C3D0F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BTN2A2</w:t>
            </w:r>
          </w:p>
        </w:tc>
        <w:tc>
          <w:tcPr>
            <w:tcW w:w="807" w:type="dxa"/>
            <w:tcBorders>
              <w:top w:val="nil"/>
              <w:left w:val="nil"/>
              <w:bottom w:val="nil"/>
              <w:right w:val="nil"/>
            </w:tcBorders>
            <w:shd w:val="clear" w:color="auto" w:fill="F2F2F2" w:themeFill="background1" w:themeFillShade="F2"/>
            <w:noWrap/>
            <w:hideMark/>
          </w:tcPr>
          <w:p w14:paraId="6D965E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-0.756</w:t>
            </w:r>
          </w:p>
        </w:tc>
        <w:tc>
          <w:tcPr>
            <w:tcW w:w="621" w:type="dxa"/>
            <w:tcBorders>
              <w:top w:val="nil"/>
              <w:left w:val="nil"/>
              <w:bottom w:val="nil"/>
              <w:right w:val="nil"/>
            </w:tcBorders>
            <w:shd w:val="clear" w:color="auto" w:fill="F2F2F2" w:themeFill="background1" w:themeFillShade="F2"/>
            <w:noWrap/>
            <w:hideMark/>
          </w:tcPr>
          <w:p w14:paraId="3CB5920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0.006</w:t>
            </w:r>
          </w:p>
        </w:tc>
        <w:tc>
          <w:tcPr>
            <w:tcW w:w="4495" w:type="dxa"/>
            <w:tcBorders>
              <w:top w:val="nil"/>
              <w:left w:val="nil"/>
              <w:bottom w:val="nil"/>
              <w:right w:val="nil"/>
            </w:tcBorders>
            <w:shd w:val="clear" w:color="auto" w:fill="F2F2F2" w:themeFill="background1" w:themeFillShade="F2"/>
            <w:noWrap/>
            <w:hideMark/>
          </w:tcPr>
          <w:p w14:paraId="1CAFCB85"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butyrophilin</w:t>
            </w:r>
            <w:proofErr w:type="spellEnd"/>
            <w:r w:rsidRPr="00D903A5">
              <w:rPr>
                <w:rFonts w:ascii="Times New Roman" w:eastAsia="Times New Roman" w:hAnsi="Times New Roman" w:cs="Times New Roman"/>
                <w:color w:val="000000"/>
                <w:sz w:val="18"/>
                <w:szCs w:val="18"/>
              </w:rPr>
              <w:t xml:space="preserve"> subfamily 2 member A2</w:t>
            </w:r>
          </w:p>
        </w:tc>
        <w:tc>
          <w:tcPr>
            <w:tcW w:w="3603" w:type="dxa"/>
            <w:tcBorders>
              <w:top w:val="nil"/>
              <w:left w:val="nil"/>
              <w:bottom w:val="nil"/>
              <w:right w:val="nil"/>
            </w:tcBorders>
            <w:shd w:val="clear" w:color="auto" w:fill="F2F2F2" w:themeFill="background1" w:themeFillShade="F2"/>
            <w:noWrap/>
            <w:hideMark/>
          </w:tcPr>
          <w:p w14:paraId="1F1F70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BT2.2, BTF2, BTN2.2</w:t>
            </w:r>
          </w:p>
        </w:tc>
      </w:tr>
      <w:tr w:rsidR="00D903A5" w:rsidRPr="00D903A5" w14:paraId="090BFD8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B8559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C17orf107</w:t>
            </w:r>
          </w:p>
        </w:tc>
        <w:tc>
          <w:tcPr>
            <w:tcW w:w="807" w:type="dxa"/>
            <w:tcBorders>
              <w:top w:val="nil"/>
              <w:left w:val="nil"/>
              <w:bottom w:val="nil"/>
              <w:right w:val="nil"/>
            </w:tcBorders>
            <w:shd w:val="clear" w:color="auto" w:fill="F2F2F2" w:themeFill="background1" w:themeFillShade="F2"/>
            <w:noWrap/>
            <w:hideMark/>
          </w:tcPr>
          <w:p w14:paraId="05D113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1.442</w:t>
            </w:r>
          </w:p>
        </w:tc>
        <w:tc>
          <w:tcPr>
            <w:tcW w:w="621" w:type="dxa"/>
            <w:tcBorders>
              <w:top w:val="nil"/>
              <w:left w:val="nil"/>
              <w:bottom w:val="nil"/>
              <w:right w:val="nil"/>
            </w:tcBorders>
            <w:shd w:val="clear" w:color="auto" w:fill="F2F2F2" w:themeFill="background1" w:themeFillShade="F2"/>
            <w:noWrap/>
            <w:hideMark/>
          </w:tcPr>
          <w:p w14:paraId="40D8E1C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5B59D5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chromosome 17 open reading frame 107</w:t>
            </w:r>
          </w:p>
        </w:tc>
        <w:tc>
          <w:tcPr>
            <w:tcW w:w="3603" w:type="dxa"/>
            <w:tcBorders>
              <w:top w:val="nil"/>
              <w:left w:val="nil"/>
              <w:bottom w:val="nil"/>
              <w:right w:val="nil"/>
            </w:tcBorders>
            <w:shd w:val="clear" w:color="auto" w:fill="F2F2F2" w:themeFill="background1" w:themeFillShade="F2"/>
            <w:noWrap/>
            <w:hideMark/>
          </w:tcPr>
          <w:p w14:paraId="206CCD48"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3C03AC2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C09EA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C1orf216</w:t>
            </w:r>
          </w:p>
        </w:tc>
        <w:tc>
          <w:tcPr>
            <w:tcW w:w="807" w:type="dxa"/>
            <w:tcBorders>
              <w:top w:val="nil"/>
              <w:left w:val="nil"/>
              <w:bottom w:val="nil"/>
              <w:right w:val="nil"/>
            </w:tcBorders>
            <w:shd w:val="clear" w:color="auto" w:fill="F2F2F2" w:themeFill="background1" w:themeFillShade="F2"/>
            <w:noWrap/>
            <w:hideMark/>
          </w:tcPr>
          <w:p w14:paraId="137ADA0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-0.659</w:t>
            </w:r>
          </w:p>
        </w:tc>
        <w:tc>
          <w:tcPr>
            <w:tcW w:w="621" w:type="dxa"/>
            <w:tcBorders>
              <w:top w:val="nil"/>
              <w:left w:val="nil"/>
              <w:bottom w:val="nil"/>
              <w:right w:val="nil"/>
            </w:tcBorders>
            <w:shd w:val="clear" w:color="auto" w:fill="F2F2F2" w:themeFill="background1" w:themeFillShade="F2"/>
            <w:noWrap/>
            <w:hideMark/>
          </w:tcPr>
          <w:p w14:paraId="6B0A6F6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0.046</w:t>
            </w:r>
          </w:p>
        </w:tc>
        <w:tc>
          <w:tcPr>
            <w:tcW w:w="4495" w:type="dxa"/>
            <w:tcBorders>
              <w:top w:val="nil"/>
              <w:left w:val="nil"/>
              <w:bottom w:val="nil"/>
              <w:right w:val="nil"/>
            </w:tcBorders>
            <w:shd w:val="clear" w:color="auto" w:fill="F2F2F2" w:themeFill="background1" w:themeFillShade="F2"/>
            <w:noWrap/>
            <w:hideMark/>
          </w:tcPr>
          <w:p w14:paraId="0A613C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chromosome 1 open reading frame 216</w:t>
            </w:r>
          </w:p>
        </w:tc>
        <w:tc>
          <w:tcPr>
            <w:tcW w:w="3603" w:type="dxa"/>
            <w:tcBorders>
              <w:top w:val="nil"/>
              <w:left w:val="nil"/>
              <w:bottom w:val="nil"/>
              <w:right w:val="nil"/>
            </w:tcBorders>
            <w:shd w:val="clear" w:color="auto" w:fill="F2F2F2" w:themeFill="background1" w:themeFillShade="F2"/>
            <w:noWrap/>
            <w:hideMark/>
          </w:tcPr>
          <w:p w14:paraId="4F6A4C73"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1EAAF56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EFF5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C5orf63</w:t>
            </w:r>
          </w:p>
        </w:tc>
        <w:tc>
          <w:tcPr>
            <w:tcW w:w="807" w:type="dxa"/>
            <w:tcBorders>
              <w:top w:val="nil"/>
              <w:left w:val="nil"/>
              <w:bottom w:val="nil"/>
              <w:right w:val="nil"/>
            </w:tcBorders>
            <w:shd w:val="clear" w:color="auto" w:fill="F2F2F2" w:themeFill="background1" w:themeFillShade="F2"/>
            <w:noWrap/>
            <w:hideMark/>
          </w:tcPr>
          <w:p w14:paraId="57AA75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-0.790</w:t>
            </w:r>
          </w:p>
        </w:tc>
        <w:tc>
          <w:tcPr>
            <w:tcW w:w="621" w:type="dxa"/>
            <w:tcBorders>
              <w:top w:val="nil"/>
              <w:left w:val="nil"/>
              <w:bottom w:val="nil"/>
              <w:right w:val="nil"/>
            </w:tcBorders>
            <w:shd w:val="clear" w:color="auto" w:fill="F2F2F2" w:themeFill="background1" w:themeFillShade="F2"/>
            <w:noWrap/>
            <w:hideMark/>
          </w:tcPr>
          <w:p w14:paraId="417A44E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F2F2F2" w:themeFill="background1" w:themeFillShade="F2"/>
            <w:noWrap/>
            <w:hideMark/>
          </w:tcPr>
          <w:p w14:paraId="0AB178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chromosome 5 open reading frame 63</w:t>
            </w:r>
          </w:p>
        </w:tc>
        <w:tc>
          <w:tcPr>
            <w:tcW w:w="3603" w:type="dxa"/>
            <w:tcBorders>
              <w:top w:val="nil"/>
              <w:left w:val="nil"/>
              <w:bottom w:val="nil"/>
              <w:right w:val="nil"/>
            </w:tcBorders>
            <w:shd w:val="clear" w:color="auto" w:fill="F2F2F2" w:themeFill="background1" w:themeFillShade="F2"/>
            <w:noWrap/>
            <w:hideMark/>
          </w:tcPr>
          <w:p w14:paraId="557258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YDR286C</w:t>
            </w:r>
          </w:p>
        </w:tc>
      </w:tr>
      <w:tr w:rsidR="00D903A5" w:rsidRPr="00D903A5" w14:paraId="56897E6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F9531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C6orf47</w:t>
            </w:r>
          </w:p>
        </w:tc>
        <w:tc>
          <w:tcPr>
            <w:tcW w:w="807" w:type="dxa"/>
            <w:tcBorders>
              <w:top w:val="nil"/>
              <w:left w:val="nil"/>
              <w:bottom w:val="nil"/>
              <w:right w:val="nil"/>
            </w:tcBorders>
            <w:shd w:val="clear" w:color="auto" w:fill="F2F2F2" w:themeFill="background1" w:themeFillShade="F2"/>
            <w:noWrap/>
            <w:hideMark/>
          </w:tcPr>
          <w:p w14:paraId="39AB41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-0.659</w:t>
            </w:r>
          </w:p>
        </w:tc>
        <w:tc>
          <w:tcPr>
            <w:tcW w:w="621" w:type="dxa"/>
            <w:tcBorders>
              <w:top w:val="nil"/>
              <w:left w:val="nil"/>
              <w:bottom w:val="nil"/>
              <w:right w:val="nil"/>
            </w:tcBorders>
            <w:shd w:val="clear" w:color="auto" w:fill="F2F2F2" w:themeFill="background1" w:themeFillShade="F2"/>
            <w:noWrap/>
            <w:hideMark/>
          </w:tcPr>
          <w:p w14:paraId="79FE90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F2F2F2" w:themeFill="background1" w:themeFillShade="F2"/>
            <w:noWrap/>
            <w:hideMark/>
          </w:tcPr>
          <w:p w14:paraId="35EBBD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chromosome 6 open reading frame 47</w:t>
            </w:r>
          </w:p>
        </w:tc>
        <w:tc>
          <w:tcPr>
            <w:tcW w:w="3603" w:type="dxa"/>
            <w:tcBorders>
              <w:top w:val="nil"/>
              <w:left w:val="nil"/>
              <w:bottom w:val="nil"/>
              <w:right w:val="nil"/>
            </w:tcBorders>
            <w:shd w:val="clear" w:color="auto" w:fill="F2F2F2" w:themeFill="background1" w:themeFillShade="F2"/>
            <w:noWrap/>
            <w:hideMark/>
          </w:tcPr>
          <w:p w14:paraId="2FC5E9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D6S53E, G4, NG34</w:t>
            </w:r>
          </w:p>
        </w:tc>
      </w:tr>
      <w:tr w:rsidR="00D903A5" w:rsidRPr="00D903A5" w14:paraId="35656A2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C3B6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CATSPERD</w:t>
            </w:r>
          </w:p>
        </w:tc>
        <w:tc>
          <w:tcPr>
            <w:tcW w:w="807" w:type="dxa"/>
            <w:tcBorders>
              <w:top w:val="nil"/>
              <w:left w:val="nil"/>
              <w:bottom w:val="nil"/>
              <w:right w:val="nil"/>
            </w:tcBorders>
            <w:shd w:val="clear" w:color="auto" w:fill="F2F2F2" w:themeFill="background1" w:themeFillShade="F2"/>
            <w:noWrap/>
            <w:hideMark/>
          </w:tcPr>
          <w:p w14:paraId="3642C7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2.695</w:t>
            </w:r>
          </w:p>
        </w:tc>
        <w:tc>
          <w:tcPr>
            <w:tcW w:w="621" w:type="dxa"/>
            <w:tcBorders>
              <w:top w:val="nil"/>
              <w:left w:val="nil"/>
              <w:bottom w:val="nil"/>
              <w:right w:val="nil"/>
            </w:tcBorders>
            <w:shd w:val="clear" w:color="auto" w:fill="F2F2F2" w:themeFill="background1" w:themeFillShade="F2"/>
            <w:noWrap/>
            <w:hideMark/>
          </w:tcPr>
          <w:p w14:paraId="3AF551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0.032</w:t>
            </w:r>
          </w:p>
        </w:tc>
        <w:tc>
          <w:tcPr>
            <w:tcW w:w="4495" w:type="dxa"/>
            <w:tcBorders>
              <w:top w:val="nil"/>
              <w:left w:val="nil"/>
              <w:bottom w:val="nil"/>
              <w:right w:val="nil"/>
            </w:tcBorders>
            <w:shd w:val="clear" w:color="auto" w:fill="F2F2F2" w:themeFill="background1" w:themeFillShade="F2"/>
            <w:noWrap/>
            <w:hideMark/>
          </w:tcPr>
          <w:p w14:paraId="7041FC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cation channel sperm associated auxiliary subunit delta</w:t>
            </w:r>
          </w:p>
        </w:tc>
        <w:tc>
          <w:tcPr>
            <w:tcW w:w="3603" w:type="dxa"/>
            <w:tcBorders>
              <w:top w:val="nil"/>
              <w:left w:val="nil"/>
              <w:bottom w:val="nil"/>
              <w:right w:val="nil"/>
            </w:tcBorders>
            <w:shd w:val="clear" w:color="auto" w:fill="F2F2F2" w:themeFill="background1" w:themeFillShade="F2"/>
            <w:noWrap/>
            <w:hideMark/>
          </w:tcPr>
          <w:p w14:paraId="2E8EBFE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TMEM146</w:t>
            </w:r>
          </w:p>
        </w:tc>
      </w:tr>
      <w:tr w:rsidR="00D903A5" w:rsidRPr="00D903A5" w14:paraId="4C58ACD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EA6DE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CCL3</w:t>
            </w:r>
          </w:p>
        </w:tc>
        <w:tc>
          <w:tcPr>
            <w:tcW w:w="807" w:type="dxa"/>
            <w:tcBorders>
              <w:top w:val="nil"/>
              <w:left w:val="nil"/>
              <w:bottom w:val="nil"/>
              <w:right w:val="nil"/>
            </w:tcBorders>
            <w:shd w:val="clear" w:color="auto" w:fill="F2F2F2" w:themeFill="background1" w:themeFillShade="F2"/>
            <w:noWrap/>
            <w:hideMark/>
          </w:tcPr>
          <w:p w14:paraId="32B73B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2.664</w:t>
            </w:r>
          </w:p>
        </w:tc>
        <w:tc>
          <w:tcPr>
            <w:tcW w:w="621" w:type="dxa"/>
            <w:tcBorders>
              <w:top w:val="nil"/>
              <w:left w:val="nil"/>
              <w:bottom w:val="nil"/>
              <w:right w:val="nil"/>
            </w:tcBorders>
            <w:shd w:val="clear" w:color="auto" w:fill="F2F2F2" w:themeFill="background1" w:themeFillShade="F2"/>
            <w:noWrap/>
            <w:hideMark/>
          </w:tcPr>
          <w:p w14:paraId="3A82B5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43792D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motif chemokine ligand 3</w:t>
            </w:r>
          </w:p>
        </w:tc>
        <w:tc>
          <w:tcPr>
            <w:tcW w:w="3603" w:type="dxa"/>
            <w:tcBorders>
              <w:top w:val="nil"/>
              <w:left w:val="nil"/>
              <w:bottom w:val="nil"/>
              <w:right w:val="nil"/>
            </w:tcBorders>
            <w:shd w:val="clear" w:color="auto" w:fill="F2F2F2" w:themeFill="background1" w:themeFillShade="F2"/>
            <w:noWrap/>
            <w:hideMark/>
          </w:tcPr>
          <w:p w14:paraId="1ACD2D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G0S19-1, LD78ALPHA, MIP-1-alpha, MIP1A, SCYA3</w:t>
            </w:r>
          </w:p>
        </w:tc>
      </w:tr>
      <w:tr w:rsidR="00D903A5" w:rsidRPr="00D903A5" w14:paraId="6C532E5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0EADC2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CCNH</w:t>
            </w:r>
          </w:p>
        </w:tc>
        <w:tc>
          <w:tcPr>
            <w:tcW w:w="807" w:type="dxa"/>
            <w:tcBorders>
              <w:top w:val="nil"/>
              <w:left w:val="nil"/>
              <w:bottom w:val="nil"/>
              <w:right w:val="nil"/>
            </w:tcBorders>
            <w:shd w:val="clear" w:color="auto" w:fill="F2F2F2" w:themeFill="background1" w:themeFillShade="F2"/>
            <w:noWrap/>
            <w:hideMark/>
          </w:tcPr>
          <w:p w14:paraId="4D0C21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0.909</w:t>
            </w:r>
          </w:p>
        </w:tc>
        <w:tc>
          <w:tcPr>
            <w:tcW w:w="621" w:type="dxa"/>
            <w:tcBorders>
              <w:top w:val="nil"/>
              <w:left w:val="nil"/>
              <w:bottom w:val="nil"/>
              <w:right w:val="nil"/>
            </w:tcBorders>
            <w:shd w:val="clear" w:color="auto" w:fill="F2F2F2" w:themeFill="background1" w:themeFillShade="F2"/>
            <w:noWrap/>
            <w:hideMark/>
          </w:tcPr>
          <w:p w14:paraId="656D1B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F2F2F2" w:themeFill="background1" w:themeFillShade="F2"/>
            <w:noWrap/>
            <w:hideMark/>
          </w:tcPr>
          <w:p w14:paraId="25BEAB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H</w:t>
            </w:r>
          </w:p>
        </w:tc>
        <w:tc>
          <w:tcPr>
            <w:tcW w:w="3603" w:type="dxa"/>
            <w:tcBorders>
              <w:top w:val="nil"/>
              <w:left w:val="nil"/>
              <w:bottom w:val="nil"/>
              <w:right w:val="nil"/>
            </w:tcBorders>
            <w:shd w:val="clear" w:color="auto" w:fill="F2F2F2" w:themeFill="background1" w:themeFillShade="F2"/>
            <w:noWrap/>
            <w:hideMark/>
          </w:tcPr>
          <w:p w14:paraId="1ECAFC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CAK, </w:t>
            </w:r>
            <w:proofErr w:type="spellStart"/>
            <w:r w:rsidRPr="00D903A5">
              <w:rPr>
                <w:rFonts w:ascii="Times New Roman" w:eastAsia="Times New Roman" w:hAnsi="Times New Roman" w:cs="Times New Roman"/>
                <w:color w:val="000000"/>
                <w:sz w:val="18"/>
                <w:szCs w:val="18"/>
              </w:rPr>
              <w:t>CycH</w:t>
            </w:r>
            <w:proofErr w:type="spellEnd"/>
            <w:r w:rsidRPr="00D903A5">
              <w:rPr>
                <w:rFonts w:ascii="Times New Roman" w:eastAsia="Times New Roman" w:hAnsi="Times New Roman" w:cs="Times New Roman"/>
                <w:color w:val="000000"/>
                <w:sz w:val="18"/>
                <w:szCs w:val="18"/>
              </w:rPr>
              <w:t>, p34, p37</w:t>
            </w:r>
          </w:p>
        </w:tc>
      </w:tr>
      <w:tr w:rsidR="00D903A5" w:rsidRPr="00D903A5" w14:paraId="46C655E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E25456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CD55</w:t>
            </w:r>
          </w:p>
        </w:tc>
        <w:tc>
          <w:tcPr>
            <w:tcW w:w="807" w:type="dxa"/>
            <w:tcBorders>
              <w:top w:val="nil"/>
              <w:left w:val="nil"/>
              <w:bottom w:val="nil"/>
              <w:right w:val="nil"/>
            </w:tcBorders>
            <w:shd w:val="clear" w:color="auto" w:fill="F2F2F2" w:themeFill="background1" w:themeFillShade="F2"/>
            <w:noWrap/>
            <w:hideMark/>
          </w:tcPr>
          <w:p w14:paraId="06E34D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1.055</w:t>
            </w:r>
          </w:p>
        </w:tc>
        <w:tc>
          <w:tcPr>
            <w:tcW w:w="621" w:type="dxa"/>
            <w:tcBorders>
              <w:top w:val="nil"/>
              <w:left w:val="nil"/>
              <w:bottom w:val="nil"/>
              <w:right w:val="nil"/>
            </w:tcBorders>
            <w:shd w:val="clear" w:color="auto" w:fill="F2F2F2" w:themeFill="background1" w:themeFillShade="F2"/>
            <w:noWrap/>
            <w:hideMark/>
          </w:tcPr>
          <w:p w14:paraId="5917F7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078F31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CD55 molecule (Cromer blood group)</w:t>
            </w:r>
          </w:p>
        </w:tc>
        <w:tc>
          <w:tcPr>
            <w:tcW w:w="3603" w:type="dxa"/>
            <w:tcBorders>
              <w:top w:val="nil"/>
              <w:left w:val="nil"/>
              <w:bottom w:val="nil"/>
              <w:right w:val="nil"/>
            </w:tcBorders>
            <w:shd w:val="clear" w:color="auto" w:fill="F2F2F2" w:themeFill="background1" w:themeFillShade="F2"/>
            <w:noWrap/>
            <w:hideMark/>
          </w:tcPr>
          <w:p w14:paraId="1B5FD6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CHAPLE, CR, CROM, DAF, TC</w:t>
            </w:r>
          </w:p>
        </w:tc>
      </w:tr>
      <w:tr w:rsidR="00D903A5" w:rsidRPr="00D903A5" w14:paraId="7D19A9B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1D9B9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CD83</w:t>
            </w:r>
          </w:p>
        </w:tc>
        <w:tc>
          <w:tcPr>
            <w:tcW w:w="807" w:type="dxa"/>
            <w:tcBorders>
              <w:top w:val="nil"/>
              <w:left w:val="nil"/>
              <w:bottom w:val="nil"/>
              <w:right w:val="nil"/>
            </w:tcBorders>
            <w:shd w:val="clear" w:color="auto" w:fill="F2F2F2" w:themeFill="background1" w:themeFillShade="F2"/>
            <w:noWrap/>
            <w:hideMark/>
          </w:tcPr>
          <w:p w14:paraId="58C0CE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1.836</w:t>
            </w:r>
          </w:p>
        </w:tc>
        <w:tc>
          <w:tcPr>
            <w:tcW w:w="621" w:type="dxa"/>
            <w:tcBorders>
              <w:top w:val="nil"/>
              <w:left w:val="nil"/>
              <w:bottom w:val="nil"/>
              <w:right w:val="nil"/>
            </w:tcBorders>
            <w:shd w:val="clear" w:color="auto" w:fill="F2F2F2" w:themeFill="background1" w:themeFillShade="F2"/>
            <w:noWrap/>
            <w:hideMark/>
          </w:tcPr>
          <w:p w14:paraId="77B2F8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2802A9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CD83 molecule</w:t>
            </w:r>
          </w:p>
        </w:tc>
        <w:tc>
          <w:tcPr>
            <w:tcW w:w="3603" w:type="dxa"/>
            <w:tcBorders>
              <w:top w:val="nil"/>
              <w:left w:val="nil"/>
              <w:bottom w:val="nil"/>
              <w:right w:val="nil"/>
            </w:tcBorders>
            <w:shd w:val="clear" w:color="auto" w:fill="F2F2F2" w:themeFill="background1" w:themeFillShade="F2"/>
            <w:noWrap/>
            <w:hideMark/>
          </w:tcPr>
          <w:p w14:paraId="093624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BL11, HB15</w:t>
            </w:r>
          </w:p>
        </w:tc>
      </w:tr>
      <w:tr w:rsidR="00D903A5" w:rsidRPr="00D903A5" w14:paraId="39AA9A6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C9135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CDK6</w:t>
            </w:r>
          </w:p>
        </w:tc>
        <w:tc>
          <w:tcPr>
            <w:tcW w:w="807" w:type="dxa"/>
            <w:tcBorders>
              <w:top w:val="nil"/>
              <w:left w:val="nil"/>
              <w:bottom w:val="nil"/>
              <w:right w:val="nil"/>
            </w:tcBorders>
            <w:shd w:val="clear" w:color="auto" w:fill="F2F2F2" w:themeFill="background1" w:themeFillShade="F2"/>
            <w:noWrap/>
            <w:hideMark/>
          </w:tcPr>
          <w:p w14:paraId="49C94B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0.569</w:t>
            </w:r>
          </w:p>
        </w:tc>
        <w:tc>
          <w:tcPr>
            <w:tcW w:w="621" w:type="dxa"/>
            <w:tcBorders>
              <w:top w:val="nil"/>
              <w:left w:val="nil"/>
              <w:bottom w:val="nil"/>
              <w:right w:val="nil"/>
            </w:tcBorders>
            <w:shd w:val="clear" w:color="auto" w:fill="F2F2F2" w:themeFill="background1" w:themeFillShade="F2"/>
            <w:noWrap/>
            <w:hideMark/>
          </w:tcPr>
          <w:p w14:paraId="4A63E0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F2F2F2" w:themeFill="background1" w:themeFillShade="F2"/>
            <w:noWrap/>
            <w:hideMark/>
          </w:tcPr>
          <w:p w14:paraId="749804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dependent kinase 6</w:t>
            </w:r>
          </w:p>
        </w:tc>
        <w:tc>
          <w:tcPr>
            <w:tcW w:w="3603" w:type="dxa"/>
            <w:tcBorders>
              <w:top w:val="nil"/>
              <w:left w:val="nil"/>
              <w:bottom w:val="nil"/>
              <w:right w:val="nil"/>
            </w:tcBorders>
            <w:shd w:val="clear" w:color="auto" w:fill="F2F2F2" w:themeFill="background1" w:themeFillShade="F2"/>
            <w:noWrap/>
            <w:hideMark/>
          </w:tcPr>
          <w:p w14:paraId="06FD2C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MCPH12, PLSTIRE</w:t>
            </w:r>
          </w:p>
        </w:tc>
      </w:tr>
      <w:tr w:rsidR="00D903A5" w:rsidRPr="00D903A5" w14:paraId="640DE78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0F1C3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CDKN1A</w:t>
            </w:r>
          </w:p>
        </w:tc>
        <w:tc>
          <w:tcPr>
            <w:tcW w:w="807" w:type="dxa"/>
            <w:tcBorders>
              <w:top w:val="nil"/>
              <w:left w:val="nil"/>
              <w:bottom w:val="nil"/>
              <w:right w:val="nil"/>
            </w:tcBorders>
            <w:shd w:val="clear" w:color="auto" w:fill="F2F2F2" w:themeFill="background1" w:themeFillShade="F2"/>
            <w:noWrap/>
            <w:hideMark/>
          </w:tcPr>
          <w:p w14:paraId="35E9932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1.319</w:t>
            </w:r>
          </w:p>
        </w:tc>
        <w:tc>
          <w:tcPr>
            <w:tcW w:w="621" w:type="dxa"/>
            <w:tcBorders>
              <w:top w:val="nil"/>
              <w:left w:val="nil"/>
              <w:bottom w:val="nil"/>
              <w:right w:val="nil"/>
            </w:tcBorders>
            <w:shd w:val="clear" w:color="auto" w:fill="F2F2F2" w:themeFill="background1" w:themeFillShade="F2"/>
            <w:noWrap/>
            <w:hideMark/>
          </w:tcPr>
          <w:p w14:paraId="5CC03A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5589A0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dependent kinase inhibitor 1A</w:t>
            </w:r>
          </w:p>
        </w:tc>
        <w:tc>
          <w:tcPr>
            <w:tcW w:w="3603" w:type="dxa"/>
            <w:tcBorders>
              <w:top w:val="nil"/>
              <w:left w:val="nil"/>
              <w:bottom w:val="nil"/>
              <w:right w:val="nil"/>
            </w:tcBorders>
            <w:shd w:val="clear" w:color="auto" w:fill="F2F2F2" w:themeFill="background1" w:themeFillShade="F2"/>
            <w:noWrap/>
            <w:hideMark/>
          </w:tcPr>
          <w:p w14:paraId="1BCEB54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CAP20, CDKN1, CIP1, MDA-6, P21</w:t>
            </w:r>
          </w:p>
        </w:tc>
      </w:tr>
      <w:tr w:rsidR="00D903A5" w:rsidRPr="00D903A5" w14:paraId="0907896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477BB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CDKN1B</w:t>
            </w:r>
          </w:p>
        </w:tc>
        <w:tc>
          <w:tcPr>
            <w:tcW w:w="807" w:type="dxa"/>
            <w:tcBorders>
              <w:top w:val="nil"/>
              <w:left w:val="nil"/>
              <w:bottom w:val="nil"/>
              <w:right w:val="nil"/>
            </w:tcBorders>
            <w:shd w:val="clear" w:color="auto" w:fill="F2F2F2" w:themeFill="background1" w:themeFillShade="F2"/>
            <w:noWrap/>
            <w:hideMark/>
          </w:tcPr>
          <w:p w14:paraId="004EA9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0.602</w:t>
            </w:r>
          </w:p>
        </w:tc>
        <w:tc>
          <w:tcPr>
            <w:tcW w:w="621" w:type="dxa"/>
            <w:tcBorders>
              <w:top w:val="nil"/>
              <w:left w:val="nil"/>
              <w:bottom w:val="nil"/>
              <w:right w:val="nil"/>
            </w:tcBorders>
            <w:shd w:val="clear" w:color="auto" w:fill="F2F2F2" w:themeFill="background1" w:themeFillShade="F2"/>
            <w:noWrap/>
            <w:hideMark/>
          </w:tcPr>
          <w:p w14:paraId="64CE2D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54BFE0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cyclin dependent kinase inhibitor 1B</w:t>
            </w:r>
          </w:p>
        </w:tc>
        <w:tc>
          <w:tcPr>
            <w:tcW w:w="3603" w:type="dxa"/>
            <w:tcBorders>
              <w:top w:val="nil"/>
              <w:left w:val="nil"/>
              <w:bottom w:val="nil"/>
              <w:right w:val="nil"/>
            </w:tcBorders>
            <w:shd w:val="clear" w:color="auto" w:fill="F2F2F2" w:themeFill="background1" w:themeFillShade="F2"/>
            <w:noWrap/>
            <w:hideMark/>
          </w:tcPr>
          <w:p w14:paraId="601B0E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CDKN4, KIP1, MEN1B, MEN4, P27KIP1</w:t>
            </w:r>
          </w:p>
        </w:tc>
      </w:tr>
      <w:tr w:rsidR="00D903A5" w:rsidRPr="00D903A5" w14:paraId="5868C4F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12E42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CEBPZ</w:t>
            </w:r>
          </w:p>
        </w:tc>
        <w:tc>
          <w:tcPr>
            <w:tcW w:w="807" w:type="dxa"/>
            <w:tcBorders>
              <w:top w:val="nil"/>
              <w:left w:val="nil"/>
              <w:bottom w:val="nil"/>
              <w:right w:val="nil"/>
            </w:tcBorders>
            <w:shd w:val="clear" w:color="auto" w:fill="F2F2F2" w:themeFill="background1" w:themeFillShade="F2"/>
            <w:noWrap/>
            <w:hideMark/>
          </w:tcPr>
          <w:p w14:paraId="66B54B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0.603</w:t>
            </w:r>
          </w:p>
        </w:tc>
        <w:tc>
          <w:tcPr>
            <w:tcW w:w="621" w:type="dxa"/>
            <w:tcBorders>
              <w:top w:val="nil"/>
              <w:left w:val="nil"/>
              <w:bottom w:val="nil"/>
              <w:right w:val="nil"/>
            </w:tcBorders>
            <w:shd w:val="clear" w:color="auto" w:fill="F2F2F2" w:themeFill="background1" w:themeFillShade="F2"/>
            <w:noWrap/>
            <w:hideMark/>
          </w:tcPr>
          <w:p w14:paraId="541FF8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6981A6A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CCAAT enhancer binding protein zeta</w:t>
            </w:r>
          </w:p>
        </w:tc>
        <w:tc>
          <w:tcPr>
            <w:tcW w:w="3603" w:type="dxa"/>
            <w:tcBorders>
              <w:top w:val="nil"/>
              <w:left w:val="nil"/>
              <w:bottom w:val="nil"/>
              <w:right w:val="nil"/>
            </w:tcBorders>
            <w:shd w:val="clear" w:color="auto" w:fill="F2F2F2" w:themeFill="background1" w:themeFillShade="F2"/>
            <w:noWrap/>
            <w:hideMark/>
          </w:tcPr>
          <w:p w14:paraId="2DE229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CBF, CBF2, HSP-CBF, NOC1</w:t>
            </w:r>
          </w:p>
        </w:tc>
      </w:tr>
      <w:tr w:rsidR="00D903A5" w:rsidRPr="00D903A5" w14:paraId="6ED66FA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65897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CHD1</w:t>
            </w:r>
          </w:p>
        </w:tc>
        <w:tc>
          <w:tcPr>
            <w:tcW w:w="807" w:type="dxa"/>
            <w:tcBorders>
              <w:top w:val="nil"/>
              <w:left w:val="nil"/>
              <w:bottom w:val="nil"/>
              <w:right w:val="nil"/>
            </w:tcBorders>
            <w:shd w:val="clear" w:color="auto" w:fill="F2F2F2" w:themeFill="background1" w:themeFillShade="F2"/>
            <w:noWrap/>
            <w:hideMark/>
          </w:tcPr>
          <w:p w14:paraId="4FB672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0.856</w:t>
            </w:r>
          </w:p>
        </w:tc>
        <w:tc>
          <w:tcPr>
            <w:tcW w:w="621" w:type="dxa"/>
            <w:tcBorders>
              <w:top w:val="nil"/>
              <w:left w:val="nil"/>
              <w:bottom w:val="nil"/>
              <w:right w:val="nil"/>
            </w:tcBorders>
            <w:shd w:val="clear" w:color="auto" w:fill="F2F2F2" w:themeFill="background1" w:themeFillShade="F2"/>
            <w:noWrap/>
            <w:hideMark/>
          </w:tcPr>
          <w:p w14:paraId="2553E8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0.047</w:t>
            </w:r>
          </w:p>
        </w:tc>
        <w:tc>
          <w:tcPr>
            <w:tcW w:w="4495" w:type="dxa"/>
            <w:tcBorders>
              <w:top w:val="nil"/>
              <w:left w:val="nil"/>
              <w:bottom w:val="nil"/>
              <w:right w:val="nil"/>
            </w:tcBorders>
            <w:shd w:val="clear" w:color="auto" w:fill="F2F2F2" w:themeFill="background1" w:themeFillShade="F2"/>
            <w:noWrap/>
            <w:hideMark/>
          </w:tcPr>
          <w:p w14:paraId="1F13F8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chromodomain helicase DNA binding protein 1</w:t>
            </w:r>
          </w:p>
        </w:tc>
        <w:tc>
          <w:tcPr>
            <w:tcW w:w="3603" w:type="dxa"/>
            <w:tcBorders>
              <w:top w:val="nil"/>
              <w:left w:val="nil"/>
              <w:bottom w:val="nil"/>
              <w:right w:val="nil"/>
            </w:tcBorders>
            <w:shd w:val="clear" w:color="auto" w:fill="F2F2F2" w:themeFill="background1" w:themeFillShade="F2"/>
            <w:noWrap/>
            <w:hideMark/>
          </w:tcPr>
          <w:p w14:paraId="5C4219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CHD-1, PILBOS</w:t>
            </w:r>
          </w:p>
        </w:tc>
      </w:tr>
      <w:tr w:rsidR="00D903A5" w:rsidRPr="00D903A5" w14:paraId="54F3879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386E3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CHMP1B</w:t>
            </w:r>
          </w:p>
        </w:tc>
        <w:tc>
          <w:tcPr>
            <w:tcW w:w="807" w:type="dxa"/>
            <w:tcBorders>
              <w:top w:val="nil"/>
              <w:left w:val="nil"/>
              <w:bottom w:val="nil"/>
              <w:right w:val="nil"/>
            </w:tcBorders>
            <w:shd w:val="clear" w:color="auto" w:fill="F2F2F2" w:themeFill="background1" w:themeFillShade="F2"/>
            <w:noWrap/>
            <w:hideMark/>
          </w:tcPr>
          <w:p w14:paraId="58DBA3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0.582</w:t>
            </w:r>
          </w:p>
        </w:tc>
        <w:tc>
          <w:tcPr>
            <w:tcW w:w="621" w:type="dxa"/>
            <w:tcBorders>
              <w:top w:val="nil"/>
              <w:left w:val="nil"/>
              <w:bottom w:val="nil"/>
              <w:right w:val="nil"/>
            </w:tcBorders>
            <w:shd w:val="clear" w:color="auto" w:fill="F2F2F2" w:themeFill="background1" w:themeFillShade="F2"/>
            <w:noWrap/>
            <w:hideMark/>
          </w:tcPr>
          <w:p w14:paraId="7D27B6A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779713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charged multivesicular body protein 1B</w:t>
            </w:r>
          </w:p>
        </w:tc>
        <w:tc>
          <w:tcPr>
            <w:tcW w:w="3603" w:type="dxa"/>
            <w:tcBorders>
              <w:top w:val="nil"/>
              <w:left w:val="nil"/>
              <w:bottom w:val="nil"/>
              <w:right w:val="nil"/>
            </w:tcBorders>
            <w:shd w:val="clear" w:color="auto" w:fill="F2F2F2" w:themeFill="background1" w:themeFillShade="F2"/>
            <w:noWrap/>
            <w:hideMark/>
          </w:tcPr>
          <w:p w14:paraId="79E4AD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C10orf2, C18-ORF2, C18orf2, CHMP1.5, Vps46-2</w:t>
            </w:r>
          </w:p>
        </w:tc>
      </w:tr>
      <w:tr w:rsidR="00D903A5" w:rsidRPr="00D903A5" w14:paraId="0A43EE5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DA6A7F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CLEC7A</w:t>
            </w:r>
          </w:p>
        </w:tc>
        <w:tc>
          <w:tcPr>
            <w:tcW w:w="807" w:type="dxa"/>
            <w:tcBorders>
              <w:top w:val="nil"/>
              <w:left w:val="nil"/>
              <w:bottom w:val="nil"/>
              <w:right w:val="nil"/>
            </w:tcBorders>
            <w:shd w:val="clear" w:color="auto" w:fill="F2F2F2" w:themeFill="background1" w:themeFillShade="F2"/>
            <w:noWrap/>
            <w:hideMark/>
          </w:tcPr>
          <w:p w14:paraId="1D869A5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0.717</w:t>
            </w:r>
          </w:p>
        </w:tc>
        <w:tc>
          <w:tcPr>
            <w:tcW w:w="621" w:type="dxa"/>
            <w:tcBorders>
              <w:top w:val="nil"/>
              <w:left w:val="nil"/>
              <w:bottom w:val="nil"/>
              <w:right w:val="nil"/>
            </w:tcBorders>
            <w:shd w:val="clear" w:color="auto" w:fill="F2F2F2" w:themeFill="background1" w:themeFillShade="F2"/>
            <w:noWrap/>
            <w:hideMark/>
          </w:tcPr>
          <w:p w14:paraId="4FDB5C0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0.032</w:t>
            </w:r>
          </w:p>
        </w:tc>
        <w:tc>
          <w:tcPr>
            <w:tcW w:w="4495" w:type="dxa"/>
            <w:tcBorders>
              <w:top w:val="nil"/>
              <w:left w:val="nil"/>
              <w:bottom w:val="nil"/>
              <w:right w:val="nil"/>
            </w:tcBorders>
            <w:shd w:val="clear" w:color="auto" w:fill="F2F2F2" w:themeFill="background1" w:themeFillShade="F2"/>
            <w:noWrap/>
            <w:hideMark/>
          </w:tcPr>
          <w:p w14:paraId="2D6799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C-type lectin domain containing 7A</w:t>
            </w:r>
          </w:p>
        </w:tc>
        <w:tc>
          <w:tcPr>
            <w:tcW w:w="3603" w:type="dxa"/>
            <w:tcBorders>
              <w:top w:val="nil"/>
              <w:left w:val="nil"/>
              <w:bottom w:val="nil"/>
              <w:right w:val="nil"/>
            </w:tcBorders>
            <w:shd w:val="clear" w:color="auto" w:fill="F2F2F2" w:themeFill="background1" w:themeFillShade="F2"/>
            <w:noWrap/>
            <w:hideMark/>
          </w:tcPr>
          <w:p w14:paraId="7A7C36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BGR, CANDF4, CD369, CLECSF12, DECTIN1</w:t>
            </w:r>
          </w:p>
        </w:tc>
      </w:tr>
      <w:tr w:rsidR="00D903A5" w:rsidRPr="00D903A5" w14:paraId="724BAB5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B1B8C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CLIC3</w:t>
            </w:r>
          </w:p>
        </w:tc>
        <w:tc>
          <w:tcPr>
            <w:tcW w:w="807" w:type="dxa"/>
            <w:tcBorders>
              <w:top w:val="nil"/>
              <w:left w:val="nil"/>
              <w:bottom w:val="nil"/>
              <w:right w:val="nil"/>
            </w:tcBorders>
            <w:shd w:val="clear" w:color="auto" w:fill="F2F2F2" w:themeFill="background1" w:themeFillShade="F2"/>
            <w:noWrap/>
            <w:hideMark/>
          </w:tcPr>
          <w:p w14:paraId="1AFCE3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-1.377</w:t>
            </w:r>
          </w:p>
        </w:tc>
        <w:tc>
          <w:tcPr>
            <w:tcW w:w="621" w:type="dxa"/>
            <w:tcBorders>
              <w:top w:val="nil"/>
              <w:left w:val="nil"/>
              <w:bottom w:val="nil"/>
              <w:right w:val="nil"/>
            </w:tcBorders>
            <w:shd w:val="clear" w:color="auto" w:fill="F2F2F2" w:themeFill="background1" w:themeFillShade="F2"/>
            <w:noWrap/>
            <w:hideMark/>
          </w:tcPr>
          <w:p w14:paraId="72A186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39AA56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chloride intracellular channel 3</w:t>
            </w:r>
          </w:p>
        </w:tc>
        <w:tc>
          <w:tcPr>
            <w:tcW w:w="3603" w:type="dxa"/>
            <w:tcBorders>
              <w:top w:val="nil"/>
              <w:left w:val="nil"/>
              <w:bottom w:val="nil"/>
              <w:right w:val="nil"/>
            </w:tcBorders>
            <w:shd w:val="clear" w:color="auto" w:fill="F2F2F2" w:themeFill="background1" w:themeFillShade="F2"/>
            <w:noWrap/>
            <w:hideMark/>
          </w:tcPr>
          <w:p w14:paraId="56B4D491"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61AD6B6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BF851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CLK4</w:t>
            </w:r>
          </w:p>
        </w:tc>
        <w:tc>
          <w:tcPr>
            <w:tcW w:w="807" w:type="dxa"/>
            <w:tcBorders>
              <w:top w:val="nil"/>
              <w:left w:val="nil"/>
              <w:bottom w:val="nil"/>
              <w:right w:val="nil"/>
            </w:tcBorders>
            <w:shd w:val="clear" w:color="auto" w:fill="F2F2F2" w:themeFill="background1" w:themeFillShade="F2"/>
            <w:noWrap/>
            <w:hideMark/>
          </w:tcPr>
          <w:p w14:paraId="604E932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0.534</w:t>
            </w:r>
          </w:p>
        </w:tc>
        <w:tc>
          <w:tcPr>
            <w:tcW w:w="621" w:type="dxa"/>
            <w:tcBorders>
              <w:top w:val="nil"/>
              <w:left w:val="nil"/>
              <w:bottom w:val="nil"/>
              <w:right w:val="nil"/>
            </w:tcBorders>
            <w:shd w:val="clear" w:color="auto" w:fill="F2F2F2" w:themeFill="background1" w:themeFillShade="F2"/>
            <w:noWrap/>
            <w:hideMark/>
          </w:tcPr>
          <w:p w14:paraId="416FD8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7AE281F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CDC like kinase 4</w:t>
            </w:r>
          </w:p>
        </w:tc>
        <w:tc>
          <w:tcPr>
            <w:tcW w:w="3603" w:type="dxa"/>
            <w:tcBorders>
              <w:top w:val="nil"/>
              <w:left w:val="nil"/>
              <w:bottom w:val="nil"/>
              <w:right w:val="nil"/>
            </w:tcBorders>
            <w:shd w:val="clear" w:color="auto" w:fill="F2F2F2" w:themeFill="background1" w:themeFillShade="F2"/>
            <w:noWrap/>
            <w:hideMark/>
          </w:tcPr>
          <w:p w14:paraId="5EA100ED"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2A5B50A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4FEFA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COPS7B</w:t>
            </w:r>
          </w:p>
        </w:tc>
        <w:tc>
          <w:tcPr>
            <w:tcW w:w="807" w:type="dxa"/>
            <w:tcBorders>
              <w:top w:val="nil"/>
              <w:left w:val="nil"/>
              <w:bottom w:val="nil"/>
              <w:right w:val="nil"/>
            </w:tcBorders>
            <w:shd w:val="clear" w:color="auto" w:fill="F2F2F2" w:themeFill="background1" w:themeFillShade="F2"/>
            <w:noWrap/>
            <w:hideMark/>
          </w:tcPr>
          <w:p w14:paraId="54DFF2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-0.442</w:t>
            </w:r>
          </w:p>
        </w:tc>
        <w:tc>
          <w:tcPr>
            <w:tcW w:w="621" w:type="dxa"/>
            <w:tcBorders>
              <w:top w:val="nil"/>
              <w:left w:val="nil"/>
              <w:bottom w:val="nil"/>
              <w:right w:val="nil"/>
            </w:tcBorders>
            <w:shd w:val="clear" w:color="auto" w:fill="F2F2F2" w:themeFill="background1" w:themeFillShade="F2"/>
            <w:noWrap/>
            <w:hideMark/>
          </w:tcPr>
          <w:p w14:paraId="2E6BF5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F2F2F2" w:themeFill="background1" w:themeFillShade="F2"/>
            <w:noWrap/>
            <w:hideMark/>
          </w:tcPr>
          <w:p w14:paraId="7EC0FE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COP9 signalosome subunit 7B</w:t>
            </w:r>
          </w:p>
        </w:tc>
        <w:tc>
          <w:tcPr>
            <w:tcW w:w="3603" w:type="dxa"/>
            <w:tcBorders>
              <w:top w:val="nil"/>
              <w:left w:val="nil"/>
              <w:bottom w:val="nil"/>
              <w:right w:val="nil"/>
            </w:tcBorders>
            <w:shd w:val="clear" w:color="auto" w:fill="F2F2F2" w:themeFill="background1" w:themeFillShade="F2"/>
            <w:noWrap/>
            <w:hideMark/>
          </w:tcPr>
          <w:p w14:paraId="4CDF37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CSN7B, SGN7b</w:t>
            </w:r>
          </w:p>
        </w:tc>
      </w:tr>
      <w:tr w:rsidR="00D903A5" w:rsidRPr="00D903A5" w14:paraId="44342CB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C3147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COQ10B</w:t>
            </w:r>
          </w:p>
        </w:tc>
        <w:tc>
          <w:tcPr>
            <w:tcW w:w="807" w:type="dxa"/>
            <w:tcBorders>
              <w:top w:val="nil"/>
              <w:left w:val="nil"/>
              <w:bottom w:val="nil"/>
              <w:right w:val="nil"/>
            </w:tcBorders>
            <w:shd w:val="clear" w:color="auto" w:fill="F2F2F2" w:themeFill="background1" w:themeFillShade="F2"/>
            <w:noWrap/>
            <w:hideMark/>
          </w:tcPr>
          <w:p w14:paraId="59A3BF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0.605</w:t>
            </w:r>
          </w:p>
        </w:tc>
        <w:tc>
          <w:tcPr>
            <w:tcW w:w="621" w:type="dxa"/>
            <w:tcBorders>
              <w:top w:val="nil"/>
              <w:left w:val="nil"/>
              <w:bottom w:val="nil"/>
              <w:right w:val="nil"/>
            </w:tcBorders>
            <w:shd w:val="clear" w:color="auto" w:fill="F2F2F2" w:themeFill="background1" w:themeFillShade="F2"/>
            <w:noWrap/>
            <w:hideMark/>
          </w:tcPr>
          <w:p w14:paraId="7A0018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0.046</w:t>
            </w:r>
          </w:p>
        </w:tc>
        <w:tc>
          <w:tcPr>
            <w:tcW w:w="4495" w:type="dxa"/>
            <w:tcBorders>
              <w:top w:val="nil"/>
              <w:left w:val="nil"/>
              <w:bottom w:val="nil"/>
              <w:right w:val="nil"/>
            </w:tcBorders>
            <w:shd w:val="clear" w:color="auto" w:fill="F2F2F2" w:themeFill="background1" w:themeFillShade="F2"/>
            <w:noWrap/>
            <w:hideMark/>
          </w:tcPr>
          <w:p w14:paraId="70C5E6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coenzyme Q10B</w:t>
            </w:r>
          </w:p>
        </w:tc>
        <w:tc>
          <w:tcPr>
            <w:tcW w:w="3603" w:type="dxa"/>
            <w:tcBorders>
              <w:top w:val="nil"/>
              <w:left w:val="nil"/>
              <w:bottom w:val="nil"/>
              <w:right w:val="nil"/>
            </w:tcBorders>
            <w:shd w:val="clear" w:color="auto" w:fill="F2F2F2" w:themeFill="background1" w:themeFillShade="F2"/>
            <w:noWrap/>
            <w:hideMark/>
          </w:tcPr>
          <w:p w14:paraId="7319EA08"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16F1299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0A4536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CREBRF</w:t>
            </w:r>
          </w:p>
        </w:tc>
        <w:tc>
          <w:tcPr>
            <w:tcW w:w="807" w:type="dxa"/>
            <w:tcBorders>
              <w:top w:val="nil"/>
              <w:left w:val="nil"/>
              <w:bottom w:val="nil"/>
              <w:right w:val="nil"/>
            </w:tcBorders>
            <w:shd w:val="clear" w:color="auto" w:fill="F2F2F2" w:themeFill="background1" w:themeFillShade="F2"/>
            <w:noWrap/>
            <w:hideMark/>
          </w:tcPr>
          <w:p w14:paraId="5B2077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0.640</w:t>
            </w:r>
          </w:p>
        </w:tc>
        <w:tc>
          <w:tcPr>
            <w:tcW w:w="621" w:type="dxa"/>
            <w:tcBorders>
              <w:top w:val="nil"/>
              <w:left w:val="nil"/>
              <w:bottom w:val="nil"/>
              <w:right w:val="nil"/>
            </w:tcBorders>
            <w:shd w:val="clear" w:color="auto" w:fill="F2F2F2" w:themeFill="background1" w:themeFillShade="F2"/>
            <w:noWrap/>
            <w:hideMark/>
          </w:tcPr>
          <w:p w14:paraId="07A7785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0.022</w:t>
            </w:r>
          </w:p>
        </w:tc>
        <w:tc>
          <w:tcPr>
            <w:tcW w:w="4495" w:type="dxa"/>
            <w:tcBorders>
              <w:top w:val="nil"/>
              <w:left w:val="nil"/>
              <w:bottom w:val="nil"/>
              <w:right w:val="nil"/>
            </w:tcBorders>
            <w:shd w:val="clear" w:color="auto" w:fill="F2F2F2" w:themeFill="background1" w:themeFillShade="F2"/>
            <w:noWrap/>
            <w:hideMark/>
          </w:tcPr>
          <w:p w14:paraId="3EC005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CREB3 regulatory factor</w:t>
            </w:r>
          </w:p>
        </w:tc>
        <w:tc>
          <w:tcPr>
            <w:tcW w:w="3603" w:type="dxa"/>
            <w:tcBorders>
              <w:top w:val="nil"/>
              <w:left w:val="nil"/>
              <w:bottom w:val="nil"/>
              <w:right w:val="nil"/>
            </w:tcBorders>
            <w:shd w:val="clear" w:color="auto" w:fill="F2F2F2" w:themeFill="background1" w:themeFillShade="F2"/>
            <w:noWrap/>
            <w:hideMark/>
          </w:tcPr>
          <w:p w14:paraId="679D41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C5orf41, LRF</w:t>
            </w:r>
          </w:p>
        </w:tc>
      </w:tr>
      <w:tr w:rsidR="00D903A5" w:rsidRPr="00D903A5" w14:paraId="2258CB9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CD5457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CRELD1</w:t>
            </w:r>
          </w:p>
        </w:tc>
        <w:tc>
          <w:tcPr>
            <w:tcW w:w="807" w:type="dxa"/>
            <w:tcBorders>
              <w:top w:val="nil"/>
              <w:left w:val="nil"/>
              <w:bottom w:val="nil"/>
              <w:right w:val="nil"/>
            </w:tcBorders>
            <w:shd w:val="clear" w:color="auto" w:fill="F2F2F2" w:themeFill="background1" w:themeFillShade="F2"/>
            <w:noWrap/>
            <w:hideMark/>
          </w:tcPr>
          <w:p w14:paraId="5CD6EE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-0.626</w:t>
            </w:r>
          </w:p>
        </w:tc>
        <w:tc>
          <w:tcPr>
            <w:tcW w:w="621" w:type="dxa"/>
            <w:tcBorders>
              <w:top w:val="nil"/>
              <w:left w:val="nil"/>
              <w:bottom w:val="nil"/>
              <w:right w:val="nil"/>
            </w:tcBorders>
            <w:shd w:val="clear" w:color="auto" w:fill="F2F2F2" w:themeFill="background1" w:themeFillShade="F2"/>
            <w:noWrap/>
            <w:hideMark/>
          </w:tcPr>
          <w:p w14:paraId="3C8C53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6E7B83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cysteine rich with EGF like domains 1</w:t>
            </w:r>
          </w:p>
        </w:tc>
        <w:tc>
          <w:tcPr>
            <w:tcW w:w="3603" w:type="dxa"/>
            <w:tcBorders>
              <w:top w:val="nil"/>
              <w:left w:val="nil"/>
              <w:bottom w:val="nil"/>
              <w:right w:val="nil"/>
            </w:tcBorders>
            <w:shd w:val="clear" w:color="auto" w:fill="F2F2F2" w:themeFill="background1" w:themeFillShade="F2"/>
            <w:noWrap/>
            <w:hideMark/>
          </w:tcPr>
          <w:p w14:paraId="136199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AVSD2, CIRRIN</w:t>
            </w:r>
          </w:p>
        </w:tc>
      </w:tr>
      <w:tr w:rsidR="00D903A5" w:rsidRPr="00D903A5" w14:paraId="445CD13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3882A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CREM</w:t>
            </w:r>
          </w:p>
        </w:tc>
        <w:tc>
          <w:tcPr>
            <w:tcW w:w="807" w:type="dxa"/>
            <w:tcBorders>
              <w:top w:val="nil"/>
              <w:left w:val="nil"/>
              <w:bottom w:val="nil"/>
              <w:right w:val="nil"/>
            </w:tcBorders>
            <w:shd w:val="clear" w:color="auto" w:fill="F2F2F2" w:themeFill="background1" w:themeFillShade="F2"/>
            <w:noWrap/>
            <w:hideMark/>
          </w:tcPr>
          <w:p w14:paraId="59D0F3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1.616</w:t>
            </w:r>
          </w:p>
        </w:tc>
        <w:tc>
          <w:tcPr>
            <w:tcW w:w="621" w:type="dxa"/>
            <w:tcBorders>
              <w:top w:val="nil"/>
              <w:left w:val="nil"/>
              <w:bottom w:val="nil"/>
              <w:right w:val="nil"/>
            </w:tcBorders>
            <w:shd w:val="clear" w:color="auto" w:fill="F2F2F2" w:themeFill="background1" w:themeFillShade="F2"/>
            <w:noWrap/>
            <w:hideMark/>
          </w:tcPr>
          <w:p w14:paraId="4026465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F2F2F2" w:themeFill="background1" w:themeFillShade="F2"/>
            <w:noWrap/>
            <w:hideMark/>
          </w:tcPr>
          <w:p w14:paraId="176507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cAMP responsive element modulator</w:t>
            </w:r>
          </w:p>
        </w:tc>
        <w:tc>
          <w:tcPr>
            <w:tcW w:w="3603" w:type="dxa"/>
            <w:tcBorders>
              <w:top w:val="nil"/>
              <w:left w:val="nil"/>
              <w:bottom w:val="nil"/>
              <w:right w:val="nil"/>
            </w:tcBorders>
            <w:shd w:val="clear" w:color="auto" w:fill="F2F2F2" w:themeFill="background1" w:themeFillShade="F2"/>
            <w:noWrap/>
            <w:hideMark/>
          </w:tcPr>
          <w:p w14:paraId="19E013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CREM-2, ICER, hCREM-2</w:t>
            </w:r>
          </w:p>
        </w:tc>
      </w:tr>
      <w:tr w:rsidR="00D903A5" w:rsidRPr="00D903A5" w14:paraId="6A50187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7D1FA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CTNNB1</w:t>
            </w:r>
          </w:p>
        </w:tc>
        <w:tc>
          <w:tcPr>
            <w:tcW w:w="807" w:type="dxa"/>
            <w:tcBorders>
              <w:top w:val="nil"/>
              <w:left w:val="nil"/>
              <w:bottom w:val="nil"/>
              <w:right w:val="nil"/>
            </w:tcBorders>
            <w:shd w:val="clear" w:color="auto" w:fill="F2F2F2" w:themeFill="background1" w:themeFillShade="F2"/>
            <w:noWrap/>
            <w:hideMark/>
          </w:tcPr>
          <w:p w14:paraId="0D9328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0.360</w:t>
            </w:r>
          </w:p>
        </w:tc>
        <w:tc>
          <w:tcPr>
            <w:tcW w:w="621" w:type="dxa"/>
            <w:tcBorders>
              <w:top w:val="nil"/>
              <w:left w:val="nil"/>
              <w:bottom w:val="nil"/>
              <w:right w:val="nil"/>
            </w:tcBorders>
            <w:shd w:val="clear" w:color="auto" w:fill="F2F2F2" w:themeFill="background1" w:themeFillShade="F2"/>
            <w:noWrap/>
            <w:hideMark/>
          </w:tcPr>
          <w:p w14:paraId="619661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613284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catenin beta 1</w:t>
            </w:r>
          </w:p>
        </w:tc>
        <w:tc>
          <w:tcPr>
            <w:tcW w:w="3603" w:type="dxa"/>
            <w:tcBorders>
              <w:top w:val="nil"/>
              <w:left w:val="nil"/>
              <w:bottom w:val="nil"/>
              <w:right w:val="nil"/>
            </w:tcBorders>
            <w:shd w:val="clear" w:color="auto" w:fill="F2F2F2" w:themeFill="background1" w:themeFillShade="F2"/>
            <w:noWrap/>
            <w:hideMark/>
          </w:tcPr>
          <w:p w14:paraId="6A0203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CTNNB, EVR7, MRD19, NEDSDV, armadillo</w:t>
            </w:r>
          </w:p>
        </w:tc>
      </w:tr>
      <w:tr w:rsidR="00D903A5" w:rsidRPr="00D903A5" w14:paraId="00F51C5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DC73C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CXCL1</w:t>
            </w:r>
          </w:p>
        </w:tc>
        <w:tc>
          <w:tcPr>
            <w:tcW w:w="807" w:type="dxa"/>
            <w:tcBorders>
              <w:top w:val="nil"/>
              <w:left w:val="nil"/>
              <w:bottom w:val="nil"/>
              <w:right w:val="nil"/>
            </w:tcBorders>
            <w:shd w:val="clear" w:color="auto" w:fill="F2F2F2" w:themeFill="background1" w:themeFillShade="F2"/>
            <w:noWrap/>
            <w:hideMark/>
          </w:tcPr>
          <w:p w14:paraId="7F6C18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2.574</w:t>
            </w:r>
          </w:p>
        </w:tc>
        <w:tc>
          <w:tcPr>
            <w:tcW w:w="621" w:type="dxa"/>
            <w:tcBorders>
              <w:top w:val="nil"/>
              <w:left w:val="nil"/>
              <w:bottom w:val="nil"/>
              <w:right w:val="nil"/>
            </w:tcBorders>
            <w:shd w:val="clear" w:color="auto" w:fill="F2F2F2" w:themeFill="background1" w:themeFillShade="F2"/>
            <w:noWrap/>
            <w:hideMark/>
          </w:tcPr>
          <w:p w14:paraId="70F63B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F2F2F2" w:themeFill="background1" w:themeFillShade="F2"/>
            <w:noWrap/>
            <w:hideMark/>
          </w:tcPr>
          <w:p w14:paraId="3168AC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1</w:t>
            </w:r>
          </w:p>
        </w:tc>
        <w:tc>
          <w:tcPr>
            <w:tcW w:w="3603" w:type="dxa"/>
            <w:tcBorders>
              <w:top w:val="nil"/>
              <w:left w:val="nil"/>
              <w:bottom w:val="nil"/>
              <w:right w:val="nil"/>
            </w:tcBorders>
            <w:shd w:val="clear" w:color="auto" w:fill="F2F2F2" w:themeFill="background1" w:themeFillShade="F2"/>
            <w:noWrap/>
            <w:hideMark/>
          </w:tcPr>
          <w:p w14:paraId="17A06F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FSP, GRO1, </w:t>
            </w:r>
            <w:proofErr w:type="spellStart"/>
            <w:r w:rsidRPr="00D903A5">
              <w:rPr>
                <w:rFonts w:ascii="Times New Roman" w:eastAsia="Times New Roman" w:hAnsi="Times New Roman" w:cs="Times New Roman"/>
                <w:color w:val="000000"/>
                <w:sz w:val="18"/>
                <w:szCs w:val="18"/>
              </w:rPr>
              <w:t>GROa</w:t>
            </w:r>
            <w:proofErr w:type="spellEnd"/>
            <w:r w:rsidRPr="00D903A5">
              <w:rPr>
                <w:rFonts w:ascii="Times New Roman" w:eastAsia="Times New Roman" w:hAnsi="Times New Roman" w:cs="Times New Roman"/>
                <w:color w:val="000000"/>
                <w:sz w:val="18"/>
                <w:szCs w:val="18"/>
              </w:rPr>
              <w:t>, MGSA, MGSA-a</w:t>
            </w:r>
          </w:p>
        </w:tc>
      </w:tr>
      <w:tr w:rsidR="00D903A5" w:rsidRPr="00D903A5" w14:paraId="3FAE7B9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64E2B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CXCL2</w:t>
            </w:r>
          </w:p>
        </w:tc>
        <w:tc>
          <w:tcPr>
            <w:tcW w:w="807" w:type="dxa"/>
            <w:tcBorders>
              <w:top w:val="nil"/>
              <w:left w:val="nil"/>
              <w:bottom w:val="nil"/>
              <w:right w:val="nil"/>
            </w:tcBorders>
            <w:shd w:val="clear" w:color="auto" w:fill="F2F2F2" w:themeFill="background1" w:themeFillShade="F2"/>
            <w:noWrap/>
            <w:hideMark/>
          </w:tcPr>
          <w:p w14:paraId="0FF02F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4.632</w:t>
            </w:r>
          </w:p>
        </w:tc>
        <w:tc>
          <w:tcPr>
            <w:tcW w:w="621" w:type="dxa"/>
            <w:tcBorders>
              <w:top w:val="nil"/>
              <w:left w:val="nil"/>
              <w:bottom w:val="nil"/>
              <w:right w:val="nil"/>
            </w:tcBorders>
            <w:shd w:val="clear" w:color="auto" w:fill="F2F2F2" w:themeFill="background1" w:themeFillShade="F2"/>
            <w:noWrap/>
            <w:hideMark/>
          </w:tcPr>
          <w:p w14:paraId="0C58380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2F6A06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2</w:t>
            </w:r>
          </w:p>
        </w:tc>
        <w:tc>
          <w:tcPr>
            <w:tcW w:w="3603" w:type="dxa"/>
            <w:tcBorders>
              <w:top w:val="nil"/>
              <w:left w:val="nil"/>
              <w:bottom w:val="nil"/>
              <w:right w:val="nil"/>
            </w:tcBorders>
            <w:shd w:val="clear" w:color="auto" w:fill="F2F2F2" w:themeFill="background1" w:themeFillShade="F2"/>
            <w:noWrap/>
            <w:hideMark/>
          </w:tcPr>
          <w:p w14:paraId="1181E80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CINC-2a, GRO2, </w:t>
            </w:r>
            <w:proofErr w:type="spellStart"/>
            <w:r w:rsidRPr="00D903A5">
              <w:rPr>
                <w:rFonts w:ascii="Times New Roman" w:eastAsia="Times New Roman" w:hAnsi="Times New Roman" w:cs="Times New Roman"/>
                <w:color w:val="000000"/>
                <w:sz w:val="18"/>
                <w:szCs w:val="18"/>
              </w:rPr>
              <w:t>GROb</w:t>
            </w:r>
            <w:proofErr w:type="spellEnd"/>
            <w:r w:rsidRPr="00D903A5">
              <w:rPr>
                <w:rFonts w:ascii="Times New Roman" w:eastAsia="Times New Roman" w:hAnsi="Times New Roman" w:cs="Times New Roman"/>
                <w:color w:val="000000"/>
                <w:sz w:val="18"/>
                <w:szCs w:val="18"/>
              </w:rPr>
              <w:t>, MGSA-b, MIP-2a</w:t>
            </w:r>
          </w:p>
        </w:tc>
      </w:tr>
      <w:tr w:rsidR="00D903A5" w:rsidRPr="00D903A5" w14:paraId="43213F4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3C8ABD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CXCL3</w:t>
            </w:r>
          </w:p>
        </w:tc>
        <w:tc>
          <w:tcPr>
            <w:tcW w:w="807" w:type="dxa"/>
            <w:tcBorders>
              <w:top w:val="nil"/>
              <w:left w:val="nil"/>
              <w:bottom w:val="nil"/>
              <w:right w:val="nil"/>
            </w:tcBorders>
            <w:shd w:val="clear" w:color="auto" w:fill="F2F2F2" w:themeFill="background1" w:themeFillShade="F2"/>
            <w:noWrap/>
            <w:hideMark/>
          </w:tcPr>
          <w:p w14:paraId="647562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3.617</w:t>
            </w:r>
          </w:p>
        </w:tc>
        <w:tc>
          <w:tcPr>
            <w:tcW w:w="621" w:type="dxa"/>
            <w:tcBorders>
              <w:top w:val="nil"/>
              <w:left w:val="nil"/>
              <w:bottom w:val="nil"/>
              <w:right w:val="nil"/>
            </w:tcBorders>
            <w:shd w:val="clear" w:color="auto" w:fill="F2F2F2" w:themeFill="background1" w:themeFillShade="F2"/>
            <w:noWrap/>
            <w:hideMark/>
          </w:tcPr>
          <w:p w14:paraId="06582F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002B4C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3</w:t>
            </w:r>
          </w:p>
        </w:tc>
        <w:tc>
          <w:tcPr>
            <w:tcW w:w="3603" w:type="dxa"/>
            <w:tcBorders>
              <w:top w:val="nil"/>
              <w:left w:val="nil"/>
              <w:bottom w:val="nil"/>
              <w:right w:val="nil"/>
            </w:tcBorders>
            <w:shd w:val="clear" w:color="auto" w:fill="F2F2F2" w:themeFill="background1" w:themeFillShade="F2"/>
            <w:noWrap/>
            <w:hideMark/>
          </w:tcPr>
          <w:p w14:paraId="181A46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CINC-2b, GRO3, </w:t>
            </w:r>
            <w:proofErr w:type="spellStart"/>
            <w:r w:rsidRPr="00D903A5">
              <w:rPr>
                <w:rFonts w:ascii="Times New Roman" w:eastAsia="Times New Roman" w:hAnsi="Times New Roman" w:cs="Times New Roman"/>
                <w:color w:val="000000"/>
                <w:sz w:val="18"/>
                <w:szCs w:val="18"/>
              </w:rPr>
              <w:t>GROg</w:t>
            </w:r>
            <w:proofErr w:type="spellEnd"/>
            <w:r w:rsidRPr="00D903A5">
              <w:rPr>
                <w:rFonts w:ascii="Times New Roman" w:eastAsia="Times New Roman" w:hAnsi="Times New Roman" w:cs="Times New Roman"/>
                <w:color w:val="000000"/>
                <w:sz w:val="18"/>
                <w:szCs w:val="18"/>
              </w:rPr>
              <w:t>, MIP-2b, MIP2B</w:t>
            </w:r>
          </w:p>
        </w:tc>
      </w:tr>
      <w:tr w:rsidR="00D903A5" w:rsidRPr="00D903A5" w14:paraId="4BE263C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D8595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CXCL8</w:t>
            </w:r>
          </w:p>
        </w:tc>
        <w:tc>
          <w:tcPr>
            <w:tcW w:w="807" w:type="dxa"/>
            <w:tcBorders>
              <w:top w:val="nil"/>
              <w:left w:val="nil"/>
              <w:bottom w:val="nil"/>
              <w:right w:val="nil"/>
            </w:tcBorders>
            <w:shd w:val="clear" w:color="auto" w:fill="F2F2F2" w:themeFill="background1" w:themeFillShade="F2"/>
            <w:noWrap/>
            <w:hideMark/>
          </w:tcPr>
          <w:p w14:paraId="38BD05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5.846</w:t>
            </w:r>
          </w:p>
        </w:tc>
        <w:tc>
          <w:tcPr>
            <w:tcW w:w="621" w:type="dxa"/>
            <w:tcBorders>
              <w:top w:val="nil"/>
              <w:left w:val="nil"/>
              <w:bottom w:val="nil"/>
              <w:right w:val="nil"/>
            </w:tcBorders>
            <w:shd w:val="clear" w:color="auto" w:fill="F2F2F2" w:themeFill="background1" w:themeFillShade="F2"/>
            <w:noWrap/>
            <w:hideMark/>
          </w:tcPr>
          <w:p w14:paraId="468EEC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7421337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8</w:t>
            </w:r>
          </w:p>
        </w:tc>
        <w:tc>
          <w:tcPr>
            <w:tcW w:w="3603" w:type="dxa"/>
            <w:tcBorders>
              <w:top w:val="nil"/>
              <w:left w:val="nil"/>
              <w:bottom w:val="nil"/>
              <w:right w:val="nil"/>
            </w:tcBorders>
            <w:shd w:val="clear" w:color="auto" w:fill="F2F2F2" w:themeFill="background1" w:themeFillShade="F2"/>
            <w:noWrap/>
            <w:hideMark/>
          </w:tcPr>
          <w:p w14:paraId="38C07F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GCP-1, GCP1, IL8, LECT, LUCT</w:t>
            </w:r>
          </w:p>
        </w:tc>
      </w:tr>
      <w:tr w:rsidR="00D903A5" w:rsidRPr="00D903A5" w14:paraId="7A5B89D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71BB3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CXCR1</w:t>
            </w:r>
          </w:p>
        </w:tc>
        <w:tc>
          <w:tcPr>
            <w:tcW w:w="807" w:type="dxa"/>
            <w:tcBorders>
              <w:top w:val="nil"/>
              <w:left w:val="nil"/>
              <w:bottom w:val="nil"/>
              <w:right w:val="nil"/>
            </w:tcBorders>
            <w:shd w:val="clear" w:color="auto" w:fill="F2F2F2" w:themeFill="background1" w:themeFillShade="F2"/>
            <w:noWrap/>
            <w:hideMark/>
          </w:tcPr>
          <w:p w14:paraId="0CD32A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-1.433</w:t>
            </w:r>
          </w:p>
        </w:tc>
        <w:tc>
          <w:tcPr>
            <w:tcW w:w="621" w:type="dxa"/>
            <w:tcBorders>
              <w:top w:val="nil"/>
              <w:left w:val="nil"/>
              <w:bottom w:val="nil"/>
              <w:right w:val="nil"/>
            </w:tcBorders>
            <w:shd w:val="clear" w:color="auto" w:fill="F2F2F2" w:themeFill="background1" w:themeFillShade="F2"/>
            <w:noWrap/>
            <w:hideMark/>
          </w:tcPr>
          <w:p w14:paraId="1C04C8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0.049</w:t>
            </w:r>
          </w:p>
        </w:tc>
        <w:tc>
          <w:tcPr>
            <w:tcW w:w="4495" w:type="dxa"/>
            <w:tcBorders>
              <w:top w:val="nil"/>
              <w:left w:val="nil"/>
              <w:bottom w:val="nil"/>
              <w:right w:val="nil"/>
            </w:tcBorders>
            <w:shd w:val="clear" w:color="auto" w:fill="F2F2F2" w:themeFill="background1" w:themeFillShade="F2"/>
            <w:noWrap/>
            <w:hideMark/>
          </w:tcPr>
          <w:p w14:paraId="7E8BAD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1</w:t>
            </w:r>
          </w:p>
        </w:tc>
        <w:tc>
          <w:tcPr>
            <w:tcW w:w="3603" w:type="dxa"/>
            <w:tcBorders>
              <w:top w:val="nil"/>
              <w:left w:val="nil"/>
              <w:bottom w:val="nil"/>
              <w:right w:val="nil"/>
            </w:tcBorders>
            <w:shd w:val="clear" w:color="auto" w:fill="F2F2F2" w:themeFill="background1" w:themeFillShade="F2"/>
            <w:noWrap/>
            <w:hideMark/>
          </w:tcPr>
          <w:p w14:paraId="4F8D49F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C-C-CKR-1, CD128, CD181, CDw128a</w:t>
            </w:r>
          </w:p>
        </w:tc>
      </w:tr>
      <w:tr w:rsidR="00D903A5" w:rsidRPr="00D903A5" w14:paraId="44FAFBD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4C388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CXCR2</w:t>
            </w:r>
          </w:p>
        </w:tc>
        <w:tc>
          <w:tcPr>
            <w:tcW w:w="807" w:type="dxa"/>
            <w:tcBorders>
              <w:top w:val="nil"/>
              <w:left w:val="nil"/>
              <w:bottom w:val="nil"/>
              <w:right w:val="nil"/>
            </w:tcBorders>
            <w:shd w:val="clear" w:color="auto" w:fill="F2F2F2" w:themeFill="background1" w:themeFillShade="F2"/>
            <w:noWrap/>
            <w:hideMark/>
          </w:tcPr>
          <w:p w14:paraId="7C697A5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-1.384</w:t>
            </w:r>
          </w:p>
        </w:tc>
        <w:tc>
          <w:tcPr>
            <w:tcW w:w="621" w:type="dxa"/>
            <w:tcBorders>
              <w:top w:val="nil"/>
              <w:left w:val="nil"/>
              <w:bottom w:val="nil"/>
              <w:right w:val="nil"/>
            </w:tcBorders>
            <w:shd w:val="clear" w:color="auto" w:fill="F2F2F2" w:themeFill="background1" w:themeFillShade="F2"/>
            <w:noWrap/>
            <w:hideMark/>
          </w:tcPr>
          <w:p w14:paraId="758822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029E2F2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2</w:t>
            </w:r>
          </w:p>
        </w:tc>
        <w:tc>
          <w:tcPr>
            <w:tcW w:w="3603" w:type="dxa"/>
            <w:tcBorders>
              <w:top w:val="nil"/>
              <w:left w:val="nil"/>
              <w:bottom w:val="nil"/>
              <w:right w:val="nil"/>
            </w:tcBorders>
            <w:shd w:val="clear" w:color="auto" w:fill="F2F2F2" w:themeFill="background1" w:themeFillShade="F2"/>
            <w:noWrap/>
            <w:hideMark/>
          </w:tcPr>
          <w:p w14:paraId="0984C15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CD182, CDw128b, CMKAR2, IL8R2, IL8RA</w:t>
            </w:r>
          </w:p>
        </w:tc>
      </w:tr>
      <w:tr w:rsidR="00D903A5" w:rsidRPr="00D903A5" w14:paraId="2F2B6CF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B9BEC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CXCR4</w:t>
            </w:r>
          </w:p>
        </w:tc>
        <w:tc>
          <w:tcPr>
            <w:tcW w:w="807" w:type="dxa"/>
            <w:tcBorders>
              <w:top w:val="nil"/>
              <w:left w:val="nil"/>
              <w:bottom w:val="nil"/>
              <w:right w:val="nil"/>
            </w:tcBorders>
            <w:shd w:val="clear" w:color="auto" w:fill="F2F2F2" w:themeFill="background1" w:themeFillShade="F2"/>
            <w:noWrap/>
            <w:hideMark/>
          </w:tcPr>
          <w:p w14:paraId="57C0EB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1.459</w:t>
            </w:r>
          </w:p>
        </w:tc>
        <w:tc>
          <w:tcPr>
            <w:tcW w:w="621" w:type="dxa"/>
            <w:tcBorders>
              <w:top w:val="nil"/>
              <w:left w:val="nil"/>
              <w:bottom w:val="nil"/>
              <w:right w:val="nil"/>
            </w:tcBorders>
            <w:shd w:val="clear" w:color="auto" w:fill="F2F2F2" w:themeFill="background1" w:themeFillShade="F2"/>
            <w:noWrap/>
            <w:hideMark/>
          </w:tcPr>
          <w:p w14:paraId="1F2481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568629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receptor 4</w:t>
            </w:r>
          </w:p>
        </w:tc>
        <w:tc>
          <w:tcPr>
            <w:tcW w:w="3603" w:type="dxa"/>
            <w:tcBorders>
              <w:top w:val="nil"/>
              <w:left w:val="nil"/>
              <w:bottom w:val="nil"/>
              <w:right w:val="nil"/>
            </w:tcBorders>
            <w:shd w:val="clear" w:color="auto" w:fill="F2F2F2" w:themeFill="background1" w:themeFillShade="F2"/>
            <w:noWrap/>
            <w:hideMark/>
          </w:tcPr>
          <w:p w14:paraId="73E4E4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CD184, D2S201E, FB22, HM89, HSY3RR</w:t>
            </w:r>
          </w:p>
        </w:tc>
      </w:tr>
      <w:tr w:rsidR="00D903A5" w:rsidRPr="00D903A5" w14:paraId="48C2E36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FFEF7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CXorf40A</w:t>
            </w:r>
          </w:p>
        </w:tc>
        <w:tc>
          <w:tcPr>
            <w:tcW w:w="807" w:type="dxa"/>
            <w:tcBorders>
              <w:top w:val="nil"/>
              <w:left w:val="nil"/>
              <w:bottom w:val="nil"/>
              <w:right w:val="nil"/>
            </w:tcBorders>
            <w:shd w:val="clear" w:color="auto" w:fill="F2F2F2" w:themeFill="background1" w:themeFillShade="F2"/>
            <w:noWrap/>
            <w:hideMark/>
          </w:tcPr>
          <w:p w14:paraId="6367BC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0.659</w:t>
            </w:r>
          </w:p>
        </w:tc>
        <w:tc>
          <w:tcPr>
            <w:tcW w:w="621" w:type="dxa"/>
            <w:tcBorders>
              <w:top w:val="nil"/>
              <w:left w:val="nil"/>
              <w:bottom w:val="nil"/>
              <w:right w:val="nil"/>
            </w:tcBorders>
            <w:shd w:val="clear" w:color="auto" w:fill="F2F2F2" w:themeFill="background1" w:themeFillShade="F2"/>
            <w:noWrap/>
            <w:hideMark/>
          </w:tcPr>
          <w:p w14:paraId="1DB5D1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6340BA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endothelium and lymphocyte associated ASCH domain 1</w:t>
            </w:r>
          </w:p>
        </w:tc>
        <w:tc>
          <w:tcPr>
            <w:tcW w:w="3603" w:type="dxa"/>
            <w:tcBorders>
              <w:top w:val="nil"/>
              <w:left w:val="nil"/>
              <w:bottom w:val="nil"/>
              <w:right w:val="nil"/>
            </w:tcBorders>
            <w:shd w:val="clear" w:color="auto" w:fill="F2F2F2" w:themeFill="background1" w:themeFillShade="F2"/>
            <w:noWrap/>
            <w:hideMark/>
          </w:tcPr>
          <w:p w14:paraId="4539782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EOLA1, CXorf40</w:t>
            </w:r>
          </w:p>
        </w:tc>
      </w:tr>
      <w:tr w:rsidR="00D903A5" w:rsidRPr="00D903A5" w14:paraId="4C194EF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79BD1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CYTIP</w:t>
            </w:r>
          </w:p>
        </w:tc>
        <w:tc>
          <w:tcPr>
            <w:tcW w:w="807" w:type="dxa"/>
            <w:tcBorders>
              <w:top w:val="nil"/>
              <w:left w:val="nil"/>
              <w:bottom w:val="nil"/>
              <w:right w:val="nil"/>
            </w:tcBorders>
            <w:shd w:val="clear" w:color="auto" w:fill="F2F2F2" w:themeFill="background1" w:themeFillShade="F2"/>
            <w:noWrap/>
            <w:hideMark/>
          </w:tcPr>
          <w:p w14:paraId="2FBEDE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0.642</w:t>
            </w:r>
          </w:p>
        </w:tc>
        <w:tc>
          <w:tcPr>
            <w:tcW w:w="621" w:type="dxa"/>
            <w:tcBorders>
              <w:top w:val="nil"/>
              <w:left w:val="nil"/>
              <w:bottom w:val="nil"/>
              <w:right w:val="nil"/>
            </w:tcBorders>
            <w:shd w:val="clear" w:color="auto" w:fill="F2F2F2" w:themeFill="background1" w:themeFillShade="F2"/>
            <w:noWrap/>
            <w:hideMark/>
          </w:tcPr>
          <w:p w14:paraId="485C58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19AAD02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cytohesin</w:t>
            </w:r>
            <w:proofErr w:type="spellEnd"/>
            <w:r w:rsidRPr="00D903A5">
              <w:rPr>
                <w:rFonts w:ascii="Times New Roman" w:eastAsia="Times New Roman" w:hAnsi="Times New Roman" w:cs="Times New Roman"/>
                <w:color w:val="000000"/>
                <w:sz w:val="18"/>
                <w:szCs w:val="18"/>
              </w:rPr>
              <w:t xml:space="preserve"> 1 interacting protein</w:t>
            </w:r>
          </w:p>
        </w:tc>
        <w:tc>
          <w:tcPr>
            <w:tcW w:w="3603" w:type="dxa"/>
            <w:tcBorders>
              <w:top w:val="nil"/>
              <w:left w:val="nil"/>
              <w:bottom w:val="nil"/>
              <w:right w:val="nil"/>
            </w:tcBorders>
            <w:shd w:val="clear" w:color="auto" w:fill="F2F2F2" w:themeFill="background1" w:themeFillShade="F2"/>
            <w:noWrap/>
            <w:hideMark/>
          </w:tcPr>
          <w:p w14:paraId="490125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B3-1, CASP, CYBR, CYTHIP, HE</w:t>
            </w:r>
          </w:p>
        </w:tc>
      </w:tr>
      <w:tr w:rsidR="00D903A5" w:rsidRPr="00D903A5" w14:paraId="6D0A021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1F821D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DCTN4</w:t>
            </w:r>
          </w:p>
        </w:tc>
        <w:tc>
          <w:tcPr>
            <w:tcW w:w="807" w:type="dxa"/>
            <w:tcBorders>
              <w:top w:val="nil"/>
              <w:left w:val="nil"/>
              <w:bottom w:val="nil"/>
              <w:right w:val="nil"/>
            </w:tcBorders>
            <w:shd w:val="clear" w:color="auto" w:fill="F2F2F2" w:themeFill="background1" w:themeFillShade="F2"/>
            <w:noWrap/>
            <w:hideMark/>
          </w:tcPr>
          <w:p w14:paraId="27371E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0.585</w:t>
            </w:r>
          </w:p>
        </w:tc>
        <w:tc>
          <w:tcPr>
            <w:tcW w:w="621" w:type="dxa"/>
            <w:tcBorders>
              <w:top w:val="nil"/>
              <w:left w:val="nil"/>
              <w:bottom w:val="nil"/>
              <w:right w:val="nil"/>
            </w:tcBorders>
            <w:shd w:val="clear" w:color="auto" w:fill="F2F2F2" w:themeFill="background1" w:themeFillShade="F2"/>
            <w:noWrap/>
            <w:hideMark/>
          </w:tcPr>
          <w:p w14:paraId="089830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5195A9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dynactin subunit 4</w:t>
            </w:r>
          </w:p>
        </w:tc>
        <w:tc>
          <w:tcPr>
            <w:tcW w:w="3603" w:type="dxa"/>
            <w:tcBorders>
              <w:top w:val="nil"/>
              <w:left w:val="nil"/>
              <w:bottom w:val="nil"/>
              <w:right w:val="nil"/>
            </w:tcBorders>
            <w:shd w:val="clear" w:color="auto" w:fill="F2F2F2" w:themeFill="background1" w:themeFillShade="F2"/>
            <w:noWrap/>
            <w:hideMark/>
          </w:tcPr>
          <w:p w14:paraId="758AE8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DYN4, P62</w:t>
            </w:r>
          </w:p>
        </w:tc>
      </w:tr>
      <w:tr w:rsidR="00D903A5" w:rsidRPr="00D903A5" w14:paraId="4C0BC89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3FECB0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DCTN6</w:t>
            </w:r>
          </w:p>
        </w:tc>
        <w:tc>
          <w:tcPr>
            <w:tcW w:w="807" w:type="dxa"/>
            <w:tcBorders>
              <w:top w:val="nil"/>
              <w:left w:val="nil"/>
              <w:bottom w:val="nil"/>
              <w:right w:val="nil"/>
            </w:tcBorders>
            <w:shd w:val="clear" w:color="auto" w:fill="F2F2F2" w:themeFill="background1" w:themeFillShade="F2"/>
            <w:noWrap/>
            <w:hideMark/>
          </w:tcPr>
          <w:p w14:paraId="50BEA4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0.753</w:t>
            </w:r>
          </w:p>
        </w:tc>
        <w:tc>
          <w:tcPr>
            <w:tcW w:w="621" w:type="dxa"/>
            <w:tcBorders>
              <w:top w:val="nil"/>
              <w:left w:val="nil"/>
              <w:bottom w:val="nil"/>
              <w:right w:val="nil"/>
            </w:tcBorders>
            <w:shd w:val="clear" w:color="auto" w:fill="F2F2F2" w:themeFill="background1" w:themeFillShade="F2"/>
            <w:noWrap/>
            <w:hideMark/>
          </w:tcPr>
          <w:p w14:paraId="3CA96E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0.016</w:t>
            </w:r>
          </w:p>
        </w:tc>
        <w:tc>
          <w:tcPr>
            <w:tcW w:w="4495" w:type="dxa"/>
            <w:tcBorders>
              <w:top w:val="nil"/>
              <w:left w:val="nil"/>
              <w:bottom w:val="nil"/>
              <w:right w:val="nil"/>
            </w:tcBorders>
            <w:shd w:val="clear" w:color="auto" w:fill="F2F2F2" w:themeFill="background1" w:themeFillShade="F2"/>
            <w:noWrap/>
            <w:hideMark/>
          </w:tcPr>
          <w:p w14:paraId="4AFC54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dynactin subunit 6</w:t>
            </w:r>
          </w:p>
        </w:tc>
        <w:tc>
          <w:tcPr>
            <w:tcW w:w="3603" w:type="dxa"/>
            <w:tcBorders>
              <w:top w:val="nil"/>
              <w:left w:val="nil"/>
              <w:bottom w:val="nil"/>
              <w:right w:val="nil"/>
            </w:tcBorders>
            <w:shd w:val="clear" w:color="auto" w:fill="F2F2F2" w:themeFill="background1" w:themeFillShade="F2"/>
            <w:noWrap/>
            <w:hideMark/>
          </w:tcPr>
          <w:p w14:paraId="4D3A2E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WS-3, WS3, p27</w:t>
            </w:r>
          </w:p>
        </w:tc>
      </w:tr>
      <w:tr w:rsidR="00D903A5" w:rsidRPr="00D903A5" w14:paraId="51EE873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B1A8C0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DDIT4</w:t>
            </w:r>
          </w:p>
        </w:tc>
        <w:tc>
          <w:tcPr>
            <w:tcW w:w="807" w:type="dxa"/>
            <w:tcBorders>
              <w:top w:val="nil"/>
              <w:left w:val="nil"/>
              <w:bottom w:val="nil"/>
              <w:right w:val="nil"/>
            </w:tcBorders>
            <w:shd w:val="clear" w:color="auto" w:fill="F2F2F2" w:themeFill="background1" w:themeFillShade="F2"/>
            <w:noWrap/>
            <w:hideMark/>
          </w:tcPr>
          <w:p w14:paraId="447A3C6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1.384</w:t>
            </w:r>
          </w:p>
        </w:tc>
        <w:tc>
          <w:tcPr>
            <w:tcW w:w="621" w:type="dxa"/>
            <w:tcBorders>
              <w:top w:val="nil"/>
              <w:left w:val="nil"/>
              <w:bottom w:val="nil"/>
              <w:right w:val="nil"/>
            </w:tcBorders>
            <w:shd w:val="clear" w:color="auto" w:fill="F2F2F2" w:themeFill="background1" w:themeFillShade="F2"/>
            <w:noWrap/>
            <w:hideMark/>
          </w:tcPr>
          <w:p w14:paraId="206C62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F2F2F2" w:themeFill="background1" w:themeFillShade="F2"/>
            <w:noWrap/>
            <w:hideMark/>
          </w:tcPr>
          <w:p w14:paraId="790ED12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DNA damage inducible transcript 4</w:t>
            </w:r>
          </w:p>
        </w:tc>
        <w:tc>
          <w:tcPr>
            <w:tcW w:w="3603" w:type="dxa"/>
            <w:tcBorders>
              <w:top w:val="nil"/>
              <w:left w:val="nil"/>
              <w:bottom w:val="nil"/>
              <w:right w:val="nil"/>
            </w:tcBorders>
            <w:shd w:val="clear" w:color="auto" w:fill="F2F2F2" w:themeFill="background1" w:themeFillShade="F2"/>
            <w:noWrap/>
            <w:hideMark/>
          </w:tcPr>
          <w:p w14:paraId="487BD6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Dig2, REDD-1, REDD1</w:t>
            </w:r>
          </w:p>
        </w:tc>
      </w:tr>
      <w:tr w:rsidR="00D903A5" w:rsidRPr="00D903A5" w14:paraId="4601D08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6C64C4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DIDO1</w:t>
            </w:r>
          </w:p>
        </w:tc>
        <w:tc>
          <w:tcPr>
            <w:tcW w:w="807" w:type="dxa"/>
            <w:tcBorders>
              <w:top w:val="nil"/>
              <w:left w:val="nil"/>
              <w:bottom w:val="nil"/>
              <w:right w:val="nil"/>
            </w:tcBorders>
            <w:shd w:val="clear" w:color="auto" w:fill="F2F2F2" w:themeFill="background1" w:themeFillShade="F2"/>
            <w:noWrap/>
            <w:hideMark/>
          </w:tcPr>
          <w:p w14:paraId="40683C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-0.437</w:t>
            </w:r>
          </w:p>
        </w:tc>
        <w:tc>
          <w:tcPr>
            <w:tcW w:w="621" w:type="dxa"/>
            <w:tcBorders>
              <w:top w:val="nil"/>
              <w:left w:val="nil"/>
              <w:bottom w:val="nil"/>
              <w:right w:val="nil"/>
            </w:tcBorders>
            <w:shd w:val="clear" w:color="auto" w:fill="F2F2F2" w:themeFill="background1" w:themeFillShade="F2"/>
            <w:noWrap/>
            <w:hideMark/>
          </w:tcPr>
          <w:p w14:paraId="79E3AB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0.014</w:t>
            </w:r>
          </w:p>
        </w:tc>
        <w:tc>
          <w:tcPr>
            <w:tcW w:w="4495" w:type="dxa"/>
            <w:tcBorders>
              <w:top w:val="nil"/>
              <w:left w:val="nil"/>
              <w:bottom w:val="nil"/>
              <w:right w:val="nil"/>
            </w:tcBorders>
            <w:shd w:val="clear" w:color="auto" w:fill="F2F2F2" w:themeFill="background1" w:themeFillShade="F2"/>
            <w:noWrap/>
            <w:hideMark/>
          </w:tcPr>
          <w:p w14:paraId="2E2F39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death inducer-obliterator 1</w:t>
            </w:r>
          </w:p>
        </w:tc>
        <w:tc>
          <w:tcPr>
            <w:tcW w:w="3603" w:type="dxa"/>
            <w:tcBorders>
              <w:top w:val="nil"/>
              <w:left w:val="nil"/>
              <w:bottom w:val="nil"/>
              <w:right w:val="nil"/>
            </w:tcBorders>
            <w:shd w:val="clear" w:color="auto" w:fill="F2F2F2" w:themeFill="background1" w:themeFillShade="F2"/>
            <w:noWrap/>
            <w:hideMark/>
          </w:tcPr>
          <w:p w14:paraId="64CA75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BYE1, C20orf158, DATF-1, DATF1, DIDO2</w:t>
            </w:r>
          </w:p>
        </w:tc>
      </w:tr>
      <w:tr w:rsidR="00D903A5" w:rsidRPr="00D903A5" w14:paraId="56440F9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EAA8E0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DNAJB9</w:t>
            </w:r>
          </w:p>
        </w:tc>
        <w:tc>
          <w:tcPr>
            <w:tcW w:w="807" w:type="dxa"/>
            <w:tcBorders>
              <w:top w:val="nil"/>
              <w:left w:val="nil"/>
              <w:bottom w:val="nil"/>
              <w:right w:val="nil"/>
            </w:tcBorders>
            <w:shd w:val="clear" w:color="auto" w:fill="F2F2F2" w:themeFill="background1" w:themeFillShade="F2"/>
            <w:noWrap/>
            <w:hideMark/>
          </w:tcPr>
          <w:p w14:paraId="0018B1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1.198</w:t>
            </w:r>
          </w:p>
        </w:tc>
        <w:tc>
          <w:tcPr>
            <w:tcW w:w="621" w:type="dxa"/>
            <w:tcBorders>
              <w:top w:val="nil"/>
              <w:left w:val="nil"/>
              <w:bottom w:val="nil"/>
              <w:right w:val="nil"/>
            </w:tcBorders>
            <w:shd w:val="clear" w:color="auto" w:fill="F2F2F2" w:themeFill="background1" w:themeFillShade="F2"/>
            <w:noWrap/>
            <w:hideMark/>
          </w:tcPr>
          <w:p w14:paraId="4E57181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7E42FB05"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DnaJ</w:t>
            </w:r>
            <w:proofErr w:type="spellEnd"/>
            <w:r w:rsidRPr="00D903A5">
              <w:rPr>
                <w:rFonts w:ascii="Times New Roman" w:eastAsia="Times New Roman" w:hAnsi="Times New Roman" w:cs="Times New Roman"/>
                <w:color w:val="000000"/>
                <w:sz w:val="18"/>
                <w:szCs w:val="18"/>
              </w:rPr>
              <w:t xml:space="preserve"> heat shock protein family (Hsp40) member B9</w:t>
            </w:r>
          </w:p>
        </w:tc>
        <w:tc>
          <w:tcPr>
            <w:tcW w:w="3603" w:type="dxa"/>
            <w:tcBorders>
              <w:top w:val="nil"/>
              <w:left w:val="nil"/>
              <w:bottom w:val="nil"/>
              <w:right w:val="nil"/>
            </w:tcBorders>
            <w:shd w:val="clear" w:color="auto" w:fill="F2F2F2" w:themeFill="background1" w:themeFillShade="F2"/>
            <w:noWrap/>
            <w:hideMark/>
          </w:tcPr>
          <w:p w14:paraId="6AA4FB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ERdj4, MDG-1, MDG1, MST049, MSTP049</w:t>
            </w:r>
          </w:p>
        </w:tc>
      </w:tr>
      <w:tr w:rsidR="00D903A5" w:rsidRPr="00D903A5" w14:paraId="49BA818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C17CA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DSP</w:t>
            </w:r>
          </w:p>
        </w:tc>
        <w:tc>
          <w:tcPr>
            <w:tcW w:w="807" w:type="dxa"/>
            <w:tcBorders>
              <w:top w:val="nil"/>
              <w:left w:val="nil"/>
              <w:bottom w:val="nil"/>
              <w:right w:val="nil"/>
            </w:tcBorders>
            <w:shd w:val="clear" w:color="auto" w:fill="F2F2F2" w:themeFill="background1" w:themeFillShade="F2"/>
            <w:noWrap/>
            <w:hideMark/>
          </w:tcPr>
          <w:p w14:paraId="07D1F9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-3.332</w:t>
            </w:r>
          </w:p>
        </w:tc>
        <w:tc>
          <w:tcPr>
            <w:tcW w:w="621" w:type="dxa"/>
            <w:tcBorders>
              <w:top w:val="nil"/>
              <w:left w:val="nil"/>
              <w:bottom w:val="nil"/>
              <w:right w:val="nil"/>
            </w:tcBorders>
            <w:shd w:val="clear" w:color="auto" w:fill="F2F2F2" w:themeFill="background1" w:themeFillShade="F2"/>
            <w:noWrap/>
            <w:hideMark/>
          </w:tcPr>
          <w:p w14:paraId="1D5B0EC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0.013</w:t>
            </w:r>
          </w:p>
        </w:tc>
        <w:tc>
          <w:tcPr>
            <w:tcW w:w="4495" w:type="dxa"/>
            <w:tcBorders>
              <w:top w:val="nil"/>
              <w:left w:val="nil"/>
              <w:bottom w:val="nil"/>
              <w:right w:val="nil"/>
            </w:tcBorders>
            <w:shd w:val="clear" w:color="auto" w:fill="F2F2F2" w:themeFill="background1" w:themeFillShade="F2"/>
            <w:noWrap/>
            <w:hideMark/>
          </w:tcPr>
          <w:p w14:paraId="495216D8"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desmoplakin</w:t>
            </w:r>
            <w:proofErr w:type="spellEnd"/>
          </w:p>
        </w:tc>
        <w:tc>
          <w:tcPr>
            <w:tcW w:w="3603" w:type="dxa"/>
            <w:tcBorders>
              <w:top w:val="nil"/>
              <w:left w:val="nil"/>
              <w:bottom w:val="nil"/>
              <w:right w:val="nil"/>
            </w:tcBorders>
            <w:shd w:val="clear" w:color="auto" w:fill="F2F2F2" w:themeFill="background1" w:themeFillShade="F2"/>
            <w:noWrap/>
            <w:hideMark/>
          </w:tcPr>
          <w:p w14:paraId="6D434B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DCWHKTA, DP</w:t>
            </w:r>
          </w:p>
        </w:tc>
      </w:tr>
      <w:tr w:rsidR="00D903A5" w:rsidRPr="00D903A5" w14:paraId="358FC8F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30766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DUSP22</w:t>
            </w:r>
          </w:p>
        </w:tc>
        <w:tc>
          <w:tcPr>
            <w:tcW w:w="807" w:type="dxa"/>
            <w:tcBorders>
              <w:top w:val="nil"/>
              <w:left w:val="nil"/>
              <w:bottom w:val="nil"/>
              <w:right w:val="nil"/>
            </w:tcBorders>
            <w:shd w:val="clear" w:color="auto" w:fill="F2F2F2" w:themeFill="background1" w:themeFillShade="F2"/>
            <w:noWrap/>
            <w:hideMark/>
          </w:tcPr>
          <w:p w14:paraId="1E002C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-0.498</w:t>
            </w:r>
          </w:p>
        </w:tc>
        <w:tc>
          <w:tcPr>
            <w:tcW w:w="621" w:type="dxa"/>
            <w:tcBorders>
              <w:top w:val="nil"/>
              <w:left w:val="nil"/>
              <w:bottom w:val="nil"/>
              <w:right w:val="nil"/>
            </w:tcBorders>
            <w:shd w:val="clear" w:color="auto" w:fill="F2F2F2" w:themeFill="background1" w:themeFillShade="F2"/>
            <w:noWrap/>
            <w:hideMark/>
          </w:tcPr>
          <w:p w14:paraId="07C39C4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764E0CA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dual specificity phosphatase 22</w:t>
            </w:r>
          </w:p>
        </w:tc>
        <w:tc>
          <w:tcPr>
            <w:tcW w:w="3603" w:type="dxa"/>
            <w:tcBorders>
              <w:top w:val="nil"/>
              <w:left w:val="nil"/>
              <w:bottom w:val="nil"/>
              <w:right w:val="nil"/>
            </w:tcBorders>
            <w:shd w:val="clear" w:color="auto" w:fill="F2F2F2" w:themeFill="background1" w:themeFillShade="F2"/>
            <w:noWrap/>
            <w:hideMark/>
          </w:tcPr>
          <w:p w14:paraId="2B4949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JKAP, JSP-1, JSP1, LMW-DSP2, LMWDSP2</w:t>
            </w:r>
          </w:p>
        </w:tc>
      </w:tr>
      <w:tr w:rsidR="00D903A5" w:rsidRPr="00D903A5" w14:paraId="4754823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81D08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DUSP4</w:t>
            </w:r>
          </w:p>
        </w:tc>
        <w:tc>
          <w:tcPr>
            <w:tcW w:w="807" w:type="dxa"/>
            <w:tcBorders>
              <w:top w:val="nil"/>
              <w:left w:val="nil"/>
              <w:bottom w:val="nil"/>
              <w:right w:val="nil"/>
            </w:tcBorders>
            <w:shd w:val="clear" w:color="auto" w:fill="F2F2F2" w:themeFill="background1" w:themeFillShade="F2"/>
            <w:noWrap/>
            <w:hideMark/>
          </w:tcPr>
          <w:p w14:paraId="3CDC7B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1.739</w:t>
            </w:r>
          </w:p>
        </w:tc>
        <w:tc>
          <w:tcPr>
            <w:tcW w:w="621" w:type="dxa"/>
            <w:tcBorders>
              <w:top w:val="nil"/>
              <w:left w:val="nil"/>
              <w:bottom w:val="nil"/>
              <w:right w:val="nil"/>
            </w:tcBorders>
            <w:shd w:val="clear" w:color="auto" w:fill="F2F2F2" w:themeFill="background1" w:themeFillShade="F2"/>
            <w:noWrap/>
            <w:hideMark/>
          </w:tcPr>
          <w:p w14:paraId="717CDA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5DEA05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dual specificity phosphatase 4</w:t>
            </w:r>
          </w:p>
        </w:tc>
        <w:tc>
          <w:tcPr>
            <w:tcW w:w="3603" w:type="dxa"/>
            <w:tcBorders>
              <w:top w:val="nil"/>
              <w:left w:val="nil"/>
              <w:bottom w:val="nil"/>
              <w:right w:val="nil"/>
            </w:tcBorders>
            <w:shd w:val="clear" w:color="auto" w:fill="F2F2F2" w:themeFill="background1" w:themeFillShade="F2"/>
            <w:noWrap/>
            <w:hideMark/>
          </w:tcPr>
          <w:p w14:paraId="75CFFE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HVH2, MKP-2, MKP2, TYP</w:t>
            </w:r>
          </w:p>
        </w:tc>
      </w:tr>
      <w:tr w:rsidR="00D903A5" w:rsidRPr="00D903A5" w14:paraId="5B2BA3B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0135B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DUSP6</w:t>
            </w:r>
          </w:p>
        </w:tc>
        <w:tc>
          <w:tcPr>
            <w:tcW w:w="807" w:type="dxa"/>
            <w:tcBorders>
              <w:top w:val="nil"/>
              <w:left w:val="nil"/>
              <w:bottom w:val="nil"/>
              <w:right w:val="nil"/>
            </w:tcBorders>
            <w:shd w:val="clear" w:color="auto" w:fill="F2F2F2" w:themeFill="background1" w:themeFillShade="F2"/>
            <w:noWrap/>
            <w:hideMark/>
          </w:tcPr>
          <w:p w14:paraId="51B3DF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-1.322</w:t>
            </w:r>
          </w:p>
        </w:tc>
        <w:tc>
          <w:tcPr>
            <w:tcW w:w="621" w:type="dxa"/>
            <w:tcBorders>
              <w:top w:val="nil"/>
              <w:left w:val="nil"/>
              <w:bottom w:val="nil"/>
              <w:right w:val="nil"/>
            </w:tcBorders>
            <w:shd w:val="clear" w:color="auto" w:fill="F2F2F2" w:themeFill="background1" w:themeFillShade="F2"/>
            <w:noWrap/>
            <w:hideMark/>
          </w:tcPr>
          <w:p w14:paraId="7C9873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7FA00A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dual specificity phosphatase 6</w:t>
            </w:r>
          </w:p>
        </w:tc>
        <w:tc>
          <w:tcPr>
            <w:tcW w:w="3603" w:type="dxa"/>
            <w:tcBorders>
              <w:top w:val="nil"/>
              <w:left w:val="nil"/>
              <w:bottom w:val="nil"/>
              <w:right w:val="nil"/>
            </w:tcBorders>
            <w:shd w:val="clear" w:color="auto" w:fill="F2F2F2" w:themeFill="background1" w:themeFillShade="F2"/>
            <w:noWrap/>
            <w:hideMark/>
          </w:tcPr>
          <w:p w14:paraId="39CBD15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HH19, MKP3, PYST1</w:t>
            </w:r>
          </w:p>
        </w:tc>
      </w:tr>
      <w:tr w:rsidR="00D903A5" w:rsidRPr="00D903A5" w14:paraId="502CB6F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4358A6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EGR2</w:t>
            </w:r>
          </w:p>
        </w:tc>
        <w:tc>
          <w:tcPr>
            <w:tcW w:w="807" w:type="dxa"/>
            <w:tcBorders>
              <w:top w:val="nil"/>
              <w:left w:val="nil"/>
              <w:bottom w:val="nil"/>
              <w:right w:val="nil"/>
            </w:tcBorders>
            <w:shd w:val="clear" w:color="auto" w:fill="F2F2F2" w:themeFill="background1" w:themeFillShade="F2"/>
            <w:noWrap/>
            <w:hideMark/>
          </w:tcPr>
          <w:p w14:paraId="050AD4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2.233</w:t>
            </w:r>
          </w:p>
        </w:tc>
        <w:tc>
          <w:tcPr>
            <w:tcW w:w="621" w:type="dxa"/>
            <w:tcBorders>
              <w:top w:val="nil"/>
              <w:left w:val="nil"/>
              <w:bottom w:val="nil"/>
              <w:right w:val="nil"/>
            </w:tcBorders>
            <w:shd w:val="clear" w:color="auto" w:fill="F2F2F2" w:themeFill="background1" w:themeFillShade="F2"/>
            <w:noWrap/>
            <w:hideMark/>
          </w:tcPr>
          <w:p w14:paraId="0B75D9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432AC6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early growth response 2</w:t>
            </w:r>
          </w:p>
        </w:tc>
        <w:tc>
          <w:tcPr>
            <w:tcW w:w="3603" w:type="dxa"/>
            <w:tcBorders>
              <w:top w:val="nil"/>
              <w:left w:val="nil"/>
              <w:bottom w:val="nil"/>
              <w:right w:val="nil"/>
            </w:tcBorders>
            <w:shd w:val="clear" w:color="auto" w:fill="F2F2F2" w:themeFill="background1" w:themeFillShade="F2"/>
            <w:noWrap/>
            <w:hideMark/>
          </w:tcPr>
          <w:p w14:paraId="5B07AA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AT591, CHN1, CMT1D, CMT4E, KROX20</w:t>
            </w:r>
          </w:p>
        </w:tc>
      </w:tr>
      <w:tr w:rsidR="00D903A5" w:rsidRPr="00D903A5" w14:paraId="1F8E508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E734F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EGR3</w:t>
            </w:r>
          </w:p>
        </w:tc>
        <w:tc>
          <w:tcPr>
            <w:tcW w:w="807" w:type="dxa"/>
            <w:tcBorders>
              <w:top w:val="nil"/>
              <w:left w:val="nil"/>
              <w:bottom w:val="nil"/>
              <w:right w:val="nil"/>
            </w:tcBorders>
            <w:shd w:val="clear" w:color="auto" w:fill="F2F2F2" w:themeFill="background1" w:themeFillShade="F2"/>
            <w:noWrap/>
            <w:hideMark/>
          </w:tcPr>
          <w:p w14:paraId="08CD6A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2.476</w:t>
            </w:r>
          </w:p>
        </w:tc>
        <w:tc>
          <w:tcPr>
            <w:tcW w:w="621" w:type="dxa"/>
            <w:tcBorders>
              <w:top w:val="nil"/>
              <w:left w:val="nil"/>
              <w:bottom w:val="nil"/>
              <w:right w:val="nil"/>
            </w:tcBorders>
            <w:shd w:val="clear" w:color="auto" w:fill="F2F2F2" w:themeFill="background1" w:themeFillShade="F2"/>
            <w:noWrap/>
            <w:hideMark/>
          </w:tcPr>
          <w:p w14:paraId="4B6838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785F74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early growth response 3</w:t>
            </w:r>
          </w:p>
        </w:tc>
        <w:tc>
          <w:tcPr>
            <w:tcW w:w="3603" w:type="dxa"/>
            <w:tcBorders>
              <w:top w:val="nil"/>
              <w:left w:val="nil"/>
              <w:bottom w:val="nil"/>
              <w:right w:val="nil"/>
            </w:tcBorders>
            <w:shd w:val="clear" w:color="auto" w:fill="F2F2F2" w:themeFill="background1" w:themeFillShade="F2"/>
            <w:noWrap/>
            <w:hideMark/>
          </w:tcPr>
          <w:p w14:paraId="01150C8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EGR-3, PILOT</w:t>
            </w:r>
          </w:p>
        </w:tc>
      </w:tr>
      <w:tr w:rsidR="00D903A5" w:rsidRPr="00D903A5" w14:paraId="492759C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1B397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EIF5</w:t>
            </w:r>
          </w:p>
        </w:tc>
        <w:tc>
          <w:tcPr>
            <w:tcW w:w="807" w:type="dxa"/>
            <w:tcBorders>
              <w:top w:val="nil"/>
              <w:left w:val="nil"/>
              <w:bottom w:val="nil"/>
              <w:right w:val="nil"/>
            </w:tcBorders>
            <w:shd w:val="clear" w:color="auto" w:fill="F2F2F2" w:themeFill="background1" w:themeFillShade="F2"/>
            <w:noWrap/>
            <w:hideMark/>
          </w:tcPr>
          <w:p w14:paraId="51CD63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0.721</w:t>
            </w:r>
          </w:p>
        </w:tc>
        <w:tc>
          <w:tcPr>
            <w:tcW w:w="621" w:type="dxa"/>
            <w:tcBorders>
              <w:top w:val="nil"/>
              <w:left w:val="nil"/>
              <w:bottom w:val="nil"/>
              <w:right w:val="nil"/>
            </w:tcBorders>
            <w:shd w:val="clear" w:color="auto" w:fill="F2F2F2" w:themeFill="background1" w:themeFillShade="F2"/>
            <w:noWrap/>
            <w:hideMark/>
          </w:tcPr>
          <w:p w14:paraId="4F5DE4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0.013</w:t>
            </w:r>
          </w:p>
        </w:tc>
        <w:tc>
          <w:tcPr>
            <w:tcW w:w="4495" w:type="dxa"/>
            <w:tcBorders>
              <w:top w:val="nil"/>
              <w:left w:val="nil"/>
              <w:bottom w:val="nil"/>
              <w:right w:val="nil"/>
            </w:tcBorders>
            <w:shd w:val="clear" w:color="auto" w:fill="F2F2F2" w:themeFill="background1" w:themeFillShade="F2"/>
            <w:noWrap/>
            <w:hideMark/>
          </w:tcPr>
          <w:p w14:paraId="601673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eukaryotic translation initiation factor 5</w:t>
            </w:r>
          </w:p>
        </w:tc>
        <w:tc>
          <w:tcPr>
            <w:tcW w:w="3603" w:type="dxa"/>
            <w:tcBorders>
              <w:top w:val="nil"/>
              <w:left w:val="nil"/>
              <w:bottom w:val="nil"/>
              <w:right w:val="nil"/>
            </w:tcBorders>
            <w:shd w:val="clear" w:color="auto" w:fill="F2F2F2" w:themeFill="background1" w:themeFillShade="F2"/>
            <w:noWrap/>
            <w:hideMark/>
          </w:tcPr>
          <w:p w14:paraId="586C2D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EIF-5, EIF-5A</w:t>
            </w:r>
          </w:p>
        </w:tc>
      </w:tr>
      <w:tr w:rsidR="00D903A5" w:rsidRPr="00D903A5" w14:paraId="25BB368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5AC55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ELF3</w:t>
            </w:r>
          </w:p>
        </w:tc>
        <w:tc>
          <w:tcPr>
            <w:tcW w:w="807" w:type="dxa"/>
            <w:tcBorders>
              <w:top w:val="nil"/>
              <w:left w:val="nil"/>
              <w:bottom w:val="nil"/>
              <w:right w:val="nil"/>
            </w:tcBorders>
            <w:shd w:val="clear" w:color="auto" w:fill="F2F2F2" w:themeFill="background1" w:themeFillShade="F2"/>
            <w:noWrap/>
            <w:hideMark/>
          </w:tcPr>
          <w:p w14:paraId="3F4D75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1.964</w:t>
            </w:r>
          </w:p>
        </w:tc>
        <w:tc>
          <w:tcPr>
            <w:tcW w:w="621" w:type="dxa"/>
            <w:tcBorders>
              <w:top w:val="nil"/>
              <w:left w:val="nil"/>
              <w:bottom w:val="nil"/>
              <w:right w:val="nil"/>
            </w:tcBorders>
            <w:shd w:val="clear" w:color="auto" w:fill="F2F2F2" w:themeFill="background1" w:themeFillShade="F2"/>
            <w:noWrap/>
            <w:hideMark/>
          </w:tcPr>
          <w:p w14:paraId="19B1A3E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F2F2F2" w:themeFill="background1" w:themeFillShade="F2"/>
            <w:noWrap/>
            <w:hideMark/>
          </w:tcPr>
          <w:p w14:paraId="4EE954C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E74 like ETS transcription factor 3</w:t>
            </w:r>
          </w:p>
        </w:tc>
        <w:tc>
          <w:tcPr>
            <w:tcW w:w="3603" w:type="dxa"/>
            <w:tcBorders>
              <w:top w:val="nil"/>
              <w:left w:val="nil"/>
              <w:bottom w:val="nil"/>
              <w:right w:val="nil"/>
            </w:tcBorders>
            <w:shd w:val="clear" w:color="auto" w:fill="F2F2F2" w:themeFill="background1" w:themeFillShade="F2"/>
            <w:noWrap/>
            <w:hideMark/>
          </w:tcPr>
          <w:p w14:paraId="6865D5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EPR-1, ERT, ESE-1, ESX</w:t>
            </w:r>
          </w:p>
        </w:tc>
      </w:tr>
      <w:tr w:rsidR="00D903A5" w:rsidRPr="00D903A5" w14:paraId="2E15493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A26F1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EPGN</w:t>
            </w:r>
          </w:p>
        </w:tc>
        <w:tc>
          <w:tcPr>
            <w:tcW w:w="807" w:type="dxa"/>
            <w:tcBorders>
              <w:top w:val="nil"/>
              <w:left w:val="nil"/>
              <w:bottom w:val="nil"/>
              <w:right w:val="nil"/>
            </w:tcBorders>
            <w:shd w:val="clear" w:color="auto" w:fill="F2F2F2" w:themeFill="background1" w:themeFillShade="F2"/>
            <w:noWrap/>
            <w:hideMark/>
          </w:tcPr>
          <w:p w14:paraId="6319A6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2.072</w:t>
            </w:r>
          </w:p>
        </w:tc>
        <w:tc>
          <w:tcPr>
            <w:tcW w:w="621" w:type="dxa"/>
            <w:tcBorders>
              <w:top w:val="nil"/>
              <w:left w:val="nil"/>
              <w:bottom w:val="nil"/>
              <w:right w:val="nil"/>
            </w:tcBorders>
            <w:shd w:val="clear" w:color="auto" w:fill="F2F2F2" w:themeFill="background1" w:themeFillShade="F2"/>
            <w:noWrap/>
            <w:hideMark/>
          </w:tcPr>
          <w:p w14:paraId="6A2553F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35133FB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epithelial mitogen</w:t>
            </w:r>
          </w:p>
        </w:tc>
        <w:tc>
          <w:tcPr>
            <w:tcW w:w="3603" w:type="dxa"/>
            <w:tcBorders>
              <w:top w:val="nil"/>
              <w:left w:val="nil"/>
              <w:bottom w:val="nil"/>
              <w:right w:val="nil"/>
            </w:tcBorders>
            <w:shd w:val="clear" w:color="auto" w:fill="F2F2F2" w:themeFill="background1" w:themeFillShade="F2"/>
            <w:noWrap/>
            <w:hideMark/>
          </w:tcPr>
          <w:p w14:paraId="3E7F20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ALGV3072, EPG, PRO9904</w:t>
            </w:r>
          </w:p>
        </w:tc>
      </w:tr>
      <w:tr w:rsidR="00D903A5" w:rsidRPr="00D903A5" w14:paraId="5525210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1A792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ERBB2</w:t>
            </w:r>
          </w:p>
        </w:tc>
        <w:tc>
          <w:tcPr>
            <w:tcW w:w="807" w:type="dxa"/>
            <w:tcBorders>
              <w:top w:val="nil"/>
              <w:left w:val="nil"/>
              <w:bottom w:val="nil"/>
              <w:right w:val="nil"/>
            </w:tcBorders>
            <w:shd w:val="clear" w:color="auto" w:fill="F2F2F2" w:themeFill="background1" w:themeFillShade="F2"/>
            <w:noWrap/>
            <w:hideMark/>
          </w:tcPr>
          <w:p w14:paraId="14A98E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-1.184</w:t>
            </w:r>
          </w:p>
        </w:tc>
        <w:tc>
          <w:tcPr>
            <w:tcW w:w="621" w:type="dxa"/>
            <w:tcBorders>
              <w:top w:val="nil"/>
              <w:left w:val="nil"/>
              <w:bottom w:val="nil"/>
              <w:right w:val="nil"/>
            </w:tcBorders>
            <w:shd w:val="clear" w:color="auto" w:fill="F2F2F2" w:themeFill="background1" w:themeFillShade="F2"/>
            <w:noWrap/>
            <w:hideMark/>
          </w:tcPr>
          <w:p w14:paraId="47BA9D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5D335F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erb-b2 receptor tyrosine kinase 2</w:t>
            </w:r>
          </w:p>
        </w:tc>
        <w:tc>
          <w:tcPr>
            <w:tcW w:w="3603" w:type="dxa"/>
            <w:tcBorders>
              <w:top w:val="nil"/>
              <w:left w:val="nil"/>
              <w:bottom w:val="nil"/>
              <w:right w:val="nil"/>
            </w:tcBorders>
            <w:shd w:val="clear" w:color="auto" w:fill="F2F2F2" w:themeFill="background1" w:themeFillShade="F2"/>
            <w:noWrap/>
            <w:hideMark/>
          </w:tcPr>
          <w:p w14:paraId="16F1CB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CD340, HER-2, HER-2/neu, HER2, MLN 19</w:t>
            </w:r>
          </w:p>
        </w:tc>
      </w:tr>
      <w:tr w:rsidR="00D903A5" w:rsidRPr="00D903A5" w14:paraId="39B0A53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C7055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EREG</w:t>
            </w:r>
          </w:p>
        </w:tc>
        <w:tc>
          <w:tcPr>
            <w:tcW w:w="807" w:type="dxa"/>
            <w:tcBorders>
              <w:top w:val="nil"/>
              <w:left w:val="nil"/>
              <w:bottom w:val="nil"/>
              <w:right w:val="nil"/>
            </w:tcBorders>
            <w:shd w:val="clear" w:color="auto" w:fill="F2F2F2" w:themeFill="background1" w:themeFillShade="F2"/>
            <w:noWrap/>
            <w:hideMark/>
          </w:tcPr>
          <w:p w14:paraId="4C830D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2.909</w:t>
            </w:r>
          </w:p>
        </w:tc>
        <w:tc>
          <w:tcPr>
            <w:tcW w:w="621" w:type="dxa"/>
            <w:tcBorders>
              <w:top w:val="nil"/>
              <w:left w:val="nil"/>
              <w:bottom w:val="nil"/>
              <w:right w:val="nil"/>
            </w:tcBorders>
            <w:shd w:val="clear" w:color="auto" w:fill="F2F2F2" w:themeFill="background1" w:themeFillShade="F2"/>
            <w:noWrap/>
            <w:hideMark/>
          </w:tcPr>
          <w:p w14:paraId="5AADC4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574DEB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epiregulin</w:t>
            </w:r>
          </w:p>
        </w:tc>
        <w:tc>
          <w:tcPr>
            <w:tcW w:w="3603" w:type="dxa"/>
            <w:tcBorders>
              <w:top w:val="nil"/>
              <w:left w:val="nil"/>
              <w:bottom w:val="nil"/>
              <w:right w:val="nil"/>
            </w:tcBorders>
            <w:shd w:val="clear" w:color="auto" w:fill="F2F2F2" w:themeFill="background1" w:themeFillShade="F2"/>
            <w:noWrap/>
            <w:hideMark/>
          </w:tcPr>
          <w:p w14:paraId="635E74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EPR, ER, Ep</w:t>
            </w:r>
          </w:p>
        </w:tc>
      </w:tr>
      <w:tr w:rsidR="00D903A5" w:rsidRPr="00D903A5" w14:paraId="1EC003A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8BEF7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ERMN</w:t>
            </w:r>
          </w:p>
        </w:tc>
        <w:tc>
          <w:tcPr>
            <w:tcW w:w="807" w:type="dxa"/>
            <w:tcBorders>
              <w:top w:val="nil"/>
              <w:left w:val="nil"/>
              <w:bottom w:val="nil"/>
              <w:right w:val="nil"/>
            </w:tcBorders>
            <w:shd w:val="clear" w:color="auto" w:fill="F2F2F2" w:themeFill="background1" w:themeFillShade="F2"/>
            <w:noWrap/>
            <w:hideMark/>
          </w:tcPr>
          <w:p w14:paraId="6135AF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1.345</w:t>
            </w:r>
          </w:p>
        </w:tc>
        <w:tc>
          <w:tcPr>
            <w:tcW w:w="621" w:type="dxa"/>
            <w:tcBorders>
              <w:top w:val="nil"/>
              <w:left w:val="nil"/>
              <w:bottom w:val="nil"/>
              <w:right w:val="nil"/>
            </w:tcBorders>
            <w:shd w:val="clear" w:color="auto" w:fill="F2F2F2" w:themeFill="background1" w:themeFillShade="F2"/>
            <w:noWrap/>
            <w:hideMark/>
          </w:tcPr>
          <w:p w14:paraId="63939E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313759AD"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ermin</w:t>
            </w:r>
            <w:proofErr w:type="spellEnd"/>
          </w:p>
        </w:tc>
        <w:tc>
          <w:tcPr>
            <w:tcW w:w="3603" w:type="dxa"/>
            <w:tcBorders>
              <w:top w:val="nil"/>
              <w:left w:val="nil"/>
              <w:bottom w:val="nil"/>
              <w:right w:val="nil"/>
            </w:tcBorders>
            <w:shd w:val="clear" w:color="auto" w:fill="F2F2F2" w:themeFill="background1" w:themeFillShade="F2"/>
            <w:noWrap/>
            <w:hideMark/>
          </w:tcPr>
          <w:p w14:paraId="337807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JN, KIAA1189</w:t>
            </w:r>
          </w:p>
        </w:tc>
      </w:tr>
      <w:tr w:rsidR="00D903A5" w:rsidRPr="00D903A5" w14:paraId="35BDB4A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75921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FAM110B</w:t>
            </w:r>
          </w:p>
        </w:tc>
        <w:tc>
          <w:tcPr>
            <w:tcW w:w="807" w:type="dxa"/>
            <w:tcBorders>
              <w:top w:val="nil"/>
              <w:left w:val="nil"/>
              <w:bottom w:val="nil"/>
              <w:right w:val="nil"/>
            </w:tcBorders>
            <w:shd w:val="clear" w:color="auto" w:fill="F2F2F2" w:themeFill="background1" w:themeFillShade="F2"/>
            <w:noWrap/>
            <w:hideMark/>
          </w:tcPr>
          <w:p w14:paraId="416E5F1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1.424</w:t>
            </w:r>
          </w:p>
        </w:tc>
        <w:tc>
          <w:tcPr>
            <w:tcW w:w="621" w:type="dxa"/>
            <w:tcBorders>
              <w:top w:val="nil"/>
              <w:left w:val="nil"/>
              <w:bottom w:val="nil"/>
              <w:right w:val="nil"/>
            </w:tcBorders>
            <w:shd w:val="clear" w:color="auto" w:fill="F2F2F2" w:themeFill="background1" w:themeFillShade="F2"/>
            <w:noWrap/>
            <w:hideMark/>
          </w:tcPr>
          <w:p w14:paraId="4242BC6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0.029</w:t>
            </w:r>
          </w:p>
        </w:tc>
        <w:tc>
          <w:tcPr>
            <w:tcW w:w="4495" w:type="dxa"/>
            <w:tcBorders>
              <w:top w:val="nil"/>
              <w:left w:val="nil"/>
              <w:bottom w:val="nil"/>
              <w:right w:val="nil"/>
            </w:tcBorders>
            <w:shd w:val="clear" w:color="auto" w:fill="F2F2F2" w:themeFill="background1" w:themeFillShade="F2"/>
            <w:noWrap/>
            <w:hideMark/>
          </w:tcPr>
          <w:p w14:paraId="154203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family with sequence similarity 110 member B</w:t>
            </w:r>
          </w:p>
        </w:tc>
        <w:tc>
          <w:tcPr>
            <w:tcW w:w="3603" w:type="dxa"/>
            <w:tcBorders>
              <w:top w:val="nil"/>
              <w:left w:val="nil"/>
              <w:bottom w:val="nil"/>
              <w:right w:val="nil"/>
            </w:tcBorders>
            <w:shd w:val="clear" w:color="auto" w:fill="F2F2F2" w:themeFill="background1" w:themeFillShade="F2"/>
            <w:noWrap/>
            <w:hideMark/>
          </w:tcPr>
          <w:p w14:paraId="208552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C8orf72</w:t>
            </w:r>
          </w:p>
        </w:tc>
      </w:tr>
      <w:tr w:rsidR="00D903A5" w:rsidRPr="00D903A5" w14:paraId="79E7B4C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9C96A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FASLG</w:t>
            </w:r>
          </w:p>
        </w:tc>
        <w:tc>
          <w:tcPr>
            <w:tcW w:w="807" w:type="dxa"/>
            <w:tcBorders>
              <w:top w:val="nil"/>
              <w:left w:val="nil"/>
              <w:bottom w:val="nil"/>
              <w:right w:val="nil"/>
            </w:tcBorders>
            <w:shd w:val="clear" w:color="auto" w:fill="F2F2F2" w:themeFill="background1" w:themeFillShade="F2"/>
            <w:noWrap/>
            <w:hideMark/>
          </w:tcPr>
          <w:p w14:paraId="4F16E4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-1.269</w:t>
            </w:r>
          </w:p>
        </w:tc>
        <w:tc>
          <w:tcPr>
            <w:tcW w:w="621" w:type="dxa"/>
            <w:tcBorders>
              <w:top w:val="nil"/>
              <w:left w:val="nil"/>
              <w:bottom w:val="nil"/>
              <w:right w:val="nil"/>
            </w:tcBorders>
            <w:shd w:val="clear" w:color="auto" w:fill="F2F2F2" w:themeFill="background1" w:themeFillShade="F2"/>
            <w:noWrap/>
            <w:hideMark/>
          </w:tcPr>
          <w:p w14:paraId="3C537D5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0.047</w:t>
            </w:r>
          </w:p>
        </w:tc>
        <w:tc>
          <w:tcPr>
            <w:tcW w:w="4495" w:type="dxa"/>
            <w:tcBorders>
              <w:top w:val="nil"/>
              <w:left w:val="nil"/>
              <w:bottom w:val="nil"/>
              <w:right w:val="nil"/>
            </w:tcBorders>
            <w:shd w:val="clear" w:color="auto" w:fill="F2F2F2" w:themeFill="background1" w:themeFillShade="F2"/>
            <w:noWrap/>
            <w:hideMark/>
          </w:tcPr>
          <w:p w14:paraId="69FD0EC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Fas</w:t>
            </w:r>
            <w:proofErr w:type="spellEnd"/>
            <w:r w:rsidRPr="00D903A5">
              <w:rPr>
                <w:rFonts w:ascii="Times New Roman" w:eastAsia="Times New Roman" w:hAnsi="Times New Roman" w:cs="Times New Roman"/>
                <w:color w:val="000000"/>
                <w:sz w:val="18"/>
                <w:szCs w:val="18"/>
              </w:rPr>
              <w:t xml:space="preserve"> ligand</w:t>
            </w:r>
          </w:p>
        </w:tc>
        <w:tc>
          <w:tcPr>
            <w:tcW w:w="3603" w:type="dxa"/>
            <w:tcBorders>
              <w:top w:val="nil"/>
              <w:left w:val="nil"/>
              <w:bottom w:val="nil"/>
              <w:right w:val="nil"/>
            </w:tcBorders>
            <w:shd w:val="clear" w:color="auto" w:fill="F2F2F2" w:themeFill="background1" w:themeFillShade="F2"/>
            <w:noWrap/>
            <w:hideMark/>
          </w:tcPr>
          <w:p w14:paraId="2C2DF3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ALPS1B, APT1LG1, APTL, CD178, CD95-L</w:t>
            </w:r>
          </w:p>
        </w:tc>
      </w:tr>
      <w:tr w:rsidR="00D903A5" w:rsidRPr="00D903A5" w14:paraId="426B366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90E77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FBXL3</w:t>
            </w:r>
          </w:p>
        </w:tc>
        <w:tc>
          <w:tcPr>
            <w:tcW w:w="807" w:type="dxa"/>
            <w:tcBorders>
              <w:top w:val="nil"/>
              <w:left w:val="nil"/>
              <w:bottom w:val="nil"/>
              <w:right w:val="nil"/>
            </w:tcBorders>
            <w:shd w:val="clear" w:color="auto" w:fill="F2F2F2" w:themeFill="background1" w:themeFillShade="F2"/>
            <w:noWrap/>
            <w:hideMark/>
          </w:tcPr>
          <w:p w14:paraId="4B16E1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0.625</w:t>
            </w:r>
          </w:p>
        </w:tc>
        <w:tc>
          <w:tcPr>
            <w:tcW w:w="621" w:type="dxa"/>
            <w:tcBorders>
              <w:top w:val="nil"/>
              <w:left w:val="nil"/>
              <w:bottom w:val="nil"/>
              <w:right w:val="nil"/>
            </w:tcBorders>
            <w:shd w:val="clear" w:color="auto" w:fill="F2F2F2" w:themeFill="background1" w:themeFillShade="F2"/>
            <w:noWrap/>
            <w:hideMark/>
          </w:tcPr>
          <w:p w14:paraId="47C625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179D03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F-box and leucine rich repeat protein 3</w:t>
            </w:r>
          </w:p>
        </w:tc>
        <w:tc>
          <w:tcPr>
            <w:tcW w:w="3603" w:type="dxa"/>
            <w:tcBorders>
              <w:top w:val="nil"/>
              <w:left w:val="nil"/>
              <w:bottom w:val="nil"/>
              <w:right w:val="nil"/>
            </w:tcBorders>
            <w:shd w:val="clear" w:color="auto" w:fill="F2F2F2" w:themeFill="background1" w:themeFillShade="F2"/>
            <w:noWrap/>
            <w:hideMark/>
          </w:tcPr>
          <w:p w14:paraId="7DA873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FBL3, FBL3A, FBXL3A, IDDSFAS</w:t>
            </w:r>
          </w:p>
        </w:tc>
      </w:tr>
      <w:tr w:rsidR="00D903A5" w:rsidRPr="00D903A5" w14:paraId="1ABA7D2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613C7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FBXO32</w:t>
            </w:r>
          </w:p>
        </w:tc>
        <w:tc>
          <w:tcPr>
            <w:tcW w:w="807" w:type="dxa"/>
            <w:tcBorders>
              <w:top w:val="nil"/>
              <w:left w:val="nil"/>
              <w:bottom w:val="nil"/>
              <w:right w:val="nil"/>
            </w:tcBorders>
            <w:shd w:val="clear" w:color="auto" w:fill="F2F2F2" w:themeFill="background1" w:themeFillShade="F2"/>
            <w:noWrap/>
            <w:hideMark/>
          </w:tcPr>
          <w:p w14:paraId="5FD71D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0.676</w:t>
            </w:r>
          </w:p>
        </w:tc>
        <w:tc>
          <w:tcPr>
            <w:tcW w:w="621" w:type="dxa"/>
            <w:tcBorders>
              <w:top w:val="nil"/>
              <w:left w:val="nil"/>
              <w:bottom w:val="nil"/>
              <w:right w:val="nil"/>
            </w:tcBorders>
            <w:shd w:val="clear" w:color="auto" w:fill="F2F2F2" w:themeFill="background1" w:themeFillShade="F2"/>
            <w:noWrap/>
            <w:hideMark/>
          </w:tcPr>
          <w:p w14:paraId="5A9B72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1886AE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F-box protein 32</w:t>
            </w:r>
          </w:p>
        </w:tc>
        <w:tc>
          <w:tcPr>
            <w:tcW w:w="3603" w:type="dxa"/>
            <w:tcBorders>
              <w:top w:val="nil"/>
              <w:left w:val="nil"/>
              <w:bottom w:val="nil"/>
              <w:right w:val="nil"/>
            </w:tcBorders>
            <w:shd w:val="clear" w:color="auto" w:fill="F2F2F2" w:themeFill="background1" w:themeFillShade="F2"/>
            <w:noWrap/>
            <w:hideMark/>
          </w:tcPr>
          <w:p w14:paraId="01E3C9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Fbx32, </w:t>
            </w:r>
            <w:proofErr w:type="spellStart"/>
            <w:r w:rsidRPr="00D903A5">
              <w:rPr>
                <w:rFonts w:ascii="Times New Roman" w:eastAsia="Times New Roman" w:hAnsi="Times New Roman" w:cs="Times New Roman"/>
                <w:color w:val="000000"/>
                <w:sz w:val="18"/>
                <w:szCs w:val="18"/>
              </w:rPr>
              <w:t>MAFbx</w:t>
            </w:r>
            <w:proofErr w:type="spellEnd"/>
          </w:p>
        </w:tc>
      </w:tr>
      <w:tr w:rsidR="00D903A5" w:rsidRPr="00D903A5" w14:paraId="2496C16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F610B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FCAR</w:t>
            </w:r>
          </w:p>
        </w:tc>
        <w:tc>
          <w:tcPr>
            <w:tcW w:w="807" w:type="dxa"/>
            <w:tcBorders>
              <w:top w:val="nil"/>
              <w:left w:val="nil"/>
              <w:bottom w:val="nil"/>
              <w:right w:val="nil"/>
            </w:tcBorders>
            <w:shd w:val="clear" w:color="auto" w:fill="F2F2F2" w:themeFill="background1" w:themeFillShade="F2"/>
            <w:noWrap/>
            <w:hideMark/>
          </w:tcPr>
          <w:p w14:paraId="490FA4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1.141</w:t>
            </w:r>
          </w:p>
        </w:tc>
        <w:tc>
          <w:tcPr>
            <w:tcW w:w="621" w:type="dxa"/>
            <w:tcBorders>
              <w:top w:val="nil"/>
              <w:left w:val="nil"/>
              <w:bottom w:val="nil"/>
              <w:right w:val="nil"/>
            </w:tcBorders>
            <w:shd w:val="clear" w:color="auto" w:fill="F2F2F2" w:themeFill="background1" w:themeFillShade="F2"/>
            <w:noWrap/>
            <w:hideMark/>
          </w:tcPr>
          <w:p w14:paraId="783020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F2F2F2" w:themeFill="background1" w:themeFillShade="F2"/>
            <w:noWrap/>
            <w:hideMark/>
          </w:tcPr>
          <w:p w14:paraId="69581A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Fc alpha receptor</w:t>
            </w:r>
          </w:p>
        </w:tc>
        <w:tc>
          <w:tcPr>
            <w:tcW w:w="3603" w:type="dxa"/>
            <w:tcBorders>
              <w:top w:val="nil"/>
              <w:left w:val="nil"/>
              <w:bottom w:val="nil"/>
              <w:right w:val="nil"/>
            </w:tcBorders>
            <w:shd w:val="clear" w:color="auto" w:fill="F2F2F2" w:themeFill="background1" w:themeFillShade="F2"/>
            <w:noWrap/>
            <w:hideMark/>
          </w:tcPr>
          <w:p w14:paraId="7402A5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CD89, CTB-61M7.2, </w:t>
            </w:r>
            <w:proofErr w:type="spellStart"/>
            <w:r w:rsidRPr="00D903A5">
              <w:rPr>
                <w:rFonts w:ascii="Times New Roman" w:eastAsia="Times New Roman" w:hAnsi="Times New Roman" w:cs="Times New Roman"/>
                <w:color w:val="000000"/>
                <w:sz w:val="18"/>
                <w:szCs w:val="18"/>
              </w:rPr>
              <w:t>FcalphaR</w:t>
            </w:r>
            <w:proofErr w:type="spellEnd"/>
            <w:r w:rsidRPr="00D903A5">
              <w:rPr>
                <w:rFonts w:ascii="Times New Roman" w:eastAsia="Times New Roman" w:hAnsi="Times New Roman" w:cs="Times New Roman"/>
                <w:color w:val="000000"/>
                <w:sz w:val="18"/>
                <w:szCs w:val="18"/>
              </w:rPr>
              <w:t xml:space="preserve">, </w:t>
            </w:r>
            <w:proofErr w:type="spellStart"/>
            <w:r w:rsidRPr="00D903A5">
              <w:rPr>
                <w:rFonts w:ascii="Times New Roman" w:eastAsia="Times New Roman" w:hAnsi="Times New Roman" w:cs="Times New Roman"/>
                <w:color w:val="000000"/>
                <w:sz w:val="18"/>
                <w:szCs w:val="18"/>
              </w:rPr>
              <w:t>FcalphaRI</w:t>
            </w:r>
            <w:proofErr w:type="spellEnd"/>
          </w:p>
        </w:tc>
      </w:tr>
      <w:tr w:rsidR="00D903A5" w:rsidRPr="00D903A5" w14:paraId="4F25935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685A3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FEM1B</w:t>
            </w:r>
          </w:p>
        </w:tc>
        <w:tc>
          <w:tcPr>
            <w:tcW w:w="807" w:type="dxa"/>
            <w:tcBorders>
              <w:top w:val="nil"/>
              <w:left w:val="nil"/>
              <w:bottom w:val="nil"/>
              <w:right w:val="nil"/>
            </w:tcBorders>
            <w:shd w:val="clear" w:color="auto" w:fill="F2F2F2" w:themeFill="background1" w:themeFillShade="F2"/>
            <w:noWrap/>
            <w:hideMark/>
          </w:tcPr>
          <w:p w14:paraId="0FDC13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0.458</w:t>
            </w:r>
          </w:p>
        </w:tc>
        <w:tc>
          <w:tcPr>
            <w:tcW w:w="621" w:type="dxa"/>
            <w:tcBorders>
              <w:top w:val="nil"/>
              <w:left w:val="nil"/>
              <w:bottom w:val="nil"/>
              <w:right w:val="nil"/>
            </w:tcBorders>
            <w:shd w:val="clear" w:color="auto" w:fill="F2F2F2" w:themeFill="background1" w:themeFillShade="F2"/>
            <w:noWrap/>
            <w:hideMark/>
          </w:tcPr>
          <w:p w14:paraId="08F41C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0.048</w:t>
            </w:r>
          </w:p>
        </w:tc>
        <w:tc>
          <w:tcPr>
            <w:tcW w:w="4495" w:type="dxa"/>
            <w:tcBorders>
              <w:top w:val="nil"/>
              <w:left w:val="nil"/>
              <w:bottom w:val="nil"/>
              <w:right w:val="nil"/>
            </w:tcBorders>
            <w:shd w:val="clear" w:color="auto" w:fill="F2F2F2" w:themeFill="background1" w:themeFillShade="F2"/>
            <w:noWrap/>
            <w:hideMark/>
          </w:tcPr>
          <w:p w14:paraId="18083B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fem-1 homolog B</w:t>
            </w:r>
          </w:p>
        </w:tc>
        <w:tc>
          <w:tcPr>
            <w:tcW w:w="3603" w:type="dxa"/>
            <w:tcBorders>
              <w:top w:val="nil"/>
              <w:left w:val="nil"/>
              <w:bottom w:val="nil"/>
              <w:right w:val="nil"/>
            </w:tcBorders>
            <w:shd w:val="clear" w:color="auto" w:fill="F2F2F2" w:themeFill="background1" w:themeFillShade="F2"/>
            <w:noWrap/>
            <w:hideMark/>
          </w:tcPr>
          <w:p w14:paraId="0EE701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F1A-ALPHA, F1AA, FEM1-beta</w:t>
            </w:r>
          </w:p>
        </w:tc>
      </w:tr>
      <w:tr w:rsidR="00D903A5" w:rsidRPr="00D903A5" w14:paraId="6DF8E9E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F93131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FOS</w:t>
            </w:r>
          </w:p>
        </w:tc>
        <w:tc>
          <w:tcPr>
            <w:tcW w:w="807" w:type="dxa"/>
            <w:tcBorders>
              <w:top w:val="nil"/>
              <w:left w:val="nil"/>
              <w:bottom w:val="nil"/>
              <w:right w:val="nil"/>
            </w:tcBorders>
            <w:shd w:val="clear" w:color="auto" w:fill="F2F2F2" w:themeFill="background1" w:themeFillShade="F2"/>
            <w:noWrap/>
            <w:hideMark/>
          </w:tcPr>
          <w:p w14:paraId="7850AE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1.278</w:t>
            </w:r>
          </w:p>
        </w:tc>
        <w:tc>
          <w:tcPr>
            <w:tcW w:w="621" w:type="dxa"/>
            <w:tcBorders>
              <w:top w:val="nil"/>
              <w:left w:val="nil"/>
              <w:bottom w:val="nil"/>
              <w:right w:val="nil"/>
            </w:tcBorders>
            <w:shd w:val="clear" w:color="auto" w:fill="F2F2F2" w:themeFill="background1" w:themeFillShade="F2"/>
            <w:noWrap/>
            <w:hideMark/>
          </w:tcPr>
          <w:p w14:paraId="4A4CE1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0276BEEA" w14:textId="77777777" w:rsidR="00D903A5" w:rsidRPr="00D903A5" w:rsidRDefault="00D903A5" w:rsidP="00D903A5">
            <w:pPr>
              <w:rPr>
                <w:rFonts w:ascii="Times New Roman" w:eastAsia="Times New Roman" w:hAnsi="Times New Roman" w:cs="Times New Roman"/>
                <w:color w:val="000000"/>
                <w:sz w:val="18"/>
                <w:szCs w:val="18"/>
              </w:rPr>
            </w:pPr>
            <w:proofErr w:type="spellStart"/>
            <w:proofErr w:type="gramStart"/>
            <w:r w:rsidRPr="00D903A5">
              <w:rPr>
                <w:rFonts w:ascii="Times New Roman" w:eastAsia="Times New Roman" w:hAnsi="Times New Roman" w:cs="Times New Roman"/>
                <w:color w:val="000000"/>
                <w:sz w:val="18"/>
                <w:szCs w:val="18"/>
              </w:rPr>
              <w:t>Fos</w:t>
            </w:r>
            <w:proofErr w:type="spellEnd"/>
            <w:proofErr w:type="gram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F2F2F2" w:themeFill="background1" w:themeFillShade="F2"/>
            <w:noWrap/>
            <w:hideMark/>
          </w:tcPr>
          <w:p w14:paraId="2086C9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 C-FOS, p55</w:t>
            </w:r>
          </w:p>
        </w:tc>
      </w:tr>
      <w:tr w:rsidR="00D903A5" w:rsidRPr="00D903A5" w14:paraId="5546563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13172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FRS2</w:t>
            </w:r>
          </w:p>
        </w:tc>
        <w:tc>
          <w:tcPr>
            <w:tcW w:w="807" w:type="dxa"/>
            <w:tcBorders>
              <w:top w:val="nil"/>
              <w:left w:val="nil"/>
              <w:bottom w:val="nil"/>
              <w:right w:val="nil"/>
            </w:tcBorders>
            <w:shd w:val="clear" w:color="auto" w:fill="F2F2F2" w:themeFill="background1" w:themeFillShade="F2"/>
            <w:noWrap/>
            <w:hideMark/>
          </w:tcPr>
          <w:p w14:paraId="60F7B6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0.490</w:t>
            </w:r>
          </w:p>
        </w:tc>
        <w:tc>
          <w:tcPr>
            <w:tcW w:w="621" w:type="dxa"/>
            <w:tcBorders>
              <w:top w:val="nil"/>
              <w:left w:val="nil"/>
              <w:bottom w:val="nil"/>
              <w:right w:val="nil"/>
            </w:tcBorders>
            <w:shd w:val="clear" w:color="auto" w:fill="F2F2F2" w:themeFill="background1" w:themeFillShade="F2"/>
            <w:noWrap/>
            <w:hideMark/>
          </w:tcPr>
          <w:p w14:paraId="1A23CBE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F2F2F2" w:themeFill="background1" w:themeFillShade="F2"/>
            <w:noWrap/>
            <w:hideMark/>
          </w:tcPr>
          <w:p w14:paraId="6A52C3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fibroblast growth factor receptor substrate 2</w:t>
            </w:r>
          </w:p>
        </w:tc>
        <w:tc>
          <w:tcPr>
            <w:tcW w:w="3603" w:type="dxa"/>
            <w:tcBorders>
              <w:top w:val="nil"/>
              <w:left w:val="nil"/>
              <w:bottom w:val="nil"/>
              <w:right w:val="nil"/>
            </w:tcBorders>
            <w:shd w:val="clear" w:color="auto" w:fill="F2F2F2" w:themeFill="background1" w:themeFillShade="F2"/>
            <w:noWrap/>
            <w:hideMark/>
          </w:tcPr>
          <w:p w14:paraId="04192F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FRS1A, FRS2A, FRS2alpha, SNT, SNT-1</w:t>
            </w:r>
          </w:p>
        </w:tc>
      </w:tr>
      <w:tr w:rsidR="00D903A5" w:rsidRPr="00D903A5" w14:paraId="1012654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66549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G0S2</w:t>
            </w:r>
          </w:p>
        </w:tc>
        <w:tc>
          <w:tcPr>
            <w:tcW w:w="807" w:type="dxa"/>
            <w:tcBorders>
              <w:top w:val="nil"/>
              <w:left w:val="nil"/>
              <w:bottom w:val="nil"/>
              <w:right w:val="nil"/>
            </w:tcBorders>
            <w:shd w:val="clear" w:color="auto" w:fill="F2F2F2" w:themeFill="background1" w:themeFillShade="F2"/>
            <w:noWrap/>
            <w:hideMark/>
          </w:tcPr>
          <w:p w14:paraId="76C479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3.697</w:t>
            </w:r>
          </w:p>
        </w:tc>
        <w:tc>
          <w:tcPr>
            <w:tcW w:w="621" w:type="dxa"/>
            <w:tcBorders>
              <w:top w:val="nil"/>
              <w:left w:val="nil"/>
              <w:bottom w:val="nil"/>
              <w:right w:val="nil"/>
            </w:tcBorders>
            <w:shd w:val="clear" w:color="auto" w:fill="F2F2F2" w:themeFill="background1" w:themeFillShade="F2"/>
            <w:noWrap/>
            <w:hideMark/>
          </w:tcPr>
          <w:p w14:paraId="6A87282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5E1D62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G0/G1 switch 2</w:t>
            </w:r>
          </w:p>
        </w:tc>
        <w:tc>
          <w:tcPr>
            <w:tcW w:w="3603" w:type="dxa"/>
            <w:tcBorders>
              <w:top w:val="nil"/>
              <w:left w:val="nil"/>
              <w:bottom w:val="nil"/>
              <w:right w:val="nil"/>
            </w:tcBorders>
            <w:shd w:val="clear" w:color="auto" w:fill="F2F2F2" w:themeFill="background1" w:themeFillShade="F2"/>
            <w:noWrap/>
            <w:hideMark/>
          </w:tcPr>
          <w:p w14:paraId="2866F003"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652B6AA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CC331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GABARAPL1</w:t>
            </w:r>
          </w:p>
        </w:tc>
        <w:tc>
          <w:tcPr>
            <w:tcW w:w="807" w:type="dxa"/>
            <w:tcBorders>
              <w:top w:val="nil"/>
              <w:left w:val="nil"/>
              <w:bottom w:val="nil"/>
              <w:right w:val="nil"/>
            </w:tcBorders>
            <w:shd w:val="clear" w:color="auto" w:fill="F2F2F2" w:themeFill="background1" w:themeFillShade="F2"/>
            <w:noWrap/>
            <w:hideMark/>
          </w:tcPr>
          <w:p w14:paraId="573BA4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1.027</w:t>
            </w:r>
          </w:p>
        </w:tc>
        <w:tc>
          <w:tcPr>
            <w:tcW w:w="621" w:type="dxa"/>
            <w:tcBorders>
              <w:top w:val="nil"/>
              <w:left w:val="nil"/>
              <w:bottom w:val="nil"/>
              <w:right w:val="nil"/>
            </w:tcBorders>
            <w:shd w:val="clear" w:color="auto" w:fill="F2F2F2" w:themeFill="background1" w:themeFillShade="F2"/>
            <w:noWrap/>
            <w:hideMark/>
          </w:tcPr>
          <w:p w14:paraId="261A9C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65E6366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GABA type A receptor associated protein like 1</w:t>
            </w:r>
          </w:p>
        </w:tc>
        <w:tc>
          <w:tcPr>
            <w:tcW w:w="3603" w:type="dxa"/>
            <w:tcBorders>
              <w:top w:val="nil"/>
              <w:left w:val="nil"/>
              <w:bottom w:val="nil"/>
              <w:right w:val="nil"/>
            </w:tcBorders>
            <w:shd w:val="clear" w:color="auto" w:fill="F2F2F2" w:themeFill="background1" w:themeFillShade="F2"/>
            <w:noWrap/>
            <w:hideMark/>
          </w:tcPr>
          <w:p w14:paraId="4BC1CE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APG8-LIKE, APG8L, ATG8, ATG8B, ATG8L</w:t>
            </w:r>
          </w:p>
        </w:tc>
      </w:tr>
      <w:tr w:rsidR="00D903A5" w:rsidRPr="00D903A5" w14:paraId="4F4EFBD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DA86B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GADD45A</w:t>
            </w:r>
          </w:p>
        </w:tc>
        <w:tc>
          <w:tcPr>
            <w:tcW w:w="807" w:type="dxa"/>
            <w:tcBorders>
              <w:top w:val="nil"/>
              <w:left w:val="nil"/>
              <w:bottom w:val="nil"/>
              <w:right w:val="nil"/>
            </w:tcBorders>
            <w:shd w:val="clear" w:color="auto" w:fill="F2F2F2" w:themeFill="background1" w:themeFillShade="F2"/>
            <w:noWrap/>
            <w:hideMark/>
          </w:tcPr>
          <w:p w14:paraId="51267D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1.151</w:t>
            </w:r>
          </w:p>
        </w:tc>
        <w:tc>
          <w:tcPr>
            <w:tcW w:w="621" w:type="dxa"/>
            <w:tcBorders>
              <w:top w:val="nil"/>
              <w:left w:val="nil"/>
              <w:bottom w:val="nil"/>
              <w:right w:val="nil"/>
            </w:tcBorders>
            <w:shd w:val="clear" w:color="auto" w:fill="F2F2F2" w:themeFill="background1" w:themeFillShade="F2"/>
            <w:noWrap/>
            <w:hideMark/>
          </w:tcPr>
          <w:p w14:paraId="4CBC3EA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6CBC94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growth arrest and DNA damage inducible alpha</w:t>
            </w:r>
          </w:p>
        </w:tc>
        <w:tc>
          <w:tcPr>
            <w:tcW w:w="3603" w:type="dxa"/>
            <w:tcBorders>
              <w:top w:val="nil"/>
              <w:left w:val="nil"/>
              <w:bottom w:val="nil"/>
              <w:right w:val="nil"/>
            </w:tcBorders>
            <w:shd w:val="clear" w:color="auto" w:fill="F2F2F2" w:themeFill="background1" w:themeFillShade="F2"/>
            <w:noWrap/>
            <w:hideMark/>
          </w:tcPr>
          <w:p w14:paraId="199A4B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DDIT1, GADD45</w:t>
            </w:r>
          </w:p>
        </w:tc>
      </w:tr>
      <w:tr w:rsidR="00D903A5" w:rsidRPr="00D903A5" w14:paraId="1706143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41F28A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GFOD2</w:t>
            </w:r>
          </w:p>
        </w:tc>
        <w:tc>
          <w:tcPr>
            <w:tcW w:w="807" w:type="dxa"/>
            <w:tcBorders>
              <w:top w:val="nil"/>
              <w:left w:val="nil"/>
              <w:bottom w:val="nil"/>
              <w:right w:val="nil"/>
            </w:tcBorders>
            <w:shd w:val="clear" w:color="auto" w:fill="F2F2F2" w:themeFill="background1" w:themeFillShade="F2"/>
            <w:noWrap/>
            <w:hideMark/>
          </w:tcPr>
          <w:p w14:paraId="5A66D96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-0.661</w:t>
            </w:r>
          </w:p>
        </w:tc>
        <w:tc>
          <w:tcPr>
            <w:tcW w:w="621" w:type="dxa"/>
            <w:tcBorders>
              <w:top w:val="nil"/>
              <w:left w:val="nil"/>
              <w:bottom w:val="nil"/>
              <w:right w:val="nil"/>
            </w:tcBorders>
            <w:shd w:val="clear" w:color="auto" w:fill="F2F2F2" w:themeFill="background1" w:themeFillShade="F2"/>
            <w:noWrap/>
            <w:hideMark/>
          </w:tcPr>
          <w:p w14:paraId="36AECB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F2F2F2" w:themeFill="background1" w:themeFillShade="F2"/>
            <w:noWrap/>
            <w:hideMark/>
          </w:tcPr>
          <w:p w14:paraId="6AD189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glucose-fructose oxidoreductase domain containing 2</w:t>
            </w:r>
          </w:p>
        </w:tc>
        <w:tc>
          <w:tcPr>
            <w:tcW w:w="3603" w:type="dxa"/>
            <w:tcBorders>
              <w:top w:val="nil"/>
              <w:left w:val="nil"/>
              <w:bottom w:val="nil"/>
              <w:right w:val="nil"/>
            </w:tcBorders>
            <w:shd w:val="clear" w:color="auto" w:fill="F2F2F2" w:themeFill="background1" w:themeFillShade="F2"/>
            <w:noWrap/>
            <w:hideMark/>
          </w:tcPr>
          <w:p w14:paraId="039F72DC"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117FFCB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F41BD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GLUL</w:t>
            </w:r>
          </w:p>
        </w:tc>
        <w:tc>
          <w:tcPr>
            <w:tcW w:w="807" w:type="dxa"/>
            <w:tcBorders>
              <w:top w:val="nil"/>
              <w:left w:val="nil"/>
              <w:bottom w:val="nil"/>
              <w:right w:val="nil"/>
            </w:tcBorders>
            <w:shd w:val="clear" w:color="auto" w:fill="F2F2F2" w:themeFill="background1" w:themeFillShade="F2"/>
            <w:noWrap/>
            <w:hideMark/>
          </w:tcPr>
          <w:p w14:paraId="781B09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0.713</w:t>
            </w:r>
          </w:p>
        </w:tc>
        <w:tc>
          <w:tcPr>
            <w:tcW w:w="621" w:type="dxa"/>
            <w:tcBorders>
              <w:top w:val="nil"/>
              <w:left w:val="nil"/>
              <w:bottom w:val="nil"/>
              <w:right w:val="nil"/>
            </w:tcBorders>
            <w:shd w:val="clear" w:color="auto" w:fill="F2F2F2" w:themeFill="background1" w:themeFillShade="F2"/>
            <w:noWrap/>
            <w:hideMark/>
          </w:tcPr>
          <w:p w14:paraId="405053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649A5B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glutamate-ammonia ligase</w:t>
            </w:r>
          </w:p>
        </w:tc>
        <w:tc>
          <w:tcPr>
            <w:tcW w:w="3603" w:type="dxa"/>
            <w:tcBorders>
              <w:top w:val="nil"/>
              <w:left w:val="nil"/>
              <w:bottom w:val="nil"/>
              <w:right w:val="nil"/>
            </w:tcBorders>
            <w:shd w:val="clear" w:color="auto" w:fill="F2F2F2" w:themeFill="background1" w:themeFillShade="F2"/>
            <w:noWrap/>
            <w:hideMark/>
          </w:tcPr>
          <w:p w14:paraId="10A47D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GLNS, GS, PIG43, PIG59</w:t>
            </w:r>
          </w:p>
        </w:tc>
      </w:tr>
      <w:tr w:rsidR="00D903A5" w:rsidRPr="00D903A5" w14:paraId="0525748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60F9A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GNAQ</w:t>
            </w:r>
          </w:p>
        </w:tc>
        <w:tc>
          <w:tcPr>
            <w:tcW w:w="807" w:type="dxa"/>
            <w:tcBorders>
              <w:top w:val="nil"/>
              <w:left w:val="nil"/>
              <w:bottom w:val="nil"/>
              <w:right w:val="nil"/>
            </w:tcBorders>
            <w:shd w:val="clear" w:color="auto" w:fill="F2F2F2" w:themeFill="background1" w:themeFillShade="F2"/>
            <w:noWrap/>
            <w:hideMark/>
          </w:tcPr>
          <w:p w14:paraId="4F93EC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0.549</w:t>
            </w:r>
          </w:p>
        </w:tc>
        <w:tc>
          <w:tcPr>
            <w:tcW w:w="621" w:type="dxa"/>
            <w:tcBorders>
              <w:top w:val="nil"/>
              <w:left w:val="nil"/>
              <w:bottom w:val="nil"/>
              <w:right w:val="nil"/>
            </w:tcBorders>
            <w:shd w:val="clear" w:color="auto" w:fill="F2F2F2" w:themeFill="background1" w:themeFillShade="F2"/>
            <w:noWrap/>
            <w:hideMark/>
          </w:tcPr>
          <w:p w14:paraId="78F08F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0.022</w:t>
            </w:r>
          </w:p>
        </w:tc>
        <w:tc>
          <w:tcPr>
            <w:tcW w:w="4495" w:type="dxa"/>
            <w:tcBorders>
              <w:top w:val="nil"/>
              <w:left w:val="nil"/>
              <w:bottom w:val="nil"/>
              <w:right w:val="nil"/>
            </w:tcBorders>
            <w:shd w:val="clear" w:color="auto" w:fill="F2F2F2" w:themeFill="background1" w:themeFillShade="F2"/>
            <w:noWrap/>
            <w:hideMark/>
          </w:tcPr>
          <w:p w14:paraId="3FCF33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 protein subunit alpha q</w:t>
            </w:r>
          </w:p>
        </w:tc>
        <w:tc>
          <w:tcPr>
            <w:tcW w:w="3603" w:type="dxa"/>
            <w:tcBorders>
              <w:top w:val="nil"/>
              <w:left w:val="nil"/>
              <w:bottom w:val="nil"/>
              <w:right w:val="nil"/>
            </w:tcBorders>
            <w:shd w:val="clear" w:color="auto" w:fill="F2F2F2" w:themeFill="background1" w:themeFillShade="F2"/>
            <w:noWrap/>
            <w:hideMark/>
          </w:tcPr>
          <w:p w14:paraId="0AF5721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CMC1, G-ALPHA-q, GAQ, SWS</w:t>
            </w:r>
          </w:p>
        </w:tc>
      </w:tr>
      <w:tr w:rsidR="00D903A5" w:rsidRPr="00D903A5" w14:paraId="1DA31C0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8F439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GNLY</w:t>
            </w:r>
          </w:p>
        </w:tc>
        <w:tc>
          <w:tcPr>
            <w:tcW w:w="807" w:type="dxa"/>
            <w:tcBorders>
              <w:top w:val="nil"/>
              <w:left w:val="nil"/>
              <w:bottom w:val="nil"/>
              <w:right w:val="nil"/>
            </w:tcBorders>
            <w:shd w:val="clear" w:color="auto" w:fill="F2F2F2" w:themeFill="background1" w:themeFillShade="F2"/>
            <w:noWrap/>
            <w:hideMark/>
          </w:tcPr>
          <w:p w14:paraId="1C3CC78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-0.948</w:t>
            </w:r>
          </w:p>
        </w:tc>
        <w:tc>
          <w:tcPr>
            <w:tcW w:w="621" w:type="dxa"/>
            <w:tcBorders>
              <w:top w:val="nil"/>
              <w:left w:val="nil"/>
              <w:bottom w:val="nil"/>
              <w:right w:val="nil"/>
            </w:tcBorders>
            <w:shd w:val="clear" w:color="auto" w:fill="F2F2F2" w:themeFill="background1" w:themeFillShade="F2"/>
            <w:noWrap/>
            <w:hideMark/>
          </w:tcPr>
          <w:p w14:paraId="62BEE41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0.021</w:t>
            </w:r>
          </w:p>
        </w:tc>
        <w:tc>
          <w:tcPr>
            <w:tcW w:w="4495" w:type="dxa"/>
            <w:tcBorders>
              <w:top w:val="nil"/>
              <w:left w:val="nil"/>
              <w:bottom w:val="nil"/>
              <w:right w:val="nil"/>
            </w:tcBorders>
            <w:shd w:val="clear" w:color="auto" w:fill="F2F2F2" w:themeFill="background1" w:themeFillShade="F2"/>
            <w:noWrap/>
            <w:hideMark/>
          </w:tcPr>
          <w:p w14:paraId="5041886B"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granulysin</w:t>
            </w:r>
            <w:proofErr w:type="spellEnd"/>
          </w:p>
        </w:tc>
        <w:tc>
          <w:tcPr>
            <w:tcW w:w="3603" w:type="dxa"/>
            <w:tcBorders>
              <w:top w:val="nil"/>
              <w:left w:val="nil"/>
              <w:bottom w:val="nil"/>
              <w:right w:val="nil"/>
            </w:tcBorders>
            <w:shd w:val="clear" w:color="auto" w:fill="F2F2F2" w:themeFill="background1" w:themeFillShade="F2"/>
            <w:noWrap/>
            <w:hideMark/>
          </w:tcPr>
          <w:p w14:paraId="7D1B5B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D2S69E, LAG-2, LAG2, NKG5, TLA519</w:t>
            </w:r>
          </w:p>
        </w:tc>
      </w:tr>
      <w:tr w:rsidR="00D903A5" w:rsidRPr="00D903A5" w14:paraId="7A50D4A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577B6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GPR183</w:t>
            </w:r>
          </w:p>
        </w:tc>
        <w:tc>
          <w:tcPr>
            <w:tcW w:w="807" w:type="dxa"/>
            <w:tcBorders>
              <w:top w:val="nil"/>
              <w:left w:val="nil"/>
              <w:bottom w:val="nil"/>
              <w:right w:val="nil"/>
            </w:tcBorders>
            <w:shd w:val="clear" w:color="auto" w:fill="F2F2F2" w:themeFill="background1" w:themeFillShade="F2"/>
            <w:noWrap/>
            <w:hideMark/>
          </w:tcPr>
          <w:p w14:paraId="2CA5EF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1.513</w:t>
            </w:r>
          </w:p>
        </w:tc>
        <w:tc>
          <w:tcPr>
            <w:tcW w:w="621" w:type="dxa"/>
            <w:tcBorders>
              <w:top w:val="nil"/>
              <w:left w:val="nil"/>
              <w:bottom w:val="nil"/>
              <w:right w:val="nil"/>
            </w:tcBorders>
            <w:shd w:val="clear" w:color="auto" w:fill="F2F2F2" w:themeFill="background1" w:themeFillShade="F2"/>
            <w:noWrap/>
            <w:hideMark/>
          </w:tcPr>
          <w:p w14:paraId="74ED06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4411E3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 protein-coupled receptor 183</w:t>
            </w:r>
          </w:p>
        </w:tc>
        <w:tc>
          <w:tcPr>
            <w:tcW w:w="3603" w:type="dxa"/>
            <w:tcBorders>
              <w:top w:val="nil"/>
              <w:left w:val="nil"/>
              <w:bottom w:val="nil"/>
              <w:right w:val="nil"/>
            </w:tcBorders>
            <w:shd w:val="clear" w:color="auto" w:fill="F2F2F2" w:themeFill="background1" w:themeFillShade="F2"/>
            <w:noWrap/>
            <w:hideMark/>
          </w:tcPr>
          <w:p w14:paraId="7D63D7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EBI2, hEBI2</w:t>
            </w:r>
          </w:p>
        </w:tc>
      </w:tr>
      <w:tr w:rsidR="00D903A5" w:rsidRPr="00D903A5" w14:paraId="703219E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9FAC6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GRASP</w:t>
            </w:r>
          </w:p>
        </w:tc>
        <w:tc>
          <w:tcPr>
            <w:tcW w:w="807" w:type="dxa"/>
            <w:tcBorders>
              <w:top w:val="nil"/>
              <w:left w:val="nil"/>
              <w:bottom w:val="nil"/>
              <w:right w:val="nil"/>
            </w:tcBorders>
            <w:shd w:val="clear" w:color="auto" w:fill="F2F2F2" w:themeFill="background1" w:themeFillShade="F2"/>
            <w:noWrap/>
            <w:hideMark/>
          </w:tcPr>
          <w:p w14:paraId="749F54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1.395</w:t>
            </w:r>
          </w:p>
        </w:tc>
        <w:tc>
          <w:tcPr>
            <w:tcW w:w="621" w:type="dxa"/>
            <w:tcBorders>
              <w:top w:val="nil"/>
              <w:left w:val="nil"/>
              <w:bottom w:val="nil"/>
              <w:right w:val="nil"/>
            </w:tcBorders>
            <w:shd w:val="clear" w:color="auto" w:fill="F2F2F2" w:themeFill="background1" w:themeFillShade="F2"/>
            <w:noWrap/>
            <w:hideMark/>
          </w:tcPr>
          <w:p w14:paraId="1F815C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40C85B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trafficking regulator and scaffold protein </w:t>
            </w:r>
            <w:proofErr w:type="spellStart"/>
            <w:r w:rsidRPr="00D903A5">
              <w:rPr>
                <w:rFonts w:ascii="Times New Roman" w:eastAsia="Times New Roman" w:hAnsi="Times New Roman" w:cs="Times New Roman"/>
                <w:color w:val="000000"/>
                <w:sz w:val="18"/>
                <w:szCs w:val="18"/>
              </w:rPr>
              <w:t>tamalin</w:t>
            </w:r>
            <w:proofErr w:type="spellEnd"/>
          </w:p>
        </w:tc>
        <w:tc>
          <w:tcPr>
            <w:tcW w:w="3603" w:type="dxa"/>
            <w:tcBorders>
              <w:top w:val="nil"/>
              <w:left w:val="nil"/>
              <w:bottom w:val="nil"/>
              <w:right w:val="nil"/>
            </w:tcBorders>
            <w:shd w:val="clear" w:color="auto" w:fill="F2F2F2" w:themeFill="background1" w:themeFillShade="F2"/>
            <w:noWrap/>
            <w:hideMark/>
          </w:tcPr>
          <w:p w14:paraId="615AB7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TAMALIN</w:t>
            </w:r>
          </w:p>
        </w:tc>
      </w:tr>
      <w:tr w:rsidR="00D903A5" w:rsidRPr="00D903A5" w14:paraId="2A16499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D199E7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GSPT1</w:t>
            </w:r>
          </w:p>
        </w:tc>
        <w:tc>
          <w:tcPr>
            <w:tcW w:w="807" w:type="dxa"/>
            <w:tcBorders>
              <w:top w:val="nil"/>
              <w:left w:val="nil"/>
              <w:bottom w:val="nil"/>
              <w:right w:val="nil"/>
            </w:tcBorders>
            <w:shd w:val="clear" w:color="auto" w:fill="F2F2F2" w:themeFill="background1" w:themeFillShade="F2"/>
            <w:noWrap/>
            <w:hideMark/>
          </w:tcPr>
          <w:p w14:paraId="6AE147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0.542</w:t>
            </w:r>
          </w:p>
        </w:tc>
        <w:tc>
          <w:tcPr>
            <w:tcW w:w="621" w:type="dxa"/>
            <w:tcBorders>
              <w:top w:val="nil"/>
              <w:left w:val="nil"/>
              <w:bottom w:val="nil"/>
              <w:right w:val="nil"/>
            </w:tcBorders>
            <w:shd w:val="clear" w:color="auto" w:fill="F2F2F2" w:themeFill="background1" w:themeFillShade="F2"/>
            <w:noWrap/>
            <w:hideMark/>
          </w:tcPr>
          <w:p w14:paraId="5F894D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F2F2F2" w:themeFill="background1" w:themeFillShade="F2"/>
            <w:noWrap/>
            <w:hideMark/>
          </w:tcPr>
          <w:p w14:paraId="317A00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G1 to S phase transition 1</w:t>
            </w:r>
          </w:p>
        </w:tc>
        <w:tc>
          <w:tcPr>
            <w:tcW w:w="3603" w:type="dxa"/>
            <w:tcBorders>
              <w:top w:val="nil"/>
              <w:left w:val="nil"/>
              <w:bottom w:val="nil"/>
              <w:right w:val="nil"/>
            </w:tcBorders>
            <w:shd w:val="clear" w:color="auto" w:fill="F2F2F2" w:themeFill="background1" w:themeFillShade="F2"/>
            <w:noWrap/>
            <w:hideMark/>
          </w:tcPr>
          <w:p w14:paraId="30683DC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551G9.2, ETF3A, GST1, eRF3a</w:t>
            </w:r>
          </w:p>
        </w:tc>
      </w:tr>
      <w:tr w:rsidR="00D903A5" w:rsidRPr="00D903A5" w14:paraId="6EF5D8F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412FB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GZF1</w:t>
            </w:r>
          </w:p>
        </w:tc>
        <w:tc>
          <w:tcPr>
            <w:tcW w:w="807" w:type="dxa"/>
            <w:tcBorders>
              <w:top w:val="nil"/>
              <w:left w:val="nil"/>
              <w:bottom w:val="nil"/>
              <w:right w:val="nil"/>
            </w:tcBorders>
            <w:shd w:val="clear" w:color="auto" w:fill="F2F2F2" w:themeFill="background1" w:themeFillShade="F2"/>
            <w:noWrap/>
            <w:hideMark/>
          </w:tcPr>
          <w:p w14:paraId="5753CE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0.881</w:t>
            </w:r>
          </w:p>
        </w:tc>
        <w:tc>
          <w:tcPr>
            <w:tcW w:w="621" w:type="dxa"/>
            <w:tcBorders>
              <w:top w:val="nil"/>
              <w:left w:val="nil"/>
              <w:bottom w:val="nil"/>
              <w:right w:val="nil"/>
            </w:tcBorders>
            <w:shd w:val="clear" w:color="auto" w:fill="F2F2F2" w:themeFill="background1" w:themeFillShade="F2"/>
            <w:noWrap/>
            <w:hideMark/>
          </w:tcPr>
          <w:p w14:paraId="45189B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5C1A84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GDNF inducible zinc finger protein 1</w:t>
            </w:r>
          </w:p>
        </w:tc>
        <w:tc>
          <w:tcPr>
            <w:tcW w:w="3603" w:type="dxa"/>
            <w:tcBorders>
              <w:top w:val="nil"/>
              <w:left w:val="nil"/>
              <w:bottom w:val="nil"/>
              <w:right w:val="nil"/>
            </w:tcBorders>
            <w:shd w:val="clear" w:color="auto" w:fill="F2F2F2" w:themeFill="background1" w:themeFillShade="F2"/>
            <w:noWrap/>
            <w:hideMark/>
          </w:tcPr>
          <w:p w14:paraId="005599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JLSM, ZBTB23, ZNF336</w:t>
            </w:r>
          </w:p>
        </w:tc>
      </w:tr>
      <w:tr w:rsidR="00D903A5" w:rsidRPr="00D903A5" w14:paraId="16E0858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891686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HBB</w:t>
            </w:r>
          </w:p>
        </w:tc>
        <w:tc>
          <w:tcPr>
            <w:tcW w:w="807" w:type="dxa"/>
            <w:tcBorders>
              <w:top w:val="nil"/>
              <w:left w:val="nil"/>
              <w:bottom w:val="nil"/>
              <w:right w:val="nil"/>
            </w:tcBorders>
            <w:shd w:val="clear" w:color="auto" w:fill="F2F2F2" w:themeFill="background1" w:themeFillShade="F2"/>
            <w:noWrap/>
            <w:hideMark/>
          </w:tcPr>
          <w:p w14:paraId="2D5E21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7.047</w:t>
            </w:r>
          </w:p>
        </w:tc>
        <w:tc>
          <w:tcPr>
            <w:tcW w:w="621" w:type="dxa"/>
            <w:tcBorders>
              <w:top w:val="nil"/>
              <w:left w:val="nil"/>
              <w:bottom w:val="nil"/>
              <w:right w:val="nil"/>
            </w:tcBorders>
            <w:shd w:val="clear" w:color="auto" w:fill="F2F2F2" w:themeFill="background1" w:themeFillShade="F2"/>
            <w:noWrap/>
            <w:hideMark/>
          </w:tcPr>
          <w:p w14:paraId="0F3D40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3BD6055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hemoglobin subunit beta</w:t>
            </w:r>
          </w:p>
        </w:tc>
        <w:tc>
          <w:tcPr>
            <w:tcW w:w="3603" w:type="dxa"/>
            <w:tcBorders>
              <w:top w:val="nil"/>
              <w:left w:val="nil"/>
              <w:bottom w:val="nil"/>
              <w:right w:val="nil"/>
            </w:tcBorders>
            <w:shd w:val="clear" w:color="auto" w:fill="F2F2F2" w:themeFill="background1" w:themeFillShade="F2"/>
            <w:noWrap/>
            <w:hideMark/>
          </w:tcPr>
          <w:p w14:paraId="1C9839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CD113t-C, ECYT6, beta-globin</w:t>
            </w:r>
          </w:p>
        </w:tc>
      </w:tr>
      <w:tr w:rsidR="00D903A5" w:rsidRPr="00D903A5" w14:paraId="6FC4032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E6F98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HBEGF</w:t>
            </w:r>
          </w:p>
        </w:tc>
        <w:tc>
          <w:tcPr>
            <w:tcW w:w="807" w:type="dxa"/>
            <w:tcBorders>
              <w:top w:val="nil"/>
              <w:left w:val="nil"/>
              <w:bottom w:val="nil"/>
              <w:right w:val="nil"/>
            </w:tcBorders>
            <w:shd w:val="clear" w:color="auto" w:fill="F2F2F2" w:themeFill="background1" w:themeFillShade="F2"/>
            <w:noWrap/>
            <w:hideMark/>
          </w:tcPr>
          <w:p w14:paraId="5A32E9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1.840</w:t>
            </w:r>
          </w:p>
        </w:tc>
        <w:tc>
          <w:tcPr>
            <w:tcW w:w="621" w:type="dxa"/>
            <w:tcBorders>
              <w:top w:val="nil"/>
              <w:left w:val="nil"/>
              <w:bottom w:val="nil"/>
              <w:right w:val="nil"/>
            </w:tcBorders>
            <w:shd w:val="clear" w:color="auto" w:fill="F2F2F2" w:themeFill="background1" w:themeFillShade="F2"/>
            <w:noWrap/>
            <w:hideMark/>
          </w:tcPr>
          <w:p w14:paraId="6E3DC5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52D7A1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heparin binding EGF like growth factor</w:t>
            </w:r>
          </w:p>
        </w:tc>
        <w:tc>
          <w:tcPr>
            <w:tcW w:w="3603" w:type="dxa"/>
            <w:tcBorders>
              <w:top w:val="nil"/>
              <w:left w:val="nil"/>
              <w:bottom w:val="nil"/>
              <w:right w:val="nil"/>
            </w:tcBorders>
            <w:shd w:val="clear" w:color="auto" w:fill="F2F2F2" w:themeFill="background1" w:themeFillShade="F2"/>
            <w:noWrap/>
            <w:hideMark/>
          </w:tcPr>
          <w:p w14:paraId="355A99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DTR, DTS, DTSF, HEGFL</w:t>
            </w:r>
          </w:p>
        </w:tc>
      </w:tr>
      <w:tr w:rsidR="00D903A5" w:rsidRPr="00D903A5" w14:paraId="2B15BDD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DB92D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HBP1</w:t>
            </w:r>
          </w:p>
        </w:tc>
        <w:tc>
          <w:tcPr>
            <w:tcW w:w="807" w:type="dxa"/>
            <w:tcBorders>
              <w:top w:val="nil"/>
              <w:left w:val="nil"/>
              <w:bottom w:val="nil"/>
              <w:right w:val="nil"/>
            </w:tcBorders>
            <w:shd w:val="clear" w:color="auto" w:fill="F2F2F2" w:themeFill="background1" w:themeFillShade="F2"/>
            <w:noWrap/>
            <w:hideMark/>
          </w:tcPr>
          <w:p w14:paraId="5406307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0.959</w:t>
            </w:r>
          </w:p>
        </w:tc>
        <w:tc>
          <w:tcPr>
            <w:tcW w:w="621" w:type="dxa"/>
            <w:tcBorders>
              <w:top w:val="nil"/>
              <w:left w:val="nil"/>
              <w:bottom w:val="nil"/>
              <w:right w:val="nil"/>
            </w:tcBorders>
            <w:shd w:val="clear" w:color="auto" w:fill="F2F2F2" w:themeFill="background1" w:themeFillShade="F2"/>
            <w:noWrap/>
            <w:hideMark/>
          </w:tcPr>
          <w:p w14:paraId="0C7E5C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66B87C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HMG-box transcription factor 1</w:t>
            </w:r>
          </w:p>
        </w:tc>
        <w:tc>
          <w:tcPr>
            <w:tcW w:w="3603" w:type="dxa"/>
            <w:tcBorders>
              <w:top w:val="nil"/>
              <w:left w:val="nil"/>
              <w:bottom w:val="nil"/>
              <w:right w:val="nil"/>
            </w:tcBorders>
            <w:shd w:val="clear" w:color="auto" w:fill="F2F2F2" w:themeFill="background1" w:themeFillShade="F2"/>
            <w:noWrap/>
            <w:hideMark/>
          </w:tcPr>
          <w:p w14:paraId="4E97A806"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089D45D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C204B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HCAR2</w:t>
            </w:r>
          </w:p>
        </w:tc>
        <w:tc>
          <w:tcPr>
            <w:tcW w:w="807" w:type="dxa"/>
            <w:tcBorders>
              <w:top w:val="nil"/>
              <w:left w:val="nil"/>
              <w:bottom w:val="nil"/>
              <w:right w:val="nil"/>
            </w:tcBorders>
            <w:shd w:val="clear" w:color="auto" w:fill="F2F2F2" w:themeFill="background1" w:themeFillShade="F2"/>
            <w:noWrap/>
            <w:hideMark/>
          </w:tcPr>
          <w:p w14:paraId="7DED08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2.446</w:t>
            </w:r>
          </w:p>
        </w:tc>
        <w:tc>
          <w:tcPr>
            <w:tcW w:w="621" w:type="dxa"/>
            <w:tcBorders>
              <w:top w:val="nil"/>
              <w:left w:val="nil"/>
              <w:bottom w:val="nil"/>
              <w:right w:val="nil"/>
            </w:tcBorders>
            <w:shd w:val="clear" w:color="auto" w:fill="F2F2F2" w:themeFill="background1" w:themeFillShade="F2"/>
            <w:noWrap/>
            <w:hideMark/>
          </w:tcPr>
          <w:p w14:paraId="097270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0647138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2</w:t>
            </w:r>
          </w:p>
        </w:tc>
        <w:tc>
          <w:tcPr>
            <w:tcW w:w="3603" w:type="dxa"/>
            <w:tcBorders>
              <w:top w:val="nil"/>
              <w:left w:val="nil"/>
              <w:bottom w:val="nil"/>
              <w:right w:val="nil"/>
            </w:tcBorders>
            <w:shd w:val="clear" w:color="auto" w:fill="F2F2F2" w:themeFill="background1" w:themeFillShade="F2"/>
            <w:noWrap/>
            <w:hideMark/>
          </w:tcPr>
          <w:p w14:paraId="6FC58C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GPR109A, HCA2, HM74a, HM74b, NIACR1</w:t>
            </w:r>
          </w:p>
        </w:tc>
      </w:tr>
      <w:tr w:rsidR="00D903A5" w:rsidRPr="00D903A5" w14:paraId="271924D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48C6A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HCAR3</w:t>
            </w:r>
          </w:p>
        </w:tc>
        <w:tc>
          <w:tcPr>
            <w:tcW w:w="807" w:type="dxa"/>
            <w:tcBorders>
              <w:top w:val="nil"/>
              <w:left w:val="nil"/>
              <w:bottom w:val="nil"/>
              <w:right w:val="nil"/>
            </w:tcBorders>
            <w:shd w:val="clear" w:color="auto" w:fill="F2F2F2" w:themeFill="background1" w:themeFillShade="F2"/>
            <w:noWrap/>
            <w:hideMark/>
          </w:tcPr>
          <w:p w14:paraId="69EEAD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2.183</w:t>
            </w:r>
          </w:p>
        </w:tc>
        <w:tc>
          <w:tcPr>
            <w:tcW w:w="621" w:type="dxa"/>
            <w:tcBorders>
              <w:top w:val="nil"/>
              <w:left w:val="nil"/>
              <w:bottom w:val="nil"/>
              <w:right w:val="nil"/>
            </w:tcBorders>
            <w:shd w:val="clear" w:color="auto" w:fill="F2F2F2" w:themeFill="background1" w:themeFillShade="F2"/>
            <w:noWrap/>
            <w:hideMark/>
          </w:tcPr>
          <w:p w14:paraId="0477C36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019088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3</w:t>
            </w:r>
          </w:p>
        </w:tc>
        <w:tc>
          <w:tcPr>
            <w:tcW w:w="3603" w:type="dxa"/>
            <w:tcBorders>
              <w:top w:val="nil"/>
              <w:left w:val="nil"/>
              <w:bottom w:val="nil"/>
              <w:right w:val="nil"/>
            </w:tcBorders>
            <w:shd w:val="clear" w:color="auto" w:fill="F2F2F2" w:themeFill="background1" w:themeFillShade="F2"/>
            <w:noWrap/>
            <w:hideMark/>
          </w:tcPr>
          <w:p w14:paraId="20CB020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GPR109B, HCA3, HM74, PUMAG, Puma-g</w:t>
            </w:r>
          </w:p>
        </w:tc>
      </w:tr>
      <w:tr w:rsidR="00D903A5" w:rsidRPr="00D903A5" w14:paraId="0A57E63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AA6A2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HECA</w:t>
            </w:r>
          </w:p>
        </w:tc>
        <w:tc>
          <w:tcPr>
            <w:tcW w:w="807" w:type="dxa"/>
            <w:tcBorders>
              <w:top w:val="nil"/>
              <w:left w:val="nil"/>
              <w:bottom w:val="nil"/>
              <w:right w:val="nil"/>
            </w:tcBorders>
            <w:shd w:val="clear" w:color="auto" w:fill="F2F2F2" w:themeFill="background1" w:themeFillShade="F2"/>
            <w:noWrap/>
            <w:hideMark/>
          </w:tcPr>
          <w:p w14:paraId="35A2FA4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0.596</w:t>
            </w:r>
          </w:p>
        </w:tc>
        <w:tc>
          <w:tcPr>
            <w:tcW w:w="621" w:type="dxa"/>
            <w:tcBorders>
              <w:top w:val="nil"/>
              <w:left w:val="nil"/>
              <w:bottom w:val="nil"/>
              <w:right w:val="nil"/>
            </w:tcBorders>
            <w:shd w:val="clear" w:color="auto" w:fill="F2F2F2" w:themeFill="background1" w:themeFillShade="F2"/>
            <w:noWrap/>
            <w:hideMark/>
          </w:tcPr>
          <w:p w14:paraId="4867CD5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0.024</w:t>
            </w:r>
          </w:p>
        </w:tc>
        <w:tc>
          <w:tcPr>
            <w:tcW w:w="4495" w:type="dxa"/>
            <w:tcBorders>
              <w:top w:val="nil"/>
              <w:left w:val="nil"/>
              <w:bottom w:val="nil"/>
              <w:right w:val="nil"/>
            </w:tcBorders>
            <w:shd w:val="clear" w:color="auto" w:fill="F2F2F2" w:themeFill="background1" w:themeFillShade="F2"/>
            <w:noWrap/>
            <w:hideMark/>
          </w:tcPr>
          <w:p w14:paraId="513E7C65"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hdc</w:t>
            </w:r>
            <w:proofErr w:type="spellEnd"/>
            <w:r w:rsidRPr="00D903A5">
              <w:rPr>
                <w:rFonts w:ascii="Times New Roman" w:eastAsia="Times New Roman" w:hAnsi="Times New Roman" w:cs="Times New Roman"/>
                <w:color w:val="000000"/>
                <w:sz w:val="18"/>
                <w:szCs w:val="18"/>
              </w:rPr>
              <w:t xml:space="preserve"> homolog, cell cycle regulator</w:t>
            </w:r>
          </w:p>
        </w:tc>
        <w:tc>
          <w:tcPr>
            <w:tcW w:w="3603" w:type="dxa"/>
            <w:tcBorders>
              <w:top w:val="nil"/>
              <w:left w:val="nil"/>
              <w:bottom w:val="nil"/>
              <w:right w:val="nil"/>
            </w:tcBorders>
            <w:shd w:val="clear" w:color="auto" w:fill="F2F2F2" w:themeFill="background1" w:themeFillShade="F2"/>
            <w:noWrap/>
            <w:hideMark/>
          </w:tcPr>
          <w:p w14:paraId="6537021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HDC, HDCL, HHDC, dJ225E12.1</w:t>
            </w:r>
          </w:p>
        </w:tc>
      </w:tr>
      <w:tr w:rsidR="00D903A5" w:rsidRPr="00D903A5" w14:paraId="77D1C13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92715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HERPUD1</w:t>
            </w:r>
          </w:p>
        </w:tc>
        <w:tc>
          <w:tcPr>
            <w:tcW w:w="807" w:type="dxa"/>
            <w:tcBorders>
              <w:top w:val="nil"/>
              <w:left w:val="nil"/>
              <w:bottom w:val="nil"/>
              <w:right w:val="nil"/>
            </w:tcBorders>
            <w:shd w:val="clear" w:color="auto" w:fill="F2F2F2" w:themeFill="background1" w:themeFillShade="F2"/>
            <w:noWrap/>
            <w:hideMark/>
          </w:tcPr>
          <w:p w14:paraId="1B5FB4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0.808</w:t>
            </w:r>
          </w:p>
        </w:tc>
        <w:tc>
          <w:tcPr>
            <w:tcW w:w="621" w:type="dxa"/>
            <w:tcBorders>
              <w:top w:val="nil"/>
              <w:left w:val="nil"/>
              <w:bottom w:val="nil"/>
              <w:right w:val="nil"/>
            </w:tcBorders>
            <w:shd w:val="clear" w:color="auto" w:fill="F2F2F2" w:themeFill="background1" w:themeFillShade="F2"/>
            <w:noWrap/>
            <w:hideMark/>
          </w:tcPr>
          <w:p w14:paraId="41A8A3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7DA840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homocysteine inducible ER protein with ubiquitin like domain 1</w:t>
            </w:r>
          </w:p>
        </w:tc>
        <w:tc>
          <w:tcPr>
            <w:tcW w:w="3603" w:type="dxa"/>
            <w:tcBorders>
              <w:top w:val="nil"/>
              <w:left w:val="nil"/>
              <w:bottom w:val="nil"/>
              <w:right w:val="nil"/>
            </w:tcBorders>
            <w:shd w:val="clear" w:color="auto" w:fill="F2F2F2" w:themeFill="background1" w:themeFillShade="F2"/>
            <w:noWrap/>
            <w:hideMark/>
          </w:tcPr>
          <w:p w14:paraId="3AD0D0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HERP, Mif1, SUP</w:t>
            </w:r>
          </w:p>
        </w:tc>
      </w:tr>
      <w:tr w:rsidR="00D903A5" w:rsidRPr="00D903A5" w14:paraId="515CFEA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4EF8F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HIF1A</w:t>
            </w:r>
          </w:p>
        </w:tc>
        <w:tc>
          <w:tcPr>
            <w:tcW w:w="807" w:type="dxa"/>
            <w:tcBorders>
              <w:top w:val="nil"/>
              <w:left w:val="nil"/>
              <w:bottom w:val="nil"/>
              <w:right w:val="nil"/>
            </w:tcBorders>
            <w:shd w:val="clear" w:color="auto" w:fill="F2F2F2" w:themeFill="background1" w:themeFillShade="F2"/>
            <w:noWrap/>
            <w:hideMark/>
          </w:tcPr>
          <w:p w14:paraId="3555F8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0.846</w:t>
            </w:r>
          </w:p>
        </w:tc>
        <w:tc>
          <w:tcPr>
            <w:tcW w:w="621" w:type="dxa"/>
            <w:tcBorders>
              <w:top w:val="nil"/>
              <w:left w:val="nil"/>
              <w:bottom w:val="nil"/>
              <w:right w:val="nil"/>
            </w:tcBorders>
            <w:shd w:val="clear" w:color="auto" w:fill="F2F2F2" w:themeFill="background1" w:themeFillShade="F2"/>
            <w:noWrap/>
            <w:hideMark/>
          </w:tcPr>
          <w:p w14:paraId="3E210C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14D780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hypoxia inducible factor 1 subunit alpha</w:t>
            </w:r>
          </w:p>
        </w:tc>
        <w:tc>
          <w:tcPr>
            <w:tcW w:w="3603" w:type="dxa"/>
            <w:tcBorders>
              <w:top w:val="nil"/>
              <w:left w:val="nil"/>
              <w:bottom w:val="nil"/>
              <w:right w:val="nil"/>
            </w:tcBorders>
            <w:shd w:val="clear" w:color="auto" w:fill="F2F2F2" w:themeFill="background1" w:themeFillShade="F2"/>
            <w:noWrap/>
            <w:hideMark/>
          </w:tcPr>
          <w:p w14:paraId="2A77CF6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HIF-1-alpha, HIF-1A, HIF-1alpha, HIF1, HIF1-ALPHA</w:t>
            </w:r>
          </w:p>
        </w:tc>
      </w:tr>
      <w:tr w:rsidR="00D903A5" w:rsidRPr="00D903A5" w14:paraId="7D7127A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7A160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HLX</w:t>
            </w:r>
          </w:p>
        </w:tc>
        <w:tc>
          <w:tcPr>
            <w:tcW w:w="807" w:type="dxa"/>
            <w:tcBorders>
              <w:top w:val="nil"/>
              <w:left w:val="nil"/>
              <w:bottom w:val="nil"/>
              <w:right w:val="nil"/>
            </w:tcBorders>
            <w:shd w:val="clear" w:color="auto" w:fill="F2F2F2" w:themeFill="background1" w:themeFillShade="F2"/>
            <w:noWrap/>
            <w:hideMark/>
          </w:tcPr>
          <w:p w14:paraId="050490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1.069</w:t>
            </w:r>
          </w:p>
        </w:tc>
        <w:tc>
          <w:tcPr>
            <w:tcW w:w="621" w:type="dxa"/>
            <w:tcBorders>
              <w:top w:val="nil"/>
              <w:left w:val="nil"/>
              <w:bottom w:val="nil"/>
              <w:right w:val="nil"/>
            </w:tcBorders>
            <w:shd w:val="clear" w:color="auto" w:fill="F2F2F2" w:themeFill="background1" w:themeFillShade="F2"/>
            <w:noWrap/>
            <w:hideMark/>
          </w:tcPr>
          <w:p w14:paraId="1B2659C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294F04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H2.0 like homeobox</w:t>
            </w:r>
          </w:p>
        </w:tc>
        <w:tc>
          <w:tcPr>
            <w:tcW w:w="3603" w:type="dxa"/>
            <w:tcBorders>
              <w:top w:val="nil"/>
              <w:left w:val="nil"/>
              <w:bottom w:val="nil"/>
              <w:right w:val="nil"/>
            </w:tcBorders>
            <w:shd w:val="clear" w:color="auto" w:fill="F2F2F2" w:themeFill="background1" w:themeFillShade="F2"/>
            <w:noWrap/>
            <w:hideMark/>
          </w:tcPr>
          <w:p w14:paraId="576CA1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HB24, HLX1</w:t>
            </w:r>
          </w:p>
        </w:tc>
      </w:tr>
      <w:tr w:rsidR="00D903A5" w:rsidRPr="00D903A5" w14:paraId="66C2B74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90AEA6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IBA57</w:t>
            </w:r>
          </w:p>
        </w:tc>
        <w:tc>
          <w:tcPr>
            <w:tcW w:w="807" w:type="dxa"/>
            <w:tcBorders>
              <w:top w:val="nil"/>
              <w:left w:val="nil"/>
              <w:bottom w:val="nil"/>
              <w:right w:val="nil"/>
            </w:tcBorders>
            <w:shd w:val="clear" w:color="auto" w:fill="F2F2F2" w:themeFill="background1" w:themeFillShade="F2"/>
            <w:noWrap/>
            <w:hideMark/>
          </w:tcPr>
          <w:p w14:paraId="32CEC52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0.570</w:t>
            </w:r>
          </w:p>
        </w:tc>
        <w:tc>
          <w:tcPr>
            <w:tcW w:w="621" w:type="dxa"/>
            <w:tcBorders>
              <w:top w:val="nil"/>
              <w:left w:val="nil"/>
              <w:bottom w:val="nil"/>
              <w:right w:val="nil"/>
            </w:tcBorders>
            <w:shd w:val="clear" w:color="auto" w:fill="F2F2F2" w:themeFill="background1" w:themeFillShade="F2"/>
            <w:noWrap/>
            <w:hideMark/>
          </w:tcPr>
          <w:p w14:paraId="416D9C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250ED5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iron-sulfur cluster assembly factor IBA57</w:t>
            </w:r>
          </w:p>
        </w:tc>
        <w:tc>
          <w:tcPr>
            <w:tcW w:w="3603" w:type="dxa"/>
            <w:tcBorders>
              <w:top w:val="nil"/>
              <w:left w:val="nil"/>
              <w:bottom w:val="nil"/>
              <w:right w:val="nil"/>
            </w:tcBorders>
            <w:shd w:val="clear" w:color="auto" w:fill="F2F2F2" w:themeFill="background1" w:themeFillShade="F2"/>
            <w:noWrap/>
            <w:hideMark/>
          </w:tcPr>
          <w:p w14:paraId="4518E2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C1orf69, MMDS3, SPG74</w:t>
            </w:r>
          </w:p>
        </w:tc>
      </w:tr>
      <w:tr w:rsidR="00D903A5" w:rsidRPr="00D903A5" w14:paraId="4E62AC4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6FE1D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ID2</w:t>
            </w:r>
          </w:p>
        </w:tc>
        <w:tc>
          <w:tcPr>
            <w:tcW w:w="807" w:type="dxa"/>
            <w:tcBorders>
              <w:top w:val="nil"/>
              <w:left w:val="nil"/>
              <w:bottom w:val="nil"/>
              <w:right w:val="nil"/>
            </w:tcBorders>
            <w:shd w:val="clear" w:color="auto" w:fill="F2F2F2" w:themeFill="background1" w:themeFillShade="F2"/>
            <w:noWrap/>
            <w:hideMark/>
          </w:tcPr>
          <w:p w14:paraId="6DCFB0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1.002</w:t>
            </w:r>
          </w:p>
        </w:tc>
        <w:tc>
          <w:tcPr>
            <w:tcW w:w="621" w:type="dxa"/>
            <w:tcBorders>
              <w:top w:val="nil"/>
              <w:left w:val="nil"/>
              <w:bottom w:val="nil"/>
              <w:right w:val="nil"/>
            </w:tcBorders>
            <w:shd w:val="clear" w:color="auto" w:fill="F2F2F2" w:themeFill="background1" w:themeFillShade="F2"/>
            <w:noWrap/>
            <w:hideMark/>
          </w:tcPr>
          <w:p w14:paraId="53A45B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635BAB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inhibitor of DNA binding 2</w:t>
            </w:r>
          </w:p>
        </w:tc>
        <w:tc>
          <w:tcPr>
            <w:tcW w:w="3603" w:type="dxa"/>
            <w:tcBorders>
              <w:top w:val="nil"/>
              <w:left w:val="nil"/>
              <w:bottom w:val="nil"/>
              <w:right w:val="nil"/>
            </w:tcBorders>
            <w:shd w:val="clear" w:color="auto" w:fill="F2F2F2" w:themeFill="background1" w:themeFillShade="F2"/>
            <w:noWrap/>
            <w:hideMark/>
          </w:tcPr>
          <w:p w14:paraId="4EDB4E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GIG8, ID2A, ID2H, bHLHb26</w:t>
            </w:r>
          </w:p>
        </w:tc>
      </w:tr>
      <w:tr w:rsidR="00D903A5" w:rsidRPr="00D903A5" w14:paraId="381F3E9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A780D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IFNGR1</w:t>
            </w:r>
          </w:p>
        </w:tc>
        <w:tc>
          <w:tcPr>
            <w:tcW w:w="807" w:type="dxa"/>
            <w:tcBorders>
              <w:top w:val="nil"/>
              <w:left w:val="nil"/>
              <w:bottom w:val="nil"/>
              <w:right w:val="nil"/>
            </w:tcBorders>
            <w:shd w:val="clear" w:color="auto" w:fill="F2F2F2" w:themeFill="background1" w:themeFillShade="F2"/>
            <w:noWrap/>
            <w:hideMark/>
          </w:tcPr>
          <w:p w14:paraId="2A9ECBC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0.939</w:t>
            </w:r>
          </w:p>
        </w:tc>
        <w:tc>
          <w:tcPr>
            <w:tcW w:w="621" w:type="dxa"/>
            <w:tcBorders>
              <w:top w:val="nil"/>
              <w:left w:val="nil"/>
              <w:bottom w:val="nil"/>
              <w:right w:val="nil"/>
            </w:tcBorders>
            <w:shd w:val="clear" w:color="auto" w:fill="F2F2F2" w:themeFill="background1" w:themeFillShade="F2"/>
            <w:noWrap/>
            <w:hideMark/>
          </w:tcPr>
          <w:p w14:paraId="28FC1C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6ADF70A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interferon gamma receptor 1</w:t>
            </w:r>
          </w:p>
        </w:tc>
        <w:tc>
          <w:tcPr>
            <w:tcW w:w="3603" w:type="dxa"/>
            <w:tcBorders>
              <w:top w:val="nil"/>
              <w:left w:val="nil"/>
              <w:bottom w:val="nil"/>
              <w:right w:val="nil"/>
            </w:tcBorders>
            <w:shd w:val="clear" w:color="auto" w:fill="F2F2F2" w:themeFill="background1" w:themeFillShade="F2"/>
            <w:noWrap/>
            <w:hideMark/>
          </w:tcPr>
          <w:p w14:paraId="18F2DD4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CD119, IFNGR, IMD27A, IMD27B</w:t>
            </w:r>
          </w:p>
        </w:tc>
      </w:tr>
      <w:tr w:rsidR="00D903A5" w:rsidRPr="00D903A5" w14:paraId="2747F59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1AFF1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IFRD1</w:t>
            </w:r>
          </w:p>
        </w:tc>
        <w:tc>
          <w:tcPr>
            <w:tcW w:w="807" w:type="dxa"/>
            <w:tcBorders>
              <w:top w:val="nil"/>
              <w:left w:val="nil"/>
              <w:bottom w:val="nil"/>
              <w:right w:val="nil"/>
            </w:tcBorders>
            <w:shd w:val="clear" w:color="auto" w:fill="F2F2F2" w:themeFill="background1" w:themeFillShade="F2"/>
            <w:noWrap/>
            <w:hideMark/>
          </w:tcPr>
          <w:p w14:paraId="75CBF2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0.882</w:t>
            </w:r>
          </w:p>
        </w:tc>
        <w:tc>
          <w:tcPr>
            <w:tcW w:w="621" w:type="dxa"/>
            <w:tcBorders>
              <w:top w:val="nil"/>
              <w:left w:val="nil"/>
              <w:bottom w:val="nil"/>
              <w:right w:val="nil"/>
            </w:tcBorders>
            <w:shd w:val="clear" w:color="auto" w:fill="F2F2F2" w:themeFill="background1" w:themeFillShade="F2"/>
            <w:noWrap/>
            <w:hideMark/>
          </w:tcPr>
          <w:p w14:paraId="2C27BC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0.035</w:t>
            </w:r>
          </w:p>
        </w:tc>
        <w:tc>
          <w:tcPr>
            <w:tcW w:w="4495" w:type="dxa"/>
            <w:tcBorders>
              <w:top w:val="nil"/>
              <w:left w:val="nil"/>
              <w:bottom w:val="nil"/>
              <w:right w:val="nil"/>
            </w:tcBorders>
            <w:shd w:val="clear" w:color="auto" w:fill="F2F2F2" w:themeFill="background1" w:themeFillShade="F2"/>
            <w:noWrap/>
            <w:hideMark/>
          </w:tcPr>
          <w:p w14:paraId="0B78E0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interferon related developmental regulator 1</w:t>
            </w:r>
          </w:p>
        </w:tc>
        <w:tc>
          <w:tcPr>
            <w:tcW w:w="3603" w:type="dxa"/>
            <w:tcBorders>
              <w:top w:val="nil"/>
              <w:left w:val="nil"/>
              <w:bottom w:val="nil"/>
              <w:right w:val="nil"/>
            </w:tcBorders>
            <w:shd w:val="clear" w:color="auto" w:fill="F2F2F2" w:themeFill="background1" w:themeFillShade="F2"/>
            <w:noWrap/>
            <w:hideMark/>
          </w:tcPr>
          <w:p w14:paraId="375732E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PC4, TIS7</w:t>
            </w:r>
          </w:p>
        </w:tc>
      </w:tr>
      <w:tr w:rsidR="00D903A5" w:rsidRPr="00D903A5" w14:paraId="4EDD913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EA4CA5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IL10</w:t>
            </w:r>
          </w:p>
        </w:tc>
        <w:tc>
          <w:tcPr>
            <w:tcW w:w="807" w:type="dxa"/>
            <w:tcBorders>
              <w:top w:val="nil"/>
              <w:left w:val="nil"/>
              <w:bottom w:val="nil"/>
              <w:right w:val="nil"/>
            </w:tcBorders>
            <w:shd w:val="clear" w:color="auto" w:fill="F2F2F2" w:themeFill="background1" w:themeFillShade="F2"/>
            <w:noWrap/>
            <w:hideMark/>
          </w:tcPr>
          <w:p w14:paraId="62F33F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2.445</w:t>
            </w:r>
          </w:p>
        </w:tc>
        <w:tc>
          <w:tcPr>
            <w:tcW w:w="621" w:type="dxa"/>
            <w:tcBorders>
              <w:top w:val="nil"/>
              <w:left w:val="nil"/>
              <w:bottom w:val="nil"/>
              <w:right w:val="nil"/>
            </w:tcBorders>
            <w:shd w:val="clear" w:color="auto" w:fill="F2F2F2" w:themeFill="background1" w:themeFillShade="F2"/>
            <w:noWrap/>
            <w:hideMark/>
          </w:tcPr>
          <w:p w14:paraId="28D602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F2F2F2" w:themeFill="background1" w:themeFillShade="F2"/>
            <w:noWrap/>
            <w:hideMark/>
          </w:tcPr>
          <w:p w14:paraId="352826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10</w:t>
            </w:r>
          </w:p>
        </w:tc>
        <w:tc>
          <w:tcPr>
            <w:tcW w:w="3603" w:type="dxa"/>
            <w:tcBorders>
              <w:top w:val="nil"/>
              <w:left w:val="nil"/>
              <w:bottom w:val="nil"/>
              <w:right w:val="nil"/>
            </w:tcBorders>
            <w:shd w:val="clear" w:color="auto" w:fill="F2F2F2" w:themeFill="background1" w:themeFillShade="F2"/>
            <w:noWrap/>
            <w:hideMark/>
          </w:tcPr>
          <w:p w14:paraId="604B96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CSIF, GVHDS, IL-10, IL10A, TGIF</w:t>
            </w:r>
          </w:p>
        </w:tc>
      </w:tr>
      <w:tr w:rsidR="00D903A5" w:rsidRPr="00D903A5" w14:paraId="56FA2C1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51A0F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IL1B</w:t>
            </w:r>
          </w:p>
        </w:tc>
        <w:tc>
          <w:tcPr>
            <w:tcW w:w="807" w:type="dxa"/>
            <w:tcBorders>
              <w:top w:val="nil"/>
              <w:left w:val="nil"/>
              <w:bottom w:val="nil"/>
              <w:right w:val="nil"/>
            </w:tcBorders>
            <w:shd w:val="clear" w:color="auto" w:fill="F2F2F2" w:themeFill="background1" w:themeFillShade="F2"/>
            <w:noWrap/>
            <w:hideMark/>
          </w:tcPr>
          <w:p w14:paraId="73BF64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3.588</w:t>
            </w:r>
          </w:p>
        </w:tc>
        <w:tc>
          <w:tcPr>
            <w:tcW w:w="621" w:type="dxa"/>
            <w:tcBorders>
              <w:top w:val="nil"/>
              <w:left w:val="nil"/>
              <w:bottom w:val="nil"/>
              <w:right w:val="nil"/>
            </w:tcBorders>
            <w:shd w:val="clear" w:color="auto" w:fill="F2F2F2" w:themeFill="background1" w:themeFillShade="F2"/>
            <w:noWrap/>
            <w:hideMark/>
          </w:tcPr>
          <w:p w14:paraId="106D03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413BD1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1 beta</w:t>
            </w:r>
          </w:p>
        </w:tc>
        <w:tc>
          <w:tcPr>
            <w:tcW w:w="3603" w:type="dxa"/>
            <w:tcBorders>
              <w:top w:val="nil"/>
              <w:left w:val="nil"/>
              <w:bottom w:val="nil"/>
              <w:right w:val="nil"/>
            </w:tcBorders>
            <w:shd w:val="clear" w:color="auto" w:fill="F2F2F2" w:themeFill="background1" w:themeFillShade="F2"/>
            <w:noWrap/>
            <w:hideMark/>
          </w:tcPr>
          <w:p w14:paraId="2ED907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 IL1-BETA, IL1F2, IL1beta</w:t>
            </w:r>
          </w:p>
        </w:tc>
      </w:tr>
      <w:tr w:rsidR="00D903A5" w:rsidRPr="00D903A5" w14:paraId="56A538C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67AC9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IL2RB</w:t>
            </w:r>
          </w:p>
        </w:tc>
        <w:tc>
          <w:tcPr>
            <w:tcW w:w="807" w:type="dxa"/>
            <w:tcBorders>
              <w:top w:val="nil"/>
              <w:left w:val="nil"/>
              <w:bottom w:val="nil"/>
              <w:right w:val="nil"/>
            </w:tcBorders>
            <w:shd w:val="clear" w:color="auto" w:fill="F2F2F2" w:themeFill="background1" w:themeFillShade="F2"/>
            <w:noWrap/>
            <w:hideMark/>
          </w:tcPr>
          <w:p w14:paraId="3F8EF8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-0.581</w:t>
            </w:r>
          </w:p>
        </w:tc>
        <w:tc>
          <w:tcPr>
            <w:tcW w:w="621" w:type="dxa"/>
            <w:tcBorders>
              <w:top w:val="nil"/>
              <w:left w:val="nil"/>
              <w:bottom w:val="nil"/>
              <w:right w:val="nil"/>
            </w:tcBorders>
            <w:shd w:val="clear" w:color="auto" w:fill="F2F2F2" w:themeFill="background1" w:themeFillShade="F2"/>
            <w:noWrap/>
            <w:hideMark/>
          </w:tcPr>
          <w:p w14:paraId="6AE9AB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0.046</w:t>
            </w:r>
          </w:p>
        </w:tc>
        <w:tc>
          <w:tcPr>
            <w:tcW w:w="4495" w:type="dxa"/>
            <w:tcBorders>
              <w:top w:val="nil"/>
              <w:left w:val="nil"/>
              <w:bottom w:val="nil"/>
              <w:right w:val="nil"/>
            </w:tcBorders>
            <w:shd w:val="clear" w:color="auto" w:fill="F2F2F2" w:themeFill="background1" w:themeFillShade="F2"/>
            <w:noWrap/>
            <w:hideMark/>
          </w:tcPr>
          <w:p w14:paraId="216622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2 receptor subunit beta</w:t>
            </w:r>
          </w:p>
        </w:tc>
        <w:tc>
          <w:tcPr>
            <w:tcW w:w="3603" w:type="dxa"/>
            <w:tcBorders>
              <w:top w:val="nil"/>
              <w:left w:val="nil"/>
              <w:bottom w:val="nil"/>
              <w:right w:val="nil"/>
            </w:tcBorders>
            <w:shd w:val="clear" w:color="auto" w:fill="F2F2F2" w:themeFill="background1" w:themeFillShade="F2"/>
            <w:noWrap/>
            <w:hideMark/>
          </w:tcPr>
          <w:p w14:paraId="6640951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CD122, IL15RB, IMD63, P70-75</w:t>
            </w:r>
          </w:p>
        </w:tc>
      </w:tr>
      <w:tr w:rsidR="00D903A5" w:rsidRPr="00D903A5" w14:paraId="18CFB5C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B7FE9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ING3</w:t>
            </w:r>
          </w:p>
        </w:tc>
        <w:tc>
          <w:tcPr>
            <w:tcW w:w="807" w:type="dxa"/>
            <w:tcBorders>
              <w:top w:val="nil"/>
              <w:left w:val="nil"/>
              <w:bottom w:val="nil"/>
              <w:right w:val="nil"/>
            </w:tcBorders>
            <w:shd w:val="clear" w:color="auto" w:fill="F2F2F2" w:themeFill="background1" w:themeFillShade="F2"/>
            <w:noWrap/>
            <w:hideMark/>
          </w:tcPr>
          <w:p w14:paraId="152C0C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0.549</w:t>
            </w:r>
          </w:p>
        </w:tc>
        <w:tc>
          <w:tcPr>
            <w:tcW w:w="621" w:type="dxa"/>
            <w:tcBorders>
              <w:top w:val="nil"/>
              <w:left w:val="nil"/>
              <w:bottom w:val="nil"/>
              <w:right w:val="nil"/>
            </w:tcBorders>
            <w:shd w:val="clear" w:color="auto" w:fill="F2F2F2" w:themeFill="background1" w:themeFillShade="F2"/>
            <w:noWrap/>
            <w:hideMark/>
          </w:tcPr>
          <w:p w14:paraId="55D7A4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4CCE58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inhibitor of growth family member 3</w:t>
            </w:r>
          </w:p>
        </w:tc>
        <w:tc>
          <w:tcPr>
            <w:tcW w:w="3603" w:type="dxa"/>
            <w:tcBorders>
              <w:top w:val="nil"/>
              <w:left w:val="nil"/>
              <w:bottom w:val="nil"/>
              <w:right w:val="nil"/>
            </w:tcBorders>
            <w:shd w:val="clear" w:color="auto" w:fill="F2F2F2" w:themeFill="background1" w:themeFillShade="F2"/>
            <w:noWrap/>
            <w:hideMark/>
          </w:tcPr>
          <w:p w14:paraId="2315DD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Eaf4, ING2, MEAF4, p47ING3</w:t>
            </w:r>
          </w:p>
        </w:tc>
      </w:tr>
      <w:tr w:rsidR="00D903A5" w:rsidRPr="00D903A5" w14:paraId="408DBD5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7DD8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IRS2</w:t>
            </w:r>
          </w:p>
        </w:tc>
        <w:tc>
          <w:tcPr>
            <w:tcW w:w="807" w:type="dxa"/>
            <w:tcBorders>
              <w:top w:val="nil"/>
              <w:left w:val="nil"/>
              <w:bottom w:val="nil"/>
              <w:right w:val="nil"/>
            </w:tcBorders>
            <w:shd w:val="clear" w:color="auto" w:fill="F2F2F2" w:themeFill="background1" w:themeFillShade="F2"/>
            <w:noWrap/>
            <w:hideMark/>
          </w:tcPr>
          <w:p w14:paraId="3DEA89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0.988</w:t>
            </w:r>
          </w:p>
        </w:tc>
        <w:tc>
          <w:tcPr>
            <w:tcW w:w="621" w:type="dxa"/>
            <w:tcBorders>
              <w:top w:val="nil"/>
              <w:left w:val="nil"/>
              <w:bottom w:val="nil"/>
              <w:right w:val="nil"/>
            </w:tcBorders>
            <w:shd w:val="clear" w:color="auto" w:fill="F2F2F2" w:themeFill="background1" w:themeFillShade="F2"/>
            <w:noWrap/>
            <w:hideMark/>
          </w:tcPr>
          <w:p w14:paraId="69AC7D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F2F2F2" w:themeFill="background1" w:themeFillShade="F2"/>
            <w:noWrap/>
            <w:hideMark/>
          </w:tcPr>
          <w:p w14:paraId="196230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insulin receptor substrate 2</w:t>
            </w:r>
          </w:p>
        </w:tc>
        <w:tc>
          <w:tcPr>
            <w:tcW w:w="3603" w:type="dxa"/>
            <w:tcBorders>
              <w:top w:val="nil"/>
              <w:left w:val="nil"/>
              <w:bottom w:val="nil"/>
              <w:right w:val="nil"/>
            </w:tcBorders>
            <w:shd w:val="clear" w:color="auto" w:fill="F2F2F2" w:themeFill="background1" w:themeFillShade="F2"/>
            <w:noWrap/>
            <w:hideMark/>
          </w:tcPr>
          <w:p w14:paraId="66D97C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IRS-2</w:t>
            </w:r>
          </w:p>
        </w:tc>
      </w:tr>
      <w:tr w:rsidR="00D903A5" w:rsidRPr="00D903A5" w14:paraId="4961AC5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8A4AE0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ISCA1</w:t>
            </w:r>
          </w:p>
        </w:tc>
        <w:tc>
          <w:tcPr>
            <w:tcW w:w="807" w:type="dxa"/>
            <w:tcBorders>
              <w:top w:val="nil"/>
              <w:left w:val="nil"/>
              <w:bottom w:val="nil"/>
              <w:right w:val="nil"/>
            </w:tcBorders>
            <w:shd w:val="clear" w:color="auto" w:fill="F2F2F2" w:themeFill="background1" w:themeFillShade="F2"/>
            <w:noWrap/>
            <w:hideMark/>
          </w:tcPr>
          <w:p w14:paraId="00B642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0.484</w:t>
            </w:r>
          </w:p>
        </w:tc>
        <w:tc>
          <w:tcPr>
            <w:tcW w:w="621" w:type="dxa"/>
            <w:tcBorders>
              <w:top w:val="nil"/>
              <w:left w:val="nil"/>
              <w:bottom w:val="nil"/>
              <w:right w:val="nil"/>
            </w:tcBorders>
            <w:shd w:val="clear" w:color="auto" w:fill="F2F2F2" w:themeFill="background1" w:themeFillShade="F2"/>
            <w:noWrap/>
            <w:hideMark/>
          </w:tcPr>
          <w:p w14:paraId="6B3250E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0.046</w:t>
            </w:r>
          </w:p>
        </w:tc>
        <w:tc>
          <w:tcPr>
            <w:tcW w:w="4495" w:type="dxa"/>
            <w:tcBorders>
              <w:top w:val="nil"/>
              <w:left w:val="nil"/>
              <w:bottom w:val="nil"/>
              <w:right w:val="nil"/>
            </w:tcBorders>
            <w:shd w:val="clear" w:color="auto" w:fill="F2F2F2" w:themeFill="background1" w:themeFillShade="F2"/>
            <w:noWrap/>
            <w:hideMark/>
          </w:tcPr>
          <w:p w14:paraId="045630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iron-sulfur cluster assembly 1</w:t>
            </w:r>
          </w:p>
        </w:tc>
        <w:tc>
          <w:tcPr>
            <w:tcW w:w="3603" w:type="dxa"/>
            <w:tcBorders>
              <w:top w:val="nil"/>
              <w:left w:val="nil"/>
              <w:bottom w:val="nil"/>
              <w:right w:val="nil"/>
            </w:tcBorders>
            <w:shd w:val="clear" w:color="auto" w:fill="F2F2F2" w:themeFill="background1" w:themeFillShade="F2"/>
            <w:noWrap/>
            <w:hideMark/>
          </w:tcPr>
          <w:p w14:paraId="797CF22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HBLD2, ISA1, MMDS5, </w:t>
            </w:r>
            <w:proofErr w:type="spellStart"/>
            <w:r w:rsidRPr="00D903A5">
              <w:rPr>
                <w:rFonts w:ascii="Times New Roman" w:eastAsia="Times New Roman" w:hAnsi="Times New Roman" w:cs="Times New Roman"/>
                <w:color w:val="000000"/>
                <w:sz w:val="18"/>
                <w:szCs w:val="18"/>
              </w:rPr>
              <w:t>hIscA</w:t>
            </w:r>
            <w:proofErr w:type="spellEnd"/>
          </w:p>
        </w:tc>
      </w:tr>
      <w:tr w:rsidR="00D903A5" w:rsidRPr="00D903A5" w14:paraId="11F2B65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31C48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IVNS1ABP</w:t>
            </w:r>
          </w:p>
        </w:tc>
        <w:tc>
          <w:tcPr>
            <w:tcW w:w="807" w:type="dxa"/>
            <w:tcBorders>
              <w:top w:val="nil"/>
              <w:left w:val="nil"/>
              <w:bottom w:val="nil"/>
              <w:right w:val="nil"/>
            </w:tcBorders>
            <w:shd w:val="clear" w:color="auto" w:fill="F2F2F2" w:themeFill="background1" w:themeFillShade="F2"/>
            <w:noWrap/>
            <w:hideMark/>
          </w:tcPr>
          <w:p w14:paraId="2F074C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0.731</w:t>
            </w:r>
          </w:p>
        </w:tc>
        <w:tc>
          <w:tcPr>
            <w:tcW w:w="621" w:type="dxa"/>
            <w:tcBorders>
              <w:top w:val="nil"/>
              <w:left w:val="nil"/>
              <w:bottom w:val="nil"/>
              <w:right w:val="nil"/>
            </w:tcBorders>
            <w:shd w:val="clear" w:color="auto" w:fill="F2F2F2" w:themeFill="background1" w:themeFillShade="F2"/>
            <w:noWrap/>
            <w:hideMark/>
          </w:tcPr>
          <w:p w14:paraId="46039E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F2F2F2" w:themeFill="background1" w:themeFillShade="F2"/>
            <w:noWrap/>
            <w:hideMark/>
          </w:tcPr>
          <w:p w14:paraId="13F734E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influenza virus NS1A binding protein</w:t>
            </w:r>
          </w:p>
        </w:tc>
        <w:tc>
          <w:tcPr>
            <w:tcW w:w="3603" w:type="dxa"/>
            <w:tcBorders>
              <w:top w:val="nil"/>
              <w:left w:val="nil"/>
              <w:bottom w:val="nil"/>
              <w:right w:val="nil"/>
            </w:tcBorders>
            <w:shd w:val="clear" w:color="auto" w:fill="F2F2F2" w:themeFill="background1" w:themeFillShade="F2"/>
            <w:noWrap/>
            <w:hideMark/>
          </w:tcPr>
          <w:p w14:paraId="0DB5C9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ARA3, FLARA3, HSPC068, IMD70, KLHL39</w:t>
            </w:r>
          </w:p>
        </w:tc>
      </w:tr>
      <w:tr w:rsidR="00D903A5" w:rsidRPr="00D903A5" w14:paraId="7987C60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749BA9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JMJD6</w:t>
            </w:r>
          </w:p>
        </w:tc>
        <w:tc>
          <w:tcPr>
            <w:tcW w:w="807" w:type="dxa"/>
            <w:tcBorders>
              <w:top w:val="nil"/>
              <w:left w:val="nil"/>
              <w:bottom w:val="nil"/>
              <w:right w:val="nil"/>
            </w:tcBorders>
            <w:shd w:val="clear" w:color="auto" w:fill="F2F2F2" w:themeFill="background1" w:themeFillShade="F2"/>
            <w:noWrap/>
            <w:hideMark/>
          </w:tcPr>
          <w:p w14:paraId="5286FE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0.665</w:t>
            </w:r>
          </w:p>
        </w:tc>
        <w:tc>
          <w:tcPr>
            <w:tcW w:w="621" w:type="dxa"/>
            <w:tcBorders>
              <w:top w:val="nil"/>
              <w:left w:val="nil"/>
              <w:bottom w:val="nil"/>
              <w:right w:val="nil"/>
            </w:tcBorders>
            <w:shd w:val="clear" w:color="auto" w:fill="F2F2F2" w:themeFill="background1" w:themeFillShade="F2"/>
            <w:noWrap/>
            <w:hideMark/>
          </w:tcPr>
          <w:p w14:paraId="1FDB8C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F2F2F2" w:themeFill="background1" w:themeFillShade="F2"/>
            <w:noWrap/>
            <w:hideMark/>
          </w:tcPr>
          <w:p w14:paraId="44B5F302"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jumonji</w:t>
            </w:r>
            <w:proofErr w:type="spellEnd"/>
            <w:r w:rsidRPr="00D903A5">
              <w:rPr>
                <w:rFonts w:ascii="Times New Roman" w:eastAsia="Times New Roman" w:hAnsi="Times New Roman" w:cs="Times New Roman"/>
                <w:color w:val="000000"/>
                <w:sz w:val="18"/>
                <w:szCs w:val="18"/>
              </w:rPr>
              <w:t xml:space="preserve"> domain containing 6, arginine demethylase and lysine hydroxylase</w:t>
            </w:r>
          </w:p>
        </w:tc>
        <w:tc>
          <w:tcPr>
            <w:tcW w:w="3603" w:type="dxa"/>
            <w:tcBorders>
              <w:top w:val="nil"/>
              <w:left w:val="nil"/>
              <w:bottom w:val="nil"/>
              <w:right w:val="nil"/>
            </w:tcBorders>
            <w:shd w:val="clear" w:color="auto" w:fill="F2F2F2" w:themeFill="background1" w:themeFillShade="F2"/>
            <w:noWrap/>
            <w:hideMark/>
          </w:tcPr>
          <w:p w14:paraId="13387F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PSR, PTDSR, PTDSR1</w:t>
            </w:r>
          </w:p>
        </w:tc>
      </w:tr>
      <w:tr w:rsidR="00D903A5" w:rsidRPr="00D903A5" w14:paraId="5453380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8C5BA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JRK</w:t>
            </w:r>
          </w:p>
        </w:tc>
        <w:tc>
          <w:tcPr>
            <w:tcW w:w="807" w:type="dxa"/>
            <w:tcBorders>
              <w:top w:val="nil"/>
              <w:left w:val="nil"/>
              <w:bottom w:val="nil"/>
              <w:right w:val="nil"/>
            </w:tcBorders>
            <w:shd w:val="clear" w:color="auto" w:fill="F2F2F2" w:themeFill="background1" w:themeFillShade="F2"/>
            <w:noWrap/>
            <w:hideMark/>
          </w:tcPr>
          <w:p w14:paraId="0487789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-0.710</w:t>
            </w:r>
          </w:p>
        </w:tc>
        <w:tc>
          <w:tcPr>
            <w:tcW w:w="621" w:type="dxa"/>
            <w:tcBorders>
              <w:top w:val="nil"/>
              <w:left w:val="nil"/>
              <w:bottom w:val="nil"/>
              <w:right w:val="nil"/>
            </w:tcBorders>
            <w:shd w:val="clear" w:color="auto" w:fill="F2F2F2" w:themeFill="background1" w:themeFillShade="F2"/>
            <w:noWrap/>
            <w:hideMark/>
          </w:tcPr>
          <w:p w14:paraId="5C29903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418F897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Jrk</w:t>
            </w:r>
            <w:proofErr w:type="spellEnd"/>
            <w:r w:rsidRPr="00D903A5">
              <w:rPr>
                <w:rFonts w:ascii="Times New Roman" w:eastAsia="Times New Roman" w:hAnsi="Times New Roman" w:cs="Times New Roman"/>
                <w:color w:val="000000"/>
                <w:sz w:val="18"/>
                <w:szCs w:val="18"/>
              </w:rPr>
              <w:t xml:space="preserve"> helix-turn-helix protein</w:t>
            </w:r>
          </w:p>
        </w:tc>
        <w:tc>
          <w:tcPr>
            <w:tcW w:w="3603" w:type="dxa"/>
            <w:tcBorders>
              <w:top w:val="nil"/>
              <w:left w:val="nil"/>
              <w:bottom w:val="nil"/>
              <w:right w:val="nil"/>
            </w:tcBorders>
            <w:shd w:val="clear" w:color="auto" w:fill="F2F2F2" w:themeFill="background1" w:themeFillShade="F2"/>
            <w:noWrap/>
            <w:hideMark/>
          </w:tcPr>
          <w:p w14:paraId="3A9A80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JH8, jerky</w:t>
            </w:r>
          </w:p>
        </w:tc>
      </w:tr>
      <w:tr w:rsidR="00D903A5" w:rsidRPr="00D903A5" w14:paraId="411B8DE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79A82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JUNB</w:t>
            </w:r>
          </w:p>
        </w:tc>
        <w:tc>
          <w:tcPr>
            <w:tcW w:w="807" w:type="dxa"/>
            <w:tcBorders>
              <w:top w:val="nil"/>
              <w:left w:val="nil"/>
              <w:bottom w:val="nil"/>
              <w:right w:val="nil"/>
            </w:tcBorders>
            <w:shd w:val="clear" w:color="auto" w:fill="F2F2F2" w:themeFill="background1" w:themeFillShade="F2"/>
            <w:noWrap/>
            <w:hideMark/>
          </w:tcPr>
          <w:p w14:paraId="1D90F7A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1.322</w:t>
            </w:r>
          </w:p>
        </w:tc>
        <w:tc>
          <w:tcPr>
            <w:tcW w:w="621" w:type="dxa"/>
            <w:tcBorders>
              <w:top w:val="nil"/>
              <w:left w:val="nil"/>
              <w:bottom w:val="nil"/>
              <w:right w:val="nil"/>
            </w:tcBorders>
            <w:shd w:val="clear" w:color="auto" w:fill="F2F2F2" w:themeFill="background1" w:themeFillShade="F2"/>
            <w:noWrap/>
            <w:hideMark/>
          </w:tcPr>
          <w:p w14:paraId="5D7AAE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F2F2F2" w:themeFill="background1" w:themeFillShade="F2"/>
            <w:noWrap/>
            <w:hideMark/>
          </w:tcPr>
          <w:p w14:paraId="468DA0E2"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JunB</w:t>
            </w:r>
            <w:proofErr w:type="spell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F2F2F2" w:themeFill="background1" w:themeFillShade="F2"/>
            <w:noWrap/>
            <w:hideMark/>
          </w:tcPr>
          <w:p w14:paraId="4261E8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w:t>
            </w:r>
          </w:p>
        </w:tc>
      </w:tr>
      <w:tr w:rsidR="00D903A5" w:rsidRPr="00D903A5" w14:paraId="4583315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91F9C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KANSL2</w:t>
            </w:r>
          </w:p>
        </w:tc>
        <w:tc>
          <w:tcPr>
            <w:tcW w:w="807" w:type="dxa"/>
            <w:tcBorders>
              <w:top w:val="nil"/>
              <w:left w:val="nil"/>
              <w:bottom w:val="nil"/>
              <w:right w:val="nil"/>
            </w:tcBorders>
            <w:shd w:val="clear" w:color="auto" w:fill="F2F2F2" w:themeFill="background1" w:themeFillShade="F2"/>
            <w:noWrap/>
            <w:hideMark/>
          </w:tcPr>
          <w:p w14:paraId="2CB657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0.588</w:t>
            </w:r>
          </w:p>
        </w:tc>
        <w:tc>
          <w:tcPr>
            <w:tcW w:w="621" w:type="dxa"/>
            <w:tcBorders>
              <w:top w:val="nil"/>
              <w:left w:val="nil"/>
              <w:bottom w:val="nil"/>
              <w:right w:val="nil"/>
            </w:tcBorders>
            <w:shd w:val="clear" w:color="auto" w:fill="F2F2F2" w:themeFill="background1" w:themeFillShade="F2"/>
            <w:noWrap/>
            <w:hideMark/>
          </w:tcPr>
          <w:p w14:paraId="6A4FCF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0.020</w:t>
            </w:r>
          </w:p>
        </w:tc>
        <w:tc>
          <w:tcPr>
            <w:tcW w:w="4495" w:type="dxa"/>
            <w:tcBorders>
              <w:top w:val="nil"/>
              <w:left w:val="nil"/>
              <w:bottom w:val="nil"/>
              <w:right w:val="nil"/>
            </w:tcBorders>
            <w:shd w:val="clear" w:color="auto" w:fill="F2F2F2" w:themeFill="background1" w:themeFillShade="F2"/>
            <w:noWrap/>
            <w:hideMark/>
          </w:tcPr>
          <w:p w14:paraId="12CF17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KAT8 regulatory NSL complex subunit 2</w:t>
            </w:r>
          </w:p>
        </w:tc>
        <w:tc>
          <w:tcPr>
            <w:tcW w:w="3603" w:type="dxa"/>
            <w:tcBorders>
              <w:top w:val="nil"/>
              <w:left w:val="nil"/>
              <w:bottom w:val="nil"/>
              <w:right w:val="nil"/>
            </w:tcBorders>
            <w:shd w:val="clear" w:color="auto" w:fill="F2F2F2" w:themeFill="background1" w:themeFillShade="F2"/>
            <w:noWrap/>
            <w:hideMark/>
          </w:tcPr>
          <w:p w14:paraId="2DCA509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C12orf41, NSL2</w:t>
            </w:r>
          </w:p>
        </w:tc>
      </w:tr>
      <w:tr w:rsidR="00D903A5" w:rsidRPr="00D903A5" w14:paraId="31056B0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50880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KCTD7</w:t>
            </w:r>
          </w:p>
        </w:tc>
        <w:tc>
          <w:tcPr>
            <w:tcW w:w="807" w:type="dxa"/>
            <w:tcBorders>
              <w:top w:val="nil"/>
              <w:left w:val="nil"/>
              <w:bottom w:val="nil"/>
              <w:right w:val="nil"/>
            </w:tcBorders>
            <w:shd w:val="clear" w:color="auto" w:fill="F2F2F2" w:themeFill="background1" w:themeFillShade="F2"/>
            <w:noWrap/>
            <w:hideMark/>
          </w:tcPr>
          <w:p w14:paraId="423EC9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-0.591</w:t>
            </w:r>
          </w:p>
        </w:tc>
        <w:tc>
          <w:tcPr>
            <w:tcW w:w="621" w:type="dxa"/>
            <w:tcBorders>
              <w:top w:val="nil"/>
              <w:left w:val="nil"/>
              <w:bottom w:val="nil"/>
              <w:right w:val="nil"/>
            </w:tcBorders>
            <w:shd w:val="clear" w:color="auto" w:fill="F2F2F2" w:themeFill="background1" w:themeFillShade="F2"/>
            <w:noWrap/>
            <w:hideMark/>
          </w:tcPr>
          <w:p w14:paraId="7DC3C4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F2F2F2" w:themeFill="background1" w:themeFillShade="F2"/>
            <w:noWrap/>
            <w:hideMark/>
          </w:tcPr>
          <w:p w14:paraId="5A442C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potassium channel tetramerization domain containing 7</w:t>
            </w:r>
          </w:p>
        </w:tc>
        <w:tc>
          <w:tcPr>
            <w:tcW w:w="3603" w:type="dxa"/>
            <w:tcBorders>
              <w:top w:val="nil"/>
              <w:left w:val="nil"/>
              <w:bottom w:val="nil"/>
              <w:right w:val="nil"/>
            </w:tcBorders>
            <w:shd w:val="clear" w:color="auto" w:fill="F2F2F2" w:themeFill="background1" w:themeFillShade="F2"/>
            <w:noWrap/>
            <w:hideMark/>
          </w:tcPr>
          <w:p w14:paraId="047253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CLN14, EPM3</w:t>
            </w:r>
          </w:p>
        </w:tc>
      </w:tr>
      <w:tr w:rsidR="00D903A5" w:rsidRPr="00D903A5" w14:paraId="36CEBFA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7E72A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KLF3</w:t>
            </w:r>
          </w:p>
        </w:tc>
        <w:tc>
          <w:tcPr>
            <w:tcW w:w="807" w:type="dxa"/>
            <w:tcBorders>
              <w:top w:val="nil"/>
              <w:left w:val="nil"/>
              <w:bottom w:val="nil"/>
              <w:right w:val="nil"/>
            </w:tcBorders>
            <w:shd w:val="clear" w:color="auto" w:fill="F2F2F2" w:themeFill="background1" w:themeFillShade="F2"/>
            <w:noWrap/>
            <w:hideMark/>
          </w:tcPr>
          <w:p w14:paraId="3A64DC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0.454</w:t>
            </w:r>
          </w:p>
        </w:tc>
        <w:tc>
          <w:tcPr>
            <w:tcW w:w="621" w:type="dxa"/>
            <w:tcBorders>
              <w:top w:val="nil"/>
              <w:left w:val="nil"/>
              <w:bottom w:val="nil"/>
              <w:right w:val="nil"/>
            </w:tcBorders>
            <w:shd w:val="clear" w:color="auto" w:fill="F2F2F2" w:themeFill="background1" w:themeFillShade="F2"/>
            <w:noWrap/>
            <w:hideMark/>
          </w:tcPr>
          <w:p w14:paraId="4A7CF6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3700A469"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Kruppel</w:t>
            </w:r>
            <w:proofErr w:type="spellEnd"/>
            <w:r w:rsidRPr="00D903A5">
              <w:rPr>
                <w:rFonts w:ascii="Times New Roman" w:eastAsia="Times New Roman" w:hAnsi="Times New Roman" w:cs="Times New Roman"/>
                <w:color w:val="000000"/>
                <w:sz w:val="18"/>
                <w:szCs w:val="18"/>
              </w:rPr>
              <w:t xml:space="preserve"> like factor 3</w:t>
            </w:r>
          </w:p>
        </w:tc>
        <w:tc>
          <w:tcPr>
            <w:tcW w:w="3603" w:type="dxa"/>
            <w:tcBorders>
              <w:top w:val="nil"/>
              <w:left w:val="nil"/>
              <w:bottom w:val="nil"/>
              <w:right w:val="nil"/>
            </w:tcBorders>
            <w:shd w:val="clear" w:color="auto" w:fill="F2F2F2" w:themeFill="background1" w:themeFillShade="F2"/>
            <w:noWrap/>
            <w:hideMark/>
          </w:tcPr>
          <w:p w14:paraId="2EB026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BKLF</w:t>
            </w:r>
          </w:p>
        </w:tc>
      </w:tr>
      <w:tr w:rsidR="00D903A5" w:rsidRPr="00D903A5" w14:paraId="14C6044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49B305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KLF6</w:t>
            </w:r>
          </w:p>
        </w:tc>
        <w:tc>
          <w:tcPr>
            <w:tcW w:w="807" w:type="dxa"/>
            <w:tcBorders>
              <w:top w:val="nil"/>
              <w:left w:val="nil"/>
              <w:bottom w:val="nil"/>
              <w:right w:val="nil"/>
            </w:tcBorders>
            <w:shd w:val="clear" w:color="auto" w:fill="F2F2F2" w:themeFill="background1" w:themeFillShade="F2"/>
            <w:noWrap/>
            <w:hideMark/>
          </w:tcPr>
          <w:p w14:paraId="4099C50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-0.590</w:t>
            </w:r>
          </w:p>
        </w:tc>
        <w:tc>
          <w:tcPr>
            <w:tcW w:w="621" w:type="dxa"/>
            <w:tcBorders>
              <w:top w:val="nil"/>
              <w:left w:val="nil"/>
              <w:bottom w:val="nil"/>
              <w:right w:val="nil"/>
            </w:tcBorders>
            <w:shd w:val="clear" w:color="auto" w:fill="F2F2F2" w:themeFill="background1" w:themeFillShade="F2"/>
            <w:noWrap/>
            <w:hideMark/>
          </w:tcPr>
          <w:p w14:paraId="6627A3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19C8E93C"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Kruppel</w:t>
            </w:r>
            <w:proofErr w:type="spellEnd"/>
            <w:r w:rsidRPr="00D903A5">
              <w:rPr>
                <w:rFonts w:ascii="Times New Roman" w:eastAsia="Times New Roman" w:hAnsi="Times New Roman" w:cs="Times New Roman"/>
                <w:color w:val="000000"/>
                <w:sz w:val="18"/>
                <w:szCs w:val="18"/>
              </w:rPr>
              <w:t xml:space="preserve"> like factor 6</w:t>
            </w:r>
          </w:p>
        </w:tc>
        <w:tc>
          <w:tcPr>
            <w:tcW w:w="3603" w:type="dxa"/>
            <w:tcBorders>
              <w:top w:val="nil"/>
              <w:left w:val="nil"/>
              <w:bottom w:val="nil"/>
              <w:right w:val="nil"/>
            </w:tcBorders>
            <w:shd w:val="clear" w:color="auto" w:fill="F2F2F2" w:themeFill="background1" w:themeFillShade="F2"/>
            <w:noWrap/>
            <w:hideMark/>
          </w:tcPr>
          <w:p w14:paraId="4BA85B5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BCD1, CBA1, COPEB, CPBP, GBF</w:t>
            </w:r>
          </w:p>
        </w:tc>
      </w:tr>
      <w:tr w:rsidR="00D903A5" w:rsidRPr="00D903A5" w14:paraId="4A88C9E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BA018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LAMB3</w:t>
            </w:r>
          </w:p>
        </w:tc>
        <w:tc>
          <w:tcPr>
            <w:tcW w:w="807" w:type="dxa"/>
            <w:tcBorders>
              <w:top w:val="nil"/>
              <w:left w:val="nil"/>
              <w:bottom w:val="nil"/>
              <w:right w:val="nil"/>
            </w:tcBorders>
            <w:shd w:val="clear" w:color="auto" w:fill="F2F2F2" w:themeFill="background1" w:themeFillShade="F2"/>
            <w:noWrap/>
            <w:hideMark/>
          </w:tcPr>
          <w:p w14:paraId="17D4E8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2.360</w:t>
            </w:r>
          </w:p>
        </w:tc>
        <w:tc>
          <w:tcPr>
            <w:tcW w:w="621" w:type="dxa"/>
            <w:tcBorders>
              <w:top w:val="nil"/>
              <w:left w:val="nil"/>
              <w:bottom w:val="nil"/>
              <w:right w:val="nil"/>
            </w:tcBorders>
            <w:shd w:val="clear" w:color="auto" w:fill="F2F2F2" w:themeFill="background1" w:themeFillShade="F2"/>
            <w:noWrap/>
            <w:hideMark/>
          </w:tcPr>
          <w:p w14:paraId="5DF21C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2C4D01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laminin subunit beta 3</w:t>
            </w:r>
          </w:p>
        </w:tc>
        <w:tc>
          <w:tcPr>
            <w:tcW w:w="3603" w:type="dxa"/>
            <w:tcBorders>
              <w:top w:val="nil"/>
              <w:left w:val="nil"/>
              <w:bottom w:val="nil"/>
              <w:right w:val="nil"/>
            </w:tcBorders>
            <w:shd w:val="clear" w:color="auto" w:fill="F2F2F2" w:themeFill="background1" w:themeFillShade="F2"/>
            <w:noWrap/>
            <w:hideMark/>
          </w:tcPr>
          <w:p w14:paraId="213D5F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AI1A, BM600-125KDA, LAM5, LAMNB1</w:t>
            </w:r>
          </w:p>
        </w:tc>
      </w:tr>
      <w:tr w:rsidR="00D903A5" w:rsidRPr="00D903A5" w14:paraId="3464646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CB720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LGALS9C</w:t>
            </w:r>
          </w:p>
        </w:tc>
        <w:tc>
          <w:tcPr>
            <w:tcW w:w="807" w:type="dxa"/>
            <w:tcBorders>
              <w:top w:val="nil"/>
              <w:left w:val="nil"/>
              <w:bottom w:val="nil"/>
              <w:right w:val="nil"/>
            </w:tcBorders>
            <w:shd w:val="clear" w:color="auto" w:fill="F2F2F2" w:themeFill="background1" w:themeFillShade="F2"/>
            <w:noWrap/>
            <w:hideMark/>
          </w:tcPr>
          <w:p w14:paraId="186E55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-1.638</w:t>
            </w:r>
          </w:p>
        </w:tc>
        <w:tc>
          <w:tcPr>
            <w:tcW w:w="621" w:type="dxa"/>
            <w:tcBorders>
              <w:top w:val="nil"/>
              <w:left w:val="nil"/>
              <w:bottom w:val="nil"/>
              <w:right w:val="nil"/>
            </w:tcBorders>
            <w:shd w:val="clear" w:color="auto" w:fill="F2F2F2" w:themeFill="background1" w:themeFillShade="F2"/>
            <w:noWrap/>
            <w:hideMark/>
          </w:tcPr>
          <w:p w14:paraId="5BC6C4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0.046</w:t>
            </w:r>
          </w:p>
        </w:tc>
        <w:tc>
          <w:tcPr>
            <w:tcW w:w="4495" w:type="dxa"/>
            <w:tcBorders>
              <w:top w:val="nil"/>
              <w:left w:val="nil"/>
              <w:bottom w:val="nil"/>
              <w:right w:val="nil"/>
            </w:tcBorders>
            <w:shd w:val="clear" w:color="auto" w:fill="F2F2F2" w:themeFill="background1" w:themeFillShade="F2"/>
            <w:noWrap/>
            <w:hideMark/>
          </w:tcPr>
          <w:p w14:paraId="735E76C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galectin 9C</w:t>
            </w:r>
          </w:p>
        </w:tc>
        <w:tc>
          <w:tcPr>
            <w:tcW w:w="3603" w:type="dxa"/>
            <w:tcBorders>
              <w:top w:val="nil"/>
              <w:left w:val="nil"/>
              <w:bottom w:val="nil"/>
              <w:right w:val="nil"/>
            </w:tcBorders>
            <w:shd w:val="clear" w:color="auto" w:fill="F2F2F2" w:themeFill="background1" w:themeFillShade="F2"/>
            <w:noWrap/>
            <w:hideMark/>
          </w:tcPr>
          <w:p w14:paraId="09FFC6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Gal-9B, LGALS9B</w:t>
            </w:r>
          </w:p>
        </w:tc>
      </w:tr>
      <w:tr w:rsidR="00D903A5" w:rsidRPr="00D903A5" w14:paraId="2CB77CA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A6BB7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LIMD1</w:t>
            </w:r>
          </w:p>
        </w:tc>
        <w:tc>
          <w:tcPr>
            <w:tcW w:w="807" w:type="dxa"/>
            <w:tcBorders>
              <w:top w:val="nil"/>
              <w:left w:val="nil"/>
              <w:bottom w:val="nil"/>
              <w:right w:val="nil"/>
            </w:tcBorders>
            <w:shd w:val="clear" w:color="auto" w:fill="F2F2F2" w:themeFill="background1" w:themeFillShade="F2"/>
            <w:noWrap/>
            <w:hideMark/>
          </w:tcPr>
          <w:p w14:paraId="61752AC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-0.542</w:t>
            </w:r>
          </w:p>
        </w:tc>
        <w:tc>
          <w:tcPr>
            <w:tcW w:w="621" w:type="dxa"/>
            <w:tcBorders>
              <w:top w:val="nil"/>
              <w:left w:val="nil"/>
              <w:bottom w:val="nil"/>
              <w:right w:val="nil"/>
            </w:tcBorders>
            <w:shd w:val="clear" w:color="auto" w:fill="F2F2F2" w:themeFill="background1" w:themeFillShade="F2"/>
            <w:noWrap/>
            <w:hideMark/>
          </w:tcPr>
          <w:p w14:paraId="66F6C8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F2F2F2" w:themeFill="background1" w:themeFillShade="F2"/>
            <w:noWrap/>
            <w:hideMark/>
          </w:tcPr>
          <w:p w14:paraId="247A40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LIM domain containing 1</w:t>
            </w:r>
          </w:p>
        </w:tc>
        <w:tc>
          <w:tcPr>
            <w:tcW w:w="3603" w:type="dxa"/>
            <w:tcBorders>
              <w:top w:val="nil"/>
              <w:left w:val="nil"/>
              <w:bottom w:val="nil"/>
              <w:right w:val="nil"/>
            </w:tcBorders>
            <w:shd w:val="clear" w:color="auto" w:fill="F2F2F2" w:themeFill="background1" w:themeFillShade="F2"/>
            <w:noWrap/>
            <w:hideMark/>
          </w:tcPr>
          <w:p w14:paraId="0115645A"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0E318F4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636EA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LIPN</w:t>
            </w:r>
          </w:p>
        </w:tc>
        <w:tc>
          <w:tcPr>
            <w:tcW w:w="807" w:type="dxa"/>
            <w:tcBorders>
              <w:top w:val="nil"/>
              <w:left w:val="nil"/>
              <w:bottom w:val="nil"/>
              <w:right w:val="nil"/>
            </w:tcBorders>
            <w:shd w:val="clear" w:color="auto" w:fill="F2F2F2" w:themeFill="background1" w:themeFillShade="F2"/>
            <w:noWrap/>
            <w:hideMark/>
          </w:tcPr>
          <w:p w14:paraId="53D27D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1.751</w:t>
            </w:r>
          </w:p>
        </w:tc>
        <w:tc>
          <w:tcPr>
            <w:tcW w:w="621" w:type="dxa"/>
            <w:tcBorders>
              <w:top w:val="nil"/>
              <w:left w:val="nil"/>
              <w:bottom w:val="nil"/>
              <w:right w:val="nil"/>
            </w:tcBorders>
            <w:shd w:val="clear" w:color="auto" w:fill="F2F2F2" w:themeFill="background1" w:themeFillShade="F2"/>
            <w:noWrap/>
            <w:hideMark/>
          </w:tcPr>
          <w:p w14:paraId="4D33185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3C3947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lipase family member N</w:t>
            </w:r>
          </w:p>
        </w:tc>
        <w:tc>
          <w:tcPr>
            <w:tcW w:w="3603" w:type="dxa"/>
            <w:tcBorders>
              <w:top w:val="nil"/>
              <w:left w:val="nil"/>
              <w:bottom w:val="nil"/>
              <w:right w:val="nil"/>
            </w:tcBorders>
            <w:shd w:val="clear" w:color="auto" w:fill="F2F2F2" w:themeFill="background1" w:themeFillShade="F2"/>
            <w:noWrap/>
            <w:hideMark/>
          </w:tcPr>
          <w:p w14:paraId="7C8826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ARCI8, LI4, LIPL4, bA186O14.3</w:t>
            </w:r>
          </w:p>
        </w:tc>
      </w:tr>
      <w:tr w:rsidR="00D903A5" w:rsidRPr="00D903A5" w14:paraId="2485C63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E5302E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LRRC8C</w:t>
            </w:r>
          </w:p>
        </w:tc>
        <w:tc>
          <w:tcPr>
            <w:tcW w:w="807" w:type="dxa"/>
            <w:tcBorders>
              <w:top w:val="nil"/>
              <w:left w:val="nil"/>
              <w:bottom w:val="nil"/>
              <w:right w:val="nil"/>
            </w:tcBorders>
            <w:shd w:val="clear" w:color="auto" w:fill="F2F2F2" w:themeFill="background1" w:themeFillShade="F2"/>
            <w:noWrap/>
            <w:hideMark/>
          </w:tcPr>
          <w:p w14:paraId="71A2CC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0.473</w:t>
            </w:r>
          </w:p>
        </w:tc>
        <w:tc>
          <w:tcPr>
            <w:tcW w:w="621" w:type="dxa"/>
            <w:tcBorders>
              <w:top w:val="nil"/>
              <w:left w:val="nil"/>
              <w:bottom w:val="nil"/>
              <w:right w:val="nil"/>
            </w:tcBorders>
            <w:shd w:val="clear" w:color="auto" w:fill="F2F2F2" w:themeFill="background1" w:themeFillShade="F2"/>
            <w:noWrap/>
            <w:hideMark/>
          </w:tcPr>
          <w:p w14:paraId="0D7C00A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0.013</w:t>
            </w:r>
          </w:p>
        </w:tc>
        <w:tc>
          <w:tcPr>
            <w:tcW w:w="4495" w:type="dxa"/>
            <w:tcBorders>
              <w:top w:val="nil"/>
              <w:left w:val="nil"/>
              <w:bottom w:val="nil"/>
              <w:right w:val="nil"/>
            </w:tcBorders>
            <w:shd w:val="clear" w:color="auto" w:fill="F2F2F2" w:themeFill="background1" w:themeFillShade="F2"/>
            <w:noWrap/>
            <w:hideMark/>
          </w:tcPr>
          <w:p w14:paraId="69318A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leucine rich repeat containing 8 VRAC subunit C</w:t>
            </w:r>
          </w:p>
        </w:tc>
        <w:tc>
          <w:tcPr>
            <w:tcW w:w="3603" w:type="dxa"/>
            <w:tcBorders>
              <w:top w:val="nil"/>
              <w:left w:val="nil"/>
              <w:bottom w:val="nil"/>
              <w:right w:val="nil"/>
            </w:tcBorders>
            <w:shd w:val="clear" w:color="auto" w:fill="F2F2F2" w:themeFill="background1" w:themeFillShade="F2"/>
            <w:noWrap/>
            <w:hideMark/>
          </w:tcPr>
          <w:p w14:paraId="2CA081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AD158, FAD158</w:t>
            </w:r>
          </w:p>
        </w:tc>
      </w:tr>
      <w:tr w:rsidR="00D903A5" w:rsidRPr="00D903A5" w14:paraId="672BF1D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B1325C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LYPD3</w:t>
            </w:r>
          </w:p>
        </w:tc>
        <w:tc>
          <w:tcPr>
            <w:tcW w:w="807" w:type="dxa"/>
            <w:tcBorders>
              <w:top w:val="nil"/>
              <w:left w:val="nil"/>
              <w:bottom w:val="nil"/>
              <w:right w:val="nil"/>
            </w:tcBorders>
            <w:shd w:val="clear" w:color="auto" w:fill="F2F2F2" w:themeFill="background1" w:themeFillShade="F2"/>
            <w:noWrap/>
            <w:hideMark/>
          </w:tcPr>
          <w:p w14:paraId="689CC9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1.689</w:t>
            </w:r>
          </w:p>
        </w:tc>
        <w:tc>
          <w:tcPr>
            <w:tcW w:w="621" w:type="dxa"/>
            <w:tcBorders>
              <w:top w:val="nil"/>
              <w:left w:val="nil"/>
              <w:bottom w:val="nil"/>
              <w:right w:val="nil"/>
            </w:tcBorders>
            <w:shd w:val="clear" w:color="auto" w:fill="F2F2F2" w:themeFill="background1" w:themeFillShade="F2"/>
            <w:noWrap/>
            <w:hideMark/>
          </w:tcPr>
          <w:p w14:paraId="61FCC2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0.029</w:t>
            </w:r>
          </w:p>
        </w:tc>
        <w:tc>
          <w:tcPr>
            <w:tcW w:w="4495" w:type="dxa"/>
            <w:tcBorders>
              <w:top w:val="nil"/>
              <w:left w:val="nil"/>
              <w:bottom w:val="nil"/>
              <w:right w:val="nil"/>
            </w:tcBorders>
            <w:shd w:val="clear" w:color="auto" w:fill="F2F2F2" w:themeFill="background1" w:themeFillShade="F2"/>
            <w:noWrap/>
            <w:hideMark/>
          </w:tcPr>
          <w:p w14:paraId="38C163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LY6/PLAUR domain containing 3</w:t>
            </w:r>
          </w:p>
        </w:tc>
        <w:tc>
          <w:tcPr>
            <w:tcW w:w="3603" w:type="dxa"/>
            <w:tcBorders>
              <w:top w:val="nil"/>
              <w:left w:val="nil"/>
              <w:bottom w:val="nil"/>
              <w:right w:val="nil"/>
            </w:tcBorders>
            <w:shd w:val="clear" w:color="auto" w:fill="F2F2F2" w:themeFill="background1" w:themeFillShade="F2"/>
            <w:noWrap/>
            <w:hideMark/>
          </w:tcPr>
          <w:p w14:paraId="6E239C3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C4.4A</w:t>
            </w:r>
          </w:p>
        </w:tc>
      </w:tr>
      <w:tr w:rsidR="00D903A5" w:rsidRPr="00D903A5" w14:paraId="51ADD9D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BEACB6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MAP3K8</w:t>
            </w:r>
          </w:p>
        </w:tc>
        <w:tc>
          <w:tcPr>
            <w:tcW w:w="807" w:type="dxa"/>
            <w:tcBorders>
              <w:top w:val="nil"/>
              <w:left w:val="nil"/>
              <w:bottom w:val="nil"/>
              <w:right w:val="nil"/>
            </w:tcBorders>
            <w:shd w:val="clear" w:color="auto" w:fill="F2F2F2" w:themeFill="background1" w:themeFillShade="F2"/>
            <w:noWrap/>
            <w:hideMark/>
          </w:tcPr>
          <w:p w14:paraId="198A34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0.904</w:t>
            </w:r>
          </w:p>
        </w:tc>
        <w:tc>
          <w:tcPr>
            <w:tcW w:w="621" w:type="dxa"/>
            <w:tcBorders>
              <w:top w:val="nil"/>
              <w:left w:val="nil"/>
              <w:bottom w:val="nil"/>
              <w:right w:val="nil"/>
            </w:tcBorders>
            <w:shd w:val="clear" w:color="auto" w:fill="F2F2F2" w:themeFill="background1" w:themeFillShade="F2"/>
            <w:noWrap/>
            <w:hideMark/>
          </w:tcPr>
          <w:p w14:paraId="661FB0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68C0B36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mitogen-activated protein kinase </w:t>
            </w:r>
            <w:proofErr w:type="spellStart"/>
            <w:r w:rsidRPr="00D903A5">
              <w:rPr>
                <w:rFonts w:ascii="Times New Roman" w:eastAsia="Times New Roman" w:hAnsi="Times New Roman" w:cs="Times New Roman"/>
                <w:color w:val="000000"/>
                <w:sz w:val="18"/>
                <w:szCs w:val="18"/>
              </w:rPr>
              <w:t>kinase</w:t>
            </w:r>
            <w:proofErr w:type="spellEnd"/>
            <w:r w:rsidRPr="00D903A5">
              <w:rPr>
                <w:rFonts w:ascii="Times New Roman" w:eastAsia="Times New Roman" w:hAnsi="Times New Roman" w:cs="Times New Roman"/>
                <w:color w:val="000000"/>
                <w:sz w:val="18"/>
                <w:szCs w:val="18"/>
              </w:rPr>
              <w:t xml:space="preserve"> </w:t>
            </w:r>
            <w:proofErr w:type="spellStart"/>
            <w:r w:rsidRPr="00D903A5">
              <w:rPr>
                <w:rFonts w:ascii="Times New Roman" w:eastAsia="Times New Roman" w:hAnsi="Times New Roman" w:cs="Times New Roman"/>
                <w:color w:val="000000"/>
                <w:sz w:val="18"/>
                <w:szCs w:val="18"/>
              </w:rPr>
              <w:t>kinase</w:t>
            </w:r>
            <w:proofErr w:type="spellEnd"/>
            <w:r w:rsidRPr="00D903A5">
              <w:rPr>
                <w:rFonts w:ascii="Times New Roman" w:eastAsia="Times New Roman" w:hAnsi="Times New Roman" w:cs="Times New Roman"/>
                <w:color w:val="000000"/>
                <w:sz w:val="18"/>
                <w:szCs w:val="18"/>
              </w:rPr>
              <w:t xml:space="preserve"> 8</w:t>
            </w:r>
          </w:p>
        </w:tc>
        <w:tc>
          <w:tcPr>
            <w:tcW w:w="3603" w:type="dxa"/>
            <w:tcBorders>
              <w:top w:val="nil"/>
              <w:left w:val="nil"/>
              <w:bottom w:val="nil"/>
              <w:right w:val="nil"/>
            </w:tcBorders>
            <w:shd w:val="clear" w:color="auto" w:fill="F2F2F2" w:themeFill="background1" w:themeFillShade="F2"/>
            <w:noWrap/>
            <w:hideMark/>
          </w:tcPr>
          <w:p w14:paraId="43AFFD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AURA2, COT, EST, ESTF, MEKK8</w:t>
            </w:r>
          </w:p>
        </w:tc>
      </w:tr>
      <w:tr w:rsidR="00D903A5" w:rsidRPr="00D903A5" w14:paraId="5C05E49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58C194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MASTL</w:t>
            </w:r>
          </w:p>
        </w:tc>
        <w:tc>
          <w:tcPr>
            <w:tcW w:w="807" w:type="dxa"/>
            <w:tcBorders>
              <w:top w:val="nil"/>
              <w:left w:val="nil"/>
              <w:bottom w:val="nil"/>
              <w:right w:val="nil"/>
            </w:tcBorders>
            <w:shd w:val="clear" w:color="auto" w:fill="F2F2F2" w:themeFill="background1" w:themeFillShade="F2"/>
            <w:noWrap/>
            <w:hideMark/>
          </w:tcPr>
          <w:p w14:paraId="3AB192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0.727</w:t>
            </w:r>
          </w:p>
        </w:tc>
        <w:tc>
          <w:tcPr>
            <w:tcW w:w="621" w:type="dxa"/>
            <w:tcBorders>
              <w:top w:val="nil"/>
              <w:left w:val="nil"/>
              <w:bottom w:val="nil"/>
              <w:right w:val="nil"/>
            </w:tcBorders>
            <w:shd w:val="clear" w:color="auto" w:fill="F2F2F2" w:themeFill="background1" w:themeFillShade="F2"/>
            <w:noWrap/>
            <w:hideMark/>
          </w:tcPr>
          <w:p w14:paraId="495D7B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22678B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microtubule associated serine/threonine kinase like</w:t>
            </w:r>
          </w:p>
        </w:tc>
        <w:tc>
          <w:tcPr>
            <w:tcW w:w="3603" w:type="dxa"/>
            <w:tcBorders>
              <w:top w:val="nil"/>
              <w:left w:val="nil"/>
              <w:bottom w:val="nil"/>
              <w:right w:val="nil"/>
            </w:tcBorders>
            <w:shd w:val="clear" w:color="auto" w:fill="F2F2F2" w:themeFill="background1" w:themeFillShade="F2"/>
            <w:noWrap/>
            <w:hideMark/>
          </w:tcPr>
          <w:p w14:paraId="795564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GREATWALL, GW, GWL, MAST-L, THC2</w:t>
            </w:r>
          </w:p>
        </w:tc>
      </w:tr>
      <w:tr w:rsidR="00D903A5" w:rsidRPr="00D903A5" w14:paraId="407C192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91EAD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MAVS</w:t>
            </w:r>
          </w:p>
        </w:tc>
        <w:tc>
          <w:tcPr>
            <w:tcW w:w="807" w:type="dxa"/>
            <w:tcBorders>
              <w:top w:val="nil"/>
              <w:left w:val="nil"/>
              <w:bottom w:val="nil"/>
              <w:right w:val="nil"/>
            </w:tcBorders>
            <w:shd w:val="clear" w:color="auto" w:fill="F2F2F2" w:themeFill="background1" w:themeFillShade="F2"/>
            <w:noWrap/>
            <w:hideMark/>
          </w:tcPr>
          <w:p w14:paraId="58F0EA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-0.422</w:t>
            </w:r>
          </w:p>
        </w:tc>
        <w:tc>
          <w:tcPr>
            <w:tcW w:w="621" w:type="dxa"/>
            <w:tcBorders>
              <w:top w:val="nil"/>
              <w:left w:val="nil"/>
              <w:bottom w:val="nil"/>
              <w:right w:val="nil"/>
            </w:tcBorders>
            <w:shd w:val="clear" w:color="auto" w:fill="F2F2F2" w:themeFill="background1" w:themeFillShade="F2"/>
            <w:noWrap/>
            <w:hideMark/>
          </w:tcPr>
          <w:p w14:paraId="2D669B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5478A0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mitochondrial antiviral signaling protein</w:t>
            </w:r>
          </w:p>
        </w:tc>
        <w:tc>
          <w:tcPr>
            <w:tcW w:w="3603" w:type="dxa"/>
            <w:tcBorders>
              <w:top w:val="nil"/>
              <w:left w:val="nil"/>
              <w:bottom w:val="nil"/>
              <w:right w:val="nil"/>
            </w:tcBorders>
            <w:shd w:val="clear" w:color="auto" w:fill="F2F2F2" w:themeFill="background1" w:themeFillShade="F2"/>
            <w:noWrap/>
            <w:hideMark/>
          </w:tcPr>
          <w:p w14:paraId="32BAB9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CARDIF, IPS-1, IPS1, VISA</w:t>
            </w:r>
          </w:p>
        </w:tc>
      </w:tr>
      <w:tr w:rsidR="00D903A5" w:rsidRPr="00D903A5" w14:paraId="0F962E9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DD0B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MDC1</w:t>
            </w:r>
          </w:p>
        </w:tc>
        <w:tc>
          <w:tcPr>
            <w:tcW w:w="807" w:type="dxa"/>
            <w:tcBorders>
              <w:top w:val="nil"/>
              <w:left w:val="nil"/>
              <w:bottom w:val="nil"/>
              <w:right w:val="nil"/>
            </w:tcBorders>
            <w:shd w:val="clear" w:color="auto" w:fill="F2F2F2" w:themeFill="background1" w:themeFillShade="F2"/>
            <w:noWrap/>
            <w:hideMark/>
          </w:tcPr>
          <w:p w14:paraId="0204ED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-0.521</w:t>
            </w:r>
          </w:p>
        </w:tc>
        <w:tc>
          <w:tcPr>
            <w:tcW w:w="621" w:type="dxa"/>
            <w:tcBorders>
              <w:top w:val="nil"/>
              <w:left w:val="nil"/>
              <w:bottom w:val="nil"/>
              <w:right w:val="nil"/>
            </w:tcBorders>
            <w:shd w:val="clear" w:color="auto" w:fill="F2F2F2" w:themeFill="background1" w:themeFillShade="F2"/>
            <w:noWrap/>
            <w:hideMark/>
          </w:tcPr>
          <w:p w14:paraId="1217B5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0.039</w:t>
            </w:r>
          </w:p>
        </w:tc>
        <w:tc>
          <w:tcPr>
            <w:tcW w:w="4495" w:type="dxa"/>
            <w:tcBorders>
              <w:top w:val="nil"/>
              <w:left w:val="nil"/>
              <w:bottom w:val="nil"/>
              <w:right w:val="nil"/>
            </w:tcBorders>
            <w:shd w:val="clear" w:color="auto" w:fill="F2F2F2" w:themeFill="background1" w:themeFillShade="F2"/>
            <w:noWrap/>
            <w:hideMark/>
          </w:tcPr>
          <w:p w14:paraId="329892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mediator of DNA damage checkpoint 1</w:t>
            </w:r>
          </w:p>
        </w:tc>
        <w:tc>
          <w:tcPr>
            <w:tcW w:w="3603" w:type="dxa"/>
            <w:tcBorders>
              <w:top w:val="nil"/>
              <w:left w:val="nil"/>
              <w:bottom w:val="nil"/>
              <w:right w:val="nil"/>
            </w:tcBorders>
            <w:shd w:val="clear" w:color="auto" w:fill="F2F2F2" w:themeFill="background1" w:themeFillShade="F2"/>
            <w:noWrap/>
            <w:hideMark/>
          </w:tcPr>
          <w:p w14:paraId="223969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NFBD1</w:t>
            </w:r>
          </w:p>
        </w:tc>
      </w:tr>
      <w:tr w:rsidR="00D903A5" w:rsidRPr="00D903A5" w14:paraId="761D771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F8710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MLEC</w:t>
            </w:r>
          </w:p>
        </w:tc>
        <w:tc>
          <w:tcPr>
            <w:tcW w:w="807" w:type="dxa"/>
            <w:tcBorders>
              <w:top w:val="nil"/>
              <w:left w:val="nil"/>
              <w:bottom w:val="nil"/>
              <w:right w:val="nil"/>
            </w:tcBorders>
            <w:shd w:val="clear" w:color="auto" w:fill="F2F2F2" w:themeFill="background1" w:themeFillShade="F2"/>
            <w:noWrap/>
            <w:hideMark/>
          </w:tcPr>
          <w:p w14:paraId="4B9C8B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-0.503</w:t>
            </w:r>
          </w:p>
        </w:tc>
        <w:tc>
          <w:tcPr>
            <w:tcW w:w="621" w:type="dxa"/>
            <w:tcBorders>
              <w:top w:val="nil"/>
              <w:left w:val="nil"/>
              <w:bottom w:val="nil"/>
              <w:right w:val="nil"/>
            </w:tcBorders>
            <w:shd w:val="clear" w:color="auto" w:fill="F2F2F2" w:themeFill="background1" w:themeFillShade="F2"/>
            <w:noWrap/>
            <w:hideMark/>
          </w:tcPr>
          <w:p w14:paraId="4FA161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7D2A4D8C"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malectin</w:t>
            </w:r>
            <w:proofErr w:type="spellEnd"/>
          </w:p>
        </w:tc>
        <w:tc>
          <w:tcPr>
            <w:tcW w:w="3603" w:type="dxa"/>
            <w:tcBorders>
              <w:top w:val="nil"/>
              <w:left w:val="nil"/>
              <w:bottom w:val="nil"/>
              <w:right w:val="nil"/>
            </w:tcBorders>
            <w:shd w:val="clear" w:color="auto" w:fill="F2F2F2" w:themeFill="background1" w:themeFillShade="F2"/>
            <w:noWrap/>
            <w:hideMark/>
          </w:tcPr>
          <w:p w14:paraId="5AEDF6A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KIAA0152</w:t>
            </w:r>
          </w:p>
        </w:tc>
      </w:tr>
      <w:tr w:rsidR="00D903A5" w:rsidRPr="00D903A5" w14:paraId="1C55F61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36F37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MUS81</w:t>
            </w:r>
          </w:p>
        </w:tc>
        <w:tc>
          <w:tcPr>
            <w:tcW w:w="807" w:type="dxa"/>
            <w:tcBorders>
              <w:top w:val="nil"/>
              <w:left w:val="nil"/>
              <w:bottom w:val="nil"/>
              <w:right w:val="nil"/>
            </w:tcBorders>
            <w:shd w:val="clear" w:color="auto" w:fill="F2F2F2" w:themeFill="background1" w:themeFillShade="F2"/>
            <w:noWrap/>
            <w:hideMark/>
          </w:tcPr>
          <w:p w14:paraId="3CAB4A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-0.607</w:t>
            </w:r>
          </w:p>
        </w:tc>
        <w:tc>
          <w:tcPr>
            <w:tcW w:w="621" w:type="dxa"/>
            <w:tcBorders>
              <w:top w:val="nil"/>
              <w:left w:val="nil"/>
              <w:bottom w:val="nil"/>
              <w:right w:val="nil"/>
            </w:tcBorders>
            <w:shd w:val="clear" w:color="auto" w:fill="F2F2F2" w:themeFill="background1" w:themeFillShade="F2"/>
            <w:noWrap/>
            <w:hideMark/>
          </w:tcPr>
          <w:p w14:paraId="1266D1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0D8C50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MUS81 structure-specific endonuclease subunit</w:t>
            </w:r>
          </w:p>
        </w:tc>
        <w:tc>
          <w:tcPr>
            <w:tcW w:w="3603" w:type="dxa"/>
            <w:tcBorders>
              <w:top w:val="nil"/>
              <w:left w:val="nil"/>
              <w:bottom w:val="nil"/>
              <w:right w:val="nil"/>
            </w:tcBorders>
            <w:shd w:val="clear" w:color="auto" w:fill="F2F2F2" w:themeFill="background1" w:themeFillShade="F2"/>
            <w:noWrap/>
            <w:hideMark/>
          </w:tcPr>
          <w:p w14:paraId="5AE849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SLX3</w:t>
            </w:r>
          </w:p>
        </w:tc>
      </w:tr>
      <w:tr w:rsidR="00D903A5" w:rsidRPr="00D903A5" w14:paraId="3BFE2E7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8CE0D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MXD1</w:t>
            </w:r>
          </w:p>
        </w:tc>
        <w:tc>
          <w:tcPr>
            <w:tcW w:w="807" w:type="dxa"/>
            <w:tcBorders>
              <w:top w:val="nil"/>
              <w:left w:val="nil"/>
              <w:bottom w:val="nil"/>
              <w:right w:val="nil"/>
            </w:tcBorders>
            <w:shd w:val="clear" w:color="auto" w:fill="F2F2F2" w:themeFill="background1" w:themeFillShade="F2"/>
            <w:noWrap/>
            <w:hideMark/>
          </w:tcPr>
          <w:p w14:paraId="03D841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1.078</w:t>
            </w:r>
          </w:p>
        </w:tc>
        <w:tc>
          <w:tcPr>
            <w:tcW w:w="621" w:type="dxa"/>
            <w:tcBorders>
              <w:top w:val="nil"/>
              <w:left w:val="nil"/>
              <w:bottom w:val="nil"/>
              <w:right w:val="nil"/>
            </w:tcBorders>
            <w:shd w:val="clear" w:color="auto" w:fill="F2F2F2" w:themeFill="background1" w:themeFillShade="F2"/>
            <w:noWrap/>
            <w:hideMark/>
          </w:tcPr>
          <w:p w14:paraId="1A43B36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3246A56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MAX dimerization protein 1</w:t>
            </w:r>
          </w:p>
        </w:tc>
        <w:tc>
          <w:tcPr>
            <w:tcW w:w="3603" w:type="dxa"/>
            <w:tcBorders>
              <w:top w:val="nil"/>
              <w:left w:val="nil"/>
              <w:bottom w:val="nil"/>
              <w:right w:val="nil"/>
            </w:tcBorders>
            <w:shd w:val="clear" w:color="auto" w:fill="F2F2F2" w:themeFill="background1" w:themeFillShade="F2"/>
            <w:noWrap/>
            <w:hideMark/>
          </w:tcPr>
          <w:p w14:paraId="5B4332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BHLHC58, MAD, MAD1</w:t>
            </w:r>
          </w:p>
        </w:tc>
      </w:tr>
      <w:tr w:rsidR="00D903A5" w:rsidRPr="00D903A5" w14:paraId="6128A84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14A43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NABP1</w:t>
            </w:r>
          </w:p>
        </w:tc>
        <w:tc>
          <w:tcPr>
            <w:tcW w:w="807" w:type="dxa"/>
            <w:tcBorders>
              <w:top w:val="nil"/>
              <w:left w:val="nil"/>
              <w:bottom w:val="nil"/>
              <w:right w:val="nil"/>
            </w:tcBorders>
            <w:shd w:val="clear" w:color="auto" w:fill="F2F2F2" w:themeFill="background1" w:themeFillShade="F2"/>
            <w:noWrap/>
            <w:hideMark/>
          </w:tcPr>
          <w:p w14:paraId="390215C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0.776</w:t>
            </w:r>
          </w:p>
        </w:tc>
        <w:tc>
          <w:tcPr>
            <w:tcW w:w="621" w:type="dxa"/>
            <w:tcBorders>
              <w:top w:val="nil"/>
              <w:left w:val="nil"/>
              <w:bottom w:val="nil"/>
              <w:right w:val="nil"/>
            </w:tcBorders>
            <w:shd w:val="clear" w:color="auto" w:fill="F2F2F2" w:themeFill="background1" w:themeFillShade="F2"/>
            <w:noWrap/>
            <w:hideMark/>
          </w:tcPr>
          <w:p w14:paraId="20099F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2C452E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nucleic acid binding protein 1</w:t>
            </w:r>
          </w:p>
        </w:tc>
        <w:tc>
          <w:tcPr>
            <w:tcW w:w="3603" w:type="dxa"/>
            <w:tcBorders>
              <w:top w:val="nil"/>
              <w:left w:val="nil"/>
              <w:bottom w:val="nil"/>
              <w:right w:val="nil"/>
            </w:tcBorders>
            <w:shd w:val="clear" w:color="auto" w:fill="F2F2F2" w:themeFill="background1" w:themeFillShade="F2"/>
            <w:noWrap/>
            <w:hideMark/>
          </w:tcPr>
          <w:p w14:paraId="750879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NABP1-OT1, OBFC2A, SOSS-B2, SSB2</w:t>
            </w:r>
          </w:p>
        </w:tc>
      </w:tr>
      <w:tr w:rsidR="00D903A5" w:rsidRPr="00D903A5" w14:paraId="026F124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FCC11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NAMPT</w:t>
            </w:r>
          </w:p>
        </w:tc>
        <w:tc>
          <w:tcPr>
            <w:tcW w:w="807" w:type="dxa"/>
            <w:tcBorders>
              <w:top w:val="nil"/>
              <w:left w:val="nil"/>
              <w:bottom w:val="nil"/>
              <w:right w:val="nil"/>
            </w:tcBorders>
            <w:shd w:val="clear" w:color="auto" w:fill="F2F2F2" w:themeFill="background1" w:themeFillShade="F2"/>
            <w:noWrap/>
            <w:hideMark/>
          </w:tcPr>
          <w:p w14:paraId="02B6B2C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2.301</w:t>
            </w:r>
          </w:p>
        </w:tc>
        <w:tc>
          <w:tcPr>
            <w:tcW w:w="621" w:type="dxa"/>
            <w:tcBorders>
              <w:top w:val="nil"/>
              <w:left w:val="nil"/>
              <w:bottom w:val="nil"/>
              <w:right w:val="nil"/>
            </w:tcBorders>
            <w:shd w:val="clear" w:color="auto" w:fill="F2F2F2" w:themeFill="background1" w:themeFillShade="F2"/>
            <w:noWrap/>
            <w:hideMark/>
          </w:tcPr>
          <w:p w14:paraId="35F475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7E46AC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nicotinamide </w:t>
            </w:r>
            <w:proofErr w:type="spellStart"/>
            <w:r w:rsidRPr="00D903A5">
              <w:rPr>
                <w:rFonts w:ascii="Times New Roman" w:eastAsia="Times New Roman" w:hAnsi="Times New Roman" w:cs="Times New Roman"/>
                <w:color w:val="000000"/>
                <w:sz w:val="18"/>
                <w:szCs w:val="18"/>
              </w:rPr>
              <w:t>phosphoribosyltransferase</w:t>
            </w:r>
            <w:proofErr w:type="spellEnd"/>
          </w:p>
        </w:tc>
        <w:tc>
          <w:tcPr>
            <w:tcW w:w="3603" w:type="dxa"/>
            <w:tcBorders>
              <w:top w:val="nil"/>
              <w:left w:val="nil"/>
              <w:bottom w:val="nil"/>
              <w:right w:val="nil"/>
            </w:tcBorders>
            <w:shd w:val="clear" w:color="auto" w:fill="F2F2F2" w:themeFill="background1" w:themeFillShade="F2"/>
            <w:noWrap/>
            <w:hideMark/>
          </w:tcPr>
          <w:p w14:paraId="784176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1110035O14Rik, PBEF, PBEF1, VF, VISFATIN</w:t>
            </w:r>
          </w:p>
        </w:tc>
      </w:tr>
      <w:tr w:rsidR="00D903A5" w:rsidRPr="00D903A5" w14:paraId="1D4281C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A1C6F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NBN</w:t>
            </w:r>
          </w:p>
        </w:tc>
        <w:tc>
          <w:tcPr>
            <w:tcW w:w="807" w:type="dxa"/>
            <w:tcBorders>
              <w:top w:val="nil"/>
              <w:left w:val="nil"/>
              <w:bottom w:val="nil"/>
              <w:right w:val="nil"/>
            </w:tcBorders>
            <w:shd w:val="clear" w:color="auto" w:fill="F2F2F2" w:themeFill="background1" w:themeFillShade="F2"/>
            <w:noWrap/>
            <w:hideMark/>
          </w:tcPr>
          <w:p w14:paraId="3000A9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0.432</w:t>
            </w:r>
          </w:p>
        </w:tc>
        <w:tc>
          <w:tcPr>
            <w:tcW w:w="621" w:type="dxa"/>
            <w:tcBorders>
              <w:top w:val="nil"/>
              <w:left w:val="nil"/>
              <w:bottom w:val="nil"/>
              <w:right w:val="nil"/>
            </w:tcBorders>
            <w:shd w:val="clear" w:color="auto" w:fill="F2F2F2" w:themeFill="background1" w:themeFillShade="F2"/>
            <w:noWrap/>
            <w:hideMark/>
          </w:tcPr>
          <w:p w14:paraId="246B09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0.042</w:t>
            </w:r>
          </w:p>
        </w:tc>
        <w:tc>
          <w:tcPr>
            <w:tcW w:w="4495" w:type="dxa"/>
            <w:tcBorders>
              <w:top w:val="nil"/>
              <w:left w:val="nil"/>
              <w:bottom w:val="nil"/>
              <w:right w:val="nil"/>
            </w:tcBorders>
            <w:shd w:val="clear" w:color="auto" w:fill="F2F2F2" w:themeFill="background1" w:themeFillShade="F2"/>
            <w:noWrap/>
            <w:hideMark/>
          </w:tcPr>
          <w:p w14:paraId="39562F89"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nibrin</w:t>
            </w:r>
            <w:proofErr w:type="spellEnd"/>
          </w:p>
        </w:tc>
        <w:tc>
          <w:tcPr>
            <w:tcW w:w="3603" w:type="dxa"/>
            <w:tcBorders>
              <w:top w:val="nil"/>
              <w:left w:val="nil"/>
              <w:bottom w:val="nil"/>
              <w:right w:val="nil"/>
            </w:tcBorders>
            <w:shd w:val="clear" w:color="auto" w:fill="F2F2F2" w:themeFill="background1" w:themeFillShade="F2"/>
            <w:noWrap/>
            <w:hideMark/>
          </w:tcPr>
          <w:p w14:paraId="3A6A5B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AT-V1, AT-V2, ATV, NBS, NBS1</w:t>
            </w:r>
          </w:p>
        </w:tc>
      </w:tr>
      <w:tr w:rsidR="00D903A5" w:rsidRPr="00D903A5" w14:paraId="441AABD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B7A4C1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NFE2L2</w:t>
            </w:r>
          </w:p>
        </w:tc>
        <w:tc>
          <w:tcPr>
            <w:tcW w:w="807" w:type="dxa"/>
            <w:tcBorders>
              <w:top w:val="nil"/>
              <w:left w:val="nil"/>
              <w:bottom w:val="nil"/>
              <w:right w:val="nil"/>
            </w:tcBorders>
            <w:shd w:val="clear" w:color="auto" w:fill="F2F2F2" w:themeFill="background1" w:themeFillShade="F2"/>
            <w:noWrap/>
            <w:hideMark/>
          </w:tcPr>
          <w:p w14:paraId="3DC61E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0.894</w:t>
            </w:r>
          </w:p>
        </w:tc>
        <w:tc>
          <w:tcPr>
            <w:tcW w:w="621" w:type="dxa"/>
            <w:tcBorders>
              <w:top w:val="nil"/>
              <w:left w:val="nil"/>
              <w:bottom w:val="nil"/>
              <w:right w:val="nil"/>
            </w:tcBorders>
            <w:shd w:val="clear" w:color="auto" w:fill="F2F2F2" w:themeFill="background1" w:themeFillShade="F2"/>
            <w:noWrap/>
            <w:hideMark/>
          </w:tcPr>
          <w:p w14:paraId="748D9A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775CA8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NFE2 like </w:t>
            </w:r>
            <w:proofErr w:type="spellStart"/>
            <w:r w:rsidRPr="00D903A5">
              <w:rPr>
                <w:rFonts w:ascii="Times New Roman" w:eastAsia="Times New Roman" w:hAnsi="Times New Roman" w:cs="Times New Roman"/>
                <w:color w:val="000000"/>
                <w:sz w:val="18"/>
                <w:szCs w:val="18"/>
              </w:rPr>
              <w:t>bZIP</w:t>
            </w:r>
            <w:proofErr w:type="spellEnd"/>
            <w:r w:rsidRPr="00D903A5">
              <w:rPr>
                <w:rFonts w:ascii="Times New Roman" w:eastAsia="Times New Roman" w:hAnsi="Times New Roman" w:cs="Times New Roman"/>
                <w:color w:val="000000"/>
                <w:sz w:val="18"/>
                <w:szCs w:val="18"/>
              </w:rPr>
              <w:t xml:space="preserve"> transcription factor 2</w:t>
            </w:r>
          </w:p>
        </w:tc>
        <w:tc>
          <w:tcPr>
            <w:tcW w:w="3603" w:type="dxa"/>
            <w:tcBorders>
              <w:top w:val="nil"/>
              <w:left w:val="nil"/>
              <w:bottom w:val="nil"/>
              <w:right w:val="nil"/>
            </w:tcBorders>
            <w:shd w:val="clear" w:color="auto" w:fill="F2F2F2" w:themeFill="background1" w:themeFillShade="F2"/>
            <w:noWrap/>
            <w:hideMark/>
          </w:tcPr>
          <w:p w14:paraId="38C6F7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HEBP1, IMDDHH, NRF2, Nrf-2</w:t>
            </w:r>
          </w:p>
        </w:tc>
      </w:tr>
      <w:tr w:rsidR="00D903A5" w:rsidRPr="00D903A5" w14:paraId="413DF50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E3FD2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NFIL3</w:t>
            </w:r>
          </w:p>
        </w:tc>
        <w:tc>
          <w:tcPr>
            <w:tcW w:w="807" w:type="dxa"/>
            <w:tcBorders>
              <w:top w:val="nil"/>
              <w:left w:val="nil"/>
              <w:bottom w:val="nil"/>
              <w:right w:val="nil"/>
            </w:tcBorders>
            <w:shd w:val="clear" w:color="auto" w:fill="F2F2F2" w:themeFill="background1" w:themeFillShade="F2"/>
            <w:noWrap/>
            <w:hideMark/>
          </w:tcPr>
          <w:p w14:paraId="016C8F6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1.083</w:t>
            </w:r>
          </w:p>
        </w:tc>
        <w:tc>
          <w:tcPr>
            <w:tcW w:w="621" w:type="dxa"/>
            <w:tcBorders>
              <w:top w:val="nil"/>
              <w:left w:val="nil"/>
              <w:bottom w:val="nil"/>
              <w:right w:val="nil"/>
            </w:tcBorders>
            <w:shd w:val="clear" w:color="auto" w:fill="F2F2F2" w:themeFill="background1" w:themeFillShade="F2"/>
            <w:noWrap/>
            <w:hideMark/>
          </w:tcPr>
          <w:p w14:paraId="3CC65F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F2F2F2" w:themeFill="background1" w:themeFillShade="F2"/>
            <w:noWrap/>
            <w:hideMark/>
          </w:tcPr>
          <w:p w14:paraId="215224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factor, interleukin 3 regulated</w:t>
            </w:r>
          </w:p>
        </w:tc>
        <w:tc>
          <w:tcPr>
            <w:tcW w:w="3603" w:type="dxa"/>
            <w:tcBorders>
              <w:top w:val="nil"/>
              <w:left w:val="nil"/>
              <w:bottom w:val="nil"/>
              <w:right w:val="nil"/>
            </w:tcBorders>
            <w:shd w:val="clear" w:color="auto" w:fill="F2F2F2" w:themeFill="background1" w:themeFillShade="F2"/>
            <w:noWrap/>
            <w:hideMark/>
          </w:tcPr>
          <w:p w14:paraId="674E48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E4BP4, IL3BP1, NF-IL3A, NFIL3A</w:t>
            </w:r>
          </w:p>
        </w:tc>
      </w:tr>
      <w:tr w:rsidR="00D903A5" w:rsidRPr="00D903A5" w14:paraId="45BC052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0ED45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NFKBIZ</w:t>
            </w:r>
          </w:p>
        </w:tc>
        <w:tc>
          <w:tcPr>
            <w:tcW w:w="807" w:type="dxa"/>
            <w:tcBorders>
              <w:top w:val="nil"/>
              <w:left w:val="nil"/>
              <w:bottom w:val="nil"/>
              <w:right w:val="nil"/>
            </w:tcBorders>
            <w:shd w:val="clear" w:color="auto" w:fill="F2F2F2" w:themeFill="background1" w:themeFillShade="F2"/>
            <w:noWrap/>
            <w:hideMark/>
          </w:tcPr>
          <w:p w14:paraId="298BC3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0.570</w:t>
            </w:r>
          </w:p>
        </w:tc>
        <w:tc>
          <w:tcPr>
            <w:tcW w:w="621" w:type="dxa"/>
            <w:tcBorders>
              <w:top w:val="nil"/>
              <w:left w:val="nil"/>
              <w:bottom w:val="nil"/>
              <w:right w:val="nil"/>
            </w:tcBorders>
            <w:shd w:val="clear" w:color="auto" w:fill="F2F2F2" w:themeFill="background1" w:themeFillShade="F2"/>
            <w:noWrap/>
            <w:hideMark/>
          </w:tcPr>
          <w:p w14:paraId="71E64B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F2F2F2" w:themeFill="background1" w:themeFillShade="F2"/>
            <w:noWrap/>
            <w:hideMark/>
          </w:tcPr>
          <w:p w14:paraId="2AE005A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NFKB inhibitor zeta</w:t>
            </w:r>
          </w:p>
        </w:tc>
        <w:tc>
          <w:tcPr>
            <w:tcW w:w="3603" w:type="dxa"/>
            <w:tcBorders>
              <w:top w:val="nil"/>
              <w:left w:val="nil"/>
              <w:bottom w:val="nil"/>
              <w:right w:val="nil"/>
            </w:tcBorders>
            <w:shd w:val="clear" w:color="auto" w:fill="F2F2F2" w:themeFill="background1" w:themeFillShade="F2"/>
            <w:noWrap/>
            <w:hideMark/>
          </w:tcPr>
          <w:p w14:paraId="6F45041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IKBZ, INAP, MAIL</w:t>
            </w:r>
          </w:p>
        </w:tc>
      </w:tr>
      <w:tr w:rsidR="00D903A5" w:rsidRPr="00D903A5" w14:paraId="13BDCB0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91EBEF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NLRP3</w:t>
            </w:r>
          </w:p>
        </w:tc>
        <w:tc>
          <w:tcPr>
            <w:tcW w:w="807" w:type="dxa"/>
            <w:tcBorders>
              <w:top w:val="nil"/>
              <w:left w:val="nil"/>
              <w:bottom w:val="nil"/>
              <w:right w:val="nil"/>
            </w:tcBorders>
            <w:shd w:val="clear" w:color="auto" w:fill="F2F2F2" w:themeFill="background1" w:themeFillShade="F2"/>
            <w:noWrap/>
            <w:hideMark/>
          </w:tcPr>
          <w:p w14:paraId="0B904D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0.698</w:t>
            </w:r>
          </w:p>
        </w:tc>
        <w:tc>
          <w:tcPr>
            <w:tcW w:w="621" w:type="dxa"/>
            <w:tcBorders>
              <w:top w:val="nil"/>
              <w:left w:val="nil"/>
              <w:bottom w:val="nil"/>
              <w:right w:val="nil"/>
            </w:tcBorders>
            <w:shd w:val="clear" w:color="auto" w:fill="F2F2F2" w:themeFill="background1" w:themeFillShade="F2"/>
            <w:noWrap/>
            <w:hideMark/>
          </w:tcPr>
          <w:p w14:paraId="3A0ACB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0.027</w:t>
            </w:r>
          </w:p>
        </w:tc>
        <w:tc>
          <w:tcPr>
            <w:tcW w:w="4495" w:type="dxa"/>
            <w:tcBorders>
              <w:top w:val="nil"/>
              <w:left w:val="nil"/>
              <w:bottom w:val="nil"/>
              <w:right w:val="nil"/>
            </w:tcBorders>
            <w:shd w:val="clear" w:color="auto" w:fill="F2F2F2" w:themeFill="background1" w:themeFillShade="F2"/>
            <w:noWrap/>
            <w:hideMark/>
          </w:tcPr>
          <w:p w14:paraId="4B3FFC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NLR family pyrin domain containing 3</w:t>
            </w:r>
          </w:p>
        </w:tc>
        <w:tc>
          <w:tcPr>
            <w:tcW w:w="3603" w:type="dxa"/>
            <w:tcBorders>
              <w:top w:val="nil"/>
              <w:left w:val="nil"/>
              <w:bottom w:val="nil"/>
              <w:right w:val="nil"/>
            </w:tcBorders>
            <w:shd w:val="clear" w:color="auto" w:fill="F2F2F2" w:themeFill="background1" w:themeFillShade="F2"/>
            <w:noWrap/>
            <w:hideMark/>
          </w:tcPr>
          <w:p w14:paraId="70D418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AGTAVPRL, AII, AVP, C1orf7, CIAS1</w:t>
            </w:r>
          </w:p>
        </w:tc>
      </w:tr>
      <w:tr w:rsidR="00D903A5" w:rsidRPr="00D903A5" w14:paraId="59E2820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21EF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NMNAT1</w:t>
            </w:r>
          </w:p>
        </w:tc>
        <w:tc>
          <w:tcPr>
            <w:tcW w:w="807" w:type="dxa"/>
            <w:tcBorders>
              <w:top w:val="nil"/>
              <w:left w:val="nil"/>
              <w:bottom w:val="nil"/>
              <w:right w:val="nil"/>
            </w:tcBorders>
            <w:shd w:val="clear" w:color="auto" w:fill="F2F2F2" w:themeFill="background1" w:themeFillShade="F2"/>
            <w:noWrap/>
            <w:hideMark/>
          </w:tcPr>
          <w:p w14:paraId="77E0ACC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-0.610</w:t>
            </w:r>
          </w:p>
        </w:tc>
        <w:tc>
          <w:tcPr>
            <w:tcW w:w="621" w:type="dxa"/>
            <w:tcBorders>
              <w:top w:val="nil"/>
              <w:left w:val="nil"/>
              <w:bottom w:val="nil"/>
              <w:right w:val="nil"/>
            </w:tcBorders>
            <w:shd w:val="clear" w:color="auto" w:fill="F2F2F2" w:themeFill="background1" w:themeFillShade="F2"/>
            <w:noWrap/>
            <w:hideMark/>
          </w:tcPr>
          <w:p w14:paraId="0151CA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0.048</w:t>
            </w:r>
          </w:p>
        </w:tc>
        <w:tc>
          <w:tcPr>
            <w:tcW w:w="4495" w:type="dxa"/>
            <w:tcBorders>
              <w:top w:val="nil"/>
              <w:left w:val="nil"/>
              <w:bottom w:val="nil"/>
              <w:right w:val="nil"/>
            </w:tcBorders>
            <w:shd w:val="clear" w:color="auto" w:fill="F2F2F2" w:themeFill="background1" w:themeFillShade="F2"/>
            <w:noWrap/>
            <w:hideMark/>
          </w:tcPr>
          <w:p w14:paraId="39E0D9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nicotinamide nucleotide </w:t>
            </w:r>
            <w:proofErr w:type="spellStart"/>
            <w:r w:rsidRPr="00D903A5">
              <w:rPr>
                <w:rFonts w:ascii="Times New Roman" w:eastAsia="Times New Roman" w:hAnsi="Times New Roman" w:cs="Times New Roman"/>
                <w:color w:val="000000"/>
                <w:sz w:val="18"/>
                <w:szCs w:val="18"/>
              </w:rPr>
              <w:t>adenylyltransferase</w:t>
            </w:r>
            <w:proofErr w:type="spellEnd"/>
            <w:r w:rsidRPr="00D903A5">
              <w:rPr>
                <w:rFonts w:ascii="Times New Roman" w:eastAsia="Times New Roman" w:hAnsi="Times New Roman" w:cs="Times New Roman"/>
                <w:color w:val="000000"/>
                <w:sz w:val="18"/>
                <w:szCs w:val="18"/>
              </w:rPr>
              <w:t xml:space="preserve"> 1</w:t>
            </w:r>
          </w:p>
        </w:tc>
        <w:tc>
          <w:tcPr>
            <w:tcW w:w="3603" w:type="dxa"/>
            <w:tcBorders>
              <w:top w:val="nil"/>
              <w:left w:val="nil"/>
              <w:bottom w:val="nil"/>
              <w:right w:val="nil"/>
            </w:tcBorders>
            <w:shd w:val="clear" w:color="auto" w:fill="F2F2F2" w:themeFill="background1" w:themeFillShade="F2"/>
            <w:noWrap/>
            <w:hideMark/>
          </w:tcPr>
          <w:p w14:paraId="01F973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LCA9, NMNAT, PNAT1, SHILCA</w:t>
            </w:r>
          </w:p>
        </w:tc>
      </w:tr>
      <w:tr w:rsidR="00D903A5" w:rsidRPr="00D903A5" w14:paraId="3F09F99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1A3225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NMUR1</w:t>
            </w:r>
          </w:p>
        </w:tc>
        <w:tc>
          <w:tcPr>
            <w:tcW w:w="807" w:type="dxa"/>
            <w:tcBorders>
              <w:top w:val="nil"/>
              <w:left w:val="nil"/>
              <w:bottom w:val="nil"/>
              <w:right w:val="nil"/>
            </w:tcBorders>
            <w:shd w:val="clear" w:color="auto" w:fill="F2F2F2" w:themeFill="background1" w:themeFillShade="F2"/>
            <w:noWrap/>
            <w:hideMark/>
          </w:tcPr>
          <w:p w14:paraId="4A68F4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-1.188</w:t>
            </w:r>
          </w:p>
        </w:tc>
        <w:tc>
          <w:tcPr>
            <w:tcW w:w="621" w:type="dxa"/>
            <w:tcBorders>
              <w:top w:val="nil"/>
              <w:left w:val="nil"/>
              <w:bottom w:val="nil"/>
              <w:right w:val="nil"/>
            </w:tcBorders>
            <w:shd w:val="clear" w:color="auto" w:fill="F2F2F2" w:themeFill="background1" w:themeFillShade="F2"/>
            <w:noWrap/>
            <w:hideMark/>
          </w:tcPr>
          <w:p w14:paraId="37888D4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0CA08F39"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neuromedin</w:t>
            </w:r>
            <w:proofErr w:type="spellEnd"/>
            <w:r w:rsidRPr="00D903A5">
              <w:rPr>
                <w:rFonts w:ascii="Times New Roman" w:eastAsia="Times New Roman" w:hAnsi="Times New Roman" w:cs="Times New Roman"/>
                <w:color w:val="000000"/>
                <w:sz w:val="18"/>
                <w:szCs w:val="18"/>
              </w:rPr>
              <w:t xml:space="preserve"> U receptor 1</w:t>
            </w:r>
          </w:p>
        </w:tc>
        <w:tc>
          <w:tcPr>
            <w:tcW w:w="3603" w:type="dxa"/>
            <w:tcBorders>
              <w:top w:val="nil"/>
              <w:left w:val="nil"/>
              <w:bottom w:val="nil"/>
              <w:right w:val="nil"/>
            </w:tcBorders>
            <w:shd w:val="clear" w:color="auto" w:fill="F2F2F2" w:themeFill="background1" w:themeFillShade="F2"/>
            <w:noWrap/>
            <w:hideMark/>
          </w:tcPr>
          <w:p w14:paraId="06A33A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(FM-3), FM-3, FM3, GPC-R, GPR66</w:t>
            </w:r>
          </w:p>
        </w:tc>
      </w:tr>
      <w:tr w:rsidR="00D903A5" w:rsidRPr="00D903A5" w14:paraId="09F476D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CB892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NR1D2</w:t>
            </w:r>
          </w:p>
        </w:tc>
        <w:tc>
          <w:tcPr>
            <w:tcW w:w="807" w:type="dxa"/>
            <w:tcBorders>
              <w:top w:val="nil"/>
              <w:left w:val="nil"/>
              <w:bottom w:val="nil"/>
              <w:right w:val="nil"/>
            </w:tcBorders>
            <w:shd w:val="clear" w:color="auto" w:fill="F2F2F2" w:themeFill="background1" w:themeFillShade="F2"/>
            <w:noWrap/>
            <w:hideMark/>
          </w:tcPr>
          <w:p w14:paraId="4FCA12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0.958</w:t>
            </w:r>
          </w:p>
        </w:tc>
        <w:tc>
          <w:tcPr>
            <w:tcW w:w="621" w:type="dxa"/>
            <w:tcBorders>
              <w:top w:val="nil"/>
              <w:left w:val="nil"/>
              <w:bottom w:val="nil"/>
              <w:right w:val="nil"/>
            </w:tcBorders>
            <w:shd w:val="clear" w:color="auto" w:fill="F2F2F2" w:themeFill="background1" w:themeFillShade="F2"/>
            <w:noWrap/>
            <w:hideMark/>
          </w:tcPr>
          <w:p w14:paraId="164288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F2F2F2" w:themeFill="background1" w:themeFillShade="F2"/>
            <w:noWrap/>
            <w:hideMark/>
          </w:tcPr>
          <w:p w14:paraId="11728C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1 group D member 2</w:t>
            </w:r>
          </w:p>
        </w:tc>
        <w:tc>
          <w:tcPr>
            <w:tcW w:w="3603" w:type="dxa"/>
            <w:tcBorders>
              <w:top w:val="nil"/>
              <w:left w:val="nil"/>
              <w:bottom w:val="nil"/>
              <w:right w:val="nil"/>
            </w:tcBorders>
            <w:shd w:val="clear" w:color="auto" w:fill="F2F2F2" w:themeFill="background1" w:themeFillShade="F2"/>
            <w:noWrap/>
            <w:hideMark/>
          </w:tcPr>
          <w:p w14:paraId="728C43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BD73, EAR-1R, REVERBB, </w:t>
            </w:r>
            <w:proofErr w:type="spellStart"/>
            <w:r w:rsidRPr="00D903A5">
              <w:rPr>
                <w:rFonts w:ascii="Times New Roman" w:eastAsia="Times New Roman" w:hAnsi="Times New Roman" w:cs="Times New Roman"/>
                <w:color w:val="000000"/>
                <w:sz w:val="18"/>
                <w:szCs w:val="18"/>
              </w:rPr>
              <w:t>REVERBbeta</w:t>
            </w:r>
            <w:proofErr w:type="spellEnd"/>
            <w:r w:rsidRPr="00D903A5">
              <w:rPr>
                <w:rFonts w:ascii="Times New Roman" w:eastAsia="Times New Roman" w:hAnsi="Times New Roman" w:cs="Times New Roman"/>
                <w:color w:val="000000"/>
                <w:sz w:val="18"/>
                <w:szCs w:val="18"/>
              </w:rPr>
              <w:t>, RVR</w:t>
            </w:r>
          </w:p>
        </w:tc>
      </w:tr>
      <w:tr w:rsidR="00D903A5" w:rsidRPr="00D903A5" w14:paraId="24DFDFA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28067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NR4A1</w:t>
            </w:r>
          </w:p>
        </w:tc>
        <w:tc>
          <w:tcPr>
            <w:tcW w:w="807" w:type="dxa"/>
            <w:tcBorders>
              <w:top w:val="nil"/>
              <w:left w:val="nil"/>
              <w:bottom w:val="nil"/>
              <w:right w:val="nil"/>
            </w:tcBorders>
            <w:shd w:val="clear" w:color="auto" w:fill="F2F2F2" w:themeFill="background1" w:themeFillShade="F2"/>
            <w:noWrap/>
            <w:hideMark/>
          </w:tcPr>
          <w:p w14:paraId="13051A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2.130</w:t>
            </w:r>
          </w:p>
        </w:tc>
        <w:tc>
          <w:tcPr>
            <w:tcW w:w="621" w:type="dxa"/>
            <w:tcBorders>
              <w:top w:val="nil"/>
              <w:left w:val="nil"/>
              <w:bottom w:val="nil"/>
              <w:right w:val="nil"/>
            </w:tcBorders>
            <w:shd w:val="clear" w:color="auto" w:fill="F2F2F2" w:themeFill="background1" w:themeFillShade="F2"/>
            <w:noWrap/>
            <w:hideMark/>
          </w:tcPr>
          <w:p w14:paraId="45DE1D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752AD5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1</w:t>
            </w:r>
          </w:p>
        </w:tc>
        <w:tc>
          <w:tcPr>
            <w:tcW w:w="3603" w:type="dxa"/>
            <w:tcBorders>
              <w:top w:val="nil"/>
              <w:left w:val="nil"/>
              <w:bottom w:val="nil"/>
              <w:right w:val="nil"/>
            </w:tcBorders>
            <w:shd w:val="clear" w:color="auto" w:fill="F2F2F2" w:themeFill="background1" w:themeFillShade="F2"/>
            <w:noWrap/>
            <w:hideMark/>
          </w:tcPr>
          <w:p w14:paraId="073F5D0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GFRP1, HMR, N10, NAK-1, NGFIB</w:t>
            </w:r>
          </w:p>
        </w:tc>
      </w:tr>
      <w:tr w:rsidR="00D903A5" w:rsidRPr="00D903A5" w14:paraId="4D7D1CA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B94FAC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NR4A2</w:t>
            </w:r>
          </w:p>
        </w:tc>
        <w:tc>
          <w:tcPr>
            <w:tcW w:w="807" w:type="dxa"/>
            <w:tcBorders>
              <w:top w:val="nil"/>
              <w:left w:val="nil"/>
              <w:bottom w:val="nil"/>
              <w:right w:val="nil"/>
            </w:tcBorders>
            <w:shd w:val="clear" w:color="auto" w:fill="F2F2F2" w:themeFill="background1" w:themeFillShade="F2"/>
            <w:noWrap/>
            <w:hideMark/>
          </w:tcPr>
          <w:p w14:paraId="5D6501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2.456</w:t>
            </w:r>
          </w:p>
        </w:tc>
        <w:tc>
          <w:tcPr>
            <w:tcW w:w="621" w:type="dxa"/>
            <w:tcBorders>
              <w:top w:val="nil"/>
              <w:left w:val="nil"/>
              <w:bottom w:val="nil"/>
              <w:right w:val="nil"/>
            </w:tcBorders>
            <w:shd w:val="clear" w:color="auto" w:fill="F2F2F2" w:themeFill="background1" w:themeFillShade="F2"/>
            <w:noWrap/>
            <w:hideMark/>
          </w:tcPr>
          <w:p w14:paraId="0706C6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29F7E0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2</w:t>
            </w:r>
          </w:p>
        </w:tc>
        <w:tc>
          <w:tcPr>
            <w:tcW w:w="3603" w:type="dxa"/>
            <w:tcBorders>
              <w:top w:val="nil"/>
              <w:left w:val="nil"/>
              <w:bottom w:val="nil"/>
              <w:right w:val="nil"/>
            </w:tcBorders>
            <w:shd w:val="clear" w:color="auto" w:fill="F2F2F2" w:themeFill="background1" w:themeFillShade="F2"/>
            <w:noWrap/>
            <w:hideMark/>
          </w:tcPr>
          <w:p w14:paraId="2579D2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HZF-3, NOT, NURR1, RNR1, TINUR</w:t>
            </w:r>
          </w:p>
        </w:tc>
      </w:tr>
      <w:tr w:rsidR="00D903A5" w:rsidRPr="00D903A5" w14:paraId="519FD89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3C15F9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NR4A3</w:t>
            </w:r>
          </w:p>
        </w:tc>
        <w:tc>
          <w:tcPr>
            <w:tcW w:w="807" w:type="dxa"/>
            <w:tcBorders>
              <w:top w:val="nil"/>
              <w:left w:val="nil"/>
              <w:bottom w:val="nil"/>
              <w:right w:val="nil"/>
            </w:tcBorders>
            <w:shd w:val="clear" w:color="auto" w:fill="F2F2F2" w:themeFill="background1" w:themeFillShade="F2"/>
            <w:noWrap/>
            <w:hideMark/>
          </w:tcPr>
          <w:p w14:paraId="3C7D79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3.437</w:t>
            </w:r>
          </w:p>
        </w:tc>
        <w:tc>
          <w:tcPr>
            <w:tcW w:w="621" w:type="dxa"/>
            <w:tcBorders>
              <w:top w:val="nil"/>
              <w:left w:val="nil"/>
              <w:bottom w:val="nil"/>
              <w:right w:val="nil"/>
            </w:tcBorders>
            <w:shd w:val="clear" w:color="auto" w:fill="F2F2F2" w:themeFill="background1" w:themeFillShade="F2"/>
            <w:noWrap/>
            <w:hideMark/>
          </w:tcPr>
          <w:p w14:paraId="34AA11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7B757B0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3</w:t>
            </w:r>
          </w:p>
        </w:tc>
        <w:tc>
          <w:tcPr>
            <w:tcW w:w="3603" w:type="dxa"/>
            <w:tcBorders>
              <w:top w:val="nil"/>
              <w:left w:val="nil"/>
              <w:bottom w:val="nil"/>
              <w:right w:val="nil"/>
            </w:tcBorders>
            <w:shd w:val="clear" w:color="auto" w:fill="F2F2F2" w:themeFill="background1" w:themeFillShade="F2"/>
            <w:noWrap/>
            <w:hideMark/>
          </w:tcPr>
          <w:p w14:paraId="64FCCF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CHN, CSMF, MINOR, NOR1</w:t>
            </w:r>
          </w:p>
        </w:tc>
      </w:tr>
      <w:tr w:rsidR="00D903A5" w:rsidRPr="00D903A5" w14:paraId="2B0DFD3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C454C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NUDC</w:t>
            </w:r>
          </w:p>
        </w:tc>
        <w:tc>
          <w:tcPr>
            <w:tcW w:w="807" w:type="dxa"/>
            <w:tcBorders>
              <w:top w:val="nil"/>
              <w:left w:val="nil"/>
              <w:bottom w:val="nil"/>
              <w:right w:val="nil"/>
            </w:tcBorders>
            <w:shd w:val="clear" w:color="auto" w:fill="F2F2F2" w:themeFill="background1" w:themeFillShade="F2"/>
            <w:noWrap/>
            <w:hideMark/>
          </w:tcPr>
          <w:p w14:paraId="098A6D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-0.462</w:t>
            </w:r>
          </w:p>
        </w:tc>
        <w:tc>
          <w:tcPr>
            <w:tcW w:w="621" w:type="dxa"/>
            <w:tcBorders>
              <w:top w:val="nil"/>
              <w:left w:val="nil"/>
              <w:bottom w:val="nil"/>
              <w:right w:val="nil"/>
            </w:tcBorders>
            <w:shd w:val="clear" w:color="auto" w:fill="F2F2F2" w:themeFill="background1" w:themeFillShade="F2"/>
            <w:noWrap/>
            <w:hideMark/>
          </w:tcPr>
          <w:p w14:paraId="1EA2D0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F2F2F2" w:themeFill="background1" w:themeFillShade="F2"/>
            <w:noWrap/>
            <w:hideMark/>
          </w:tcPr>
          <w:p w14:paraId="67144B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distribution C, dynein complex regulator</w:t>
            </w:r>
          </w:p>
        </w:tc>
        <w:tc>
          <w:tcPr>
            <w:tcW w:w="3603" w:type="dxa"/>
            <w:tcBorders>
              <w:top w:val="nil"/>
              <w:left w:val="nil"/>
              <w:bottom w:val="nil"/>
              <w:right w:val="nil"/>
            </w:tcBorders>
            <w:shd w:val="clear" w:color="auto" w:fill="F2F2F2" w:themeFill="background1" w:themeFillShade="F2"/>
            <w:noWrap/>
            <w:hideMark/>
          </w:tcPr>
          <w:p w14:paraId="1097CF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HNUDC, MNUDC, NPD011</w:t>
            </w:r>
          </w:p>
        </w:tc>
      </w:tr>
      <w:tr w:rsidR="00D903A5" w:rsidRPr="00D903A5" w14:paraId="122F1FB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2B72B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NUDT15</w:t>
            </w:r>
          </w:p>
        </w:tc>
        <w:tc>
          <w:tcPr>
            <w:tcW w:w="807" w:type="dxa"/>
            <w:tcBorders>
              <w:top w:val="nil"/>
              <w:left w:val="nil"/>
              <w:bottom w:val="nil"/>
              <w:right w:val="nil"/>
            </w:tcBorders>
            <w:shd w:val="clear" w:color="auto" w:fill="F2F2F2" w:themeFill="background1" w:themeFillShade="F2"/>
            <w:noWrap/>
            <w:hideMark/>
          </w:tcPr>
          <w:p w14:paraId="580F7A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0.774</w:t>
            </w:r>
          </w:p>
        </w:tc>
        <w:tc>
          <w:tcPr>
            <w:tcW w:w="621" w:type="dxa"/>
            <w:tcBorders>
              <w:top w:val="nil"/>
              <w:left w:val="nil"/>
              <w:bottom w:val="nil"/>
              <w:right w:val="nil"/>
            </w:tcBorders>
            <w:shd w:val="clear" w:color="auto" w:fill="F2F2F2" w:themeFill="background1" w:themeFillShade="F2"/>
            <w:noWrap/>
            <w:hideMark/>
          </w:tcPr>
          <w:p w14:paraId="64C906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F2F2F2" w:themeFill="background1" w:themeFillShade="F2"/>
            <w:noWrap/>
            <w:hideMark/>
          </w:tcPr>
          <w:p w14:paraId="0F1BAEA2"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nudix</w:t>
            </w:r>
            <w:proofErr w:type="spellEnd"/>
            <w:r w:rsidRPr="00D903A5">
              <w:rPr>
                <w:rFonts w:ascii="Times New Roman" w:eastAsia="Times New Roman" w:hAnsi="Times New Roman" w:cs="Times New Roman"/>
                <w:color w:val="000000"/>
                <w:sz w:val="18"/>
                <w:szCs w:val="18"/>
              </w:rPr>
              <w:t xml:space="preserve"> hydrolase 15</w:t>
            </w:r>
          </w:p>
        </w:tc>
        <w:tc>
          <w:tcPr>
            <w:tcW w:w="3603" w:type="dxa"/>
            <w:tcBorders>
              <w:top w:val="nil"/>
              <w:left w:val="nil"/>
              <w:bottom w:val="nil"/>
              <w:right w:val="nil"/>
            </w:tcBorders>
            <w:shd w:val="clear" w:color="auto" w:fill="F2F2F2" w:themeFill="background1" w:themeFillShade="F2"/>
            <w:noWrap/>
            <w:hideMark/>
          </w:tcPr>
          <w:p w14:paraId="34072B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MTH2, NUDT15D</w:t>
            </w:r>
          </w:p>
        </w:tc>
      </w:tr>
      <w:tr w:rsidR="00D903A5" w:rsidRPr="00D903A5" w14:paraId="612A4CA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4DF852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NUP43</w:t>
            </w:r>
          </w:p>
        </w:tc>
        <w:tc>
          <w:tcPr>
            <w:tcW w:w="807" w:type="dxa"/>
            <w:tcBorders>
              <w:top w:val="nil"/>
              <w:left w:val="nil"/>
              <w:bottom w:val="nil"/>
              <w:right w:val="nil"/>
            </w:tcBorders>
            <w:shd w:val="clear" w:color="auto" w:fill="F2F2F2" w:themeFill="background1" w:themeFillShade="F2"/>
            <w:noWrap/>
            <w:hideMark/>
          </w:tcPr>
          <w:p w14:paraId="7E04A1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-0.716</w:t>
            </w:r>
          </w:p>
        </w:tc>
        <w:tc>
          <w:tcPr>
            <w:tcW w:w="621" w:type="dxa"/>
            <w:tcBorders>
              <w:top w:val="nil"/>
              <w:left w:val="nil"/>
              <w:bottom w:val="nil"/>
              <w:right w:val="nil"/>
            </w:tcBorders>
            <w:shd w:val="clear" w:color="auto" w:fill="F2F2F2" w:themeFill="background1" w:themeFillShade="F2"/>
            <w:noWrap/>
            <w:hideMark/>
          </w:tcPr>
          <w:p w14:paraId="12B3C3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0.032</w:t>
            </w:r>
          </w:p>
        </w:tc>
        <w:tc>
          <w:tcPr>
            <w:tcW w:w="4495" w:type="dxa"/>
            <w:tcBorders>
              <w:top w:val="nil"/>
              <w:left w:val="nil"/>
              <w:bottom w:val="nil"/>
              <w:right w:val="nil"/>
            </w:tcBorders>
            <w:shd w:val="clear" w:color="auto" w:fill="F2F2F2" w:themeFill="background1" w:themeFillShade="F2"/>
            <w:noWrap/>
            <w:hideMark/>
          </w:tcPr>
          <w:p w14:paraId="156E3A4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nucleoporin 43</w:t>
            </w:r>
          </w:p>
        </w:tc>
        <w:tc>
          <w:tcPr>
            <w:tcW w:w="3603" w:type="dxa"/>
            <w:tcBorders>
              <w:top w:val="nil"/>
              <w:left w:val="nil"/>
              <w:bottom w:val="nil"/>
              <w:right w:val="nil"/>
            </w:tcBorders>
            <w:shd w:val="clear" w:color="auto" w:fill="F2F2F2" w:themeFill="background1" w:themeFillShade="F2"/>
            <w:noWrap/>
            <w:hideMark/>
          </w:tcPr>
          <w:p w14:paraId="40BE575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bA350J20.1, p42</w:t>
            </w:r>
          </w:p>
        </w:tc>
      </w:tr>
      <w:tr w:rsidR="00D903A5" w:rsidRPr="00D903A5" w14:paraId="07E8AA7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ECB492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OLR1</w:t>
            </w:r>
          </w:p>
        </w:tc>
        <w:tc>
          <w:tcPr>
            <w:tcW w:w="807" w:type="dxa"/>
            <w:tcBorders>
              <w:top w:val="nil"/>
              <w:left w:val="nil"/>
              <w:bottom w:val="nil"/>
              <w:right w:val="nil"/>
            </w:tcBorders>
            <w:shd w:val="clear" w:color="auto" w:fill="F2F2F2" w:themeFill="background1" w:themeFillShade="F2"/>
            <w:noWrap/>
            <w:hideMark/>
          </w:tcPr>
          <w:p w14:paraId="47C3517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3.617</w:t>
            </w:r>
          </w:p>
        </w:tc>
        <w:tc>
          <w:tcPr>
            <w:tcW w:w="621" w:type="dxa"/>
            <w:tcBorders>
              <w:top w:val="nil"/>
              <w:left w:val="nil"/>
              <w:bottom w:val="nil"/>
              <w:right w:val="nil"/>
            </w:tcBorders>
            <w:shd w:val="clear" w:color="auto" w:fill="F2F2F2" w:themeFill="background1" w:themeFillShade="F2"/>
            <w:noWrap/>
            <w:hideMark/>
          </w:tcPr>
          <w:p w14:paraId="2B19F1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1D5F9F3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oxidized low density lipoprotein receptor 1</w:t>
            </w:r>
          </w:p>
        </w:tc>
        <w:tc>
          <w:tcPr>
            <w:tcW w:w="3603" w:type="dxa"/>
            <w:tcBorders>
              <w:top w:val="nil"/>
              <w:left w:val="nil"/>
              <w:bottom w:val="nil"/>
              <w:right w:val="nil"/>
            </w:tcBorders>
            <w:shd w:val="clear" w:color="auto" w:fill="F2F2F2" w:themeFill="background1" w:themeFillShade="F2"/>
            <w:noWrap/>
            <w:hideMark/>
          </w:tcPr>
          <w:p w14:paraId="786CFB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CLEC8A, LOX1, LOXIN, SCARE1, SLOX1</w:t>
            </w:r>
          </w:p>
        </w:tc>
      </w:tr>
      <w:tr w:rsidR="00D903A5" w:rsidRPr="00D903A5" w14:paraId="4F45C4B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3DFA7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OSER1</w:t>
            </w:r>
          </w:p>
        </w:tc>
        <w:tc>
          <w:tcPr>
            <w:tcW w:w="807" w:type="dxa"/>
            <w:tcBorders>
              <w:top w:val="nil"/>
              <w:left w:val="nil"/>
              <w:bottom w:val="nil"/>
              <w:right w:val="nil"/>
            </w:tcBorders>
            <w:shd w:val="clear" w:color="auto" w:fill="F2F2F2" w:themeFill="background1" w:themeFillShade="F2"/>
            <w:noWrap/>
            <w:hideMark/>
          </w:tcPr>
          <w:p w14:paraId="361EAD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0.606</w:t>
            </w:r>
          </w:p>
        </w:tc>
        <w:tc>
          <w:tcPr>
            <w:tcW w:w="621" w:type="dxa"/>
            <w:tcBorders>
              <w:top w:val="nil"/>
              <w:left w:val="nil"/>
              <w:bottom w:val="nil"/>
              <w:right w:val="nil"/>
            </w:tcBorders>
            <w:shd w:val="clear" w:color="auto" w:fill="F2F2F2" w:themeFill="background1" w:themeFillShade="F2"/>
            <w:noWrap/>
            <w:hideMark/>
          </w:tcPr>
          <w:p w14:paraId="51F748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16A77E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oxidative stress responsive serine rich 1</w:t>
            </w:r>
          </w:p>
        </w:tc>
        <w:tc>
          <w:tcPr>
            <w:tcW w:w="3603" w:type="dxa"/>
            <w:tcBorders>
              <w:top w:val="nil"/>
              <w:left w:val="nil"/>
              <w:bottom w:val="nil"/>
              <w:right w:val="nil"/>
            </w:tcBorders>
            <w:shd w:val="clear" w:color="auto" w:fill="F2F2F2" w:themeFill="background1" w:themeFillShade="F2"/>
            <w:noWrap/>
            <w:hideMark/>
          </w:tcPr>
          <w:p w14:paraId="32B470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C20orf111, HSPC207, Osr1, Perit1, dJ1183I21.1</w:t>
            </w:r>
          </w:p>
        </w:tc>
      </w:tr>
      <w:tr w:rsidR="00D903A5" w:rsidRPr="00D903A5" w14:paraId="25618E2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29892E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OSM</w:t>
            </w:r>
          </w:p>
        </w:tc>
        <w:tc>
          <w:tcPr>
            <w:tcW w:w="807" w:type="dxa"/>
            <w:tcBorders>
              <w:top w:val="nil"/>
              <w:left w:val="nil"/>
              <w:bottom w:val="nil"/>
              <w:right w:val="nil"/>
            </w:tcBorders>
            <w:shd w:val="clear" w:color="auto" w:fill="F2F2F2" w:themeFill="background1" w:themeFillShade="F2"/>
            <w:noWrap/>
            <w:hideMark/>
          </w:tcPr>
          <w:p w14:paraId="724843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2.608</w:t>
            </w:r>
          </w:p>
        </w:tc>
        <w:tc>
          <w:tcPr>
            <w:tcW w:w="621" w:type="dxa"/>
            <w:tcBorders>
              <w:top w:val="nil"/>
              <w:left w:val="nil"/>
              <w:bottom w:val="nil"/>
              <w:right w:val="nil"/>
            </w:tcBorders>
            <w:shd w:val="clear" w:color="auto" w:fill="F2F2F2" w:themeFill="background1" w:themeFillShade="F2"/>
            <w:noWrap/>
            <w:hideMark/>
          </w:tcPr>
          <w:p w14:paraId="5940CD6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261471C9"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oncostatin</w:t>
            </w:r>
            <w:proofErr w:type="spellEnd"/>
            <w:r w:rsidRPr="00D903A5">
              <w:rPr>
                <w:rFonts w:ascii="Times New Roman" w:eastAsia="Times New Roman" w:hAnsi="Times New Roman" w:cs="Times New Roman"/>
                <w:color w:val="000000"/>
                <w:sz w:val="18"/>
                <w:szCs w:val="18"/>
              </w:rPr>
              <w:t xml:space="preserve"> M</w:t>
            </w:r>
          </w:p>
        </w:tc>
        <w:tc>
          <w:tcPr>
            <w:tcW w:w="3603" w:type="dxa"/>
            <w:tcBorders>
              <w:top w:val="nil"/>
              <w:left w:val="nil"/>
              <w:bottom w:val="nil"/>
              <w:right w:val="nil"/>
            </w:tcBorders>
            <w:shd w:val="clear" w:color="auto" w:fill="F2F2F2" w:themeFill="background1" w:themeFillShade="F2"/>
            <w:noWrap/>
            <w:hideMark/>
          </w:tcPr>
          <w:p w14:paraId="795DFA8B"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7E9CD00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A961D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OTUD1</w:t>
            </w:r>
          </w:p>
        </w:tc>
        <w:tc>
          <w:tcPr>
            <w:tcW w:w="807" w:type="dxa"/>
            <w:tcBorders>
              <w:top w:val="nil"/>
              <w:left w:val="nil"/>
              <w:bottom w:val="nil"/>
              <w:right w:val="nil"/>
            </w:tcBorders>
            <w:shd w:val="clear" w:color="auto" w:fill="F2F2F2" w:themeFill="background1" w:themeFillShade="F2"/>
            <w:noWrap/>
            <w:hideMark/>
          </w:tcPr>
          <w:p w14:paraId="5BEACA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0.607</w:t>
            </w:r>
          </w:p>
        </w:tc>
        <w:tc>
          <w:tcPr>
            <w:tcW w:w="621" w:type="dxa"/>
            <w:tcBorders>
              <w:top w:val="nil"/>
              <w:left w:val="nil"/>
              <w:bottom w:val="nil"/>
              <w:right w:val="nil"/>
            </w:tcBorders>
            <w:shd w:val="clear" w:color="auto" w:fill="F2F2F2" w:themeFill="background1" w:themeFillShade="F2"/>
            <w:noWrap/>
            <w:hideMark/>
          </w:tcPr>
          <w:p w14:paraId="5959FC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0.010</w:t>
            </w:r>
          </w:p>
        </w:tc>
        <w:tc>
          <w:tcPr>
            <w:tcW w:w="4495" w:type="dxa"/>
            <w:tcBorders>
              <w:top w:val="nil"/>
              <w:left w:val="nil"/>
              <w:bottom w:val="nil"/>
              <w:right w:val="nil"/>
            </w:tcBorders>
            <w:shd w:val="clear" w:color="auto" w:fill="F2F2F2" w:themeFill="background1" w:themeFillShade="F2"/>
            <w:noWrap/>
            <w:hideMark/>
          </w:tcPr>
          <w:p w14:paraId="6C37CB0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OTU </w:t>
            </w:r>
            <w:proofErr w:type="spellStart"/>
            <w:r w:rsidRPr="00D903A5">
              <w:rPr>
                <w:rFonts w:ascii="Times New Roman" w:eastAsia="Times New Roman" w:hAnsi="Times New Roman" w:cs="Times New Roman"/>
                <w:color w:val="000000"/>
                <w:sz w:val="18"/>
                <w:szCs w:val="18"/>
              </w:rPr>
              <w:t>deubiquitinase</w:t>
            </w:r>
            <w:proofErr w:type="spellEnd"/>
            <w:r w:rsidRPr="00D903A5">
              <w:rPr>
                <w:rFonts w:ascii="Times New Roman" w:eastAsia="Times New Roman" w:hAnsi="Times New Roman" w:cs="Times New Roman"/>
                <w:color w:val="000000"/>
                <w:sz w:val="18"/>
                <w:szCs w:val="18"/>
              </w:rPr>
              <w:t xml:space="preserve"> 1</w:t>
            </w:r>
          </w:p>
        </w:tc>
        <w:tc>
          <w:tcPr>
            <w:tcW w:w="3603" w:type="dxa"/>
            <w:tcBorders>
              <w:top w:val="nil"/>
              <w:left w:val="nil"/>
              <w:bottom w:val="nil"/>
              <w:right w:val="nil"/>
            </w:tcBorders>
            <w:shd w:val="clear" w:color="auto" w:fill="F2F2F2" w:themeFill="background1" w:themeFillShade="F2"/>
            <w:noWrap/>
            <w:hideMark/>
          </w:tcPr>
          <w:p w14:paraId="3373DA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DUBA7, OTDC1</w:t>
            </w:r>
          </w:p>
        </w:tc>
      </w:tr>
      <w:tr w:rsidR="00D903A5" w:rsidRPr="00D903A5" w14:paraId="03DBBF0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0E628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PABPC4</w:t>
            </w:r>
          </w:p>
        </w:tc>
        <w:tc>
          <w:tcPr>
            <w:tcW w:w="807" w:type="dxa"/>
            <w:tcBorders>
              <w:top w:val="nil"/>
              <w:left w:val="nil"/>
              <w:bottom w:val="nil"/>
              <w:right w:val="nil"/>
            </w:tcBorders>
            <w:shd w:val="clear" w:color="auto" w:fill="F2F2F2" w:themeFill="background1" w:themeFillShade="F2"/>
            <w:noWrap/>
            <w:hideMark/>
          </w:tcPr>
          <w:p w14:paraId="78A64C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0.322</w:t>
            </w:r>
          </w:p>
        </w:tc>
        <w:tc>
          <w:tcPr>
            <w:tcW w:w="621" w:type="dxa"/>
            <w:tcBorders>
              <w:top w:val="nil"/>
              <w:left w:val="nil"/>
              <w:bottom w:val="nil"/>
              <w:right w:val="nil"/>
            </w:tcBorders>
            <w:shd w:val="clear" w:color="auto" w:fill="F2F2F2" w:themeFill="background1" w:themeFillShade="F2"/>
            <w:noWrap/>
            <w:hideMark/>
          </w:tcPr>
          <w:p w14:paraId="1EC8FBE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F2F2F2" w:themeFill="background1" w:themeFillShade="F2"/>
            <w:noWrap/>
            <w:hideMark/>
          </w:tcPr>
          <w:p w14:paraId="1F7401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poly(A) binding protein cytoplasmic 4</w:t>
            </w:r>
          </w:p>
        </w:tc>
        <w:tc>
          <w:tcPr>
            <w:tcW w:w="3603" w:type="dxa"/>
            <w:tcBorders>
              <w:top w:val="nil"/>
              <w:left w:val="nil"/>
              <w:bottom w:val="nil"/>
              <w:right w:val="nil"/>
            </w:tcBorders>
            <w:shd w:val="clear" w:color="auto" w:fill="F2F2F2" w:themeFill="background1" w:themeFillShade="F2"/>
            <w:noWrap/>
            <w:hideMark/>
          </w:tcPr>
          <w:p w14:paraId="4057D0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APP-1, APP1, PABP4, </w:t>
            </w:r>
            <w:proofErr w:type="spellStart"/>
            <w:r w:rsidRPr="00D903A5">
              <w:rPr>
                <w:rFonts w:ascii="Times New Roman" w:eastAsia="Times New Roman" w:hAnsi="Times New Roman" w:cs="Times New Roman"/>
                <w:color w:val="000000"/>
                <w:sz w:val="18"/>
                <w:szCs w:val="18"/>
              </w:rPr>
              <w:t>iPABP</w:t>
            </w:r>
            <w:proofErr w:type="spellEnd"/>
          </w:p>
        </w:tc>
      </w:tr>
      <w:tr w:rsidR="00D903A5" w:rsidRPr="00D903A5" w14:paraId="17DBBBA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03D0C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PDE4B</w:t>
            </w:r>
          </w:p>
        </w:tc>
        <w:tc>
          <w:tcPr>
            <w:tcW w:w="807" w:type="dxa"/>
            <w:tcBorders>
              <w:top w:val="nil"/>
              <w:left w:val="nil"/>
              <w:bottom w:val="nil"/>
              <w:right w:val="nil"/>
            </w:tcBorders>
            <w:shd w:val="clear" w:color="auto" w:fill="F2F2F2" w:themeFill="background1" w:themeFillShade="F2"/>
            <w:noWrap/>
            <w:hideMark/>
          </w:tcPr>
          <w:p w14:paraId="612394D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1.731</w:t>
            </w:r>
          </w:p>
        </w:tc>
        <w:tc>
          <w:tcPr>
            <w:tcW w:w="621" w:type="dxa"/>
            <w:tcBorders>
              <w:top w:val="nil"/>
              <w:left w:val="nil"/>
              <w:bottom w:val="nil"/>
              <w:right w:val="nil"/>
            </w:tcBorders>
            <w:shd w:val="clear" w:color="auto" w:fill="F2F2F2" w:themeFill="background1" w:themeFillShade="F2"/>
            <w:noWrap/>
            <w:hideMark/>
          </w:tcPr>
          <w:p w14:paraId="2D12B19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41329B8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phosphodiesterase 4B</w:t>
            </w:r>
          </w:p>
        </w:tc>
        <w:tc>
          <w:tcPr>
            <w:tcW w:w="3603" w:type="dxa"/>
            <w:tcBorders>
              <w:top w:val="nil"/>
              <w:left w:val="nil"/>
              <w:bottom w:val="nil"/>
              <w:right w:val="nil"/>
            </w:tcBorders>
            <w:shd w:val="clear" w:color="auto" w:fill="F2F2F2" w:themeFill="background1" w:themeFillShade="F2"/>
            <w:noWrap/>
            <w:hideMark/>
          </w:tcPr>
          <w:p w14:paraId="4D858F6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DPDE4, PDEIVB</w:t>
            </w:r>
          </w:p>
        </w:tc>
      </w:tr>
      <w:tr w:rsidR="00D903A5" w:rsidRPr="00D903A5" w14:paraId="5D47914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3BA25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PDIK1L</w:t>
            </w:r>
          </w:p>
        </w:tc>
        <w:tc>
          <w:tcPr>
            <w:tcW w:w="807" w:type="dxa"/>
            <w:tcBorders>
              <w:top w:val="nil"/>
              <w:left w:val="nil"/>
              <w:bottom w:val="nil"/>
              <w:right w:val="nil"/>
            </w:tcBorders>
            <w:shd w:val="clear" w:color="auto" w:fill="F2F2F2" w:themeFill="background1" w:themeFillShade="F2"/>
            <w:noWrap/>
            <w:hideMark/>
          </w:tcPr>
          <w:p w14:paraId="7748C4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0.590</w:t>
            </w:r>
          </w:p>
        </w:tc>
        <w:tc>
          <w:tcPr>
            <w:tcW w:w="621" w:type="dxa"/>
            <w:tcBorders>
              <w:top w:val="nil"/>
              <w:left w:val="nil"/>
              <w:bottom w:val="nil"/>
              <w:right w:val="nil"/>
            </w:tcBorders>
            <w:shd w:val="clear" w:color="auto" w:fill="F2F2F2" w:themeFill="background1" w:themeFillShade="F2"/>
            <w:noWrap/>
            <w:hideMark/>
          </w:tcPr>
          <w:p w14:paraId="3DB391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2CE53D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PDLIM1 interacting kinase 1 like</w:t>
            </w:r>
          </w:p>
        </w:tc>
        <w:tc>
          <w:tcPr>
            <w:tcW w:w="3603" w:type="dxa"/>
            <w:tcBorders>
              <w:top w:val="nil"/>
              <w:left w:val="nil"/>
              <w:bottom w:val="nil"/>
              <w:right w:val="nil"/>
            </w:tcBorders>
            <w:shd w:val="clear" w:color="auto" w:fill="F2F2F2" w:themeFill="background1" w:themeFillShade="F2"/>
            <w:noWrap/>
            <w:hideMark/>
          </w:tcPr>
          <w:p w14:paraId="718383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CLIK1L, STK35L2</w:t>
            </w:r>
          </w:p>
        </w:tc>
      </w:tr>
      <w:tr w:rsidR="00D903A5" w:rsidRPr="00D903A5" w14:paraId="5258E26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D9CCE2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PDP1</w:t>
            </w:r>
          </w:p>
        </w:tc>
        <w:tc>
          <w:tcPr>
            <w:tcW w:w="807" w:type="dxa"/>
            <w:tcBorders>
              <w:top w:val="nil"/>
              <w:left w:val="nil"/>
              <w:bottom w:val="nil"/>
              <w:right w:val="nil"/>
            </w:tcBorders>
            <w:shd w:val="clear" w:color="auto" w:fill="F2F2F2" w:themeFill="background1" w:themeFillShade="F2"/>
            <w:noWrap/>
            <w:hideMark/>
          </w:tcPr>
          <w:p w14:paraId="239E3A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0.523</w:t>
            </w:r>
          </w:p>
        </w:tc>
        <w:tc>
          <w:tcPr>
            <w:tcW w:w="621" w:type="dxa"/>
            <w:tcBorders>
              <w:top w:val="nil"/>
              <w:left w:val="nil"/>
              <w:bottom w:val="nil"/>
              <w:right w:val="nil"/>
            </w:tcBorders>
            <w:shd w:val="clear" w:color="auto" w:fill="F2F2F2" w:themeFill="background1" w:themeFillShade="F2"/>
            <w:noWrap/>
            <w:hideMark/>
          </w:tcPr>
          <w:p w14:paraId="082832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F2F2F2" w:themeFill="background1" w:themeFillShade="F2"/>
            <w:noWrap/>
            <w:hideMark/>
          </w:tcPr>
          <w:p w14:paraId="093906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pyruvate dehydrogenase phosphatase catalytic subunit 1</w:t>
            </w:r>
          </w:p>
        </w:tc>
        <w:tc>
          <w:tcPr>
            <w:tcW w:w="3603" w:type="dxa"/>
            <w:tcBorders>
              <w:top w:val="nil"/>
              <w:left w:val="nil"/>
              <w:bottom w:val="nil"/>
              <w:right w:val="nil"/>
            </w:tcBorders>
            <w:shd w:val="clear" w:color="auto" w:fill="F2F2F2" w:themeFill="background1" w:themeFillShade="F2"/>
            <w:noWrap/>
            <w:hideMark/>
          </w:tcPr>
          <w:p w14:paraId="6BBD25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PDH, PDP, PDPC, PPM2A, PPM2C</w:t>
            </w:r>
          </w:p>
        </w:tc>
      </w:tr>
      <w:tr w:rsidR="00D903A5" w:rsidRPr="00D903A5" w14:paraId="2B4F695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6F3937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PELI1</w:t>
            </w:r>
          </w:p>
        </w:tc>
        <w:tc>
          <w:tcPr>
            <w:tcW w:w="807" w:type="dxa"/>
            <w:tcBorders>
              <w:top w:val="nil"/>
              <w:left w:val="nil"/>
              <w:bottom w:val="nil"/>
              <w:right w:val="nil"/>
            </w:tcBorders>
            <w:shd w:val="clear" w:color="auto" w:fill="F2F2F2" w:themeFill="background1" w:themeFillShade="F2"/>
            <w:noWrap/>
            <w:hideMark/>
          </w:tcPr>
          <w:p w14:paraId="396D1F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0.803</w:t>
            </w:r>
          </w:p>
        </w:tc>
        <w:tc>
          <w:tcPr>
            <w:tcW w:w="621" w:type="dxa"/>
            <w:tcBorders>
              <w:top w:val="nil"/>
              <w:left w:val="nil"/>
              <w:bottom w:val="nil"/>
              <w:right w:val="nil"/>
            </w:tcBorders>
            <w:shd w:val="clear" w:color="auto" w:fill="F2F2F2" w:themeFill="background1" w:themeFillShade="F2"/>
            <w:noWrap/>
            <w:hideMark/>
          </w:tcPr>
          <w:p w14:paraId="2A6191C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7C22B31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pellino</w:t>
            </w:r>
            <w:proofErr w:type="spellEnd"/>
            <w:r w:rsidRPr="00D903A5">
              <w:rPr>
                <w:rFonts w:ascii="Times New Roman" w:eastAsia="Times New Roman" w:hAnsi="Times New Roman" w:cs="Times New Roman"/>
                <w:color w:val="000000"/>
                <w:sz w:val="18"/>
                <w:szCs w:val="18"/>
              </w:rPr>
              <w:t xml:space="preserve"> E3 ubiquitin protein ligase 1</w:t>
            </w:r>
          </w:p>
        </w:tc>
        <w:tc>
          <w:tcPr>
            <w:tcW w:w="3603" w:type="dxa"/>
            <w:tcBorders>
              <w:top w:val="nil"/>
              <w:left w:val="nil"/>
              <w:bottom w:val="nil"/>
              <w:right w:val="nil"/>
            </w:tcBorders>
            <w:shd w:val="clear" w:color="auto" w:fill="F2F2F2" w:themeFill="background1" w:themeFillShade="F2"/>
            <w:noWrap/>
            <w:hideMark/>
          </w:tcPr>
          <w:p w14:paraId="5A3E83B4"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5C92562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088AC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PELI3</w:t>
            </w:r>
          </w:p>
        </w:tc>
        <w:tc>
          <w:tcPr>
            <w:tcW w:w="807" w:type="dxa"/>
            <w:tcBorders>
              <w:top w:val="nil"/>
              <w:left w:val="nil"/>
              <w:bottom w:val="nil"/>
              <w:right w:val="nil"/>
            </w:tcBorders>
            <w:shd w:val="clear" w:color="auto" w:fill="F2F2F2" w:themeFill="background1" w:themeFillShade="F2"/>
            <w:noWrap/>
            <w:hideMark/>
          </w:tcPr>
          <w:p w14:paraId="36548D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-0.878</w:t>
            </w:r>
          </w:p>
        </w:tc>
        <w:tc>
          <w:tcPr>
            <w:tcW w:w="621" w:type="dxa"/>
            <w:tcBorders>
              <w:top w:val="nil"/>
              <w:left w:val="nil"/>
              <w:bottom w:val="nil"/>
              <w:right w:val="nil"/>
            </w:tcBorders>
            <w:shd w:val="clear" w:color="auto" w:fill="F2F2F2" w:themeFill="background1" w:themeFillShade="F2"/>
            <w:noWrap/>
            <w:hideMark/>
          </w:tcPr>
          <w:p w14:paraId="64C5A4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F2F2F2" w:themeFill="background1" w:themeFillShade="F2"/>
            <w:noWrap/>
            <w:hideMark/>
          </w:tcPr>
          <w:p w14:paraId="0D3DAD71"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pellino</w:t>
            </w:r>
            <w:proofErr w:type="spellEnd"/>
            <w:r w:rsidRPr="00D903A5">
              <w:rPr>
                <w:rFonts w:ascii="Times New Roman" w:eastAsia="Times New Roman" w:hAnsi="Times New Roman" w:cs="Times New Roman"/>
                <w:color w:val="000000"/>
                <w:sz w:val="18"/>
                <w:szCs w:val="18"/>
              </w:rPr>
              <w:t xml:space="preserve"> E3 ubiquitin protein ligase family member 3</w:t>
            </w:r>
          </w:p>
        </w:tc>
        <w:tc>
          <w:tcPr>
            <w:tcW w:w="3603" w:type="dxa"/>
            <w:tcBorders>
              <w:top w:val="nil"/>
              <w:left w:val="nil"/>
              <w:bottom w:val="nil"/>
              <w:right w:val="nil"/>
            </w:tcBorders>
            <w:shd w:val="clear" w:color="auto" w:fill="F2F2F2" w:themeFill="background1" w:themeFillShade="F2"/>
            <w:noWrap/>
            <w:hideMark/>
          </w:tcPr>
          <w:p w14:paraId="12337EC0"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3CB6547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4FFFE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PER1</w:t>
            </w:r>
          </w:p>
        </w:tc>
        <w:tc>
          <w:tcPr>
            <w:tcW w:w="807" w:type="dxa"/>
            <w:tcBorders>
              <w:top w:val="nil"/>
              <w:left w:val="nil"/>
              <w:bottom w:val="nil"/>
              <w:right w:val="nil"/>
            </w:tcBorders>
            <w:shd w:val="clear" w:color="auto" w:fill="F2F2F2" w:themeFill="background1" w:themeFillShade="F2"/>
            <w:noWrap/>
            <w:hideMark/>
          </w:tcPr>
          <w:p w14:paraId="1BC695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0.919</w:t>
            </w:r>
          </w:p>
        </w:tc>
        <w:tc>
          <w:tcPr>
            <w:tcW w:w="621" w:type="dxa"/>
            <w:tcBorders>
              <w:top w:val="nil"/>
              <w:left w:val="nil"/>
              <w:bottom w:val="nil"/>
              <w:right w:val="nil"/>
            </w:tcBorders>
            <w:shd w:val="clear" w:color="auto" w:fill="F2F2F2" w:themeFill="background1" w:themeFillShade="F2"/>
            <w:noWrap/>
            <w:hideMark/>
          </w:tcPr>
          <w:p w14:paraId="2C73A5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6BAE91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period circadian regulator 1</w:t>
            </w:r>
          </w:p>
        </w:tc>
        <w:tc>
          <w:tcPr>
            <w:tcW w:w="3603" w:type="dxa"/>
            <w:tcBorders>
              <w:top w:val="nil"/>
              <w:left w:val="nil"/>
              <w:bottom w:val="nil"/>
              <w:right w:val="nil"/>
            </w:tcBorders>
            <w:shd w:val="clear" w:color="auto" w:fill="F2F2F2" w:themeFill="background1" w:themeFillShade="F2"/>
            <w:noWrap/>
            <w:hideMark/>
          </w:tcPr>
          <w:p w14:paraId="231D78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PER, RIGUI, </w:t>
            </w:r>
            <w:proofErr w:type="spellStart"/>
            <w:r w:rsidRPr="00D903A5">
              <w:rPr>
                <w:rFonts w:ascii="Times New Roman" w:eastAsia="Times New Roman" w:hAnsi="Times New Roman" w:cs="Times New Roman"/>
                <w:color w:val="000000"/>
                <w:sz w:val="18"/>
                <w:szCs w:val="18"/>
              </w:rPr>
              <w:t>hPER</w:t>
            </w:r>
            <w:proofErr w:type="spellEnd"/>
          </w:p>
        </w:tc>
      </w:tr>
      <w:tr w:rsidR="00D903A5" w:rsidRPr="00D903A5" w14:paraId="44315F3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9D2AC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PFKFB3</w:t>
            </w:r>
          </w:p>
        </w:tc>
        <w:tc>
          <w:tcPr>
            <w:tcW w:w="807" w:type="dxa"/>
            <w:tcBorders>
              <w:top w:val="nil"/>
              <w:left w:val="nil"/>
              <w:bottom w:val="nil"/>
              <w:right w:val="nil"/>
            </w:tcBorders>
            <w:shd w:val="clear" w:color="auto" w:fill="F2F2F2" w:themeFill="background1" w:themeFillShade="F2"/>
            <w:noWrap/>
            <w:hideMark/>
          </w:tcPr>
          <w:p w14:paraId="623ED2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1.630</w:t>
            </w:r>
          </w:p>
        </w:tc>
        <w:tc>
          <w:tcPr>
            <w:tcW w:w="621" w:type="dxa"/>
            <w:tcBorders>
              <w:top w:val="nil"/>
              <w:left w:val="nil"/>
              <w:bottom w:val="nil"/>
              <w:right w:val="nil"/>
            </w:tcBorders>
            <w:shd w:val="clear" w:color="auto" w:fill="F2F2F2" w:themeFill="background1" w:themeFillShade="F2"/>
            <w:noWrap/>
            <w:hideMark/>
          </w:tcPr>
          <w:p w14:paraId="1F2B1D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54242F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6-phosphofructo-2-kinase/fructose-2,6-biphosphatase 3</w:t>
            </w:r>
          </w:p>
        </w:tc>
        <w:tc>
          <w:tcPr>
            <w:tcW w:w="3603" w:type="dxa"/>
            <w:tcBorders>
              <w:top w:val="nil"/>
              <w:left w:val="nil"/>
              <w:bottom w:val="nil"/>
              <w:right w:val="nil"/>
            </w:tcBorders>
            <w:shd w:val="clear" w:color="auto" w:fill="F2F2F2" w:themeFill="background1" w:themeFillShade="F2"/>
            <w:noWrap/>
            <w:hideMark/>
          </w:tcPr>
          <w:p w14:paraId="0B4A808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IPFK2, PFK2, iPFK-2</w:t>
            </w:r>
          </w:p>
        </w:tc>
      </w:tr>
      <w:tr w:rsidR="00D903A5" w:rsidRPr="00D903A5" w14:paraId="5105A3A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51F50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PIGM</w:t>
            </w:r>
          </w:p>
        </w:tc>
        <w:tc>
          <w:tcPr>
            <w:tcW w:w="807" w:type="dxa"/>
            <w:tcBorders>
              <w:top w:val="nil"/>
              <w:left w:val="nil"/>
              <w:bottom w:val="nil"/>
              <w:right w:val="nil"/>
            </w:tcBorders>
            <w:shd w:val="clear" w:color="auto" w:fill="F2F2F2" w:themeFill="background1" w:themeFillShade="F2"/>
            <w:noWrap/>
            <w:hideMark/>
          </w:tcPr>
          <w:p w14:paraId="0D5B229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-0.557</w:t>
            </w:r>
          </w:p>
        </w:tc>
        <w:tc>
          <w:tcPr>
            <w:tcW w:w="621" w:type="dxa"/>
            <w:tcBorders>
              <w:top w:val="nil"/>
              <w:left w:val="nil"/>
              <w:bottom w:val="nil"/>
              <w:right w:val="nil"/>
            </w:tcBorders>
            <w:shd w:val="clear" w:color="auto" w:fill="F2F2F2" w:themeFill="background1" w:themeFillShade="F2"/>
            <w:noWrap/>
            <w:hideMark/>
          </w:tcPr>
          <w:p w14:paraId="7C4B62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731B6D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phosphatidylinositol glycan anchor biosynthesis class M</w:t>
            </w:r>
          </w:p>
        </w:tc>
        <w:tc>
          <w:tcPr>
            <w:tcW w:w="3603" w:type="dxa"/>
            <w:tcBorders>
              <w:top w:val="nil"/>
              <w:left w:val="nil"/>
              <w:bottom w:val="nil"/>
              <w:right w:val="nil"/>
            </w:tcBorders>
            <w:shd w:val="clear" w:color="auto" w:fill="F2F2F2" w:themeFill="background1" w:themeFillShade="F2"/>
            <w:noWrap/>
            <w:hideMark/>
          </w:tcPr>
          <w:p w14:paraId="7E31A1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GPI-MT-I</w:t>
            </w:r>
          </w:p>
        </w:tc>
      </w:tr>
      <w:tr w:rsidR="00D903A5" w:rsidRPr="00D903A5" w14:paraId="5E60C16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064C6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PIK3CA</w:t>
            </w:r>
          </w:p>
        </w:tc>
        <w:tc>
          <w:tcPr>
            <w:tcW w:w="807" w:type="dxa"/>
            <w:tcBorders>
              <w:top w:val="nil"/>
              <w:left w:val="nil"/>
              <w:bottom w:val="nil"/>
              <w:right w:val="nil"/>
            </w:tcBorders>
            <w:shd w:val="clear" w:color="auto" w:fill="F2F2F2" w:themeFill="background1" w:themeFillShade="F2"/>
            <w:noWrap/>
            <w:hideMark/>
          </w:tcPr>
          <w:p w14:paraId="152CF94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0.420</w:t>
            </w:r>
          </w:p>
        </w:tc>
        <w:tc>
          <w:tcPr>
            <w:tcW w:w="621" w:type="dxa"/>
            <w:tcBorders>
              <w:top w:val="nil"/>
              <w:left w:val="nil"/>
              <w:bottom w:val="nil"/>
              <w:right w:val="nil"/>
            </w:tcBorders>
            <w:shd w:val="clear" w:color="auto" w:fill="F2F2F2" w:themeFill="background1" w:themeFillShade="F2"/>
            <w:noWrap/>
            <w:hideMark/>
          </w:tcPr>
          <w:p w14:paraId="7963E4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08325B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phosphatidylinositol-4,5-bisphosphate 3-kinase catalytic subunit alpha</w:t>
            </w:r>
          </w:p>
        </w:tc>
        <w:tc>
          <w:tcPr>
            <w:tcW w:w="3603" w:type="dxa"/>
            <w:tcBorders>
              <w:top w:val="nil"/>
              <w:left w:val="nil"/>
              <w:bottom w:val="nil"/>
              <w:right w:val="nil"/>
            </w:tcBorders>
            <w:shd w:val="clear" w:color="auto" w:fill="F2F2F2" w:themeFill="background1" w:themeFillShade="F2"/>
            <w:noWrap/>
            <w:hideMark/>
          </w:tcPr>
          <w:p w14:paraId="0EF1694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CCM4, CLAPO, CLOVE, CWS5, MCAP</w:t>
            </w:r>
          </w:p>
        </w:tc>
      </w:tr>
      <w:tr w:rsidR="00D903A5" w:rsidRPr="00D903A5" w14:paraId="17E1098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0E95D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PIK3R1</w:t>
            </w:r>
          </w:p>
        </w:tc>
        <w:tc>
          <w:tcPr>
            <w:tcW w:w="807" w:type="dxa"/>
            <w:tcBorders>
              <w:top w:val="nil"/>
              <w:left w:val="nil"/>
              <w:bottom w:val="nil"/>
              <w:right w:val="nil"/>
            </w:tcBorders>
            <w:shd w:val="clear" w:color="auto" w:fill="F2F2F2" w:themeFill="background1" w:themeFillShade="F2"/>
            <w:noWrap/>
            <w:hideMark/>
          </w:tcPr>
          <w:p w14:paraId="53AFD9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1.089</w:t>
            </w:r>
          </w:p>
        </w:tc>
        <w:tc>
          <w:tcPr>
            <w:tcW w:w="621" w:type="dxa"/>
            <w:tcBorders>
              <w:top w:val="nil"/>
              <w:left w:val="nil"/>
              <w:bottom w:val="nil"/>
              <w:right w:val="nil"/>
            </w:tcBorders>
            <w:shd w:val="clear" w:color="auto" w:fill="F2F2F2" w:themeFill="background1" w:themeFillShade="F2"/>
            <w:noWrap/>
            <w:hideMark/>
          </w:tcPr>
          <w:p w14:paraId="1C29BC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0.011</w:t>
            </w:r>
          </w:p>
        </w:tc>
        <w:tc>
          <w:tcPr>
            <w:tcW w:w="4495" w:type="dxa"/>
            <w:tcBorders>
              <w:top w:val="nil"/>
              <w:left w:val="nil"/>
              <w:bottom w:val="nil"/>
              <w:right w:val="nil"/>
            </w:tcBorders>
            <w:shd w:val="clear" w:color="auto" w:fill="F2F2F2" w:themeFill="background1" w:themeFillShade="F2"/>
            <w:noWrap/>
            <w:hideMark/>
          </w:tcPr>
          <w:p w14:paraId="082207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phosphoinositide-3-kinase regulatory subunit 1</w:t>
            </w:r>
          </w:p>
        </w:tc>
        <w:tc>
          <w:tcPr>
            <w:tcW w:w="3603" w:type="dxa"/>
            <w:tcBorders>
              <w:top w:val="nil"/>
              <w:left w:val="nil"/>
              <w:bottom w:val="nil"/>
              <w:right w:val="nil"/>
            </w:tcBorders>
            <w:shd w:val="clear" w:color="auto" w:fill="F2F2F2" w:themeFill="background1" w:themeFillShade="F2"/>
            <w:noWrap/>
            <w:hideMark/>
          </w:tcPr>
          <w:p w14:paraId="1C8AE78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AGM7, GRB1, IMD36, p85, p85-ALPHA</w:t>
            </w:r>
          </w:p>
        </w:tc>
      </w:tr>
      <w:tr w:rsidR="00D903A5" w:rsidRPr="00D903A5" w14:paraId="5E92793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F38221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PLAUR</w:t>
            </w:r>
          </w:p>
        </w:tc>
        <w:tc>
          <w:tcPr>
            <w:tcW w:w="807" w:type="dxa"/>
            <w:tcBorders>
              <w:top w:val="nil"/>
              <w:left w:val="nil"/>
              <w:bottom w:val="nil"/>
              <w:right w:val="nil"/>
            </w:tcBorders>
            <w:shd w:val="clear" w:color="auto" w:fill="F2F2F2" w:themeFill="background1" w:themeFillShade="F2"/>
            <w:noWrap/>
            <w:hideMark/>
          </w:tcPr>
          <w:p w14:paraId="1780AB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1.218</w:t>
            </w:r>
          </w:p>
        </w:tc>
        <w:tc>
          <w:tcPr>
            <w:tcW w:w="621" w:type="dxa"/>
            <w:tcBorders>
              <w:top w:val="nil"/>
              <w:left w:val="nil"/>
              <w:bottom w:val="nil"/>
              <w:right w:val="nil"/>
            </w:tcBorders>
            <w:shd w:val="clear" w:color="auto" w:fill="F2F2F2" w:themeFill="background1" w:themeFillShade="F2"/>
            <w:noWrap/>
            <w:hideMark/>
          </w:tcPr>
          <w:p w14:paraId="3E35352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0.006</w:t>
            </w:r>
          </w:p>
        </w:tc>
        <w:tc>
          <w:tcPr>
            <w:tcW w:w="4495" w:type="dxa"/>
            <w:tcBorders>
              <w:top w:val="nil"/>
              <w:left w:val="nil"/>
              <w:bottom w:val="nil"/>
              <w:right w:val="nil"/>
            </w:tcBorders>
            <w:shd w:val="clear" w:color="auto" w:fill="F2F2F2" w:themeFill="background1" w:themeFillShade="F2"/>
            <w:noWrap/>
            <w:hideMark/>
          </w:tcPr>
          <w:p w14:paraId="1A45AA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plasminogen activator, urokinase receptor</w:t>
            </w:r>
          </w:p>
        </w:tc>
        <w:tc>
          <w:tcPr>
            <w:tcW w:w="3603" w:type="dxa"/>
            <w:tcBorders>
              <w:top w:val="nil"/>
              <w:left w:val="nil"/>
              <w:bottom w:val="nil"/>
              <w:right w:val="nil"/>
            </w:tcBorders>
            <w:shd w:val="clear" w:color="auto" w:fill="F2F2F2" w:themeFill="background1" w:themeFillShade="F2"/>
            <w:noWrap/>
            <w:hideMark/>
          </w:tcPr>
          <w:p w14:paraId="7DB688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CD87, U-PAR, UPAR, URKR</w:t>
            </w:r>
          </w:p>
        </w:tc>
      </w:tr>
      <w:tr w:rsidR="00D903A5" w:rsidRPr="00D903A5" w14:paraId="5D15BCA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4420C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PLK2</w:t>
            </w:r>
          </w:p>
        </w:tc>
        <w:tc>
          <w:tcPr>
            <w:tcW w:w="807" w:type="dxa"/>
            <w:tcBorders>
              <w:top w:val="nil"/>
              <w:left w:val="nil"/>
              <w:bottom w:val="nil"/>
              <w:right w:val="nil"/>
            </w:tcBorders>
            <w:shd w:val="clear" w:color="auto" w:fill="F2F2F2" w:themeFill="background1" w:themeFillShade="F2"/>
            <w:noWrap/>
            <w:hideMark/>
          </w:tcPr>
          <w:p w14:paraId="64D9ED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2.237</w:t>
            </w:r>
          </w:p>
        </w:tc>
        <w:tc>
          <w:tcPr>
            <w:tcW w:w="621" w:type="dxa"/>
            <w:tcBorders>
              <w:top w:val="nil"/>
              <w:left w:val="nil"/>
              <w:bottom w:val="nil"/>
              <w:right w:val="nil"/>
            </w:tcBorders>
            <w:shd w:val="clear" w:color="auto" w:fill="F2F2F2" w:themeFill="background1" w:themeFillShade="F2"/>
            <w:noWrap/>
            <w:hideMark/>
          </w:tcPr>
          <w:p w14:paraId="176E532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0.006</w:t>
            </w:r>
          </w:p>
        </w:tc>
        <w:tc>
          <w:tcPr>
            <w:tcW w:w="4495" w:type="dxa"/>
            <w:tcBorders>
              <w:top w:val="nil"/>
              <w:left w:val="nil"/>
              <w:bottom w:val="nil"/>
              <w:right w:val="nil"/>
            </w:tcBorders>
            <w:shd w:val="clear" w:color="auto" w:fill="F2F2F2" w:themeFill="background1" w:themeFillShade="F2"/>
            <w:noWrap/>
            <w:hideMark/>
          </w:tcPr>
          <w:p w14:paraId="7E783E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polo like kinase 2</w:t>
            </w:r>
          </w:p>
        </w:tc>
        <w:tc>
          <w:tcPr>
            <w:tcW w:w="3603" w:type="dxa"/>
            <w:tcBorders>
              <w:top w:val="nil"/>
              <w:left w:val="nil"/>
              <w:bottom w:val="nil"/>
              <w:right w:val="nil"/>
            </w:tcBorders>
            <w:shd w:val="clear" w:color="auto" w:fill="F2F2F2" w:themeFill="background1" w:themeFillShade="F2"/>
            <w:noWrap/>
            <w:hideMark/>
          </w:tcPr>
          <w:p w14:paraId="660B5DA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SNK, hPlk2, </w:t>
            </w:r>
            <w:proofErr w:type="spellStart"/>
            <w:r w:rsidRPr="00D903A5">
              <w:rPr>
                <w:rFonts w:ascii="Times New Roman" w:eastAsia="Times New Roman" w:hAnsi="Times New Roman" w:cs="Times New Roman"/>
                <w:color w:val="000000"/>
                <w:sz w:val="18"/>
                <w:szCs w:val="18"/>
              </w:rPr>
              <w:t>hSNK</w:t>
            </w:r>
            <w:proofErr w:type="spellEnd"/>
          </w:p>
        </w:tc>
      </w:tr>
      <w:tr w:rsidR="00D903A5" w:rsidRPr="00D903A5" w14:paraId="26BF6D1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5F2D70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PLSCR1</w:t>
            </w:r>
          </w:p>
        </w:tc>
        <w:tc>
          <w:tcPr>
            <w:tcW w:w="807" w:type="dxa"/>
            <w:tcBorders>
              <w:top w:val="nil"/>
              <w:left w:val="nil"/>
              <w:bottom w:val="nil"/>
              <w:right w:val="nil"/>
            </w:tcBorders>
            <w:shd w:val="clear" w:color="auto" w:fill="F2F2F2" w:themeFill="background1" w:themeFillShade="F2"/>
            <w:noWrap/>
            <w:hideMark/>
          </w:tcPr>
          <w:p w14:paraId="702F7C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0.613</w:t>
            </w:r>
          </w:p>
        </w:tc>
        <w:tc>
          <w:tcPr>
            <w:tcW w:w="621" w:type="dxa"/>
            <w:tcBorders>
              <w:top w:val="nil"/>
              <w:left w:val="nil"/>
              <w:bottom w:val="nil"/>
              <w:right w:val="nil"/>
            </w:tcBorders>
            <w:shd w:val="clear" w:color="auto" w:fill="F2F2F2" w:themeFill="background1" w:themeFillShade="F2"/>
            <w:noWrap/>
            <w:hideMark/>
          </w:tcPr>
          <w:p w14:paraId="68C683B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22B732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phospholipid scramblase 1</w:t>
            </w:r>
          </w:p>
        </w:tc>
        <w:tc>
          <w:tcPr>
            <w:tcW w:w="3603" w:type="dxa"/>
            <w:tcBorders>
              <w:top w:val="nil"/>
              <w:left w:val="nil"/>
              <w:bottom w:val="nil"/>
              <w:right w:val="nil"/>
            </w:tcBorders>
            <w:shd w:val="clear" w:color="auto" w:fill="F2F2F2" w:themeFill="background1" w:themeFillShade="F2"/>
            <w:noWrap/>
            <w:hideMark/>
          </w:tcPr>
          <w:p w14:paraId="69240A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MMTRA1B</w:t>
            </w:r>
          </w:p>
        </w:tc>
      </w:tr>
      <w:tr w:rsidR="00D903A5" w:rsidRPr="00D903A5" w14:paraId="2C01192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8C990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PNPLA8</w:t>
            </w:r>
          </w:p>
        </w:tc>
        <w:tc>
          <w:tcPr>
            <w:tcW w:w="807" w:type="dxa"/>
            <w:tcBorders>
              <w:top w:val="nil"/>
              <w:left w:val="nil"/>
              <w:bottom w:val="nil"/>
              <w:right w:val="nil"/>
            </w:tcBorders>
            <w:shd w:val="clear" w:color="auto" w:fill="F2F2F2" w:themeFill="background1" w:themeFillShade="F2"/>
            <w:noWrap/>
            <w:hideMark/>
          </w:tcPr>
          <w:p w14:paraId="07C138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0.572</w:t>
            </w:r>
          </w:p>
        </w:tc>
        <w:tc>
          <w:tcPr>
            <w:tcW w:w="621" w:type="dxa"/>
            <w:tcBorders>
              <w:top w:val="nil"/>
              <w:left w:val="nil"/>
              <w:bottom w:val="nil"/>
              <w:right w:val="nil"/>
            </w:tcBorders>
            <w:shd w:val="clear" w:color="auto" w:fill="F2F2F2" w:themeFill="background1" w:themeFillShade="F2"/>
            <w:noWrap/>
            <w:hideMark/>
          </w:tcPr>
          <w:p w14:paraId="1AAD3A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0.047</w:t>
            </w:r>
          </w:p>
        </w:tc>
        <w:tc>
          <w:tcPr>
            <w:tcW w:w="4495" w:type="dxa"/>
            <w:tcBorders>
              <w:top w:val="nil"/>
              <w:left w:val="nil"/>
              <w:bottom w:val="nil"/>
              <w:right w:val="nil"/>
            </w:tcBorders>
            <w:shd w:val="clear" w:color="auto" w:fill="F2F2F2" w:themeFill="background1" w:themeFillShade="F2"/>
            <w:noWrap/>
            <w:hideMark/>
          </w:tcPr>
          <w:p w14:paraId="02B7E5B7"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patatin</w:t>
            </w:r>
            <w:proofErr w:type="spellEnd"/>
            <w:r w:rsidRPr="00D903A5">
              <w:rPr>
                <w:rFonts w:ascii="Times New Roman" w:eastAsia="Times New Roman" w:hAnsi="Times New Roman" w:cs="Times New Roman"/>
                <w:color w:val="000000"/>
                <w:sz w:val="18"/>
                <w:szCs w:val="18"/>
              </w:rPr>
              <w:t xml:space="preserve"> like phospholipase domain containing 8</w:t>
            </w:r>
          </w:p>
        </w:tc>
        <w:tc>
          <w:tcPr>
            <w:tcW w:w="3603" w:type="dxa"/>
            <w:tcBorders>
              <w:top w:val="nil"/>
              <w:left w:val="nil"/>
              <w:bottom w:val="nil"/>
              <w:right w:val="nil"/>
            </w:tcBorders>
            <w:shd w:val="clear" w:color="auto" w:fill="F2F2F2" w:themeFill="background1" w:themeFillShade="F2"/>
            <w:noWrap/>
            <w:hideMark/>
          </w:tcPr>
          <w:p w14:paraId="63F43E2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IPLA2-2, IPLA2G, MMLA, PNPLA-gamma, iPLA2gamma</w:t>
            </w:r>
          </w:p>
        </w:tc>
      </w:tr>
      <w:tr w:rsidR="00D903A5" w:rsidRPr="00D903A5" w14:paraId="63BA1D1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12E42A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PPP1R18</w:t>
            </w:r>
          </w:p>
        </w:tc>
        <w:tc>
          <w:tcPr>
            <w:tcW w:w="807" w:type="dxa"/>
            <w:tcBorders>
              <w:top w:val="nil"/>
              <w:left w:val="nil"/>
              <w:bottom w:val="nil"/>
              <w:right w:val="nil"/>
            </w:tcBorders>
            <w:shd w:val="clear" w:color="auto" w:fill="F2F2F2" w:themeFill="background1" w:themeFillShade="F2"/>
            <w:noWrap/>
            <w:hideMark/>
          </w:tcPr>
          <w:p w14:paraId="26C10DC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-0.483</w:t>
            </w:r>
          </w:p>
        </w:tc>
        <w:tc>
          <w:tcPr>
            <w:tcW w:w="621" w:type="dxa"/>
            <w:tcBorders>
              <w:top w:val="nil"/>
              <w:left w:val="nil"/>
              <w:bottom w:val="nil"/>
              <w:right w:val="nil"/>
            </w:tcBorders>
            <w:shd w:val="clear" w:color="auto" w:fill="F2F2F2" w:themeFill="background1" w:themeFillShade="F2"/>
            <w:noWrap/>
            <w:hideMark/>
          </w:tcPr>
          <w:p w14:paraId="573ACC8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F2F2F2" w:themeFill="background1" w:themeFillShade="F2"/>
            <w:noWrap/>
            <w:hideMark/>
          </w:tcPr>
          <w:p w14:paraId="05C568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protein phosphatase 1 regulatory subunit 18</w:t>
            </w:r>
          </w:p>
        </w:tc>
        <w:tc>
          <w:tcPr>
            <w:tcW w:w="3603" w:type="dxa"/>
            <w:tcBorders>
              <w:top w:val="nil"/>
              <w:left w:val="nil"/>
              <w:bottom w:val="nil"/>
              <w:right w:val="nil"/>
            </w:tcBorders>
            <w:shd w:val="clear" w:color="auto" w:fill="F2F2F2" w:themeFill="background1" w:themeFillShade="F2"/>
            <w:noWrap/>
            <w:hideMark/>
          </w:tcPr>
          <w:p w14:paraId="0148DFB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HKMT1098, KIAA1949</w:t>
            </w:r>
          </w:p>
        </w:tc>
      </w:tr>
      <w:tr w:rsidR="00D903A5" w:rsidRPr="00D903A5" w14:paraId="7BEB2E0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5FA86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PPP3R1</w:t>
            </w:r>
          </w:p>
        </w:tc>
        <w:tc>
          <w:tcPr>
            <w:tcW w:w="807" w:type="dxa"/>
            <w:tcBorders>
              <w:top w:val="nil"/>
              <w:left w:val="nil"/>
              <w:bottom w:val="nil"/>
              <w:right w:val="nil"/>
            </w:tcBorders>
            <w:shd w:val="clear" w:color="auto" w:fill="F2F2F2" w:themeFill="background1" w:themeFillShade="F2"/>
            <w:noWrap/>
            <w:hideMark/>
          </w:tcPr>
          <w:p w14:paraId="270D43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0.436</w:t>
            </w:r>
          </w:p>
        </w:tc>
        <w:tc>
          <w:tcPr>
            <w:tcW w:w="621" w:type="dxa"/>
            <w:tcBorders>
              <w:top w:val="nil"/>
              <w:left w:val="nil"/>
              <w:bottom w:val="nil"/>
              <w:right w:val="nil"/>
            </w:tcBorders>
            <w:shd w:val="clear" w:color="auto" w:fill="F2F2F2" w:themeFill="background1" w:themeFillShade="F2"/>
            <w:noWrap/>
            <w:hideMark/>
          </w:tcPr>
          <w:p w14:paraId="42F02A0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12884A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protein phosphatase 3 regulatory subunit B, alpha</w:t>
            </w:r>
          </w:p>
        </w:tc>
        <w:tc>
          <w:tcPr>
            <w:tcW w:w="3603" w:type="dxa"/>
            <w:tcBorders>
              <w:top w:val="nil"/>
              <w:left w:val="nil"/>
              <w:bottom w:val="nil"/>
              <w:right w:val="nil"/>
            </w:tcBorders>
            <w:shd w:val="clear" w:color="auto" w:fill="F2F2F2" w:themeFill="background1" w:themeFillShade="F2"/>
            <w:noWrap/>
            <w:hideMark/>
          </w:tcPr>
          <w:p w14:paraId="119428B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CALNB1, CNB, CNB1</w:t>
            </w:r>
          </w:p>
        </w:tc>
      </w:tr>
      <w:tr w:rsidR="00D903A5" w:rsidRPr="00D903A5" w14:paraId="13212AD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850AC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PTGDR</w:t>
            </w:r>
          </w:p>
        </w:tc>
        <w:tc>
          <w:tcPr>
            <w:tcW w:w="807" w:type="dxa"/>
            <w:tcBorders>
              <w:top w:val="nil"/>
              <w:left w:val="nil"/>
              <w:bottom w:val="nil"/>
              <w:right w:val="nil"/>
            </w:tcBorders>
            <w:shd w:val="clear" w:color="auto" w:fill="F2F2F2" w:themeFill="background1" w:themeFillShade="F2"/>
            <w:noWrap/>
            <w:hideMark/>
          </w:tcPr>
          <w:p w14:paraId="19EF4B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-0.917</w:t>
            </w:r>
          </w:p>
        </w:tc>
        <w:tc>
          <w:tcPr>
            <w:tcW w:w="621" w:type="dxa"/>
            <w:tcBorders>
              <w:top w:val="nil"/>
              <w:left w:val="nil"/>
              <w:bottom w:val="nil"/>
              <w:right w:val="nil"/>
            </w:tcBorders>
            <w:shd w:val="clear" w:color="auto" w:fill="F2F2F2" w:themeFill="background1" w:themeFillShade="F2"/>
            <w:noWrap/>
            <w:hideMark/>
          </w:tcPr>
          <w:p w14:paraId="0C38460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65E279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 D2 receptor</w:t>
            </w:r>
          </w:p>
        </w:tc>
        <w:tc>
          <w:tcPr>
            <w:tcW w:w="3603" w:type="dxa"/>
            <w:tcBorders>
              <w:top w:val="nil"/>
              <w:left w:val="nil"/>
              <w:bottom w:val="nil"/>
              <w:right w:val="nil"/>
            </w:tcBorders>
            <w:shd w:val="clear" w:color="auto" w:fill="F2F2F2" w:themeFill="background1" w:themeFillShade="F2"/>
            <w:noWrap/>
            <w:hideMark/>
          </w:tcPr>
          <w:p w14:paraId="3C653EA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AS1, ASRT1, DP, DP1, PTGDR1</w:t>
            </w:r>
          </w:p>
        </w:tc>
      </w:tr>
      <w:tr w:rsidR="00D903A5" w:rsidRPr="00D903A5" w14:paraId="55B0803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A7641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PTGER4</w:t>
            </w:r>
          </w:p>
        </w:tc>
        <w:tc>
          <w:tcPr>
            <w:tcW w:w="807" w:type="dxa"/>
            <w:tcBorders>
              <w:top w:val="nil"/>
              <w:left w:val="nil"/>
              <w:bottom w:val="nil"/>
              <w:right w:val="nil"/>
            </w:tcBorders>
            <w:shd w:val="clear" w:color="auto" w:fill="F2F2F2" w:themeFill="background1" w:themeFillShade="F2"/>
            <w:noWrap/>
            <w:hideMark/>
          </w:tcPr>
          <w:p w14:paraId="25C8C1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1.017</w:t>
            </w:r>
          </w:p>
        </w:tc>
        <w:tc>
          <w:tcPr>
            <w:tcW w:w="621" w:type="dxa"/>
            <w:tcBorders>
              <w:top w:val="nil"/>
              <w:left w:val="nil"/>
              <w:bottom w:val="nil"/>
              <w:right w:val="nil"/>
            </w:tcBorders>
            <w:shd w:val="clear" w:color="auto" w:fill="F2F2F2" w:themeFill="background1" w:themeFillShade="F2"/>
            <w:noWrap/>
            <w:hideMark/>
          </w:tcPr>
          <w:p w14:paraId="21C66A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53FC82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 E receptor 4</w:t>
            </w:r>
          </w:p>
        </w:tc>
        <w:tc>
          <w:tcPr>
            <w:tcW w:w="3603" w:type="dxa"/>
            <w:tcBorders>
              <w:top w:val="nil"/>
              <w:left w:val="nil"/>
              <w:bottom w:val="nil"/>
              <w:right w:val="nil"/>
            </w:tcBorders>
            <w:shd w:val="clear" w:color="auto" w:fill="F2F2F2" w:themeFill="background1" w:themeFillShade="F2"/>
            <w:noWrap/>
            <w:hideMark/>
          </w:tcPr>
          <w:p w14:paraId="1939B3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EP4, EP4R</w:t>
            </w:r>
          </w:p>
        </w:tc>
      </w:tr>
      <w:tr w:rsidR="00D903A5" w:rsidRPr="00D903A5" w14:paraId="4080DE2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F32DC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PTGS2</w:t>
            </w:r>
          </w:p>
        </w:tc>
        <w:tc>
          <w:tcPr>
            <w:tcW w:w="807" w:type="dxa"/>
            <w:tcBorders>
              <w:top w:val="nil"/>
              <w:left w:val="nil"/>
              <w:bottom w:val="nil"/>
              <w:right w:val="nil"/>
            </w:tcBorders>
            <w:shd w:val="clear" w:color="auto" w:fill="F2F2F2" w:themeFill="background1" w:themeFillShade="F2"/>
            <w:noWrap/>
            <w:hideMark/>
          </w:tcPr>
          <w:p w14:paraId="0D47A8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2.528</w:t>
            </w:r>
          </w:p>
        </w:tc>
        <w:tc>
          <w:tcPr>
            <w:tcW w:w="621" w:type="dxa"/>
            <w:tcBorders>
              <w:top w:val="nil"/>
              <w:left w:val="nil"/>
              <w:bottom w:val="nil"/>
              <w:right w:val="nil"/>
            </w:tcBorders>
            <w:shd w:val="clear" w:color="auto" w:fill="F2F2F2" w:themeFill="background1" w:themeFillShade="F2"/>
            <w:noWrap/>
            <w:hideMark/>
          </w:tcPr>
          <w:p w14:paraId="110587E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1C3AA8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prostaglandin-endoperoxide synthase 2</w:t>
            </w:r>
          </w:p>
        </w:tc>
        <w:tc>
          <w:tcPr>
            <w:tcW w:w="3603" w:type="dxa"/>
            <w:tcBorders>
              <w:top w:val="nil"/>
              <w:left w:val="nil"/>
              <w:bottom w:val="nil"/>
              <w:right w:val="nil"/>
            </w:tcBorders>
            <w:shd w:val="clear" w:color="auto" w:fill="F2F2F2" w:themeFill="background1" w:themeFillShade="F2"/>
            <w:noWrap/>
            <w:hideMark/>
          </w:tcPr>
          <w:p w14:paraId="1153376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COX-2, COX2, GRIPGHS, PGG/HS, PGHS-2</w:t>
            </w:r>
          </w:p>
        </w:tc>
      </w:tr>
      <w:tr w:rsidR="00D903A5" w:rsidRPr="00D903A5" w14:paraId="406F0C6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AD679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PTP4A1</w:t>
            </w:r>
          </w:p>
        </w:tc>
        <w:tc>
          <w:tcPr>
            <w:tcW w:w="807" w:type="dxa"/>
            <w:tcBorders>
              <w:top w:val="nil"/>
              <w:left w:val="nil"/>
              <w:bottom w:val="nil"/>
              <w:right w:val="nil"/>
            </w:tcBorders>
            <w:shd w:val="clear" w:color="auto" w:fill="F2F2F2" w:themeFill="background1" w:themeFillShade="F2"/>
            <w:noWrap/>
            <w:hideMark/>
          </w:tcPr>
          <w:p w14:paraId="011015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0.725</w:t>
            </w:r>
          </w:p>
        </w:tc>
        <w:tc>
          <w:tcPr>
            <w:tcW w:w="621" w:type="dxa"/>
            <w:tcBorders>
              <w:top w:val="nil"/>
              <w:left w:val="nil"/>
              <w:bottom w:val="nil"/>
              <w:right w:val="nil"/>
            </w:tcBorders>
            <w:shd w:val="clear" w:color="auto" w:fill="F2F2F2" w:themeFill="background1" w:themeFillShade="F2"/>
            <w:noWrap/>
            <w:hideMark/>
          </w:tcPr>
          <w:p w14:paraId="611E1C8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0.010</w:t>
            </w:r>
          </w:p>
        </w:tc>
        <w:tc>
          <w:tcPr>
            <w:tcW w:w="4495" w:type="dxa"/>
            <w:tcBorders>
              <w:top w:val="nil"/>
              <w:left w:val="nil"/>
              <w:bottom w:val="nil"/>
              <w:right w:val="nil"/>
            </w:tcBorders>
            <w:shd w:val="clear" w:color="auto" w:fill="F2F2F2" w:themeFill="background1" w:themeFillShade="F2"/>
            <w:noWrap/>
            <w:hideMark/>
          </w:tcPr>
          <w:p w14:paraId="5B38EAA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protein tyrosine phosphatase 4A1</w:t>
            </w:r>
          </w:p>
        </w:tc>
        <w:tc>
          <w:tcPr>
            <w:tcW w:w="3603" w:type="dxa"/>
            <w:tcBorders>
              <w:top w:val="nil"/>
              <w:left w:val="nil"/>
              <w:bottom w:val="nil"/>
              <w:right w:val="nil"/>
            </w:tcBorders>
            <w:shd w:val="clear" w:color="auto" w:fill="F2F2F2" w:themeFill="background1" w:themeFillShade="F2"/>
            <w:noWrap/>
            <w:hideMark/>
          </w:tcPr>
          <w:p w14:paraId="318E70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HH72, PRL-1, PRL1, PTP(CAAX1), PTPCAAX1</w:t>
            </w:r>
          </w:p>
        </w:tc>
      </w:tr>
      <w:tr w:rsidR="00D903A5" w:rsidRPr="00D903A5" w14:paraId="5E5ABAB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F3ABFE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PTPRE</w:t>
            </w:r>
          </w:p>
        </w:tc>
        <w:tc>
          <w:tcPr>
            <w:tcW w:w="807" w:type="dxa"/>
            <w:tcBorders>
              <w:top w:val="nil"/>
              <w:left w:val="nil"/>
              <w:bottom w:val="nil"/>
              <w:right w:val="nil"/>
            </w:tcBorders>
            <w:shd w:val="clear" w:color="auto" w:fill="F2F2F2" w:themeFill="background1" w:themeFillShade="F2"/>
            <w:noWrap/>
            <w:hideMark/>
          </w:tcPr>
          <w:p w14:paraId="0BE0D2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0.598</w:t>
            </w:r>
          </w:p>
        </w:tc>
        <w:tc>
          <w:tcPr>
            <w:tcW w:w="621" w:type="dxa"/>
            <w:tcBorders>
              <w:top w:val="nil"/>
              <w:left w:val="nil"/>
              <w:bottom w:val="nil"/>
              <w:right w:val="nil"/>
            </w:tcBorders>
            <w:shd w:val="clear" w:color="auto" w:fill="F2F2F2" w:themeFill="background1" w:themeFillShade="F2"/>
            <w:noWrap/>
            <w:hideMark/>
          </w:tcPr>
          <w:p w14:paraId="4AF8E4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0.048</w:t>
            </w:r>
          </w:p>
        </w:tc>
        <w:tc>
          <w:tcPr>
            <w:tcW w:w="4495" w:type="dxa"/>
            <w:tcBorders>
              <w:top w:val="nil"/>
              <w:left w:val="nil"/>
              <w:bottom w:val="nil"/>
              <w:right w:val="nil"/>
            </w:tcBorders>
            <w:shd w:val="clear" w:color="auto" w:fill="F2F2F2" w:themeFill="background1" w:themeFillShade="F2"/>
            <w:noWrap/>
            <w:hideMark/>
          </w:tcPr>
          <w:p w14:paraId="4960E91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protein tyrosine phosphatase receptor type E</w:t>
            </w:r>
          </w:p>
        </w:tc>
        <w:tc>
          <w:tcPr>
            <w:tcW w:w="3603" w:type="dxa"/>
            <w:tcBorders>
              <w:top w:val="nil"/>
              <w:left w:val="nil"/>
              <w:bottom w:val="nil"/>
              <w:right w:val="nil"/>
            </w:tcBorders>
            <w:shd w:val="clear" w:color="auto" w:fill="F2F2F2" w:themeFill="background1" w:themeFillShade="F2"/>
            <w:noWrap/>
            <w:hideMark/>
          </w:tcPr>
          <w:p w14:paraId="25DB04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HPTPE, PTPE, R-PTP-EPSILON</w:t>
            </w:r>
          </w:p>
        </w:tc>
      </w:tr>
      <w:tr w:rsidR="00D903A5" w:rsidRPr="00D903A5" w14:paraId="087EB84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9B90A4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RAB20</w:t>
            </w:r>
          </w:p>
        </w:tc>
        <w:tc>
          <w:tcPr>
            <w:tcW w:w="807" w:type="dxa"/>
            <w:tcBorders>
              <w:top w:val="nil"/>
              <w:left w:val="nil"/>
              <w:bottom w:val="nil"/>
              <w:right w:val="nil"/>
            </w:tcBorders>
            <w:shd w:val="clear" w:color="auto" w:fill="F2F2F2" w:themeFill="background1" w:themeFillShade="F2"/>
            <w:noWrap/>
            <w:hideMark/>
          </w:tcPr>
          <w:p w14:paraId="2ACBB71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1.317</w:t>
            </w:r>
          </w:p>
        </w:tc>
        <w:tc>
          <w:tcPr>
            <w:tcW w:w="621" w:type="dxa"/>
            <w:tcBorders>
              <w:top w:val="nil"/>
              <w:left w:val="nil"/>
              <w:bottom w:val="nil"/>
              <w:right w:val="nil"/>
            </w:tcBorders>
            <w:shd w:val="clear" w:color="auto" w:fill="F2F2F2" w:themeFill="background1" w:themeFillShade="F2"/>
            <w:noWrap/>
            <w:hideMark/>
          </w:tcPr>
          <w:p w14:paraId="643C6F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0.031</w:t>
            </w:r>
          </w:p>
        </w:tc>
        <w:tc>
          <w:tcPr>
            <w:tcW w:w="4495" w:type="dxa"/>
            <w:tcBorders>
              <w:top w:val="nil"/>
              <w:left w:val="nil"/>
              <w:bottom w:val="nil"/>
              <w:right w:val="nil"/>
            </w:tcBorders>
            <w:shd w:val="clear" w:color="auto" w:fill="F2F2F2" w:themeFill="background1" w:themeFillShade="F2"/>
            <w:noWrap/>
            <w:hideMark/>
          </w:tcPr>
          <w:p w14:paraId="7D9EF7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RAB20, member RAS oncogene family</w:t>
            </w:r>
          </w:p>
        </w:tc>
        <w:tc>
          <w:tcPr>
            <w:tcW w:w="3603" w:type="dxa"/>
            <w:tcBorders>
              <w:top w:val="nil"/>
              <w:left w:val="nil"/>
              <w:bottom w:val="nil"/>
              <w:right w:val="nil"/>
            </w:tcBorders>
            <w:shd w:val="clear" w:color="auto" w:fill="F2F2F2" w:themeFill="background1" w:themeFillShade="F2"/>
            <w:noWrap/>
            <w:hideMark/>
          </w:tcPr>
          <w:p w14:paraId="568D5EE7"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77357A2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0707F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RASGEF1B</w:t>
            </w:r>
          </w:p>
        </w:tc>
        <w:tc>
          <w:tcPr>
            <w:tcW w:w="807" w:type="dxa"/>
            <w:tcBorders>
              <w:top w:val="nil"/>
              <w:left w:val="nil"/>
              <w:bottom w:val="nil"/>
              <w:right w:val="nil"/>
            </w:tcBorders>
            <w:shd w:val="clear" w:color="auto" w:fill="F2F2F2" w:themeFill="background1" w:themeFillShade="F2"/>
            <w:noWrap/>
            <w:hideMark/>
          </w:tcPr>
          <w:p w14:paraId="76D311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1.606</w:t>
            </w:r>
          </w:p>
        </w:tc>
        <w:tc>
          <w:tcPr>
            <w:tcW w:w="621" w:type="dxa"/>
            <w:tcBorders>
              <w:top w:val="nil"/>
              <w:left w:val="nil"/>
              <w:bottom w:val="nil"/>
              <w:right w:val="nil"/>
            </w:tcBorders>
            <w:shd w:val="clear" w:color="auto" w:fill="F2F2F2" w:themeFill="background1" w:themeFillShade="F2"/>
            <w:noWrap/>
            <w:hideMark/>
          </w:tcPr>
          <w:p w14:paraId="1A52C82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74D6043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RasGEF</w:t>
            </w:r>
            <w:proofErr w:type="spellEnd"/>
            <w:r w:rsidRPr="00D903A5">
              <w:rPr>
                <w:rFonts w:ascii="Times New Roman" w:eastAsia="Times New Roman" w:hAnsi="Times New Roman" w:cs="Times New Roman"/>
                <w:color w:val="000000"/>
                <w:sz w:val="18"/>
                <w:szCs w:val="18"/>
              </w:rPr>
              <w:t xml:space="preserve"> domain family member 1B</w:t>
            </w:r>
          </w:p>
        </w:tc>
        <w:tc>
          <w:tcPr>
            <w:tcW w:w="3603" w:type="dxa"/>
            <w:tcBorders>
              <w:top w:val="nil"/>
              <w:left w:val="nil"/>
              <w:bottom w:val="nil"/>
              <w:right w:val="nil"/>
            </w:tcBorders>
            <w:shd w:val="clear" w:color="auto" w:fill="F2F2F2" w:themeFill="background1" w:themeFillShade="F2"/>
            <w:noWrap/>
            <w:hideMark/>
          </w:tcPr>
          <w:p w14:paraId="516DAA9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GPIG4</w:t>
            </w:r>
          </w:p>
        </w:tc>
      </w:tr>
      <w:tr w:rsidR="00D903A5" w:rsidRPr="00D903A5" w14:paraId="0D4E670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99D1A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RBAK</w:t>
            </w:r>
          </w:p>
        </w:tc>
        <w:tc>
          <w:tcPr>
            <w:tcW w:w="807" w:type="dxa"/>
            <w:tcBorders>
              <w:top w:val="nil"/>
              <w:left w:val="nil"/>
              <w:bottom w:val="nil"/>
              <w:right w:val="nil"/>
            </w:tcBorders>
            <w:shd w:val="clear" w:color="auto" w:fill="F2F2F2" w:themeFill="background1" w:themeFillShade="F2"/>
            <w:noWrap/>
            <w:hideMark/>
          </w:tcPr>
          <w:p w14:paraId="7AFDD2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0.507</w:t>
            </w:r>
          </w:p>
        </w:tc>
        <w:tc>
          <w:tcPr>
            <w:tcW w:w="621" w:type="dxa"/>
            <w:tcBorders>
              <w:top w:val="nil"/>
              <w:left w:val="nil"/>
              <w:bottom w:val="nil"/>
              <w:right w:val="nil"/>
            </w:tcBorders>
            <w:shd w:val="clear" w:color="auto" w:fill="F2F2F2" w:themeFill="background1" w:themeFillShade="F2"/>
            <w:noWrap/>
            <w:hideMark/>
          </w:tcPr>
          <w:p w14:paraId="7685EC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0.037</w:t>
            </w:r>
          </w:p>
        </w:tc>
        <w:tc>
          <w:tcPr>
            <w:tcW w:w="4495" w:type="dxa"/>
            <w:tcBorders>
              <w:top w:val="nil"/>
              <w:left w:val="nil"/>
              <w:bottom w:val="nil"/>
              <w:right w:val="nil"/>
            </w:tcBorders>
            <w:shd w:val="clear" w:color="auto" w:fill="F2F2F2" w:themeFill="background1" w:themeFillShade="F2"/>
            <w:noWrap/>
            <w:hideMark/>
          </w:tcPr>
          <w:p w14:paraId="0ACC54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RB associated KRAB zinc finger</w:t>
            </w:r>
          </w:p>
        </w:tc>
        <w:tc>
          <w:tcPr>
            <w:tcW w:w="3603" w:type="dxa"/>
            <w:tcBorders>
              <w:top w:val="nil"/>
              <w:left w:val="nil"/>
              <w:bottom w:val="nil"/>
              <w:right w:val="nil"/>
            </w:tcBorders>
            <w:shd w:val="clear" w:color="auto" w:fill="F2F2F2" w:themeFill="background1" w:themeFillShade="F2"/>
            <w:noWrap/>
            <w:hideMark/>
          </w:tcPr>
          <w:p w14:paraId="5BC0C4E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ZNF769</w:t>
            </w:r>
          </w:p>
        </w:tc>
      </w:tr>
      <w:tr w:rsidR="00D903A5" w:rsidRPr="00D903A5" w14:paraId="568520A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3D419B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RBM44</w:t>
            </w:r>
          </w:p>
        </w:tc>
        <w:tc>
          <w:tcPr>
            <w:tcW w:w="807" w:type="dxa"/>
            <w:tcBorders>
              <w:top w:val="nil"/>
              <w:left w:val="nil"/>
              <w:bottom w:val="nil"/>
              <w:right w:val="nil"/>
            </w:tcBorders>
            <w:shd w:val="clear" w:color="auto" w:fill="F2F2F2" w:themeFill="background1" w:themeFillShade="F2"/>
            <w:noWrap/>
            <w:hideMark/>
          </w:tcPr>
          <w:p w14:paraId="4AEC54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1.076</w:t>
            </w:r>
          </w:p>
        </w:tc>
        <w:tc>
          <w:tcPr>
            <w:tcW w:w="621" w:type="dxa"/>
            <w:tcBorders>
              <w:top w:val="nil"/>
              <w:left w:val="nil"/>
              <w:bottom w:val="nil"/>
              <w:right w:val="nil"/>
            </w:tcBorders>
            <w:shd w:val="clear" w:color="auto" w:fill="F2F2F2" w:themeFill="background1" w:themeFillShade="F2"/>
            <w:noWrap/>
            <w:hideMark/>
          </w:tcPr>
          <w:p w14:paraId="6770DC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6FC620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RNA binding motif protein 44</w:t>
            </w:r>
          </w:p>
        </w:tc>
        <w:tc>
          <w:tcPr>
            <w:tcW w:w="3603" w:type="dxa"/>
            <w:tcBorders>
              <w:top w:val="nil"/>
              <w:left w:val="nil"/>
              <w:bottom w:val="nil"/>
              <w:right w:val="nil"/>
            </w:tcBorders>
            <w:shd w:val="clear" w:color="auto" w:fill="F2F2F2" w:themeFill="background1" w:themeFillShade="F2"/>
            <w:noWrap/>
            <w:hideMark/>
          </w:tcPr>
          <w:p w14:paraId="1EE1C667"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768A5F0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C4197B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RBM7</w:t>
            </w:r>
          </w:p>
        </w:tc>
        <w:tc>
          <w:tcPr>
            <w:tcW w:w="807" w:type="dxa"/>
            <w:tcBorders>
              <w:top w:val="nil"/>
              <w:left w:val="nil"/>
              <w:bottom w:val="nil"/>
              <w:right w:val="nil"/>
            </w:tcBorders>
            <w:shd w:val="clear" w:color="auto" w:fill="F2F2F2" w:themeFill="background1" w:themeFillShade="F2"/>
            <w:noWrap/>
            <w:hideMark/>
          </w:tcPr>
          <w:p w14:paraId="0B65BEB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0.552</w:t>
            </w:r>
          </w:p>
        </w:tc>
        <w:tc>
          <w:tcPr>
            <w:tcW w:w="621" w:type="dxa"/>
            <w:tcBorders>
              <w:top w:val="nil"/>
              <w:left w:val="nil"/>
              <w:bottom w:val="nil"/>
              <w:right w:val="nil"/>
            </w:tcBorders>
            <w:shd w:val="clear" w:color="auto" w:fill="F2F2F2" w:themeFill="background1" w:themeFillShade="F2"/>
            <w:noWrap/>
            <w:hideMark/>
          </w:tcPr>
          <w:p w14:paraId="595242A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F2F2F2" w:themeFill="background1" w:themeFillShade="F2"/>
            <w:noWrap/>
            <w:hideMark/>
          </w:tcPr>
          <w:p w14:paraId="43D3E82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RNA binding motif protein 7</w:t>
            </w:r>
          </w:p>
        </w:tc>
        <w:tc>
          <w:tcPr>
            <w:tcW w:w="3603" w:type="dxa"/>
            <w:tcBorders>
              <w:top w:val="nil"/>
              <w:left w:val="nil"/>
              <w:bottom w:val="nil"/>
              <w:right w:val="nil"/>
            </w:tcBorders>
            <w:shd w:val="clear" w:color="auto" w:fill="F2F2F2" w:themeFill="background1" w:themeFillShade="F2"/>
            <w:noWrap/>
            <w:hideMark/>
          </w:tcPr>
          <w:p w14:paraId="337DA75D"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6B23EE1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56D15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RGS1</w:t>
            </w:r>
          </w:p>
        </w:tc>
        <w:tc>
          <w:tcPr>
            <w:tcW w:w="807" w:type="dxa"/>
            <w:tcBorders>
              <w:top w:val="nil"/>
              <w:left w:val="nil"/>
              <w:bottom w:val="nil"/>
              <w:right w:val="nil"/>
            </w:tcBorders>
            <w:shd w:val="clear" w:color="auto" w:fill="F2F2F2" w:themeFill="background1" w:themeFillShade="F2"/>
            <w:noWrap/>
            <w:hideMark/>
          </w:tcPr>
          <w:p w14:paraId="34CD1E2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2.122</w:t>
            </w:r>
          </w:p>
        </w:tc>
        <w:tc>
          <w:tcPr>
            <w:tcW w:w="621" w:type="dxa"/>
            <w:tcBorders>
              <w:top w:val="nil"/>
              <w:left w:val="nil"/>
              <w:bottom w:val="nil"/>
              <w:right w:val="nil"/>
            </w:tcBorders>
            <w:shd w:val="clear" w:color="auto" w:fill="F2F2F2" w:themeFill="background1" w:themeFillShade="F2"/>
            <w:noWrap/>
            <w:hideMark/>
          </w:tcPr>
          <w:p w14:paraId="3C0A08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67E46E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1</w:t>
            </w:r>
          </w:p>
        </w:tc>
        <w:tc>
          <w:tcPr>
            <w:tcW w:w="3603" w:type="dxa"/>
            <w:tcBorders>
              <w:top w:val="nil"/>
              <w:left w:val="nil"/>
              <w:bottom w:val="nil"/>
              <w:right w:val="nil"/>
            </w:tcBorders>
            <w:shd w:val="clear" w:color="auto" w:fill="F2F2F2" w:themeFill="background1" w:themeFillShade="F2"/>
            <w:noWrap/>
            <w:hideMark/>
          </w:tcPr>
          <w:p w14:paraId="417CC8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1R20, BL34, HEL-S-87, IER1, IR20</w:t>
            </w:r>
          </w:p>
        </w:tc>
      </w:tr>
      <w:tr w:rsidR="00D903A5" w:rsidRPr="00D903A5" w14:paraId="3E0A0F2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C731A7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RGS2</w:t>
            </w:r>
          </w:p>
        </w:tc>
        <w:tc>
          <w:tcPr>
            <w:tcW w:w="807" w:type="dxa"/>
            <w:tcBorders>
              <w:top w:val="nil"/>
              <w:left w:val="nil"/>
              <w:bottom w:val="nil"/>
              <w:right w:val="nil"/>
            </w:tcBorders>
            <w:shd w:val="clear" w:color="auto" w:fill="F2F2F2" w:themeFill="background1" w:themeFillShade="F2"/>
            <w:noWrap/>
            <w:hideMark/>
          </w:tcPr>
          <w:p w14:paraId="46CC17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1.868</w:t>
            </w:r>
          </w:p>
        </w:tc>
        <w:tc>
          <w:tcPr>
            <w:tcW w:w="621" w:type="dxa"/>
            <w:tcBorders>
              <w:top w:val="nil"/>
              <w:left w:val="nil"/>
              <w:bottom w:val="nil"/>
              <w:right w:val="nil"/>
            </w:tcBorders>
            <w:shd w:val="clear" w:color="auto" w:fill="F2F2F2" w:themeFill="background1" w:themeFillShade="F2"/>
            <w:noWrap/>
            <w:hideMark/>
          </w:tcPr>
          <w:p w14:paraId="1EB7577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F2F2F2" w:themeFill="background1" w:themeFillShade="F2"/>
            <w:noWrap/>
            <w:hideMark/>
          </w:tcPr>
          <w:p w14:paraId="7AA37E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2</w:t>
            </w:r>
          </w:p>
        </w:tc>
        <w:tc>
          <w:tcPr>
            <w:tcW w:w="3603" w:type="dxa"/>
            <w:tcBorders>
              <w:top w:val="nil"/>
              <w:left w:val="nil"/>
              <w:bottom w:val="nil"/>
              <w:right w:val="nil"/>
            </w:tcBorders>
            <w:shd w:val="clear" w:color="auto" w:fill="F2F2F2" w:themeFill="background1" w:themeFillShade="F2"/>
            <w:noWrap/>
            <w:hideMark/>
          </w:tcPr>
          <w:p w14:paraId="6D284C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G0S8</w:t>
            </w:r>
          </w:p>
        </w:tc>
      </w:tr>
      <w:tr w:rsidR="00D903A5" w:rsidRPr="00D903A5" w14:paraId="17BAC45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2F32A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RGS3</w:t>
            </w:r>
          </w:p>
        </w:tc>
        <w:tc>
          <w:tcPr>
            <w:tcW w:w="807" w:type="dxa"/>
            <w:tcBorders>
              <w:top w:val="nil"/>
              <w:left w:val="nil"/>
              <w:bottom w:val="nil"/>
              <w:right w:val="nil"/>
            </w:tcBorders>
            <w:shd w:val="clear" w:color="auto" w:fill="F2F2F2" w:themeFill="background1" w:themeFillShade="F2"/>
            <w:noWrap/>
            <w:hideMark/>
          </w:tcPr>
          <w:p w14:paraId="65BBBF5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-0.896</w:t>
            </w:r>
          </w:p>
        </w:tc>
        <w:tc>
          <w:tcPr>
            <w:tcW w:w="621" w:type="dxa"/>
            <w:tcBorders>
              <w:top w:val="nil"/>
              <w:left w:val="nil"/>
              <w:bottom w:val="nil"/>
              <w:right w:val="nil"/>
            </w:tcBorders>
            <w:shd w:val="clear" w:color="auto" w:fill="F2F2F2" w:themeFill="background1" w:themeFillShade="F2"/>
            <w:noWrap/>
            <w:hideMark/>
          </w:tcPr>
          <w:p w14:paraId="6EA88AA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F2F2F2" w:themeFill="background1" w:themeFillShade="F2"/>
            <w:noWrap/>
            <w:hideMark/>
          </w:tcPr>
          <w:p w14:paraId="52DB1F6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3</w:t>
            </w:r>
          </w:p>
        </w:tc>
        <w:tc>
          <w:tcPr>
            <w:tcW w:w="3603" w:type="dxa"/>
            <w:tcBorders>
              <w:top w:val="nil"/>
              <w:left w:val="nil"/>
              <w:bottom w:val="nil"/>
              <w:right w:val="nil"/>
            </w:tcBorders>
            <w:shd w:val="clear" w:color="auto" w:fill="F2F2F2" w:themeFill="background1" w:themeFillShade="F2"/>
            <w:noWrap/>
            <w:hideMark/>
          </w:tcPr>
          <w:p w14:paraId="3B506EE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C2PA, RGP3</w:t>
            </w:r>
          </w:p>
        </w:tc>
      </w:tr>
      <w:tr w:rsidR="00D903A5" w:rsidRPr="00D903A5" w14:paraId="55D342F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30B41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RIOK3</w:t>
            </w:r>
          </w:p>
        </w:tc>
        <w:tc>
          <w:tcPr>
            <w:tcW w:w="807" w:type="dxa"/>
            <w:tcBorders>
              <w:top w:val="nil"/>
              <w:left w:val="nil"/>
              <w:bottom w:val="nil"/>
              <w:right w:val="nil"/>
            </w:tcBorders>
            <w:shd w:val="clear" w:color="auto" w:fill="F2F2F2" w:themeFill="background1" w:themeFillShade="F2"/>
            <w:noWrap/>
            <w:hideMark/>
          </w:tcPr>
          <w:p w14:paraId="11DEB96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0.551</w:t>
            </w:r>
          </w:p>
        </w:tc>
        <w:tc>
          <w:tcPr>
            <w:tcW w:w="621" w:type="dxa"/>
            <w:tcBorders>
              <w:top w:val="nil"/>
              <w:left w:val="nil"/>
              <w:bottom w:val="nil"/>
              <w:right w:val="nil"/>
            </w:tcBorders>
            <w:shd w:val="clear" w:color="auto" w:fill="F2F2F2" w:themeFill="background1" w:themeFillShade="F2"/>
            <w:noWrap/>
            <w:hideMark/>
          </w:tcPr>
          <w:p w14:paraId="287B95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2833D2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RIO kinase 3</w:t>
            </w:r>
          </w:p>
        </w:tc>
        <w:tc>
          <w:tcPr>
            <w:tcW w:w="3603" w:type="dxa"/>
            <w:tcBorders>
              <w:top w:val="nil"/>
              <w:left w:val="nil"/>
              <w:bottom w:val="nil"/>
              <w:right w:val="nil"/>
            </w:tcBorders>
            <w:shd w:val="clear" w:color="auto" w:fill="F2F2F2" w:themeFill="background1" w:themeFillShade="F2"/>
            <w:noWrap/>
            <w:hideMark/>
          </w:tcPr>
          <w:p w14:paraId="672A1E2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SUDD</w:t>
            </w:r>
          </w:p>
        </w:tc>
      </w:tr>
      <w:tr w:rsidR="00D903A5" w:rsidRPr="00D903A5" w14:paraId="474EFB0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4BCC92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RIPK2</w:t>
            </w:r>
          </w:p>
        </w:tc>
        <w:tc>
          <w:tcPr>
            <w:tcW w:w="807" w:type="dxa"/>
            <w:tcBorders>
              <w:top w:val="nil"/>
              <w:left w:val="nil"/>
              <w:bottom w:val="nil"/>
              <w:right w:val="nil"/>
            </w:tcBorders>
            <w:shd w:val="clear" w:color="auto" w:fill="F2F2F2" w:themeFill="background1" w:themeFillShade="F2"/>
            <w:noWrap/>
            <w:hideMark/>
          </w:tcPr>
          <w:p w14:paraId="797EE6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1.020</w:t>
            </w:r>
          </w:p>
        </w:tc>
        <w:tc>
          <w:tcPr>
            <w:tcW w:w="621" w:type="dxa"/>
            <w:tcBorders>
              <w:top w:val="nil"/>
              <w:left w:val="nil"/>
              <w:bottom w:val="nil"/>
              <w:right w:val="nil"/>
            </w:tcBorders>
            <w:shd w:val="clear" w:color="auto" w:fill="F2F2F2" w:themeFill="background1" w:themeFillShade="F2"/>
            <w:noWrap/>
            <w:hideMark/>
          </w:tcPr>
          <w:p w14:paraId="145F2D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22615A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receptor interacting serine/threonine kinase 2</w:t>
            </w:r>
          </w:p>
        </w:tc>
        <w:tc>
          <w:tcPr>
            <w:tcW w:w="3603" w:type="dxa"/>
            <w:tcBorders>
              <w:top w:val="nil"/>
              <w:left w:val="nil"/>
              <w:bottom w:val="nil"/>
              <w:right w:val="nil"/>
            </w:tcBorders>
            <w:shd w:val="clear" w:color="auto" w:fill="F2F2F2" w:themeFill="background1" w:themeFillShade="F2"/>
            <w:noWrap/>
            <w:hideMark/>
          </w:tcPr>
          <w:p w14:paraId="0BDD63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CARD3, CARDIAK, CCK, GIG30, RICK</w:t>
            </w:r>
          </w:p>
        </w:tc>
      </w:tr>
      <w:tr w:rsidR="00D903A5" w:rsidRPr="00D903A5" w14:paraId="0700A5C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C00E8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RLF</w:t>
            </w:r>
          </w:p>
        </w:tc>
        <w:tc>
          <w:tcPr>
            <w:tcW w:w="807" w:type="dxa"/>
            <w:tcBorders>
              <w:top w:val="nil"/>
              <w:left w:val="nil"/>
              <w:bottom w:val="nil"/>
              <w:right w:val="nil"/>
            </w:tcBorders>
            <w:shd w:val="clear" w:color="auto" w:fill="F2F2F2" w:themeFill="background1" w:themeFillShade="F2"/>
            <w:noWrap/>
            <w:hideMark/>
          </w:tcPr>
          <w:p w14:paraId="09D310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0.532</w:t>
            </w:r>
          </w:p>
        </w:tc>
        <w:tc>
          <w:tcPr>
            <w:tcW w:w="621" w:type="dxa"/>
            <w:tcBorders>
              <w:top w:val="nil"/>
              <w:left w:val="nil"/>
              <w:bottom w:val="nil"/>
              <w:right w:val="nil"/>
            </w:tcBorders>
            <w:shd w:val="clear" w:color="auto" w:fill="F2F2F2" w:themeFill="background1" w:themeFillShade="F2"/>
            <w:noWrap/>
            <w:hideMark/>
          </w:tcPr>
          <w:p w14:paraId="012D70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4753AB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RLF zinc finger</w:t>
            </w:r>
          </w:p>
        </w:tc>
        <w:tc>
          <w:tcPr>
            <w:tcW w:w="3603" w:type="dxa"/>
            <w:tcBorders>
              <w:top w:val="nil"/>
              <w:left w:val="nil"/>
              <w:bottom w:val="nil"/>
              <w:right w:val="nil"/>
            </w:tcBorders>
            <w:shd w:val="clear" w:color="auto" w:fill="F2F2F2" w:themeFill="background1" w:themeFillShade="F2"/>
            <w:noWrap/>
            <w:hideMark/>
          </w:tcPr>
          <w:p w14:paraId="6FF437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ZN-15L, ZNF292L</w:t>
            </w:r>
          </w:p>
        </w:tc>
      </w:tr>
      <w:tr w:rsidR="00D903A5" w:rsidRPr="00D903A5" w14:paraId="450C794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EE56D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RNASEL</w:t>
            </w:r>
          </w:p>
        </w:tc>
        <w:tc>
          <w:tcPr>
            <w:tcW w:w="807" w:type="dxa"/>
            <w:tcBorders>
              <w:top w:val="nil"/>
              <w:left w:val="nil"/>
              <w:bottom w:val="nil"/>
              <w:right w:val="nil"/>
            </w:tcBorders>
            <w:shd w:val="clear" w:color="auto" w:fill="F2F2F2" w:themeFill="background1" w:themeFillShade="F2"/>
            <w:noWrap/>
            <w:hideMark/>
          </w:tcPr>
          <w:p w14:paraId="02AF8A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-0.752</w:t>
            </w:r>
          </w:p>
        </w:tc>
        <w:tc>
          <w:tcPr>
            <w:tcW w:w="621" w:type="dxa"/>
            <w:tcBorders>
              <w:top w:val="nil"/>
              <w:left w:val="nil"/>
              <w:bottom w:val="nil"/>
              <w:right w:val="nil"/>
            </w:tcBorders>
            <w:shd w:val="clear" w:color="auto" w:fill="F2F2F2" w:themeFill="background1" w:themeFillShade="F2"/>
            <w:noWrap/>
            <w:hideMark/>
          </w:tcPr>
          <w:p w14:paraId="237396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245511C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ribonuclease L</w:t>
            </w:r>
          </w:p>
        </w:tc>
        <w:tc>
          <w:tcPr>
            <w:tcW w:w="3603" w:type="dxa"/>
            <w:tcBorders>
              <w:top w:val="nil"/>
              <w:left w:val="nil"/>
              <w:bottom w:val="nil"/>
              <w:right w:val="nil"/>
            </w:tcBorders>
            <w:shd w:val="clear" w:color="auto" w:fill="F2F2F2" w:themeFill="background1" w:themeFillShade="F2"/>
            <w:noWrap/>
            <w:hideMark/>
          </w:tcPr>
          <w:p w14:paraId="6E977F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PRCA1, RNS4</w:t>
            </w:r>
          </w:p>
        </w:tc>
      </w:tr>
      <w:tr w:rsidR="00D903A5" w:rsidRPr="00D903A5" w14:paraId="47C5A49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A96AB1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RNF149</w:t>
            </w:r>
          </w:p>
        </w:tc>
        <w:tc>
          <w:tcPr>
            <w:tcW w:w="807" w:type="dxa"/>
            <w:tcBorders>
              <w:top w:val="nil"/>
              <w:left w:val="nil"/>
              <w:bottom w:val="nil"/>
              <w:right w:val="nil"/>
            </w:tcBorders>
            <w:shd w:val="clear" w:color="auto" w:fill="F2F2F2" w:themeFill="background1" w:themeFillShade="F2"/>
            <w:noWrap/>
            <w:hideMark/>
          </w:tcPr>
          <w:p w14:paraId="512E27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0.629</w:t>
            </w:r>
          </w:p>
        </w:tc>
        <w:tc>
          <w:tcPr>
            <w:tcW w:w="621" w:type="dxa"/>
            <w:tcBorders>
              <w:top w:val="nil"/>
              <w:left w:val="nil"/>
              <w:bottom w:val="nil"/>
              <w:right w:val="nil"/>
            </w:tcBorders>
            <w:shd w:val="clear" w:color="auto" w:fill="F2F2F2" w:themeFill="background1" w:themeFillShade="F2"/>
            <w:noWrap/>
            <w:hideMark/>
          </w:tcPr>
          <w:p w14:paraId="72A404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0.021</w:t>
            </w:r>
          </w:p>
        </w:tc>
        <w:tc>
          <w:tcPr>
            <w:tcW w:w="4495" w:type="dxa"/>
            <w:tcBorders>
              <w:top w:val="nil"/>
              <w:left w:val="nil"/>
              <w:bottom w:val="nil"/>
              <w:right w:val="nil"/>
            </w:tcBorders>
            <w:shd w:val="clear" w:color="auto" w:fill="F2F2F2" w:themeFill="background1" w:themeFillShade="F2"/>
            <w:noWrap/>
            <w:hideMark/>
          </w:tcPr>
          <w:p w14:paraId="193F76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ring finger protein 149</w:t>
            </w:r>
          </w:p>
        </w:tc>
        <w:tc>
          <w:tcPr>
            <w:tcW w:w="3603" w:type="dxa"/>
            <w:tcBorders>
              <w:top w:val="nil"/>
              <w:left w:val="nil"/>
              <w:bottom w:val="nil"/>
              <w:right w:val="nil"/>
            </w:tcBorders>
            <w:shd w:val="clear" w:color="auto" w:fill="F2F2F2" w:themeFill="background1" w:themeFillShade="F2"/>
            <w:noWrap/>
            <w:hideMark/>
          </w:tcPr>
          <w:p w14:paraId="32AA3B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DNAPTP2</w:t>
            </w:r>
          </w:p>
        </w:tc>
      </w:tr>
      <w:tr w:rsidR="00D903A5" w:rsidRPr="00D903A5" w14:paraId="4F50B99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447B1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RNMT</w:t>
            </w:r>
          </w:p>
        </w:tc>
        <w:tc>
          <w:tcPr>
            <w:tcW w:w="807" w:type="dxa"/>
            <w:tcBorders>
              <w:top w:val="nil"/>
              <w:left w:val="nil"/>
              <w:bottom w:val="nil"/>
              <w:right w:val="nil"/>
            </w:tcBorders>
            <w:shd w:val="clear" w:color="auto" w:fill="F2F2F2" w:themeFill="background1" w:themeFillShade="F2"/>
            <w:noWrap/>
            <w:hideMark/>
          </w:tcPr>
          <w:p w14:paraId="4D81F4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0.545</w:t>
            </w:r>
          </w:p>
        </w:tc>
        <w:tc>
          <w:tcPr>
            <w:tcW w:w="621" w:type="dxa"/>
            <w:tcBorders>
              <w:top w:val="nil"/>
              <w:left w:val="nil"/>
              <w:bottom w:val="nil"/>
              <w:right w:val="nil"/>
            </w:tcBorders>
            <w:shd w:val="clear" w:color="auto" w:fill="F2F2F2" w:themeFill="background1" w:themeFillShade="F2"/>
            <w:noWrap/>
            <w:hideMark/>
          </w:tcPr>
          <w:p w14:paraId="0D8B6B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38BABA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RNA guanine-7 methyltransferase</w:t>
            </w:r>
          </w:p>
        </w:tc>
        <w:tc>
          <w:tcPr>
            <w:tcW w:w="3603" w:type="dxa"/>
            <w:tcBorders>
              <w:top w:val="nil"/>
              <w:left w:val="nil"/>
              <w:bottom w:val="nil"/>
              <w:right w:val="nil"/>
            </w:tcBorders>
            <w:shd w:val="clear" w:color="auto" w:fill="F2F2F2" w:themeFill="background1" w:themeFillShade="F2"/>
            <w:noWrap/>
            <w:hideMark/>
          </w:tcPr>
          <w:p w14:paraId="6E8069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CMT1, CMT1c, MET, Met, RG7MT1</w:t>
            </w:r>
          </w:p>
        </w:tc>
      </w:tr>
      <w:tr w:rsidR="00D903A5" w:rsidRPr="00D903A5" w14:paraId="02584A6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6EDD86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RPH3A</w:t>
            </w:r>
          </w:p>
        </w:tc>
        <w:tc>
          <w:tcPr>
            <w:tcW w:w="807" w:type="dxa"/>
            <w:tcBorders>
              <w:top w:val="nil"/>
              <w:left w:val="nil"/>
              <w:bottom w:val="nil"/>
              <w:right w:val="nil"/>
            </w:tcBorders>
            <w:shd w:val="clear" w:color="auto" w:fill="F2F2F2" w:themeFill="background1" w:themeFillShade="F2"/>
            <w:noWrap/>
            <w:hideMark/>
          </w:tcPr>
          <w:p w14:paraId="4D9411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-1.811</w:t>
            </w:r>
          </w:p>
        </w:tc>
        <w:tc>
          <w:tcPr>
            <w:tcW w:w="621" w:type="dxa"/>
            <w:tcBorders>
              <w:top w:val="nil"/>
              <w:left w:val="nil"/>
              <w:bottom w:val="nil"/>
              <w:right w:val="nil"/>
            </w:tcBorders>
            <w:shd w:val="clear" w:color="auto" w:fill="F2F2F2" w:themeFill="background1" w:themeFillShade="F2"/>
            <w:noWrap/>
            <w:hideMark/>
          </w:tcPr>
          <w:p w14:paraId="4464E8A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0.035</w:t>
            </w:r>
          </w:p>
        </w:tc>
        <w:tc>
          <w:tcPr>
            <w:tcW w:w="4495" w:type="dxa"/>
            <w:tcBorders>
              <w:top w:val="nil"/>
              <w:left w:val="nil"/>
              <w:bottom w:val="nil"/>
              <w:right w:val="nil"/>
            </w:tcBorders>
            <w:shd w:val="clear" w:color="auto" w:fill="F2F2F2" w:themeFill="background1" w:themeFillShade="F2"/>
            <w:noWrap/>
            <w:hideMark/>
          </w:tcPr>
          <w:p w14:paraId="6E3E5D07"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rabphilin</w:t>
            </w:r>
            <w:proofErr w:type="spellEnd"/>
            <w:r w:rsidRPr="00D903A5">
              <w:rPr>
                <w:rFonts w:ascii="Times New Roman" w:eastAsia="Times New Roman" w:hAnsi="Times New Roman" w:cs="Times New Roman"/>
                <w:color w:val="000000"/>
                <w:sz w:val="18"/>
                <w:szCs w:val="18"/>
              </w:rPr>
              <w:t xml:space="preserve"> 3A</w:t>
            </w:r>
          </w:p>
        </w:tc>
        <w:tc>
          <w:tcPr>
            <w:tcW w:w="3603" w:type="dxa"/>
            <w:tcBorders>
              <w:top w:val="nil"/>
              <w:left w:val="nil"/>
              <w:bottom w:val="nil"/>
              <w:right w:val="nil"/>
            </w:tcBorders>
            <w:shd w:val="clear" w:color="auto" w:fill="F2F2F2" w:themeFill="background1" w:themeFillShade="F2"/>
            <w:noWrap/>
            <w:hideMark/>
          </w:tcPr>
          <w:p w14:paraId="6983DA3D"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2E7C1CD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02A14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SAMD8</w:t>
            </w:r>
          </w:p>
        </w:tc>
        <w:tc>
          <w:tcPr>
            <w:tcW w:w="807" w:type="dxa"/>
            <w:tcBorders>
              <w:top w:val="nil"/>
              <w:left w:val="nil"/>
              <w:bottom w:val="nil"/>
              <w:right w:val="nil"/>
            </w:tcBorders>
            <w:shd w:val="clear" w:color="auto" w:fill="F2F2F2" w:themeFill="background1" w:themeFillShade="F2"/>
            <w:noWrap/>
            <w:hideMark/>
          </w:tcPr>
          <w:p w14:paraId="3953D6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0.771</w:t>
            </w:r>
          </w:p>
        </w:tc>
        <w:tc>
          <w:tcPr>
            <w:tcW w:w="621" w:type="dxa"/>
            <w:tcBorders>
              <w:top w:val="nil"/>
              <w:left w:val="nil"/>
              <w:bottom w:val="nil"/>
              <w:right w:val="nil"/>
            </w:tcBorders>
            <w:shd w:val="clear" w:color="auto" w:fill="F2F2F2" w:themeFill="background1" w:themeFillShade="F2"/>
            <w:noWrap/>
            <w:hideMark/>
          </w:tcPr>
          <w:p w14:paraId="605489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263E18E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sterile alpha motif domain containing 8</w:t>
            </w:r>
          </w:p>
        </w:tc>
        <w:tc>
          <w:tcPr>
            <w:tcW w:w="3603" w:type="dxa"/>
            <w:tcBorders>
              <w:top w:val="nil"/>
              <w:left w:val="nil"/>
              <w:bottom w:val="nil"/>
              <w:right w:val="nil"/>
            </w:tcBorders>
            <w:shd w:val="clear" w:color="auto" w:fill="F2F2F2" w:themeFill="background1" w:themeFillShade="F2"/>
            <w:noWrap/>
            <w:hideMark/>
          </w:tcPr>
          <w:p w14:paraId="374D60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HEL-177, </w:t>
            </w:r>
            <w:proofErr w:type="spellStart"/>
            <w:r w:rsidRPr="00D903A5">
              <w:rPr>
                <w:rFonts w:ascii="Times New Roman" w:eastAsia="Times New Roman" w:hAnsi="Times New Roman" w:cs="Times New Roman"/>
                <w:color w:val="000000"/>
                <w:sz w:val="18"/>
                <w:szCs w:val="18"/>
              </w:rPr>
              <w:t>SMSr</w:t>
            </w:r>
            <w:proofErr w:type="spellEnd"/>
          </w:p>
        </w:tc>
      </w:tr>
      <w:tr w:rsidR="00D903A5" w:rsidRPr="00D903A5" w14:paraId="73B8951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A6C28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SAMSN1</w:t>
            </w:r>
          </w:p>
        </w:tc>
        <w:tc>
          <w:tcPr>
            <w:tcW w:w="807" w:type="dxa"/>
            <w:tcBorders>
              <w:top w:val="nil"/>
              <w:left w:val="nil"/>
              <w:bottom w:val="nil"/>
              <w:right w:val="nil"/>
            </w:tcBorders>
            <w:shd w:val="clear" w:color="auto" w:fill="F2F2F2" w:themeFill="background1" w:themeFillShade="F2"/>
            <w:noWrap/>
            <w:hideMark/>
          </w:tcPr>
          <w:p w14:paraId="525F29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1.564</w:t>
            </w:r>
          </w:p>
        </w:tc>
        <w:tc>
          <w:tcPr>
            <w:tcW w:w="621" w:type="dxa"/>
            <w:tcBorders>
              <w:top w:val="nil"/>
              <w:left w:val="nil"/>
              <w:bottom w:val="nil"/>
              <w:right w:val="nil"/>
            </w:tcBorders>
            <w:shd w:val="clear" w:color="auto" w:fill="F2F2F2" w:themeFill="background1" w:themeFillShade="F2"/>
            <w:noWrap/>
            <w:hideMark/>
          </w:tcPr>
          <w:p w14:paraId="27C95B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F2F2F2" w:themeFill="background1" w:themeFillShade="F2"/>
            <w:noWrap/>
            <w:hideMark/>
          </w:tcPr>
          <w:p w14:paraId="72C5BC6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SAM domain, SH3 domain and nuclear localization signals 1</w:t>
            </w:r>
          </w:p>
        </w:tc>
        <w:tc>
          <w:tcPr>
            <w:tcW w:w="3603" w:type="dxa"/>
            <w:tcBorders>
              <w:top w:val="nil"/>
              <w:left w:val="nil"/>
              <w:bottom w:val="nil"/>
              <w:right w:val="nil"/>
            </w:tcBorders>
            <w:shd w:val="clear" w:color="auto" w:fill="F2F2F2" w:themeFill="background1" w:themeFillShade="F2"/>
            <w:noWrap/>
            <w:hideMark/>
          </w:tcPr>
          <w:p w14:paraId="26D926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HACS1, NASH1, SASH2, SH3D6B, SLy2</w:t>
            </w:r>
          </w:p>
        </w:tc>
      </w:tr>
      <w:tr w:rsidR="00D903A5" w:rsidRPr="00D903A5" w14:paraId="500CE9E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B3C78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SAT1</w:t>
            </w:r>
          </w:p>
        </w:tc>
        <w:tc>
          <w:tcPr>
            <w:tcW w:w="807" w:type="dxa"/>
            <w:tcBorders>
              <w:top w:val="nil"/>
              <w:left w:val="nil"/>
              <w:bottom w:val="nil"/>
              <w:right w:val="nil"/>
            </w:tcBorders>
            <w:shd w:val="clear" w:color="auto" w:fill="F2F2F2" w:themeFill="background1" w:themeFillShade="F2"/>
            <w:noWrap/>
            <w:hideMark/>
          </w:tcPr>
          <w:p w14:paraId="29E7F5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1.088</w:t>
            </w:r>
          </w:p>
        </w:tc>
        <w:tc>
          <w:tcPr>
            <w:tcW w:w="621" w:type="dxa"/>
            <w:tcBorders>
              <w:top w:val="nil"/>
              <w:left w:val="nil"/>
              <w:bottom w:val="nil"/>
              <w:right w:val="nil"/>
            </w:tcBorders>
            <w:shd w:val="clear" w:color="auto" w:fill="F2F2F2" w:themeFill="background1" w:themeFillShade="F2"/>
            <w:noWrap/>
            <w:hideMark/>
          </w:tcPr>
          <w:p w14:paraId="42C0685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6A708F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spermidine/spermine N1-acetyltransferase 1</w:t>
            </w:r>
          </w:p>
        </w:tc>
        <w:tc>
          <w:tcPr>
            <w:tcW w:w="3603" w:type="dxa"/>
            <w:tcBorders>
              <w:top w:val="nil"/>
              <w:left w:val="nil"/>
              <w:bottom w:val="nil"/>
              <w:right w:val="nil"/>
            </w:tcBorders>
            <w:shd w:val="clear" w:color="auto" w:fill="F2F2F2" w:themeFill="background1" w:themeFillShade="F2"/>
            <w:noWrap/>
            <w:hideMark/>
          </w:tcPr>
          <w:p w14:paraId="7B503BA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DC21, KFSD, KFSDX, SAT, SSAT</w:t>
            </w:r>
          </w:p>
        </w:tc>
      </w:tr>
      <w:tr w:rsidR="00D903A5" w:rsidRPr="00D903A5" w14:paraId="0ABFDD6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A762F5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SDCBP</w:t>
            </w:r>
          </w:p>
        </w:tc>
        <w:tc>
          <w:tcPr>
            <w:tcW w:w="807" w:type="dxa"/>
            <w:tcBorders>
              <w:top w:val="nil"/>
              <w:left w:val="nil"/>
              <w:bottom w:val="nil"/>
              <w:right w:val="nil"/>
            </w:tcBorders>
            <w:shd w:val="clear" w:color="auto" w:fill="F2F2F2" w:themeFill="background1" w:themeFillShade="F2"/>
            <w:noWrap/>
            <w:hideMark/>
          </w:tcPr>
          <w:p w14:paraId="4302F0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0.628</w:t>
            </w:r>
          </w:p>
        </w:tc>
        <w:tc>
          <w:tcPr>
            <w:tcW w:w="621" w:type="dxa"/>
            <w:tcBorders>
              <w:top w:val="nil"/>
              <w:left w:val="nil"/>
              <w:bottom w:val="nil"/>
              <w:right w:val="nil"/>
            </w:tcBorders>
            <w:shd w:val="clear" w:color="auto" w:fill="F2F2F2" w:themeFill="background1" w:themeFillShade="F2"/>
            <w:noWrap/>
            <w:hideMark/>
          </w:tcPr>
          <w:p w14:paraId="62C0F0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F2F2F2" w:themeFill="background1" w:themeFillShade="F2"/>
            <w:noWrap/>
            <w:hideMark/>
          </w:tcPr>
          <w:p w14:paraId="1EC70DAD"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syndecan</w:t>
            </w:r>
            <w:proofErr w:type="spellEnd"/>
            <w:r w:rsidRPr="00D903A5">
              <w:rPr>
                <w:rFonts w:ascii="Times New Roman" w:eastAsia="Times New Roman" w:hAnsi="Times New Roman" w:cs="Times New Roman"/>
                <w:color w:val="000000"/>
                <w:sz w:val="18"/>
                <w:szCs w:val="18"/>
              </w:rPr>
              <w:t xml:space="preserve"> binding protein</w:t>
            </w:r>
          </w:p>
        </w:tc>
        <w:tc>
          <w:tcPr>
            <w:tcW w:w="3603" w:type="dxa"/>
            <w:tcBorders>
              <w:top w:val="nil"/>
              <w:left w:val="nil"/>
              <w:bottom w:val="nil"/>
              <w:right w:val="nil"/>
            </w:tcBorders>
            <w:shd w:val="clear" w:color="auto" w:fill="F2F2F2" w:themeFill="background1" w:themeFillShade="F2"/>
            <w:noWrap/>
            <w:hideMark/>
          </w:tcPr>
          <w:p w14:paraId="55647A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MDA-9, MDA9, ST1, SYCL, TACIP18</w:t>
            </w:r>
          </w:p>
        </w:tc>
      </w:tr>
      <w:tr w:rsidR="00D903A5" w:rsidRPr="00D903A5" w14:paraId="766C082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D9D9D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SEC14L2</w:t>
            </w:r>
          </w:p>
        </w:tc>
        <w:tc>
          <w:tcPr>
            <w:tcW w:w="807" w:type="dxa"/>
            <w:tcBorders>
              <w:top w:val="nil"/>
              <w:left w:val="nil"/>
              <w:bottom w:val="nil"/>
              <w:right w:val="nil"/>
            </w:tcBorders>
            <w:shd w:val="clear" w:color="auto" w:fill="F2F2F2" w:themeFill="background1" w:themeFillShade="F2"/>
            <w:noWrap/>
            <w:hideMark/>
          </w:tcPr>
          <w:p w14:paraId="22AFEC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1.586</w:t>
            </w:r>
          </w:p>
        </w:tc>
        <w:tc>
          <w:tcPr>
            <w:tcW w:w="621" w:type="dxa"/>
            <w:tcBorders>
              <w:top w:val="nil"/>
              <w:left w:val="nil"/>
              <w:bottom w:val="nil"/>
              <w:right w:val="nil"/>
            </w:tcBorders>
            <w:shd w:val="clear" w:color="auto" w:fill="F2F2F2" w:themeFill="background1" w:themeFillShade="F2"/>
            <w:noWrap/>
            <w:hideMark/>
          </w:tcPr>
          <w:p w14:paraId="520728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0.022</w:t>
            </w:r>
          </w:p>
        </w:tc>
        <w:tc>
          <w:tcPr>
            <w:tcW w:w="4495" w:type="dxa"/>
            <w:tcBorders>
              <w:top w:val="nil"/>
              <w:left w:val="nil"/>
              <w:bottom w:val="nil"/>
              <w:right w:val="nil"/>
            </w:tcBorders>
            <w:shd w:val="clear" w:color="auto" w:fill="F2F2F2" w:themeFill="background1" w:themeFillShade="F2"/>
            <w:noWrap/>
            <w:hideMark/>
          </w:tcPr>
          <w:p w14:paraId="77A1A5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SEC14 like lipid binding 2</w:t>
            </w:r>
          </w:p>
        </w:tc>
        <w:tc>
          <w:tcPr>
            <w:tcW w:w="3603" w:type="dxa"/>
            <w:tcBorders>
              <w:top w:val="nil"/>
              <w:left w:val="nil"/>
              <w:bottom w:val="nil"/>
              <w:right w:val="nil"/>
            </w:tcBorders>
            <w:shd w:val="clear" w:color="auto" w:fill="F2F2F2" w:themeFill="background1" w:themeFillShade="F2"/>
            <w:noWrap/>
            <w:hideMark/>
          </w:tcPr>
          <w:p w14:paraId="0F4F75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C22orf6, SPF, TAP, TAP1</w:t>
            </w:r>
          </w:p>
        </w:tc>
      </w:tr>
      <w:tr w:rsidR="00D903A5" w:rsidRPr="00D903A5" w14:paraId="62C3B9A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98167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SERPINB2</w:t>
            </w:r>
          </w:p>
        </w:tc>
        <w:tc>
          <w:tcPr>
            <w:tcW w:w="807" w:type="dxa"/>
            <w:tcBorders>
              <w:top w:val="nil"/>
              <w:left w:val="nil"/>
              <w:bottom w:val="nil"/>
              <w:right w:val="nil"/>
            </w:tcBorders>
            <w:shd w:val="clear" w:color="auto" w:fill="F2F2F2" w:themeFill="background1" w:themeFillShade="F2"/>
            <w:noWrap/>
            <w:hideMark/>
          </w:tcPr>
          <w:p w14:paraId="6475472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2.438</w:t>
            </w:r>
          </w:p>
        </w:tc>
        <w:tc>
          <w:tcPr>
            <w:tcW w:w="621" w:type="dxa"/>
            <w:tcBorders>
              <w:top w:val="nil"/>
              <w:left w:val="nil"/>
              <w:bottom w:val="nil"/>
              <w:right w:val="nil"/>
            </w:tcBorders>
            <w:shd w:val="clear" w:color="auto" w:fill="F2F2F2" w:themeFill="background1" w:themeFillShade="F2"/>
            <w:noWrap/>
            <w:hideMark/>
          </w:tcPr>
          <w:p w14:paraId="023865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0.006</w:t>
            </w:r>
          </w:p>
        </w:tc>
        <w:tc>
          <w:tcPr>
            <w:tcW w:w="4495" w:type="dxa"/>
            <w:tcBorders>
              <w:top w:val="nil"/>
              <w:left w:val="nil"/>
              <w:bottom w:val="nil"/>
              <w:right w:val="nil"/>
            </w:tcBorders>
            <w:shd w:val="clear" w:color="auto" w:fill="F2F2F2" w:themeFill="background1" w:themeFillShade="F2"/>
            <w:noWrap/>
            <w:hideMark/>
          </w:tcPr>
          <w:p w14:paraId="48A6959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serpin family B member 2</w:t>
            </w:r>
          </w:p>
        </w:tc>
        <w:tc>
          <w:tcPr>
            <w:tcW w:w="3603" w:type="dxa"/>
            <w:tcBorders>
              <w:top w:val="nil"/>
              <w:left w:val="nil"/>
              <w:bottom w:val="nil"/>
              <w:right w:val="nil"/>
            </w:tcBorders>
            <w:shd w:val="clear" w:color="auto" w:fill="F2F2F2" w:themeFill="background1" w:themeFillShade="F2"/>
            <w:noWrap/>
            <w:hideMark/>
          </w:tcPr>
          <w:p w14:paraId="39C557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HsT1201, PAI, PAI-2, PAI2, PLANH2</w:t>
            </w:r>
          </w:p>
        </w:tc>
      </w:tr>
      <w:tr w:rsidR="00D903A5" w:rsidRPr="00D903A5" w14:paraId="168AA74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9B5831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SGK1</w:t>
            </w:r>
          </w:p>
        </w:tc>
        <w:tc>
          <w:tcPr>
            <w:tcW w:w="807" w:type="dxa"/>
            <w:tcBorders>
              <w:top w:val="nil"/>
              <w:left w:val="nil"/>
              <w:bottom w:val="nil"/>
              <w:right w:val="nil"/>
            </w:tcBorders>
            <w:shd w:val="clear" w:color="auto" w:fill="F2F2F2" w:themeFill="background1" w:themeFillShade="F2"/>
            <w:noWrap/>
            <w:hideMark/>
          </w:tcPr>
          <w:p w14:paraId="13732A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1.426</w:t>
            </w:r>
          </w:p>
        </w:tc>
        <w:tc>
          <w:tcPr>
            <w:tcW w:w="621" w:type="dxa"/>
            <w:tcBorders>
              <w:top w:val="nil"/>
              <w:left w:val="nil"/>
              <w:bottom w:val="nil"/>
              <w:right w:val="nil"/>
            </w:tcBorders>
            <w:shd w:val="clear" w:color="auto" w:fill="F2F2F2" w:themeFill="background1" w:themeFillShade="F2"/>
            <w:noWrap/>
            <w:hideMark/>
          </w:tcPr>
          <w:p w14:paraId="44362B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0.006</w:t>
            </w:r>
          </w:p>
        </w:tc>
        <w:tc>
          <w:tcPr>
            <w:tcW w:w="4495" w:type="dxa"/>
            <w:tcBorders>
              <w:top w:val="nil"/>
              <w:left w:val="nil"/>
              <w:bottom w:val="nil"/>
              <w:right w:val="nil"/>
            </w:tcBorders>
            <w:shd w:val="clear" w:color="auto" w:fill="F2F2F2" w:themeFill="background1" w:themeFillShade="F2"/>
            <w:noWrap/>
            <w:hideMark/>
          </w:tcPr>
          <w:p w14:paraId="6D330A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serum/glucocorticoid regulated kinase 1</w:t>
            </w:r>
          </w:p>
        </w:tc>
        <w:tc>
          <w:tcPr>
            <w:tcW w:w="3603" w:type="dxa"/>
            <w:tcBorders>
              <w:top w:val="nil"/>
              <w:left w:val="nil"/>
              <w:bottom w:val="nil"/>
              <w:right w:val="nil"/>
            </w:tcBorders>
            <w:shd w:val="clear" w:color="auto" w:fill="F2F2F2" w:themeFill="background1" w:themeFillShade="F2"/>
            <w:noWrap/>
            <w:hideMark/>
          </w:tcPr>
          <w:p w14:paraId="5A374C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SGK</w:t>
            </w:r>
          </w:p>
        </w:tc>
      </w:tr>
      <w:tr w:rsidR="00D903A5" w:rsidRPr="00D903A5" w14:paraId="7158E73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03EF4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SGTB</w:t>
            </w:r>
          </w:p>
        </w:tc>
        <w:tc>
          <w:tcPr>
            <w:tcW w:w="807" w:type="dxa"/>
            <w:tcBorders>
              <w:top w:val="nil"/>
              <w:left w:val="nil"/>
              <w:bottom w:val="nil"/>
              <w:right w:val="nil"/>
            </w:tcBorders>
            <w:shd w:val="clear" w:color="auto" w:fill="F2F2F2" w:themeFill="background1" w:themeFillShade="F2"/>
            <w:noWrap/>
            <w:hideMark/>
          </w:tcPr>
          <w:p w14:paraId="6A2395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0.619</w:t>
            </w:r>
          </w:p>
        </w:tc>
        <w:tc>
          <w:tcPr>
            <w:tcW w:w="621" w:type="dxa"/>
            <w:tcBorders>
              <w:top w:val="nil"/>
              <w:left w:val="nil"/>
              <w:bottom w:val="nil"/>
              <w:right w:val="nil"/>
            </w:tcBorders>
            <w:shd w:val="clear" w:color="auto" w:fill="F2F2F2" w:themeFill="background1" w:themeFillShade="F2"/>
            <w:noWrap/>
            <w:hideMark/>
          </w:tcPr>
          <w:p w14:paraId="72204A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0.043</w:t>
            </w:r>
          </w:p>
        </w:tc>
        <w:tc>
          <w:tcPr>
            <w:tcW w:w="4495" w:type="dxa"/>
            <w:tcBorders>
              <w:top w:val="nil"/>
              <w:left w:val="nil"/>
              <w:bottom w:val="nil"/>
              <w:right w:val="nil"/>
            </w:tcBorders>
            <w:shd w:val="clear" w:color="auto" w:fill="F2F2F2" w:themeFill="background1" w:themeFillShade="F2"/>
            <w:noWrap/>
            <w:hideMark/>
          </w:tcPr>
          <w:p w14:paraId="5BD423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small glutamine rich tetratricopeptide repeat co-chaperone beta</w:t>
            </w:r>
          </w:p>
        </w:tc>
        <w:tc>
          <w:tcPr>
            <w:tcW w:w="3603" w:type="dxa"/>
            <w:tcBorders>
              <w:top w:val="nil"/>
              <w:left w:val="nil"/>
              <w:bottom w:val="nil"/>
              <w:right w:val="nil"/>
            </w:tcBorders>
            <w:shd w:val="clear" w:color="auto" w:fill="F2F2F2" w:themeFill="background1" w:themeFillShade="F2"/>
            <w:noWrap/>
            <w:hideMark/>
          </w:tcPr>
          <w:p w14:paraId="746568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SGT2</w:t>
            </w:r>
          </w:p>
        </w:tc>
      </w:tr>
      <w:tr w:rsidR="00D903A5" w:rsidRPr="00D903A5" w14:paraId="19DE4B6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AAB4D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SIK1</w:t>
            </w:r>
          </w:p>
        </w:tc>
        <w:tc>
          <w:tcPr>
            <w:tcW w:w="807" w:type="dxa"/>
            <w:tcBorders>
              <w:top w:val="nil"/>
              <w:left w:val="nil"/>
              <w:bottom w:val="nil"/>
              <w:right w:val="nil"/>
            </w:tcBorders>
            <w:shd w:val="clear" w:color="auto" w:fill="F2F2F2" w:themeFill="background1" w:themeFillShade="F2"/>
            <w:noWrap/>
            <w:hideMark/>
          </w:tcPr>
          <w:p w14:paraId="18D282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1.581</w:t>
            </w:r>
          </w:p>
        </w:tc>
        <w:tc>
          <w:tcPr>
            <w:tcW w:w="621" w:type="dxa"/>
            <w:tcBorders>
              <w:top w:val="nil"/>
              <w:left w:val="nil"/>
              <w:bottom w:val="nil"/>
              <w:right w:val="nil"/>
            </w:tcBorders>
            <w:shd w:val="clear" w:color="auto" w:fill="F2F2F2" w:themeFill="background1" w:themeFillShade="F2"/>
            <w:noWrap/>
            <w:hideMark/>
          </w:tcPr>
          <w:p w14:paraId="5EED505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F2F2F2" w:themeFill="background1" w:themeFillShade="F2"/>
            <w:noWrap/>
            <w:hideMark/>
          </w:tcPr>
          <w:p w14:paraId="5130EE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salt inducible kinase 1</w:t>
            </w:r>
          </w:p>
        </w:tc>
        <w:tc>
          <w:tcPr>
            <w:tcW w:w="3603" w:type="dxa"/>
            <w:tcBorders>
              <w:top w:val="nil"/>
              <w:left w:val="nil"/>
              <w:bottom w:val="nil"/>
              <w:right w:val="nil"/>
            </w:tcBorders>
            <w:shd w:val="clear" w:color="auto" w:fill="F2F2F2" w:themeFill="background1" w:themeFillShade="F2"/>
            <w:noWrap/>
            <w:hideMark/>
          </w:tcPr>
          <w:p w14:paraId="5D301D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DEE30, MSK, SIK, SIK-1, SIK1B</w:t>
            </w:r>
          </w:p>
        </w:tc>
      </w:tr>
      <w:tr w:rsidR="00D903A5" w:rsidRPr="00D903A5" w14:paraId="2C69985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000A37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SKIL</w:t>
            </w:r>
          </w:p>
        </w:tc>
        <w:tc>
          <w:tcPr>
            <w:tcW w:w="807" w:type="dxa"/>
            <w:tcBorders>
              <w:top w:val="nil"/>
              <w:left w:val="nil"/>
              <w:bottom w:val="nil"/>
              <w:right w:val="nil"/>
            </w:tcBorders>
            <w:shd w:val="clear" w:color="auto" w:fill="F2F2F2" w:themeFill="background1" w:themeFillShade="F2"/>
            <w:noWrap/>
            <w:hideMark/>
          </w:tcPr>
          <w:p w14:paraId="338CB4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0.690</w:t>
            </w:r>
          </w:p>
        </w:tc>
        <w:tc>
          <w:tcPr>
            <w:tcW w:w="621" w:type="dxa"/>
            <w:tcBorders>
              <w:top w:val="nil"/>
              <w:left w:val="nil"/>
              <w:bottom w:val="nil"/>
              <w:right w:val="nil"/>
            </w:tcBorders>
            <w:shd w:val="clear" w:color="auto" w:fill="F2F2F2" w:themeFill="background1" w:themeFillShade="F2"/>
            <w:noWrap/>
            <w:hideMark/>
          </w:tcPr>
          <w:p w14:paraId="3800CD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11D4C12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SKI like proto-oncogene</w:t>
            </w:r>
          </w:p>
        </w:tc>
        <w:tc>
          <w:tcPr>
            <w:tcW w:w="3603" w:type="dxa"/>
            <w:tcBorders>
              <w:top w:val="nil"/>
              <w:left w:val="nil"/>
              <w:bottom w:val="nil"/>
              <w:right w:val="nil"/>
            </w:tcBorders>
            <w:shd w:val="clear" w:color="auto" w:fill="F2F2F2" w:themeFill="background1" w:themeFillShade="F2"/>
            <w:noWrap/>
            <w:hideMark/>
          </w:tcPr>
          <w:p w14:paraId="2A0211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SNO, </w:t>
            </w:r>
            <w:proofErr w:type="spellStart"/>
            <w:r w:rsidRPr="00D903A5">
              <w:rPr>
                <w:rFonts w:ascii="Times New Roman" w:eastAsia="Times New Roman" w:hAnsi="Times New Roman" w:cs="Times New Roman"/>
                <w:color w:val="000000"/>
                <w:sz w:val="18"/>
                <w:szCs w:val="18"/>
              </w:rPr>
              <w:t>SnoA</w:t>
            </w:r>
            <w:proofErr w:type="spellEnd"/>
            <w:r w:rsidRPr="00D903A5">
              <w:rPr>
                <w:rFonts w:ascii="Times New Roman" w:eastAsia="Times New Roman" w:hAnsi="Times New Roman" w:cs="Times New Roman"/>
                <w:color w:val="000000"/>
                <w:sz w:val="18"/>
                <w:szCs w:val="18"/>
              </w:rPr>
              <w:t xml:space="preserve">, </w:t>
            </w:r>
            <w:proofErr w:type="spellStart"/>
            <w:r w:rsidRPr="00D903A5">
              <w:rPr>
                <w:rFonts w:ascii="Times New Roman" w:eastAsia="Times New Roman" w:hAnsi="Times New Roman" w:cs="Times New Roman"/>
                <w:color w:val="000000"/>
                <w:sz w:val="18"/>
                <w:szCs w:val="18"/>
              </w:rPr>
              <w:t>SnoI</w:t>
            </w:r>
            <w:proofErr w:type="spellEnd"/>
            <w:r w:rsidRPr="00D903A5">
              <w:rPr>
                <w:rFonts w:ascii="Times New Roman" w:eastAsia="Times New Roman" w:hAnsi="Times New Roman" w:cs="Times New Roman"/>
                <w:color w:val="000000"/>
                <w:sz w:val="18"/>
                <w:szCs w:val="18"/>
              </w:rPr>
              <w:t xml:space="preserve">, </w:t>
            </w:r>
            <w:proofErr w:type="spellStart"/>
            <w:r w:rsidRPr="00D903A5">
              <w:rPr>
                <w:rFonts w:ascii="Times New Roman" w:eastAsia="Times New Roman" w:hAnsi="Times New Roman" w:cs="Times New Roman"/>
                <w:color w:val="000000"/>
                <w:sz w:val="18"/>
                <w:szCs w:val="18"/>
              </w:rPr>
              <w:t>SnoN</w:t>
            </w:r>
            <w:proofErr w:type="spellEnd"/>
          </w:p>
        </w:tc>
      </w:tr>
      <w:tr w:rsidR="00D903A5" w:rsidRPr="00D903A5" w14:paraId="308792DB"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A05E3D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SLC16A6</w:t>
            </w:r>
          </w:p>
        </w:tc>
        <w:tc>
          <w:tcPr>
            <w:tcW w:w="807" w:type="dxa"/>
            <w:tcBorders>
              <w:top w:val="nil"/>
              <w:left w:val="nil"/>
              <w:bottom w:val="nil"/>
              <w:right w:val="nil"/>
            </w:tcBorders>
            <w:shd w:val="clear" w:color="auto" w:fill="F2F2F2" w:themeFill="background1" w:themeFillShade="F2"/>
            <w:noWrap/>
            <w:hideMark/>
          </w:tcPr>
          <w:p w14:paraId="7F02D6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0.809</w:t>
            </w:r>
          </w:p>
        </w:tc>
        <w:tc>
          <w:tcPr>
            <w:tcW w:w="621" w:type="dxa"/>
            <w:tcBorders>
              <w:top w:val="nil"/>
              <w:left w:val="nil"/>
              <w:bottom w:val="nil"/>
              <w:right w:val="nil"/>
            </w:tcBorders>
            <w:shd w:val="clear" w:color="auto" w:fill="F2F2F2" w:themeFill="background1" w:themeFillShade="F2"/>
            <w:noWrap/>
            <w:hideMark/>
          </w:tcPr>
          <w:p w14:paraId="2ADA58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15825E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solute carrier family </w:t>
            </w:r>
            <w:proofErr w:type="gramStart"/>
            <w:r w:rsidRPr="00D903A5">
              <w:rPr>
                <w:rFonts w:ascii="Times New Roman" w:eastAsia="Times New Roman" w:hAnsi="Times New Roman" w:cs="Times New Roman"/>
                <w:color w:val="000000"/>
                <w:sz w:val="18"/>
                <w:szCs w:val="18"/>
              </w:rPr>
              <w:t>16 member</w:t>
            </w:r>
            <w:proofErr w:type="gramEnd"/>
            <w:r w:rsidRPr="00D903A5">
              <w:rPr>
                <w:rFonts w:ascii="Times New Roman" w:eastAsia="Times New Roman" w:hAnsi="Times New Roman" w:cs="Times New Roman"/>
                <w:color w:val="000000"/>
                <w:sz w:val="18"/>
                <w:szCs w:val="18"/>
              </w:rPr>
              <w:t xml:space="preserve"> 6</w:t>
            </w:r>
          </w:p>
        </w:tc>
        <w:tc>
          <w:tcPr>
            <w:tcW w:w="3603" w:type="dxa"/>
            <w:tcBorders>
              <w:top w:val="nil"/>
              <w:left w:val="nil"/>
              <w:bottom w:val="nil"/>
              <w:right w:val="nil"/>
            </w:tcBorders>
            <w:shd w:val="clear" w:color="auto" w:fill="F2F2F2" w:themeFill="background1" w:themeFillShade="F2"/>
            <w:noWrap/>
            <w:hideMark/>
          </w:tcPr>
          <w:p w14:paraId="456E38D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MCT6, MCT7</w:t>
            </w:r>
          </w:p>
        </w:tc>
      </w:tr>
      <w:tr w:rsidR="00D903A5" w:rsidRPr="00D903A5" w14:paraId="541CD53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C19B3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SLC19A2</w:t>
            </w:r>
          </w:p>
        </w:tc>
        <w:tc>
          <w:tcPr>
            <w:tcW w:w="807" w:type="dxa"/>
            <w:tcBorders>
              <w:top w:val="nil"/>
              <w:left w:val="nil"/>
              <w:bottom w:val="nil"/>
              <w:right w:val="nil"/>
            </w:tcBorders>
            <w:shd w:val="clear" w:color="auto" w:fill="F2F2F2" w:themeFill="background1" w:themeFillShade="F2"/>
            <w:noWrap/>
            <w:hideMark/>
          </w:tcPr>
          <w:p w14:paraId="611A3E2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0.777</w:t>
            </w:r>
          </w:p>
        </w:tc>
        <w:tc>
          <w:tcPr>
            <w:tcW w:w="621" w:type="dxa"/>
            <w:tcBorders>
              <w:top w:val="nil"/>
              <w:left w:val="nil"/>
              <w:bottom w:val="nil"/>
              <w:right w:val="nil"/>
            </w:tcBorders>
            <w:shd w:val="clear" w:color="auto" w:fill="F2F2F2" w:themeFill="background1" w:themeFillShade="F2"/>
            <w:noWrap/>
            <w:hideMark/>
          </w:tcPr>
          <w:p w14:paraId="46D06C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44CD82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solute carrier family </w:t>
            </w:r>
            <w:proofErr w:type="gramStart"/>
            <w:r w:rsidRPr="00D903A5">
              <w:rPr>
                <w:rFonts w:ascii="Times New Roman" w:eastAsia="Times New Roman" w:hAnsi="Times New Roman" w:cs="Times New Roman"/>
                <w:color w:val="000000"/>
                <w:sz w:val="18"/>
                <w:szCs w:val="18"/>
              </w:rPr>
              <w:t>19 member</w:t>
            </w:r>
            <w:proofErr w:type="gramEnd"/>
            <w:r w:rsidRPr="00D903A5">
              <w:rPr>
                <w:rFonts w:ascii="Times New Roman" w:eastAsia="Times New Roman" w:hAnsi="Times New Roman" w:cs="Times New Roman"/>
                <w:color w:val="000000"/>
                <w:sz w:val="18"/>
                <w:szCs w:val="18"/>
              </w:rPr>
              <w:t xml:space="preserve"> 2</w:t>
            </w:r>
          </w:p>
        </w:tc>
        <w:tc>
          <w:tcPr>
            <w:tcW w:w="3603" w:type="dxa"/>
            <w:tcBorders>
              <w:top w:val="nil"/>
              <w:left w:val="nil"/>
              <w:bottom w:val="nil"/>
              <w:right w:val="nil"/>
            </w:tcBorders>
            <w:shd w:val="clear" w:color="auto" w:fill="F2F2F2" w:themeFill="background1" w:themeFillShade="F2"/>
            <w:noWrap/>
            <w:hideMark/>
          </w:tcPr>
          <w:p w14:paraId="1B1D74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TC1, THMD1, THT1, THTR1, TRMA</w:t>
            </w:r>
          </w:p>
        </w:tc>
      </w:tr>
      <w:tr w:rsidR="00D903A5" w:rsidRPr="00D903A5" w14:paraId="0018C44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12C5C4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SLC2A3</w:t>
            </w:r>
          </w:p>
        </w:tc>
        <w:tc>
          <w:tcPr>
            <w:tcW w:w="807" w:type="dxa"/>
            <w:tcBorders>
              <w:top w:val="nil"/>
              <w:left w:val="nil"/>
              <w:bottom w:val="nil"/>
              <w:right w:val="nil"/>
            </w:tcBorders>
            <w:shd w:val="clear" w:color="auto" w:fill="F2F2F2" w:themeFill="background1" w:themeFillShade="F2"/>
            <w:noWrap/>
            <w:hideMark/>
          </w:tcPr>
          <w:p w14:paraId="4DDCB33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1.280</w:t>
            </w:r>
          </w:p>
        </w:tc>
        <w:tc>
          <w:tcPr>
            <w:tcW w:w="621" w:type="dxa"/>
            <w:tcBorders>
              <w:top w:val="nil"/>
              <w:left w:val="nil"/>
              <w:bottom w:val="nil"/>
              <w:right w:val="nil"/>
            </w:tcBorders>
            <w:shd w:val="clear" w:color="auto" w:fill="F2F2F2" w:themeFill="background1" w:themeFillShade="F2"/>
            <w:noWrap/>
            <w:hideMark/>
          </w:tcPr>
          <w:p w14:paraId="26D4DB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F2F2F2" w:themeFill="background1" w:themeFillShade="F2"/>
            <w:noWrap/>
            <w:hideMark/>
          </w:tcPr>
          <w:p w14:paraId="4EF52A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solute carrier family </w:t>
            </w:r>
            <w:proofErr w:type="gramStart"/>
            <w:r w:rsidRPr="00D903A5">
              <w:rPr>
                <w:rFonts w:ascii="Times New Roman" w:eastAsia="Times New Roman" w:hAnsi="Times New Roman" w:cs="Times New Roman"/>
                <w:color w:val="000000"/>
                <w:sz w:val="18"/>
                <w:szCs w:val="18"/>
              </w:rPr>
              <w:t>2 member</w:t>
            </w:r>
            <w:proofErr w:type="gramEnd"/>
            <w:r w:rsidRPr="00D903A5">
              <w:rPr>
                <w:rFonts w:ascii="Times New Roman" w:eastAsia="Times New Roman" w:hAnsi="Times New Roman" w:cs="Times New Roman"/>
                <w:color w:val="000000"/>
                <w:sz w:val="18"/>
                <w:szCs w:val="18"/>
              </w:rPr>
              <w:t xml:space="preserve"> 3</w:t>
            </w:r>
          </w:p>
        </w:tc>
        <w:tc>
          <w:tcPr>
            <w:tcW w:w="3603" w:type="dxa"/>
            <w:tcBorders>
              <w:top w:val="nil"/>
              <w:left w:val="nil"/>
              <w:bottom w:val="nil"/>
              <w:right w:val="nil"/>
            </w:tcBorders>
            <w:shd w:val="clear" w:color="auto" w:fill="F2F2F2" w:themeFill="background1" w:themeFillShade="F2"/>
            <w:noWrap/>
            <w:hideMark/>
          </w:tcPr>
          <w:p w14:paraId="2E6552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GLUT3</w:t>
            </w:r>
          </w:p>
        </w:tc>
      </w:tr>
      <w:tr w:rsidR="00D903A5" w:rsidRPr="00D903A5" w14:paraId="42F8B51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12E514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SLC4A1</w:t>
            </w:r>
          </w:p>
        </w:tc>
        <w:tc>
          <w:tcPr>
            <w:tcW w:w="807" w:type="dxa"/>
            <w:tcBorders>
              <w:top w:val="nil"/>
              <w:left w:val="nil"/>
              <w:bottom w:val="nil"/>
              <w:right w:val="nil"/>
            </w:tcBorders>
            <w:shd w:val="clear" w:color="auto" w:fill="F2F2F2" w:themeFill="background1" w:themeFillShade="F2"/>
            <w:noWrap/>
            <w:hideMark/>
          </w:tcPr>
          <w:p w14:paraId="78F0CB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5.240</w:t>
            </w:r>
          </w:p>
        </w:tc>
        <w:tc>
          <w:tcPr>
            <w:tcW w:w="621" w:type="dxa"/>
            <w:tcBorders>
              <w:top w:val="nil"/>
              <w:left w:val="nil"/>
              <w:bottom w:val="nil"/>
              <w:right w:val="nil"/>
            </w:tcBorders>
            <w:shd w:val="clear" w:color="auto" w:fill="F2F2F2" w:themeFill="background1" w:themeFillShade="F2"/>
            <w:noWrap/>
            <w:hideMark/>
          </w:tcPr>
          <w:p w14:paraId="48C8BD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0.047</w:t>
            </w:r>
          </w:p>
        </w:tc>
        <w:tc>
          <w:tcPr>
            <w:tcW w:w="4495" w:type="dxa"/>
            <w:tcBorders>
              <w:top w:val="nil"/>
              <w:left w:val="nil"/>
              <w:bottom w:val="nil"/>
              <w:right w:val="nil"/>
            </w:tcBorders>
            <w:shd w:val="clear" w:color="auto" w:fill="F2F2F2" w:themeFill="background1" w:themeFillShade="F2"/>
            <w:noWrap/>
            <w:hideMark/>
          </w:tcPr>
          <w:p w14:paraId="581387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solute carrier family 4 member 1 (Diego blood group)</w:t>
            </w:r>
          </w:p>
        </w:tc>
        <w:tc>
          <w:tcPr>
            <w:tcW w:w="3603" w:type="dxa"/>
            <w:tcBorders>
              <w:top w:val="nil"/>
              <w:left w:val="nil"/>
              <w:bottom w:val="nil"/>
              <w:right w:val="nil"/>
            </w:tcBorders>
            <w:shd w:val="clear" w:color="auto" w:fill="F2F2F2" w:themeFill="background1" w:themeFillShade="F2"/>
            <w:noWrap/>
            <w:hideMark/>
          </w:tcPr>
          <w:p w14:paraId="0043C5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AE1, BND3, CD233, CHC, DI</w:t>
            </w:r>
          </w:p>
        </w:tc>
      </w:tr>
      <w:tr w:rsidR="00D903A5" w:rsidRPr="00D903A5" w14:paraId="642D32ED"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A4827C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SLC5A6</w:t>
            </w:r>
          </w:p>
        </w:tc>
        <w:tc>
          <w:tcPr>
            <w:tcW w:w="807" w:type="dxa"/>
            <w:tcBorders>
              <w:top w:val="nil"/>
              <w:left w:val="nil"/>
              <w:bottom w:val="nil"/>
              <w:right w:val="nil"/>
            </w:tcBorders>
            <w:shd w:val="clear" w:color="auto" w:fill="F2F2F2" w:themeFill="background1" w:themeFillShade="F2"/>
            <w:noWrap/>
            <w:hideMark/>
          </w:tcPr>
          <w:p w14:paraId="1D2B89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0.769</w:t>
            </w:r>
          </w:p>
        </w:tc>
        <w:tc>
          <w:tcPr>
            <w:tcW w:w="621" w:type="dxa"/>
            <w:tcBorders>
              <w:top w:val="nil"/>
              <w:left w:val="nil"/>
              <w:bottom w:val="nil"/>
              <w:right w:val="nil"/>
            </w:tcBorders>
            <w:shd w:val="clear" w:color="auto" w:fill="F2F2F2" w:themeFill="background1" w:themeFillShade="F2"/>
            <w:noWrap/>
            <w:hideMark/>
          </w:tcPr>
          <w:p w14:paraId="2A3F917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63BD309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solute carrier family </w:t>
            </w:r>
            <w:proofErr w:type="gramStart"/>
            <w:r w:rsidRPr="00D903A5">
              <w:rPr>
                <w:rFonts w:ascii="Times New Roman" w:eastAsia="Times New Roman" w:hAnsi="Times New Roman" w:cs="Times New Roman"/>
                <w:color w:val="000000"/>
                <w:sz w:val="18"/>
                <w:szCs w:val="18"/>
              </w:rPr>
              <w:t>5 member</w:t>
            </w:r>
            <w:proofErr w:type="gramEnd"/>
            <w:r w:rsidRPr="00D903A5">
              <w:rPr>
                <w:rFonts w:ascii="Times New Roman" w:eastAsia="Times New Roman" w:hAnsi="Times New Roman" w:cs="Times New Roman"/>
                <w:color w:val="000000"/>
                <w:sz w:val="18"/>
                <w:szCs w:val="18"/>
              </w:rPr>
              <w:t xml:space="preserve"> 6</w:t>
            </w:r>
          </w:p>
        </w:tc>
        <w:tc>
          <w:tcPr>
            <w:tcW w:w="3603" w:type="dxa"/>
            <w:tcBorders>
              <w:top w:val="nil"/>
              <w:left w:val="nil"/>
              <w:bottom w:val="nil"/>
              <w:right w:val="nil"/>
            </w:tcBorders>
            <w:shd w:val="clear" w:color="auto" w:fill="F2F2F2" w:themeFill="background1" w:themeFillShade="F2"/>
            <w:noWrap/>
            <w:hideMark/>
          </w:tcPr>
          <w:p w14:paraId="6BFD01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NERIB, SMVT</w:t>
            </w:r>
          </w:p>
        </w:tc>
      </w:tr>
      <w:tr w:rsidR="00D903A5" w:rsidRPr="00D903A5" w14:paraId="6140432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507971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SMURF1</w:t>
            </w:r>
          </w:p>
        </w:tc>
        <w:tc>
          <w:tcPr>
            <w:tcW w:w="807" w:type="dxa"/>
            <w:tcBorders>
              <w:top w:val="nil"/>
              <w:left w:val="nil"/>
              <w:bottom w:val="nil"/>
              <w:right w:val="nil"/>
            </w:tcBorders>
            <w:shd w:val="clear" w:color="auto" w:fill="F2F2F2" w:themeFill="background1" w:themeFillShade="F2"/>
            <w:noWrap/>
            <w:hideMark/>
          </w:tcPr>
          <w:p w14:paraId="7F3B79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0.597</w:t>
            </w:r>
          </w:p>
        </w:tc>
        <w:tc>
          <w:tcPr>
            <w:tcW w:w="621" w:type="dxa"/>
            <w:tcBorders>
              <w:top w:val="nil"/>
              <w:left w:val="nil"/>
              <w:bottom w:val="nil"/>
              <w:right w:val="nil"/>
            </w:tcBorders>
            <w:shd w:val="clear" w:color="auto" w:fill="F2F2F2" w:themeFill="background1" w:themeFillShade="F2"/>
            <w:noWrap/>
            <w:hideMark/>
          </w:tcPr>
          <w:p w14:paraId="27BA06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268DAC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SMAD specific E3 ubiquitin protein ligase 1</w:t>
            </w:r>
          </w:p>
        </w:tc>
        <w:tc>
          <w:tcPr>
            <w:tcW w:w="3603" w:type="dxa"/>
            <w:tcBorders>
              <w:top w:val="nil"/>
              <w:left w:val="nil"/>
              <w:bottom w:val="nil"/>
              <w:right w:val="nil"/>
            </w:tcBorders>
            <w:shd w:val="clear" w:color="auto" w:fill="F2F2F2" w:themeFill="background1" w:themeFillShade="F2"/>
            <w:noWrap/>
            <w:hideMark/>
          </w:tcPr>
          <w:p w14:paraId="2418AA0C"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478CE8D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95E3E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SOCS1</w:t>
            </w:r>
          </w:p>
        </w:tc>
        <w:tc>
          <w:tcPr>
            <w:tcW w:w="807" w:type="dxa"/>
            <w:tcBorders>
              <w:top w:val="nil"/>
              <w:left w:val="nil"/>
              <w:bottom w:val="nil"/>
              <w:right w:val="nil"/>
            </w:tcBorders>
            <w:shd w:val="clear" w:color="auto" w:fill="F2F2F2" w:themeFill="background1" w:themeFillShade="F2"/>
            <w:noWrap/>
            <w:hideMark/>
          </w:tcPr>
          <w:p w14:paraId="2F80AD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1.598</w:t>
            </w:r>
          </w:p>
        </w:tc>
        <w:tc>
          <w:tcPr>
            <w:tcW w:w="621" w:type="dxa"/>
            <w:tcBorders>
              <w:top w:val="nil"/>
              <w:left w:val="nil"/>
              <w:bottom w:val="nil"/>
              <w:right w:val="nil"/>
            </w:tcBorders>
            <w:shd w:val="clear" w:color="auto" w:fill="F2F2F2" w:themeFill="background1" w:themeFillShade="F2"/>
            <w:noWrap/>
            <w:hideMark/>
          </w:tcPr>
          <w:p w14:paraId="769D588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0.050</w:t>
            </w:r>
          </w:p>
        </w:tc>
        <w:tc>
          <w:tcPr>
            <w:tcW w:w="4495" w:type="dxa"/>
            <w:tcBorders>
              <w:top w:val="nil"/>
              <w:left w:val="nil"/>
              <w:bottom w:val="nil"/>
              <w:right w:val="nil"/>
            </w:tcBorders>
            <w:shd w:val="clear" w:color="auto" w:fill="F2F2F2" w:themeFill="background1" w:themeFillShade="F2"/>
            <w:noWrap/>
            <w:hideMark/>
          </w:tcPr>
          <w:p w14:paraId="0D592C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suppressor of cytokine signaling 1</w:t>
            </w:r>
          </w:p>
        </w:tc>
        <w:tc>
          <w:tcPr>
            <w:tcW w:w="3603" w:type="dxa"/>
            <w:tcBorders>
              <w:top w:val="nil"/>
              <w:left w:val="nil"/>
              <w:bottom w:val="nil"/>
              <w:right w:val="nil"/>
            </w:tcBorders>
            <w:shd w:val="clear" w:color="auto" w:fill="F2F2F2" w:themeFill="background1" w:themeFillShade="F2"/>
            <w:noWrap/>
            <w:hideMark/>
          </w:tcPr>
          <w:p w14:paraId="311D2E7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AISIMD, CIS1, CISH1, JAB, SOCS-1</w:t>
            </w:r>
          </w:p>
        </w:tc>
      </w:tr>
      <w:tr w:rsidR="00D903A5" w:rsidRPr="00D903A5" w14:paraId="4895D6C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3CE71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SOCS3</w:t>
            </w:r>
          </w:p>
        </w:tc>
        <w:tc>
          <w:tcPr>
            <w:tcW w:w="807" w:type="dxa"/>
            <w:tcBorders>
              <w:top w:val="nil"/>
              <w:left w:val="nil"/>
              <w:bottom w:val="nil"/>
              <w:right w:val="nil"/>
            </w:tcBorders>
            <w:shd w:val="clear" w:color="auto" w:fill="F2F2F2" w:themeFill="background1" w:themeFillShade="F2"/>
            <w:noWrap/>
            <w:hideMark/>
          </w:tcPr>
          <w:p w14:paraId="21EDC7A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2.347</w:t>
            </w:r>
          </w:p>
        </w:tc>
        <w:tc>
          <w:tcPr>
            <w:tcW w:w="621" w:type="dxa"/>
            <w:tcBorders>
              <w:top w:val="nil"/>
              <w:left w:val="nil"/>
              <w:bottom w:val="nil"/>
              <w:right w:val="nil"/>
            </w:tcBorders>
            <w:shd w:val="clear" w:color="auto" w:fill="F2F2F2" w:themeFill="background1" w:themeFillShade="F2"/>
            <w:noWrap/>
            <w:hideMark/>
          </w:tcPr>
          <w:p w14:paraId="3A1259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6D04E2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suppressor of cytokine signaling 3</w:t>
            </w:r>
          </w:p>
        </w:tc>
        <w:tc>
          <w:tcPr>
            <w:tcW w:w="3603" w:type="dxa"/>
            <w:tcBorders>
              <w:top w:val="nil"/>
              <w:left w:val="nil"/>
              <w:bottom w:val="nil"/>
              <w:right w:val="nil"/>
            </w:tcBorders>
            <w:shd w:val="clear" w:color="auto" w:fill="F2F2F2" w:themeFill="background1" w:themeFillShade="F2"/>
            <w:noWrap/>
            <w:hideMark/>
          </w:tcPr>
          <w:p w14:paraId="6F70771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ATOD4, CIS3, Cish3, SOCS-3, SSI-3</w:t>
            </w:r>
          </w:p>
        </w:tc>
      </w:tr>
      <w:tr w:rsidR="00D903A5" w:rsidRPr="00D903A5" w14:paraId="35C102C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75D119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SOD2</w:t>
            </w:r>
          </w:p>
        </w:tc>
        <w:tc>
          <w:tcPr>
            <w:tcW w:w="807" w:type="dxa"/>
            <w:tcBorders>
              <w:top w:val="nil"/>
              <w:left w:val="nil"/>
              <w:bottom w:val="nil"/>
              <w:right w:val="nil"/>
            </w:tcBorders>
            <w:shd w:val="clear" w:color="auto" w:fill="F2F2F2" w:themeFill="background1" w:themeFillShade="F2"/>
            <w:noWrap/>
            <w:hideMark/>
          </w:tcPr>
          <w:p w14:paraId="0877C4E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0.809</w:t>
            </w:r>
          </w:p>
        </w:tc>
        <w:tc>
          <w:tcPr>
            <w:tcW w:w="621" w:type="dxa"/>
            <w:tcBorders>
              <w:top w:val="nil"/>
              <w:left w:val="nil"/>
              <w:bottom w:val="nil"/>
              <w:right w:val="nil"/>
            </w:tcBorders>
            <w:shd w:val="clear" w:color="auto" w:fill="F2F2F2" w:themeFill="background1" w:themeFillShade="F2"/>
            <w:noWrap/>
            <w:hideMark/>
          </w:tcPr>
          <w:p w14:paraId="75C910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F2F2F2" w:themeFill="background1" w:themeFillShade="F2"/>
            <w:noWrap/>
            <w:hideMark/>
          </w:tcPr>
          <w:p w14:paraId="3D968E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superoxide dismutase 2</w:t>
            </w:r>
          </w:p>
        </w:tc>
        <w:tc>
          <w:tcPr>
            <w:tcW w:w="3603" w:type="dxa"/>
            <w:tcBorders>
              <w:top w:val="nil"/>
              <w:left w:val="nil"/>
              <w:bottom w:val="nil"/>
              <w:right w:val="nil"/>
            </w:tcBorders>
            <w:shd w:val="clear" w:color="auto" w:fill="F2F2F2" w:themeFill="background1" w:themeFillShade="F2"/>
            <w:noWrap/>
            <w:hideMark/>
          </w:tcPr>
          <w:p w14:paraId="53E93C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GClnc1, IPO-B, IPOB, MNSOD, MVCD6</w:t>
            </w:r>
          </w:p>
        </w:tc>
      </w:tr>
      <w:tr w:rsidR="00D903A5" w:rsidRPr="00D903A5" w14:paraId="3EF7F51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895A2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SP3</w:t>
            </w:r>
          </w:p>
        </w:tc>
        <w:tc>
          <w:tcPr>
            <w:tcW w:w="807" w:type="dxa"/>
            <w:tcBorders>
              <w:top w:val="nil"/>
              <w:left w:val="nil"/>
              <w:bottom w:val="nil"/>
              <w:right w:val="nil"/>
            </w:tcBorders>
            <w:shd w:val="clear" w:color="auto" w:fill="F2F2F2" w:themeFill="background1" w:themeFillShade="F2"/>
            <w:noWrap/>
            <w:hideMark/>
          </w:tcPr>
          <w:p w14:paraId="2F9295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0.568</w:t>
            </w:r>
          </w:p>
        </w:tc>
        <w:tc>
          <w:tcPr>
            <w:tcW w:w="621" w:type="dxa"/>
            <w:tcBorders>
              <w:top w:val="nil"/>
              <w:left w:val="nil"/>
              <w:bottom w:val="nil"/>
              <w:right w:val="nil"/>
            </w:tcBorders>
            <w:shd w:val="clear" w:color="auto" w:fill="F2F2F2" w:themeFill="background1" w:themeFillShade="F2"/>
            <w:noWrap/>
            <w:hideMark/>
          </w:tcPr>
          <w:p w14:paraId="257DDD8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68A7C3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Sp3 transcription factor</w:t>
            </w:r>
          </w:p>
        </w:tc>
        <w:tc>
          <w:tcPr>
            <w:tcW w:w="3603" w:type="dxa"/>
            <w:tcBorders>
              <w:top w:val="nil"/>
              <w:left w:val="nil"/>
              <w:bottom w:val="nil"/>
              <w:right w:val="nil"/>
            </w:tcBorders>
            <w:shd w:val="clear" w:color="auto" w:fill="F2F2F2" w:themeFill="background1" w:themeFillShade="F2"/>
            <w:noWrap/>
            <w:hideMark/>
          </w:tcPr>
          <w:p w14:paraId="06F6A3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SPR2</w:t>
            </w:r>
          </w:p>
        </w:tc>
      </w:tr>
      <w:tr w:rsidR="00D903A5" w:rsidRPr="00D903A5" w14:paraId="4B5CDB0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982AE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SRGN</w:t>
            </w:r>
          </w:p>
        </w:tc>
        <w:tc>
          <w:tcPr>
            <w:tcW w:w="807" w:type="dxa"/>
            <w:tcBorders>
              <w:top w:val="nil"/>
              <w:left w:val="nil"/>
              <w:bottom w:val="nil"/>
              <w:right w:val="nil"/>
            </w:tcBorders>
            <w:shd w:val="clear" w:color="auto" w:fill="F2F2F2" w:themeFill="background1" w:themeFillShade="F2"/>
            <w:noWrap/>
            <w:hideMark/>
          </w:tcPr>
          <w:p w14:paraId="3565A1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0.662</w:t>
            </w:r>
          </w:p>
        </w:tc>
        <w:tc>
          <w:tcPr>
            <w:tcW w:w="621" w:type="dxa"/>
            <w:tcBorders>
              <w:top w:val="nil"/>
              <w:left w:val="nil"/>
              <w:bottom w:val="nil"/>
              <w:right w:val="nil"/>
            </w:tcBorders>
            <w:shd w:val="clear" w:color="auto" w:fill="F2F2F2" w:themeFill="background1" w:themeFillShade="F2"/>
            <w:noWrap/>
            <w:hideMark/>
          </w:tcPr>
          <w:p w14:paraId="16E725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0.021</w:t>
            </w:r>
          </w:p>
        </w:tc>
        <w:tc>
          <w:tcPr>
            <w:tcW w:w="4495" w:type="dxa"/>
            <w:tcBorders>
              <w:top w:val="nil"/>
              <w:left w:val="nil"/>
              <w:bottom w:val="nil"/>
              <w:right w:val="nil"/>
            </w:tcBorders>
            <w:shd w:val="clear" w:color="auto" w:fill="F2F2F2" w:themeFill="background1" w:themeFillShade="F2"/>
            <w:noWrap/>
            <w:hideMark/>
          </w:tcPr>
          <w:p w14:paraId="3C93D45D"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serglycin</w:t>
            </w:r>
            <w:proofErr w:type="spellEnd"/>
          </w:p>
        </w:tc>
        <w:tc>
          <w:tcPr>
            <w:tcW w:w="3603" w:type="dxa"/>
            <w:tcBorders>
              <w:top w:val="nil"/>
              <w:left w:val="nil"/>
              <w:bottom w:val="nil"/>
              <w:right w:val="nil"/>
            </w:tcBorders>
            <w:shd w:val="clear" w:color="auto" w:fill="F2F2F2" w:themeFill="background1" w:themeFillShade="F2"/>
            <w:noWrap/>
            <w:hideMark/>
          </w:tcPr>
          <w:p w14:paraId="0E46C0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PPG, PRG, PRG1</w:t>
            </w:r>
          </w:p>
        </w:tc>
      </w:tr>
      <w:tr w:rsidR="00D903A5" w:rsidRPr="00D903A5" w14:paraId="60AB3CC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44BFA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SRSF2</w:t>
            </w:r>
          </w:p>
        </w:tc>
        <w:tc>
          <w:tcPr>
            <w:tcW w:w="807" w:type="dxa"/>
            <w:tcBorders>
              <w:top w:val="nil"/>
              <w:left w:val="nil"/>
              <w:bottom w:val="nil"/>
              <w:right w:val="nil"/>
            </w:tcBorders>
            <w:shd w:val="clear" w:color="auto" w:fill="F2F2F2" w:themeFill="background1" w:themeFillShade="F2"/>
            <w:noWrap/>
            <w:hideMark/>
          </w:tcPr>
          <w:p w14:paraId="31CE5C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0.553</w:t>
            </w:r>
          </w:p>
        </w:tc>
        <w:tc>
          <w:tcPr>
            <w:tcW w:w="621" w:type="dxa"/>
            <w:tcBorders>
              <w:top w:val="nil"/>
              <w:left w:val="nil"/>
              <w:bottom w:val="nil"/>
              <w:right w:val="nil"/>
            </w:tcBorders>
            <w:shd w:val="clear" w:color="auto" w:fill="F2F2F2" w:themeFill="background1" w:themeFillShade="F2"/>
            <w:noWrap/>
            <w:hideMark/>
          </w:tcPr>
          <w:p w14:paraId="54CCDA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51F4DE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serine and arginine rich splicing factor 2</w:t>
            </w:r>
          </w:p>
        </w:tc>
        <w:tc>
          <w:tcPr>
            <w:tcW w:w="3603" w:type="dxa"/>
            <w:tcBorders>
              <w:top w:val="nil"/>
              <w:left w:val="nil"/>
              <w:bottom w:val="nil"/>
              <w:right w:val="nil"/>
            </w:tcBorders>
            <w:shd w:val="clear" w:color="auto" w:fill="F2F2F2" w:themeFill="background1" w:themeFillShade="F2"/>
            <w:noWrap/>
            <w:hideMark/>
          </w:tcPr>
          <w:p w14:paraId="39FE02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PR264, SC-35, SC35, SFRS2, SFRS2A</w:t>
            </w:r>
          </w:p>
        </w:tc>
      </w:tr>
      <w:tr w:rsidR="00D903A5" w:rsidRPr="00D903A5" w14:paraId="724BF159"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446B0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SRSF6</w:t>
            </w:r>
          </w:p>
        </w:tc>
        <w:tc>
          <w:tcPr>
            <w:tcW w:w="807" w:type="dxa"/>
            <w:tcBorders>
              <w:top w:val="nil"/>
              <w:left w:val="nil"/>
              <w:bottom w:val="nil"/>
              <w:right w:val="nil"/>
            </w:tcBorders>
            <w:shd w:val="clear" w:color="auto" w:fill="F2F2F2" w:themeFill="background1" w:themeFillShade="F2"/>
            <w:noWrap/>
            <w:hideMark/>
          </w:tcPr>
          <w:p w14:paraId="46FA5A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0.409</w:t>
            </w:r>
          </w:p>
        </w:tc>
        <w:tc>
          <w:tcPr>
            <w:tcW w:w="621" w:type="dxa"/>
            <w:tcBorders>
              <w:top w:val="nil"/>
              <w:left w:val="nil"/>
              <w:bottom w:val="nil"/>
              <w:right w:val="nil"/>
            </w:tcBorders>
            <w:shd w:val="clear" w:color="auto" w:fill="F2F2F2" w:themeFill="background1" w:themeFillShade="F2"/>
            <w:noWrap/>
            <w:hideMark/>
          </w:tcPr>
          <w:p w14:paraId="0D5CB46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3881C8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serine and arginine rich splicing factor 6</w:t>
            </w:r>
          </w:p>
        </w:tc>
        <w:tc>
          <w:tcPr>
            <w:tcW w:w="3603" w:type="dxa"/>
            <w:tcBorders>
              <w:top w:val="nil"/>
              <w:left w:val="nil"/>
              <w:bottom w:val="nil"/>
              <w:right w:val="nil"/>
            </w:tcBorders>
            <w:shd w:val="clear" w:color="auto" w:fill="F2F2F2" w:themeFill="background1" w:themeFillShade="F2"/>
            <w:noWrap/>
            <w:hideMark/>
          </w:tcPr>
          <w:p w14:paraId="66053E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B52, HEL-S-91, SFRS6, SRP55</w:t>
            </w:r>
          </w:p>
        </w:tc>
      </w:tr>
      <w:tr w:rsidR="00D903A5" w:rsidRPr="00D903A5" w14:paraId="40427DD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676C8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STIP1</w:t>
            </w:r>
          </w:p>
        </w:tc>
        <w:tc>
          <w:tcPr>
            <w:tcW w:w="807" w:type="dxa"/>
            <w:tcBorders>
              <w:top w:val="nil"/>
              <w:left w:val="nil"/>
              <w:bottom w:val="nil"/>
              <w:right w:val="nil"/>
            </w:tcBorders>
            <w:shd w:val="clear" w:color="auto" w:fill="F2F2F2" w:themeFill="background1" w:themeFillShade="F2"/>
            <w:noWrap/>
            <w:hideMark/>
          </w:tcPr>
          <w:p w14:paraId="75FEBE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-0.498</w:t>
            </w:r>
          </w:p>
        </w:tc>
        <w:tc>
          <w:tcPr>
            <w:tcW w:w="621" w:type="dxa"/>
            <w:tcBorders>
              <w:top w:val="nil"/>
              <w:left w:val="nil"/>
              <w:bottom w:val="nil"/>
              <w:right w:val="nil"/>
            </w:tcBorders>
            <w:shd w:val="clear" w:color="auto" w:fill="F2F2F2" w:themeFill="background1" w:themeFillShade="F2"/>
            <w:noWrap/>
            <w:hideMark/>
          </w:tcPr>
          <w:p w14:paraId="48EB23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F2F2F2" w:themeFill="background1" w:themeFillShade="F2"/>
            <w:noWrap/>
            <w:hideMark/>
          </w:tcPr>
          <w:p w14:paraId="7FBBF6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stress induced phosphoprotein 1</w:t>
            </w:r>
          </w:p>
        </w:tc>
        <w:tc>
          <w:tcPr>
            <w:tcW w:w="3603" w:type="dxa"/>
            <w:tcBorders>
              <w:top w:val="nil"/>
              <w:left w:val="nil"/>
              <w:bottom w:val="nil"/>
              <w:right w:val="nil"/>
            </w:tcBorders>
            <w:shd w:val="clear" w:color="auto" w:fill="F2F2F2" w:themeFill="background1" w:themeFillShade="F2"/>
            <w:noWrap/>
            <w:hideMark/>
          </w:tcPr>
          <w:p w14:paraId="68EF52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HEL-S-94n, HOP, IEF-SSP-3521, P60, STI1</w:t>
            </w:r>
          </w:p>
        </w:tc>
      </w:tr>
      <w:tr w:rsidR="00D903A5" w:rsidRPr="00D903A5" w14:paraId="3E19F2E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1E2DBF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STK17B</w:t>
            </w:r>
          </w:p>
        </w:tc>
        <w:tc>
          <w:tcPr>
            <w:tcW w:w="807" w:type="dxa"/>
            <w:tcBorders>
              <w:top w:val="nil"/>
              <w:left w:val="nil"/>
              <w:bottom w:val="nil"/>
              <w:right w:val="nil"/>
            </w:tcBorders>
            <w:shd w:val="clear" w:color="auto" w:fill="F2F2F2" w:themeFill="background1" w:themeFillShade="F2"/>
            <w:noWrap/>
            <w:hideMark/>
          </w:tcPr>
          <w:p w14:paraId="071DE01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0.684</w:t>
            </w:r>
          </w:p>
        </w:tc>
        <w:tc>
          <w:tcPr>
            <w:tcW w:w="621" w:type="dxa"/>
            <w:tcBorders>
              <w:top w:val="nil"/>
              <w:left w:val="nil"/>
              <w:bottom w:val="nil"/>
              <w:right w:val="nil"/>
            </w:tcBorders>
            <w:shd w:val="clear" w:color="auto" w:fill="F2F2F2" w:themeFill="background1" w:themeFillShade="F2"/>
            <w:noWrap/>
            <w:hideMark/>
          </w:tcPr>
          <w:p w14:paraId="202B67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F2F2F2" w:themeFill="background1" w:themeFillShade="F2"/>
            <w:noWrap/>
            <w:hideMark/>
          </w:tcPr>
          <w:p w14:paraId="3C2668E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serine/threonine kinase 17b</w:t>
            </w:r>
          </w:p>
        </w:tc>
        <w:tc>
          <w:tcPr>
            <w:tcW w:w="3603" w:type="dxa"/>
            <w:tcBorders>
              <w:top w:val="nil"/>
              <w:left w:val="nil"/>
              <w:bottom w:val="nil"/>
              <w:right w:val="nil"/>
            </w:tcBorders>
            <w:shd w:val="clear" w:color="auto" w:fill="F2F2F2" w:themeFill="background1" w:themeFillShade="F2"/>
            <w:noWrap/>
            <w:hideMark/>
          </w:tcPr>
          <w:p w14:paraId="2893831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DRAK2</w:t>
            </w:r>
          </w:p>
        </w:tc>
      </w:tr>
      <w:tr w:rsidR="00D903A5" w:rsidRPr="00D903A5" w14:paraId="29BD8831"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487B1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SYAP1</w:t>
            </w:r>
          </w:p>
        </w:tc>
        <w:tc>
          <w:tcPr>
            <w:tcW w:w="807" w:type="dxa"/>
            <w:tcBorders>
              <w:top w:val="nil"/>
              <w:left w:val="nil"/>
              <w:bottom w:val="nil"/>
              <w:right w:val="nil"/>
            </w:tcBorders>
            <w:shd w:val="clear" w:color="auto" w:fill="F2F2F2" w:themeFill="background1" w:themeFillShade="F2"/>
            <w:noWrap/>
            <w:hideMark/>
          </w:tcPr>
          <w:p w14:paraId="64C0B0A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0.606</w:t>
            </w:r>
          </w:p>
        </w:tc>
        <w:tc>
          <w:tcPr>
            <w:tcW w:w="621" w:type="dxa"/>
            <w:tcBorders>
              <w:top w:val="nil"/>
              <w:left w:val="nil"/>
              <w:bottom w:val="nil"/>
              <w:right w:val="nil"/>
            </w:tcBorders>
            <w:shd w:val="clear" w:color="auto" w:fill="F2F2F2" w:themeFill="background1" w:themeFillShade="F2"/>
            <w:noWrap/>
            <w:hideMark/>
          </w:tcPr>
          <w:p w14:paraId="4F46BA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0.047</w:t>
            </w:r>
          </w:p>
        </w:tc>
        <w:tc>
          <w:tcPr>
            <w:tcW w:w="4495" w:type="dxa"/>
            <w:tcBorders>
              <w:top w:val="nil"/>
              <w:left w:val="nil"/>
              <w:bottom w:val="nil"/>
              <w:right w:val="nil"/>
            </w:tcBorders>
            <w:shd w:val="clear" w:color="auto" w:fill="F2F2F2" w:themeFill="background1" w:themeFillShade="F2"/>
            <w:noWrap/>
            <w:hideMark/>
          </w:tcPr>
          <w:p w14:paraId="677968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synapse associated protein 1</w:t>
            </w:r>
          </w:p>
        </w:tc>
        <w:tc>
          <w:tcPr>
            <w:tcW w:w="3603" w:type="dxa"/>
            <w:tcBorders>
              <w:top w:val="nil"/>
              <w:left w:val="nil"/>
              <w:bottom w:val="nil"/>
              <w:right w:val="nil"/>
            </w:tcBorders>
            <w:shd w:val="clear" w:color="auto" w:fill="F2F2F2" w:themeFill="background1" w:themeFillShade="F2"/>
            <w:noWrap/>
            <w:hideMark/>
          </w:tcPr>
          <w:p w14:paraId="37AAAD0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BSTA, PRO3113</w:t>
            </w:r>
          </w:p>
        </w:tc>
      </w:tr>
      <w:tr w:rsidR="00D903A5" w:rsidRPr="00D903A5" w14:paraId="21E9D6A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71E89A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TAF1D</w:t>
            </w:r>
          </w:p>
        </w:tc>
        <w:tc>
          <w:tcPr>
            <w:tcW w:w="807" w:type="dxa"/>
            <w:tcBorders>
              <w:top w:val="nil"/>
              <w:left w:val="nil"/>
              <w:bottom w:val="nil"/>
              <w:right w:val="nil"/>
            </w:tcBorders>
            <w:shd w:val="clear" w:color="auto" w:fill="F2F2F2" w:themeFill="background1" w:themeFillShade="F2"/>
            <w:noWrap/>
            <w:hideMark/>
          </w:tcPr>
          <w:p w14:paraId="1994B5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0.736</w:t>
            </w:r>
          </w:p>
        </w:tc>
        <w:tc>
          <w:tcPr>
            <w:tcW w:w="621" w:type="dxa"/>
            <w:tcBorders>
              <w:top w:val="nil"/>
              <w:left w:val="nil"/>
              <w:bottom w:val="nil"/>
              <w:right w:val="nil"/>
            </w:tcBorders>
            <w:shd w:val="clear" w:color="auto" w:fill="F2F2F2" w:themeFill="background1" w:themeFillShade="F2"/>
            <w:noWrap/>
            <w:hideMark/>
          </w:tcPr>
          <w:p w14:paraId="790F27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0.044</w:t>
            </w:r>
          </w:p>
        </w:tc>
        <w:tc>
          <w:tcPr>
            <w:tcW w:w="4495" w:type="dxa"/>
            <w:tcBorders>
              <w:top w:val="nil"/>
              <w:left w:val="nil"/>
              <w:bottom w:val="nil"/>
              <w:right w:val="nil"/>
            </w:tcBorders>
            <w:shd w:val="clear" w:color="auto" w:fill="F2F2F2" w:themeFill="background1" w:themeFillShade="F2"/>
            <w:noWrap/>
            <w:hideMark/>
          </w:tcPr>
          <w:p w14:paraId="557BA0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TATA-box binding protein associated factor, RNA polymerase I subunit D</w:t>
            </w:r>
          </w:p>
        </w:tc>
        <w:tc>
          <w:tcPr>
            <w:tcW w:w="3603" w:type="dxa"/>
            <w:tcBorders>
              <w:top w:val="nil"/>
              <w:left w:val="nil"/>
              <w:bottom w:val="nil"/>
              <w:right w:val="nil"/>
            </w:tcBorders>
            <w:shd w:val="clear" w:color="auto" w:fill="F2F2F2" w:themeFill="background1" w:themeFillShade="F2"/>
            <w:noWrap/>
            <w:hideMark/>
          </w:tcPr>
          <w:p w14:paraId="02CD881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JOSD3, RAFI41, TAF(I)41, TAFI41</w:t>
            </w:r>
          </w:p>
        </w:tc>
      </w:tr>
      <w:tr w:rsidR="00D903A5" w:rsidRPr="00D903A5" w14:paraId="6853FEA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2DBD2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TBC1D15</w:t>
            </w:r>
          </w:p>
        </w:tc>
        <w:tc>
          <w:tcPr>
            <w:tcW w:w="807" w:type="dxa"/>
            <w:tcBorders>
              <w:top w:val="nil"/>
              <w:left w:val="nil"/>
              <w:bottom w:val="nil"/>
              <w:right w:val="nil"/>
            </w:tcBorders>
            <w:shd w:val="clear" w:color="auto" w:fill="F2F2F2" w:themeFill="background1" w:themeFillShade="F2"/>
            <w:noWrap/>
            <w:hideMark/>
          </w:tcPr>
          <w:p w14:paraId="661DEA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0.788</w:t>
            </w:r>
          </w:p>
        </w:tc>
        <w:tc>
          <w:tcPr>
            <w:tcW w:w="621" w:type="dxa"/>
            <w:tcBorders>
              <w:top w:val="nil"/>
              <w:left w:val="nil"/>
              <w:bottom w:val="nil"/>
              <w:right w:val="nil"/>
            </w:tcBorders>
            <w:shd w:val="clear" w:color="auto" w:fill="F2F2F2" w:themeFill="background1" w:themeFillShade="F2"/>
            <w:noWrap/>
            <w:hideMark/>
          </w:tcPr>
          <w:p w14:paraId="24B7E14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0.008</w:t>
            </w:r>
          </w:p>
        </w:tc>
        <w:tc>
          <w:tcPr>
            <w:tcW w:w="4495" w:type="dxa"/>
            <w:tcBorders>
              <w:top w:val="nil"/>
              <w:left w:val="nil"/>
              <w:bottom w:val="nil"/>
              <w:right w:val="nil"/>
            </w:tcBorders>
            <w:shd w:val="clear" w:color="auto" w:fill="F2F2F2" w:themeFill="background1" w:themeFillShade="F2"/>
            <w:noWrap/>
            <w:hideMark/>
          </w:tcPr>
          <w:p w14:paraId="3D4AD7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TBC1 domain family member 15</w:t>
            </w:r>
          </w:p>
        </w:tc>
        <w:tc>
          <w:tcPr>
            <w:tcW w:w="3603" w:type="dxa"/>
            <w:tcBorders>
              <w:top w:val="nil"/>
              <w:left w:val="nil"/>
              <w:bottom w:val="nil"/>
              <w:right w:val="nil"/>
            </w:tcBorders>
            <w:shd w:val="clear" w:color="auto" w:fill="F2F2F2" w:themeFill="background1" w:themeFillShade="F2"/>
            <w:noWrap/>
            <w:hideMark/>
          </w:tcPr>
          <w:p w14:paraId="7B46DB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RAB7-GAP</w:t>
            </w:r>
          </w:p>
        </w:tc>
      </w:tr>
      <w:tr w:rsidR="00D903A5" w:rsidRPr="00D903A5" w14:paraId="13D67B7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95E3A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TEX14</w:t>
            </w:r>
          </w:p>
        </w:tc>
        <w:tc>
          <w:tcPr>
            <w:tcW w:w="807" w:type="dxa"/>
            <w:tcBorders>
              <w:top w:val="nil"/>
              <w:left w:val="nil"/>
              <w:bottom w:val="nil"/>
              <w:right w:val="nil"/>
            </w:tcBorders>
            <w:shd w:val="clear" w:color="auto" w:fill="F2F2F2" w:themeFill="background1" w:themeFillShade="F2"/>
            <w:noWrap/>
            <w:hideMark/>
          </w:tcPr>
          <w:p w14:paraId="2EED3E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1.866</w:t>
            </w:r>
          </w:p>
        </w:tc>
        <w:tc>
          <w:tcPr>
            <w:tcW w:w="621" w:type="dxa"/>
            <w:tcBorders>
              <w:top w:val="nil"/>
              <w:left w:val="nil"/>
              <w:bottom w:val="nil"/>
              <w:right w:val="nil"/>
            </w:tcBorders>
            <w:shd w:val="clear" w:color="auto" w:fill="F2F2F2" w:themeFill="background1" w:themeFillShade="F2"/>
            <w:noWrap/>
            <w:hideMark/>
          </w:tcPr>
          <w:p w14:paraId="5E95F0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0.034</w:t>
            </w:r>
          </w:p>
        </w:tc>
        <w:tc>
          <w:tcPr>
            <w:tcW w:w="4495" w:type="dxa"/>
            <w:tcBorders>
              <w:top w:val="nil"/>
              <w:left w:val="nil"/>
              <w:bottom w:val="nil"/>
              <w:right w:val="nil"/>
            </w:tcBorders>
            <w:shd w:val="clear" w:color="auto" w:fill="F2F2F2" w:themeFill="background1" w:themeFillShade="F2"/>
            <w:noWrap/>
            <w:hideMark/>
          </w:tcPr>
          <w:p w14:paraId="3941361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testis expressed 14, intercellular bridge forming factor</w:t>
            </w:r>
          </w:p>
        </w:tc>
        <w:tc>
          <w:tcPr>
            <w:tcW w:w="3603" w:type="dxa"/>
            <w:tcBorders>
              <w:top w:val="nil"/>
              <w:left w:val="nil"/>
              <w:bottom w:val="nil"/>
              <w:right w:val="nil"/>
            </w:tcBorders>
            <w:shd w:val="clear" w:color="auto" w:fill="F2F2F2" w:themeFill="background1" w:themeFillShade="F2"/>
            <w:noWrap/>
            <w:hideMark/>
          </w:tcPr>
          <w:p w14:paraId="15C3CE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CT113, SPGF23</w:t>
            </w:r>
          </w:p>
        </w:tc>
      </w:tr>
      <w:tr w:rsidR="00D903A5" w:rsidRPr="00D903A5" w14:paraId="6C8972A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64B52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TFRC</w:t>
            </w:r>
          </w:p>
        </w:tc>
        <w:tc>
          <w:tcPr>
            <w:tcW w:w="807" w:type="dxa"/>
            <w:tcBorders>
              <w:top w:val="nil"/>
              <w:left w:val="nil"/>
              <w:bottom w:val="nil"/>
              <w:right w:val="nil"/>
            </w:tcBorders>
            <w:shd w:val="clear" w:color="auto" w:fill="F2F2F2" w:themeFill="background1" w:themeFillShade="F2"/>
            <w:noWrap/>
            <w:hideMark/>
          </w:tcPr>
          <w:p w14:paraId="3298BEE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0.764</w:t>
            </w:r>
          </w:p>
        </w:tc>
        <w:tc>
          <w:tcPr>
            <w:tcW w:w="621" w:type="dxa"/>
            <w:tcBorders>
              <w:top w:val="nil"/>
              <w:left w:val="nil"/>
              <w:bottom w:val="nil"/>
              <w:right w:val="nil"/>
            </w:tcBorders>
            <w:shd w:val="clear" w:color="auto" w:fill="F2F2F2" w:themeFill="background1" w:themeFillShade="F2"/>
            <w:noWrap/>
            <w:hideMark/>
          </w:tcPr>
          <w:p w14:paraId="28E084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484801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transferrin receptor</w:t>
            </w:r>
          </w:p>
        </w:tc>
        <w:tc>
          <w:tcPr>
            <w:tcW w:w="3603" w:type="dxa"/>
            <w:tcBorders>
              <w:top w:val="nil"/>
              <w:left w:val="nil"/>
              <w:bottom w:val="nil"/>
              <w:right w:val="nil"/>
            </w:tcBorders>
            <w:shd w:val="clear" w:color="auto" w:fill="F2F2F2" w:themeFill="background1" w:themeFillShade="F2"/>
            <w:noWrap/>
            <w:hideMark/>
          </w:tcPr>
          <w:p w14:paraId="0D6EBE5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CD71, IMD46, T9, TFR, TFR1</w:t>
            </w:r>
          </w:p>
        </w:tc>
      </w:tr>
      <w:tr w:rsidR="00D903A5" w:rsidRPr="00D903A5" w14:paraId="7E6FF6C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FFFBF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TGIF1</w:t>
            </w:r>
          </w:p>
        </w:tc>
        <w:tc>
          <w:tcPr>
            <w:tcW w:w="807" w:type="dxa"/>
            <w:tcBorders>
              <w:top w:val="nil"/>
              <w:left w:val="nil"/>
              <w:bottom w:val="nil"/>
              <w:right w:val="nil"/>
            </w:tcBorders>
            <w:shd w:val="clear" w:color="auto" w:fill="F2F2F2" w:themeFill="background1" w:themeFillShade="F2"/>
            <w:noWrap/>
            <w:hideMark/>
          </w:tcPr>
          <w:p w14:paraId="415A5F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0.813</w:t>
            </w:r>
          </w:p>
        </w:tc>
        <w:tc>
          <w:tcPr>
            <w:tcW w:w="621" w:type="dxa"/>
            <w:tcBorders>
              <w:top w:val="nil"/>
              <w:left w:val="nil"/>
              <w:bottom w:val="nil"/>
              <w:right w:val="nil"/>
            </w:tcBorders>
            <w:shd w:val="clear" w:color="auto" w:fill="F2F2F2" w:themeFill="background1" w:themeFillShade="F2"/>
            <w:noWrap/>
            <w:hideMark/>
          </w:tcPr>
          <w:p w14:paraId="43055E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3FF571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TGFB induced factor homeobox 1</w:t>
            </w:r>
          </w:p>
        </w:tc>
        <w:tc>
          <w:tcPr>
            <w:tcW w:w="3603" w:type="dxa"/>
            <w:tcBorders>
              <w:top w:val="nil"/>
              <w:left w:val="nil"/>
              <w:bottom w:val="nil"/>
              <w:right w:val="nil"/>
            </w:tcBorders>
            <w:shd w:val="clear" w:color="auto" w:fill="F2F2F2" w:themeFill="background1" w:themeFillShade="F2"/>
            <w:noWrap/>
            <w:hideMark/>
          </w:tcPr>
          <w:p w14:paraId="46030F5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HPE4, TGIF</w:t>
            </w:r>
          </w:p>
        </w:tc>
      </w:tr>
      <w:tr w:rsidR="00D903A5" w:rsidRPr="00D903A5" w14:paraId="1C606B8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85A6A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THBS1</w:t>
            </w:r>
          </w:p>
        </w:tc>
        <w:tc>
          <w:tcPr>
            <w:tcW w:w="807" w:type="dxa"/>
            <w:tcBorders>
              <w:top w:val="nil"/>
              <w:left w:val="nil"/>
              <w:bottom w:val="nil"/>
              <w:right w:val="nil"/>
            </w:tcBorders>
            <w:shd w:val="clear" w:color="auto" w:fill="F2F2F2" w:themeFill="background1" w:themeFillShade="F2"/>
            <w:noWrap/>
            <w:hideMark/>
          </w:tcPr>
          <w:p w14:paraId="2FAA601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2.312</w:t>
            </w:r>
          </w:p>
        </w:tc>
        <w:tc>
          <w:tcPr>
            <w:tcW w:w="621" w:type="dxa"/>
            <w:tcBorders>
              <w:top w:val="nil"/>
              <w:left w:val="nil"/>
              <w:bottom w:val="nil"/>
              <w:right w:val="nil"/>
            </w:tcBorders>
            <w:shd w:val="clear" w:color="auto" w:fill="F2F2F2" w:themeFill="background1" w:themeFillShade="F2"/>
            <w:noWrap/>
            <w:hideMark/>
          </w:tcPr>
          <w:p w14:paraId="3634C8C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2206D7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thrombospondin 1</w:t>
            </w:r>
          </w:p>
        </w:tc>
        <w:tc>
          <w:tcPr>
            <w:tcW w:w="3603" w:type="dxa"/>
            <w:tcBorders>
              <w:top w:val="nil"/>
              <w:left w:val="nil"/>
              <w:bottom w:val="nil"/>
              <w:right w:val="nil"/>
            </w:tcBorders>
            <w:shd w:val="clear" w:color="auto" w:fill="F2F2F2" w:themeFill="background1" w:themeFillShade="F2"/>
            <w:noWrap/>
            <w:hideMark/>
          </w:tcPr>
          <w:p w14:paraId="7B8445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THBS, THBS-1, TSP, TSP-1, TSP1</w:t>
            </w:r>
          </w:p>
        </w:tc>
      </w:tr>
      <w:tr w:rsidR="00D903A5" w:rsidRPr="00D903A5" w14:paraId="4E05F12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A091E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TMED7</w:t>
            </w:r>
          </w:p>
        </w:tc>
        <w:tc>
          <w:tcPr>
            <w:tcW w:w="807" w:type="dxa"/>
            <w:tcBorders>
              <w:top w:val="nil"/>
              <w:left w:val="nil"/>
              <w:bottom w:val="nil"/>
              <w:right w:val="nil"/>
            </w:tcBorders>
            <w:shd w:val="clear" w:color="auto" w:fill="F2F2F2" w:themeFill="background1" w:themeFillShade="F2"/>
            <w:noWrap/>
            <w:hideMark/>
          </w:tcPr>
          <w:p w14:paraId="0AF4A6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0.694</w:t>
            </w:r>
          </w:p>
        </w:tc>
        <w:tc>
          <w:tcPr>
            <w:tcW w:w="621" w:type="dxa"/>
            <w:tcBorders>
              <w:top w:val="nil"/>
              <w:left w:val="nil"/>
              <w:bottom w:val="nil"/>
              <w:right w:val="nil"/>
            </w:tcBorders>
            <w:shd w:val="clear" w:color="auto" w:fill="F2F2F2" w:themeFill="background1" w:themeFillShade="F2"/>
            <w:noWrap/>
            <w:hideMark/>
          </w:tcPr>
          <w:p w14:paraId="669D56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3CFB2E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transmembrane p24 trafficking protein 7</w:t>
            </w:r>
          </w:p>
        </w:tc>
        <w:tc>
          <w:tcPr>
            <w:tcW w:w="3603" w:type="dxa"/>
            <w:tcBorders>
              <w:top w:val="nil"/>
              <w:left w:val="nil"/>
              <w:bottom w:val="nil"/>
              <w:right w:val="nil"/>
            </w:tcBorders>
            <w:shd w:val="clear" w:color="auto" w:fill="F2F2F2" w:themeFill="background1" w:themeFillShade="F2"/>
            <w:noWrap/>
            <w:hideMark/>
          </w:tcPr>
          <w:p w14:paraId="0B3D69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CGI-109, p24g3, p24gamma3, p27</w:t>
            </w:r>
          </w:p>
        </w:tc>
      </w:tr>
      <w:tr w:rsidR="00D903A5" w:rsidRPr="00D903A5" w14:paraId="2C2B7957"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50042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TMEM170B</w:t>
            </w:r>
          </w:p>
        </w:tc>
        <w:tc>
          <w:tcPr>
            <w:tcW w:w="807" w:type="dxa"/>
            <w:tcBorders>
              <w:top w:val="nil"/>
              <w:left w:val="nil"/>
              <w:bottom w:val="nil"/>
              <w:right w:val="nil"/>
            </w:tcBorders>
            <w:shd w:val="clear" w:color="auto" w:fill="F2F2F2" w:themeFill="background1" w:themeFillShade="F2"/>
            <w:noWrap/>
            <w:hideMark/>
          </w:tcPr>
          <w:p w14:paraId="05FE357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1.004</w:t>
            </w:r>
          </w:p>
        </w:tc>
        <w:tc>
          <w:tcPr>
            <w:tcW w:w="621" w:type="dxa"/>
            <w:tcBorders>
              <w:top w:val="nil"/>
              <w:left w:val="nil"/>
              <w:bottom w:val="nil"/>
              <w:right w:val="nil"/>
            </w:tcBorders>
            <w:shd w:val="clear" w:color="auto" w:fill="F2F2F2" w:themeFill="background1" w:themeFillShade="F2"/>
            <w:noWrap/>
            <w:hideMark/>
          </w:tcPr>
          <w:p w14:paraId="0456B8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0.027</w:t>
            </w:r>
          </w:p>
        </w:tc>
        <w:tc>
          <w:tcPr>
            <w:tcW w:w="4495" w:type="dxa"/>
            <w:tcBorders>
              <w:top w:val="nil"/>
              <w:left w:val="nil"/>
              <w:bottom w:val="nil"/>
              <w:right w:val="nil"/>
            </w:tcBorders>
            <w:shd w:val="clear" w:color="auto" w:fill="F2F2F2" w:themeFill="background1" w:themeFillShade="F2"/>
            <w:noWrap/>
            <w:hideMark/>
          </w:tcPr>
          <w:p w14:paraId="0DE29A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transmembrane protein 170B</w:t>
            </w:r>
          </w:p>
        </w:tc>
        <w:tc>
          <w:tcPr>
            <w:tcW w:w="3603" w:type="dxa"/>
            <w:tcBorders>
              <w:top w:val="nil"/>
              <w:left w:val="nil"/>
              <w:bottom w:val="nil"/>
              <w:right w:val="nil"/>
            </w:tcBorders>
            <w:shd w:val="clear" w:color="auto" w:fill="F2F2F2" w:themeFill="background1" w:themeFillShade="F2"/>
            <w:noWrap/>
            <w:hideMark/>
          </w:tcPr>
          <w:p w14:paraId="495DBD14"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3153DAD0"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ADAC6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TMEM70</w:t>
            </w:r>
          </w:p>
        </w:tc>
        <w:tc>
          <w:tcPr>
            <w:tcW w:w="807" w:type="dxa"/>
            <w:tcBorders>
              <w:top w:val="nil"/>
              <w:left w:val="nil"/>
              <w:bottom w:val="nil"/>
              <w:right w:val="nil"/>
            </w:tcBorders>
            <w:shd w:val="clear" w:color="auto" w:fill="F2F2F2" w:themeFill="background1" w:themeFillShade="F2"/>
            <w:noWrap/>
            <w:hideMark/>
          </w:tcPr>
          <w:p w14:paraId="56023D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0.665</w:t>
            </w:r>
          </w:p>
        </w:tc>
        <w:tc>
          <w:tcPr>
            <w:tcW w:w="621" w:type="dxa"/>
            <w:tcBorders>
              <w:top w:val="nil"/>
              <w:left w:val="nil"/>
              <w:bottom w:val="nil"/>
              <w:right w:val="nil"/>
            </w:tcBorders>
            <w:shd w:val="clear" w:color="auto" w:fill="F2F2F2" w:themeFill="background1" w:themeFillShade="F2"/>
            <w:noWrap/>
            <w:hideMark/>
          </w:tcPr>
          <w:p w14:paraId="2F0C366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028FF5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transmembrane protein 70</w:t>
            </w:r>
          </w:p>
        </w:tc>
        <w:tc>
          <w:tcPr>
            <w:tcW w:w="3603" w:type="dxa"/>
            <w:tcBorders>
              <w:top w:val="nil"/>
              <w:left w:val="nil"/>
              <w:bottom w:val="nil"/>
              <w:right w:val="nil"/>
            </w:tcBorders>
            <w:shd w:val="clear" w:color="auto" w:fill="F2F2F2" w:themeFill="background1" w:themeFillShade="F2"/>
            <w:noWrap/>
            <w:hideMark/>
          </w:tcPr>
          <w:p w14:paraId="67CCA7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MC5DN2</w:t>
            </w:r>
          </w:p>
        </w:tc>
      </w:tr>
      <w:tr w:rsidR="00D903A5" w:rsidRPr="00D903A5" w14:paraId="5CDAE4C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8FE3D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TNFAIP1</w:t>
            </w:r>
          </w:p>
        </w:tc>
        <w:tc>
          <w:tcPr>
            <w:tcW w:w="807" w:type="dxa"/>
            <w:tcBorders>
              <w:top w:val="nil"/>
              <w:left w:val="nil"/>
              <w:bottom w:val="nil"/>
              <w:right w:val="nil"/>
            </w:tcBorders>
            <w:shd w:val="clear" w:color="auto" w:fill="F2F2F2" w:themeFill="background1" w:themeFillShade="F2"/>
            <w:noWrap/>
            <w:hideMark/>
          </w:tcPr>
          <w:p w14:paraId="4C8ED15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-0.687</w:t>
            </w:r>
          </w:p>
        </w:tc>
        <w:tc>
          <w:tcPr>
            <w:tcW w:w="621" w:type="dxa"/>
            <w:tcBorders>
              <w:top w:val="nil"/>
              <w:left w:val="nil"/>
              <w:bottom w:val="nil"/>
              <w:right w:val="nil"/>
            </w:tcBorders>
            <w:shd w:val="clear" w:color="auto" w:fill="F2F2F2" w:themeFill="background1" w:themeFillShade="F2"/>
            <w:noWrap/>
            <w:hideMark/>
          </w:tcPr>
          <w:p w14:paraId="1E026C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0.016</w:t>
            </w:r>
          </w:p>
        </w:tc>
        <w:tc>
          <w:tcPr>
            <w:tcW w:w="4495" w:type="dxa"/>
            <w:tcBorders>
              <w:top w:val="nil"/>
              <w:left w:val="nil"/>
              <w:bottom w:val="nil"/>
              <w:right w:val="nil"/>
            </w:tcBorders>
            <w:shd w:val="clear" w:color="auto" w:fill="F2F2F2" w:themeFill="background1" w:themeFillShade="F2"/>
            <w:noWrap/>
            <w:hideMark/>
          </w:tcPr>
          <w:p w14:paraId="5E12A9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TNF alpha induced protein 1</w:t>
            </w:r>
          </w:p>
        </w:tc>
        <w:tc>
          <w:tcPr>
            <w:tcW w:w="3603" w:type="dxa"/>
            <w:tcBorders>
              <w:top w:val="nil"/>
              <w:left w:val="nil"/>
              <w:bottom w:val="nil"/>
              <w:right w:val="nil"/>
            </w:tcBorders>
            <w:shd w:val="clear" w:color="auto" w:fill="F2F2F2" w:themeFill="background1" w:themeFillShade="F2"/>
            <w:noWrap/>
            <w:hideMark/>
          </w:tcPr>
          <w:p w14:paraId="0CF638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B12, B61, BTBD34, EDP1, hBACURD2</w:t>
            </w:r>
          </w:p>
        </w:tc>
      </w:tr>
      <w:tr w:rsidR="00D903A5" w:rsidRPr="00D903A5" w14:paraId="462EF41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48845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TNFAIP6</w:t>
            </w:r>
          </w:p>
        </w:tc>
        <w:tc>
          <w:tcPr>
            <w:tcW w:w="807" w:type="dxa"/>
            <w:tcBorders>
              <w:top w:val="nil"/>
              <w:left w:val="nil"/>
              <w:bottom w:val="nil"/>
              <w:right w:val="nil"/>
            </w:tcBorders>
            <w:shd w:val="clear" w:color="auto" w:fill="F2F2F2" w:themeFill="background1" w:themeFillShade="F2"/>
            <w:noWrap/>
            <w:hideMark/>
          </w:tcPr>
          <w:p w14:paraId="0ADED5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2.205</w:t>
            </w:r>
          </w:p>
        </w:tc>
        <w:tc>
          <w:tcPr>
            <w:tcW w:w="621" w:type="dxa"/>
            <w:tcBorders>
              <w:top w:val="nil"/>
              <w:left w:val="nil"/>
              <w:bottom w:val="nil"/>
              <w:right w:val="nil"/>
            </w:tcBorders>
            <w:shd w:val="clear" w:color="auto" w:fill="F2F2F2" w:themeFill="background1" w:themeFillShade="F2"/>
            <w:noWrap/>
            <w:hideMark/>
          </w:tcPr>
          <w:p w14:paraId="21ACC5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0.015</w:t>
            </w:r>
          </w:p>
        </w:tc>
        <w:tc>
          <w:tcPr>
            <w:tcW w:w="4495" w:type="dxa"/>
            <w:tcBorders>
              <w:top w:val="nil"/>
              <w:left w:val="nil"/>
              <w:bottom w:val="nil"/>
              <w:right w:val="nil"/>
            </w:tcBorders>
            <w:shd w:val="clear" w:color="auto" w:fill="F2F2F2" w:themeFill="background1" w:themeFillShade="F2"/>
            <w:noWrap/>
            <w:hideMark/>
          </w:tcPr>
          <w:p w14:paraId="7C2482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TNF alpha induced protein 6</w:t>
            </w:r>
          </w:p>
        </w:tc>
        <w:tc>
          <w:tcPr>
            <w:tcW w:w="3603" w:type="dxa"/>
            <w:tcBorders>
              <w:top w:val="nil"/>
              <w:left w:val="nil"/>
              <w:bottom w:val="nil"/>
              <w:right w:val="nil"/>
            </w:tcBorders>
            <w:shd w:val="clear" w:color="auto" w:fill="F2F2F2" w:themeFill="background1" w:themeFillShade="F2"/>
            <w:noWrap/>
            <w:hideMark/>
          </w:tcPr>
          <w:p w14:paraId="1FA98A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TSG-6, TSG6</w:t>
            </w:r>
          </w:p>
        </w:tc>
      </w:tr>
      <w:tr w:rsidR="00D903A5" w:rsidRPr="00D903A5" w14:paraId="6C02AC1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25822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TP53INP2</w:t>
            </w:r>
          </w:p>
        </w:tc>
        <w:tc>
          <w:tcPr>
            <w:tcW w:w="807" w:type="dxa"/>
            <w:tcBorders>
              <w:top w:val="nil"/>
              <w:left w:val="nil"/>
              <w:bottom w:val="nil"/>
              <w:right w:val="nil"/>
            </w:tcBorders>
            <w:shd w:val="clear" w:color="auto" w:fill="F2F2F2" w:themeFill="background1" w:themeFillShade="F2"/>
            <w:noWrap/>
            <w:hideMark/>
          </w:tcPr>
          <w:p w14:paraId="5A27CF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1.491</w:t>
            </w:r>
          </w:p>
        </w:tc>
        <w:tc>
          <w:tcPr>
            <w:tcW w:w="621" w:type="dxa"/>
            <w:tcBorders>
              <w:top w:val="nil"/>
              <w:left w:val="nil"/>
              <w:bottom w:val="nil"/>
              <w:right w:val="nil"/>
            </w:tcBorders>
            <w:shd w:val="clear" w:color="auto" w:fill="F2F2F2" w:themeFill="background1" w:themeFillShade="F2"/>
            <w:noWrap/>
            <w:hideMark/>
          </w:tcPr>
          <w:p w14:paraId="4451C1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0F78C8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tumor protein p53 inducible nuclear protein 2</w:t>
            </w:r>
          </w:p>
        </w:tc>
        <w:tc>
          <w:tcPr>
            <w:tcW w:w="3603" w:type="dxa"/>
            <w:tcBorders>
              <w:top w:val="nil"/>
              <w:left w:val="nil"/>
              <w:bottom w:val="nil"/>
              <w:right w:val="nil"/>
            </w:tcBorders>
            <w:shd w:val="clear" w:color="auto" w:fill="F2F2F2" w:themeFill="background1" w:themeFillShade="F2"/>
            <w:noWrap/>
            <w:hideMark/>
          </w:tcPr>
          <w:p w14:paraId="27BF2B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C20orf110, DOR, PIG-U, PIGU, PINH</w:t>
            </w:r>
          </w:p>
        </w:tc>
      </w:tr>
      <w:tr w:rsidR="00D903A5" w:rsidRPr="00D903A5" w14:paraId="0271A45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D91541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TRAF3IP3</w:t>
            </w:r>
          </w:p>
        </w:tc>
        <w:tc>
          <w:tcPr>
            <w:tcW w:w="807" w:type="dxa"/>
            <w:tcBorders>
              <w:top w:val="nil"/>
              <w:left w:val="nil"/>
              <w:bottom w:val="nil"/>
              <w:right w:val="nil"/>
            </w:tcBorders>
            <w:shd w:val="clear" w:color="auto" w:fill="F2F2F2" w:themeFill="background1" w:themeFillShade="F2"/>
            <w:noWrap/>
            <w:hideMark/>
          </w:tcPr>
          <w:p w14:paraId="0B53A6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-0.586</w:t>
            </w:r>
          </w:p>
        </w:tc>
        <w:tc>
          <w:tcPr>
            <w:tcW w:w="621" w:type="dxa"/>
            <w:tcBorders>
              <w:top w:val="nil"/>
              <w:left w:val="nil"/>
              <w:bottom w:val="nil"/>
              <w:right w:val="nil"/>
            </w:tcBorders>
            <w:shd w:val="clear" w:color="auto" w:fill="F2F2F2" w:themeFill="background1" w:themeFillShade="F2"/>
            <w:noWrap/>
            <w:hideMark/>
          </w:tcPr>
          <w:p w14:paraId="2328A7B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F2F2F2" w:themeFill="background1" w:themeFillShade="F2"/>
            <w:noWrap/>
            <w:hideMark/>
          </w:tcPr>
          <w:p w14:paraId="69B7F2E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TRAF3 interacting protein 3</w:t>
            </w:r>
          </w:p>
        </w:tc>
        <w:tc>
          <w:tcPr>
            <w:tcW w:w="3603" w:type="dxa"/>
            <w:tcBorders>
              <w:top w:val="nil"/>
              <w:left w:val="nil"/>
              <w:bottom w:val="nil"/>
              <w:right w:val="nil"/>
            </w:tcBorders>
            <w:shd w:val="clear" w:color="auto" w:fill="F2F2F2" w:themeFill="background1" w:themeFillShade="F2"/>
            <w:noWrap/>
            <w:hideMark/>
          </w:tcPr>
          <w:p w14:paraId="50EF2B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T3JAM</w:t>
            </w:r>
          </w:p>
        </w:tc>
      </w:tr>
      <w:tr w:rsidR="00D903A5" w:rsidRPr="00D903A5" w14:paraId="3D52042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CBB1B5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TRAPPC1</w:t>
            </w:r>
          </w:p>
        </w:tc>
        <w:tc>
          <w:tcPr>
            <w:tcW w:w="807" w:type="dxa"/>
            <w:tcBorders>
              <w:top w:val="nil"/>
              <w:left w:val="nil"/>
              <w:bottom w:val="nil"/>
              <w:right w:val="nil"/>
            </w:tcBorders>
            <w:shd w:val="clear" w:color="auto" w:fill="F2F2F2" w:themeFill="background1" w:themeFillShade="F2"/>
            <w:noWrap/>
            <w:hideMark/>
          </w:tcPr>
          <w:p w14:paraId="1113A74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-0.644</w:t>
            </w:r>
          </w:p>
        </w:tc>
        <w:tc>
          <w:tcPr>
            <w:tcW w:w="621" w:type="dxa"/>
            <w:tcBorders>
              <w:top w:val="nil"/>
              <w:left w:val="nil"/>
              <w:bottom w:val="nil"/>
              <w:right w:val="nil"/>
            </w:tcBorders>
            <w:shd w:val="clear" w:color="auto" w:fill="F2F2F2" w:themeFill="background1" w:themeFillShade="F2"/>
            <w:noWrap/>
            <w:hideMark/>
          </w:tcPr>
          <w:p w14:paraId="3A04354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4E7C449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trafficking protein particle complex subunit 1</w:t>
            </w:r>
          </w:p>
        </w:tc>
        <w:tc>
          <w:tcPr>
            <w:tcW w:w="3603" w:type="dxa"/>
            <w:tcBorders>
              <w:top w:val="nil"/>
              <w:left w:val="nil"/>
              <w:bottom w:val="nil"/>
              <w:right w:val="nil"/>
            </w:tcBorders>
            <w:shd w:val="clear" w:color="auto" w:fill="F2F2F2" w:themeFill="background1" w:themeFillShade="F2"/>
            <w:noWrap/>
            <w:hideMark/>
          </w:tcPr>
          <w:p w14:paraId="105F913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BET5, MUM2</w:t>
            </w:r>
          </w:p>
        </w:tc>
      </w:tr>
      <w:tr w:rsidR="00D903A5" w:rsidRPr="00D903A5" w14:paraId="688713A4"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E772A7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TREM1</w:t>
            </w:r>
          </w:p>
        </w:tc>
        <w:tc>
          <w:tcPr>
            <w:tcW w:w="807" w:type="dxa"/>
            <w:tcBorders>
              <w:top w:val="nil"/>
              <w:left w:val="nil"/>
              <w:bottom w:val="nil"/>
              <w:right w:val="nil"/>
            </w:tcBorders>
            <w:shd w:val="clear" w:color="auto" w:fill="F2F2F2" w:themeFill="background1" w:themeFillShade="F2"/>
            <w:noWrap/>
            <w:hideMark/>
          </w:tcPr>
          <w:p w14:paraId="0CA4AA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1.357</w:t>
            </w:r>
          </w:p>
        </w:tc>
        <w:tc>
          <w:tcPr>
            <w:tcW w:w="621" w:type="dxa"/>
            <w:tcBorders>
              <w:top w:val="nil"/>
              <w:left w:val="nil"/>
              <w:bottom w:val="nil"/>
              <w:right w:val="nil"/>
            </w:tcBorders>
            <w:shd w:val="clear" w:color="auto" w:fill="F2F2F2" w:themeFill="background1" w:themeFillShade="F2"/>
            <w:noWrap/>
            <w:hideMark/>
          </w:tcPr>
          <w:p w14:paraId="243BAA6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F2F2F2" w:themeFill="background1" w:themeFillShade="F2"/>
            <w:noWrap/>
            <w:hideMark/>
          </w:tcPr>
          <w:p w14:paraId="20048A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triggering receptor expressed on myeloid cells 1</w:t>
            </w:r>
          </w:p>
        </w:tc>
        <w:tc>
          <w:tcPr>
            <w:tcW w:w="3603" w:type="dxa"/>
            <w:tcBorders>
              <w:top w:val="nil"/>
              <w:left w:val="nil"/>
              <w:bottom w:val="nil"/>
              <w:right w:val="nil"/>
            </w:tcBorders>
            <w:shd w:val="clear" w:color="auto" w:fill="F2F2F2" w:themeFill="background1" w:themeFillShade="F2"/>
            <w:noWrap/>
            <w:hideMark/>
          </w:tcPr>
          <w:p w14:paraId="694072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CD354, TREM-1</w:t>
            </w:r>
          </w:p>
        </w:tc>
      </w:tr>
      <w:tr w:rsidR="00D903A5" w:rsidRPr="00D903A5" w14:paraId="2652D2A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10977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TRIM21</w:t>
            </w:r>
          </w:p>
        </w:tc>
        <w:tc>
          <w:tcPr>
            <w:tcW w:w="807" w:type="dxa"/>
            <w:tcBorders>
              <w:top w:val="nil"/>
              <w:left w:val="nil"/>
              <w:bottom w:val="nil"/>
              <w:right w:val="nil"/>
            </w:tcBorders>
            <w:shd w:val="clear" w:color="auto" w:fill="F2F2F2" w:themeFill="background1" w:themeFillShade="F2"/>
            <w:noWrap/>
            <w:hideMark/>
          </w:tcPr>
          <w:p w14:paraId="0333E2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-0.624</w:t>
            </w:r>
          </w:p>
        </w:tc>
        <w:tc>
          <w:tcPr>
            <w:tcW w:w="621" w:type="dxa"/>
            <w:tcBorders>
              <w:top w:val="nil"/>
              <w:left w:val="nil"/>
              <w:bottom w:val="nil"/>
              <w:right w:val="nil"/>
            </w:tcBorders>
            <w:shd w:val="clear" w:color="auto" w:fill="F2F2F2" w:themeFill="background1" w:themeFillShade="F2"/>
            <w:noWrap/>
            <w:hideMark/>
          </w:tcPr>
          <w:p w14:paraId="787C94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5E6A782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tripartite motif containing 21</w:t>
            </w:r>
          </w:p>
        </w:tc>
        <w:tc>
          <w:tcPr>
            <w:tcW w:w="3603" w:type="dxa"/>
            <w:tcBorders>
              <w:top w:val="nil"/>
              <w:left w:val="nil"/>
              <w:bottom w:val="nil"/>
              <w:right w:val="nil"/>
            </w:tcBorders>
            <w:shd w:val="clear" w:color="auto" w:fill="F2F2F2" w:themeFill="background1" w:themeFillShade="F2"/>
            <w:noWrap/>
            <w:hideMark/>
          </w:tcPr>
          <w:p w14:paraId="3591681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RNF81, RO52, Ro/SSA, SSA, SSA1</w:t>
            </w:r>
          </w:p>
        </w:tc>
      </w:tr>
      <w:tr w:rsidR="00D903A5" w:rsidRPr="00D903A5" w14:paraId="1065DA0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26764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TRIM32</w:t>
            </w:r>
          </w:p>
        </w:tc>
        <w:tc>
          <w:tcPr>
            <w:tcW w:w="807" w:type="dxa"/>
            <w:tcBorders>
              <w:top w:val="nil"/>
              <w:left w:val="nil"/>
              <w:bottom w:val="nil"/>
              <w:right w:val="nil"/>
            </w:tcBorders>
            <w:shd w:val="clear" w:color="auto" w:fill="F2F2F2" w:themeFill="background1" w:themeFillShade="F2"/>
            <w:noWrap/>
            <w:hideMark/>
          </w:tcPr>
          <w:p w14:paraId="639A63C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-0.676</w:t>
            </w:r>
          </w:p>
        </w:tc>
        <w:tc>
          <w:tcPr>
            <w:tcW w:w="621" w:type="dxa"/>
            <w:tcBorders>
              <w:top w:val="nil"/>
              <w:left w:val="nil"/>
              <w:bottom w:val="nil"/>
              <w:right w:val="nil"/>
            </w:tcBorders>
            <w:shd w:val="clear" w:color="auto" w:fill="F2F2F2" w:themeFill="background1" w:themeFillShade="F2"/>
            <w:noWrap/>
            <w:hideMark/>
          </w:tcPr>
          <w:p w14:paraId="34F38F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7EC7C9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tripartite motif containing 32</w:t>
            </w:r>
          </w:p>
        </w:tc>
        <w:tc>
          <w:tcPr>
            <w:tcW w:w="3603" w:type="dxa"/>
            <w:tcBorders>
              <w:top w:val="nil"/>
              <w:left w:val="nil"/>
              <w:bottom w:val="nil"/>
              <w:right w:val="nil"/>
            </w:tcBorders>
            <w:shd w:val="clear" w:color="auto" w:fill="F2F2F2" w:themeFill="background1" w:themeFillShade="F2"/>
            <w:noWrap/>
            <w:hideMark/>
          </w:tcPr>
          <w:p w14:paraId="518FB0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BBS11, HT2A, LGMD2H, LGMDR8, TATIP</w:t>
            </w:r>
          </w:p>
        </w:tc>
      </w:tr>
      <w:tr w:rsidR="00D903A5" w:rsidRPr="00D903A5" w14:paraId="3D0CEDF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E6B17A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TTC9C</w:t>
            </w:r>
          </w:p>
        </w:tc>
        <w:tc>
          <w:tcPr>
            <w:tcW w:w="807" w:type="dxa"/>
            <w:tcBorders>
              <w:top w:val="nil"/>
              <w:left w:val="nil"/>
              <w:bottom w:val="nil"/>
              <w:right w:val="nil"/>
            </w:tcBorders>
            <w:shd w:val="clear" w:color="auto" w:fill="F2F2F2" w:themeFill="background1" w:themeFillShade="F2"/>
            <w:noWrap/>
            <w:hideMark/>
          </w:tcPr>
          <w:p w14:paraId="5D77A0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-0.725</w:t>
            </w:r>
          </w:p>
        </w:tc>
        <w:tc>
          <w:tcPr>
            <w:tcW w:w="621" w:type="dxa"/>
            <w:tcBorders>
              <w:top w:val="nil"/>
              <w:left w:val="nil"/>
              <w:bottom w:val="nil"/>
              <w:right w:val="nil"/>
            </w:tcBorders>
            <w:shd w:val="clear" w:color="auto" w:fill="F2F2F2" w:themeFill="background1" w:themeFillShade="F2"/>
            <w:noWrap/>
            <w:hideMark/>
          </w:tcPr>
          <w:p w14:paraId="515B4D4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0.041</w:t>
            </w:r>
          </w:p>
        </w:tc>
        <w:tc>
          <w:tcPr>
            <w:tcW w:w="4495" w:type="dxa"/>
            <w:tcBorders>
              <w:top w:val="nil"/>
              <w:left w:val="nil"/>
              <w:bottom w:val="nil"/>
              <w:right w:val="nil"/>
            </w:tcBorders>
            <w:shd w:val="clear" w:color="auto" w:fill="F2F2F2" w:themeFill="background1" w:themeFillShade="F2"/>
            <w:noWrap/>
            <w:hideMark/>
          </w:tcPr>
          <w:p w14:paraId="36B1A8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tetratricopeptide repeat domain 9C</w:t>
            </w:r>
          </w:p>
        </w:tc>
        <w:tc>
          <w:tcPr>
            <w:tcW w:w="3603" w:type="dxa"/>
            <w:tcBorders>
              <w:top w:val="nil"/>
              <w:left w:val="nil"/>
              <w:bottom w:val="nil"/>
              <w:right w:val="nil"/>
            </w:tcBorders>
            <w:shd w:val="clear" w:color="auto" w:fill="F2F2F2" w:themeFill="background1" w:themeFillShade="F2"/>
            <w:noWrap/>
            <w:hideMark/>
          </w:tcPr>
          <w:p w14:paraId="5893E6DF"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5BFE777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41258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TWISTNB</w:t>
            </w:r>
          </w:p>
        </w:tc>
        <w:tc>
          <w:tcPr>
            <w:tcW w:w="807" w:type="dxa"/>
            <w:tcBorders>
              <w:top w:val="nil"/>
              <w:left w:val="nil"/>
              <w:bottom w:val="nil"/>
              <w:right w:val="nil"/>
            </w:tcBorders>
            <w:shd w:val="clear" w:color="auto" w:fill="F2F2F2" w:themeFill="background1" w:themeFillShade="F2"/>
            <w:noWrap/>
            <w:hideMark/>
          </w:tcPr>
          <w:p w14:paraId="3EC8C8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0.475</w:t>
            </w:r>
          </w:p>
        </w:tc>
        <w:tc>
          <w:tcPr>
            <w:tcW w:w="621" w:type="dxa"/>
            <w:tcBorders>
              <w:top w:val="nil"/>
              <w:left w:val="nil"/>
              <w:bottom w:val="nil"/>
              <w:right w:val="nil"/>
            </w:tcBorders>
            <w:shd w:val="clear" w:color="auto" w:fill="F2F2F2" w:themeFill="background1" w:themeFillShade="F2"/>
            <w:noWrap/>
            <w:hideMark/>
          </w:tcPr>
          <w:p w14:paraId="37BF134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F2F2F2" w:themeFill="background1" w:themeFillShade="F2"/>
            <w:noWrap/>
            <w:hideMark/>
          </w:tcPr>
          <w:p w14:paraId="3852B44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RNA polymerase I subunit F</w:t>
            </w:r>
          </w:p>
        </w:tc>
        <w:tc>
          <w:tcPr>
            <w:tcW w:w="3603" w:type="dxa"/>
            <w:tcBorders>
              <w:top w:val="nil"/>
              <w:left w:val="nil"/>
              <w:bottom w:val="nil"/>
              <w:right w:val="nil"/>
            </w:tcBorders>
            <w:shd w:val="clear" w:color="auto" w:fill="F2F2F2" w:themeFill="background1" w:themeFillShade="F2"/>
            <w:noWrap/>
            <w:hideMark/>
          </w:tcPr>
          <w:p w14:paraId="57D9DCF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A43, RPA43, TWISTNB</w:t>
            </w:r>
          </w:p>
        </w:tc>
      </w:tr>
      <w:tr w:rsidR="00D903A5" w:rsidRPr="00D903A5" w14:paraId="4B7EAE3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C3945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VAPA</w:t>
            </w:r>
          </w:p>
        </w:tc>
        <w:tc>
          <w:tcPr>
            <w:tcW w:w="807" w:type="dxa"/>
            <w:tcBorders>
              <w:top w:val="nil"/>
              <w:left w:val="nil"/>
              <w:bottom w:val="nil"/>
              <w:right w:val="nil"/>
            </w:tcBorders>
            <w:shd w:val="clear" w:color="auto" w:fill="F2F2F2" w:themeFill="background1" w:themeFillShade="F2"/>
            <w:noWrap/>
            <w:hideMark/>
          </w:tcPr>
          <w:p w14:paraId="4C2A42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0.561</w:t>
            </w:r>
          </w:p>
        </w:tc>
        <w:tc>
          <w:tcPr>
            <w:tcW w:w="621" w:type="dxa"/>
            <w:tcBorders>
              <w:top w:val="nil"/>
              <w:left w:val="nil"/>
              <w:bottom w:val="nil"/>
              <w:right w:val="nil"/>
            </w:tcBorders>
            <w:shd w:val="clear" w:color="auto" w:fill="F2F2F2" w:themeFill="background1" w:themeFillShade="F2"/>
            <w:noWrap/>
            <w:hideMark/>
          </w:tcPr>
          <w:p w14:paraId="0C3FDD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F2F2F2" w:themeFill="background1" w:themeFillShade="F2"/>
            <w:noWrap/>
            <w:hideMark/>
          </w:tcPr>
          <w:p w14:paraId="091690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VAMP associated protein A</w:t>
            </w:r>
          </w:p>
        </w:tc>
        <w:tc>
          <w:tcPr>
            <w:tcW w:w="3603" w:type="dxa"/>
            <w:tcBorders>
              <w:top w:val="nil"/>
              <w:left w:val="nil"/>
              <w:bottom w:val="nil"/>
              <w:right w:val="nil"/>
            </w:tcBorders>
            <w:shd w:val="clear" w:color="auto" w:fill="F2F2F2" w:themeFill="background1" w:themeFillShade="F2"/>
            <w:noWrap/>
            <w:hideMark/>
          </w:tcPr>
          <w:p w14:paraId="41B157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VAMP-A, VAP-33, VAP-A, VAP33, hVAP-33</w:t>
            </w:r>
          </w:p>
        </w:tc>
      </w:tr>
      <w:tr w:rsidR="00D903A5" w:rsidRPr="00D903A5" w14:paraId="249BBFE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5EE70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VNN3</w:t>
            </w:r>
          </w:p>
        </w:tc>
        <w:tc>
          <w:tcPr>
            <w:tcW w:w="807" w:type="dxa"/>
            <w:tcBorders>
              <w:top w:val="nil"/>
              <w:left w:val="nil"/>
              <w:bottom w:val="nil"/>
              <w:right w:val="nil"/>
            </w:tcBorders>
            <w:shd w:val="clear" w:color="auto" w:fill="F2F2F2" w:themeFill="background1" w:themeFillShade="F2"/>
            <w:noWrap/>
            <w:hideMark/>
          </w:tcPr>
          <w:p w14:paraId="3764E6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1.987</w:t>
            </w:r>
          </w:p>
        </w:tc>
        <w:tc>
          <w:tcPr>
            <w:tcW w:w="621" w:type="dxa"/>
            <w:tcBorders>
              <w:top w:val="nil"/>
              <w:left w:val="nil"/>
              <w:bottom w:val="nil"/>
              <w:right w:val="nil"/>
            </w:tcBorders>
            <w:shd w:val="clear" w:color="auto" w:fill="F2F2F2" w:themeFill="background1" w:themeFillShade="F2"/>
            <w:noWrap/>
            <w:hideMark/>
          </w:tcPr>
          <w:p w14:paraId="34F807E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2A547EFD"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vanin</w:t>
            </w:r>
            <w:proofErr w:type="spellEnd"/>
            <w:r w:rsidRPr="00D903A5">
              <w:rPr>
                <w:rFonts w:ascii="Times New Roman" w:eastAsia="Times New Roman" w:hAnsi="Times New Roman" w:cs="Times New Roman"/>
                <w:color w:val="000000"/>
                <w:sz w:val="18"/>
                <w:szCs w:val="18"/>
              </w:rPr>
              <w:t xml:space="preserve"> 3, pseudogene</w:t>
            </w:r>
          </w:p>
        </w:tc>
        <w:tc>
          <w:tcPr>
            <w:tcW w:w="3603" w:type="dxa"/>
            <w:tcBorders>
              <w:top w:val="nil"/>
              <w:left w:val="nil"/>
              <w:bottom w:val="nil"/>
              <w:right w:val="nil"/>
            </w:tcBorders>
            <w:shd w:val="clear" w:color="auto" w:fill="F2F2F2" w:themeFill="background1" w:themeFillShade="F2"/>
            <w:noWrap/>
            <w:hideMark/>
          </w:tcPr>
          <w:p w14:paraId="069887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HSA238982, VNN3</w:t>
            </w:r>
          </w:p>
        </w:tc>
      </w:tr>
      <w:tr w:rsidR="00D903A5" w:rsidRPr="00D903A5" w14:paraId="2C4E7D3C"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061E49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YPEL5</w:t>
            </w:r>
          </w:p>
        </w:tc>
        <w:tc>
          <w:tcPr>
            <w:tcW w:w="807" w:type="dxa"/>
            <w:tcBorders>
              <w:top w:val="nil"/>
              <w:left w:val="nil"/>
              <w:bottom w:val="nil"/>
              <w:right w:val="nil"/>
            </w:tcBorders>
            <w:shd w:val="clear" w:color="auto" w:fill="F2F2F2" w:themeFill="background1" w:themeFillShade="F2"/>
            <w:noWrap/>
            <w:hideMark/>
          </w:tcPr>
          <w:p w14:paraId="52F976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0.741</w:t>
            </w:r>
          </w:p>
        </w:tc>
        <w:tc>
          <w:tcPr>
            <w:tcW w:w="621" w:type="dxa"/>
            <w:tcBorders>
              <w:top w:val="nil"/>
              <w:left w:val="nil"/>
              <w:bottom w:val="nil"/>
              <w:right w:val="nil"/>
            </w:tcBorders>
            <w:shd w:val="clear" w:color="auto" w:fill="F2F2F2" w:themeFill="background1" w:themeFillShade="F2"/>
            <w:noWrap/>
            <w:hideMark/>
          </w:tcPr>
          <w:p w14:paraId="47524D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F2F2F2" w:themeFill="background1" w:themeFillShade="F2"/>
            <w:noWrap/>
            <w:hideMark/>
          </w:tcPr>
          <w:p w14:paraId="3B736D4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yippee like 5</w:t>
            </w:r>
          </w:p>
        </w:tc>
        <w:tc>
          <w:tcPr>
            <w:tcW w:w="3603" w:type="dxa"/>
            <w:tcBorders>
              <w:top w:val="nil"/>
              <w:left w:val="nil"/>
              <w:bottom w:val="nil"/>
              <w:right w:val="nil"/>
            </w:tcBorders>
            <w:shd w:val="clear" w:color="auto" w:fill="F2F2F2" w:themeFill="background1" w:themeFillShade="F2"/>
            <w:noWrap/>
            <w:hideMark/>
          </w:tcPr>
          <w:p w14:paraId="563437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CGI-127</w:t>
            </w:r>
          </w:p>
        </w:tc>
      </w:tr>
      <w:tr w:rsidR="00D903A5" w:rsidRPr="00D903A5" w14:paraId="265243A2"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A2729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YTHDF3</w:t>
            </w:r>
          </w:p>
        </w:tc>
        <w:tc>
          <w:tcPr>
            <w:tcW w:w="807" w:type="dxa"/>
            <w:tcBorders>
              <w:top w:val="nil"/>
              <w:left w:val="nil"/>
              <w:bottom w:val="nil"/>
              <w:right w:val="nil"/>
            </w:tcBorders>
            <w:shd w:val="clear" w:color="auto" w:fill="F2F2F2" w:themeFill="background1" w:themeFillShade="F2"/>
            <w:noWrap/>
            <w:hideMark/>
          </w:tcPr>
          <w:p w14:paraId="2B75069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0.469</w:t>
            </w:r>
          </w:p>
        </w:tc>
        <w:tc>
          <w:tcPr>
            <w:tcW w:w="621" w:type="dxa"/>
            <w:tcBorders>
              <w:top w:val="nil"/>
              <w:left w:val="nil"/>
              <w:bottom w:val="nil"/>
              <w:right w:val="nil"/>
            </w:tcBorders>
            <w:shd w:val="clear" w:color="auto" w:fill="F2F2F2" w:themeFill="background1" w:themeFillShade="F2"/>
            <w:noWrap/>
            <w:hideMark/>
          </w:tcPr>
          <w:p w14:paraId="438AA76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F2F2F2" w:themeFill="background1" w:themeFillShade="F2"/>
            <w:noWrap/>
            <w:hideMark/>
          </w:tcPr>
          <w:p w14:paraId="3945A88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YTH N6-methyladenosine RNA binding protein 3</w:t>
            </w:r>
          </w:p>
        </w:tc>
        <w:tc>
          <w:tcPr>
            <w:tcW w:w="3603" w:type="dxa"/>
            <w:tcBorders>
              <w:top w:val="nil"/>
              <w:left w:val="nil"/>
              <w:bottom w:val="nil"/>
              <w:right w:val="nil"/>
            </w:tcBorders>
            <w:shd w:val="clear" w:color="auto" w:fill="F2F2F2" w:themeFill="background1" w:themeFillShade="F2"/>
            <w:noWrap/>
            <w:hideMark/>
          </w:tcPr>
          <w:p w14:paraId="405F62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DF3</w:t>
            </w:r>
          </w:p>
        </w:tc>
      </w:tr>
      <w:tr w:rsidR="00D903A5" w:rsidRPr="00D903A5" w14:paraId="0289CF83"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CF958B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ZBTB21</w:t>
            </w:r>
          </w:p>
        </w:tc>
        <w:tc>
          <w:tcPr>
            <w:tcW w:w="807" w:type="dxa"/>
            <w:tcBorders>
              <w:top w:val="nil"/>
              <w:left w:val="nil"/>
              <w:bottom w:val="nil"/>
              <w:right w:val="nil"/>
            </w:tcBorders>
            <w:shd w:val="clear" w:color="auto" w:fill="F2F2F2" w:themeFill="background1" w:themeFillShade="F2"/>
            <w:noWrap/>
            <w:hideMark/>
          </w:tcPr>
          <w:p w14:paraId="44CE686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1.082</w:t>
            </w:r>
          </w:p>
        </w:tc>
        <w:tc>
          <w:tcPr>
            <w:tcW w:w="621" w:type="dxa"/>
            <w:tcBorders>
              <w:top w:val="nil"/>
              <w:left w:val="nil"/>
              <w:bottom w:val="nil"/>
              <w:right w:val="nil"/>
            </w:tcBorders>
            <w:shd w:val="clear" w:color="auto" w:fill="F2F2F2" w:themeFill="background1" w:themeFillShade="F2"/>
            <w:noWrap/>
            <w:hideMark/>
          </w:tcPr>
          <w:p w14:paraId="3D875F0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0.012</w:t>
            </w:r>
          </w:p>
        </w:tc>
        <w:tc>
          <w:tcPr>
            <w:tcW w:w="4495" w:type="dxa"/>
            <w:tcBorders>
              <w:top w:val="nil"/>
              <w:left w:val="nil"/>
              <w:bottom w:val="nil"/>
              <w:right w:val="nil"/>
            </w:tcBorders>
            <w:shd w:val="clear" w:color="auto" w:fill="F2F2F2" w:themeFill="background1" w:themeFillShade="F2"/>
            <w:noWrap/>
            <w:hideMark/>
          </w:tcPr>
          <w:p w14:paraId="0D54765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and BTB domain containing 21</w:t>
            </w:r>
          </w:p>
        </w:tc>
        <w:tc>
          <w:tcPr>
            <w:tcW w:w="3603" w:type="dxa"/>
            <w:tcBorders>
              <w:top w:val="nil"/>
              <w:left w:val="nil"/>
              <w:bottom w:val="nil"/>
              <w:right w:val="nil"/>
            </w:tcBorders>
            <w:shd w:val="clear" w:color="auto" w:fill="F2F2F2" w:themeFill="background1" w:themeFillShade="F2"/>
            <w:noWrap/>
            <w:hideMark/>
          </w:tcPr>
          <w:p w14:paraId="7C4BC9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ZNF295</w:t>
            </w:r>
          </w:p>
        </w:tc>
      </w:tr>
      <w:tr w:rsidR="00D903A5" w:rsidRPr="00D903A5" w14:paraId="580ECE0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7BEA88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ZBTB6</w:t>
            </w:r>
          </w:p>
        </w:tc>
        <w:tc>
          <w:tcPr>
            <w:tcW w:w="807" w:type="dxa"/>
            <w:tcBorders>
              <w:top w:val="nil"/>
              <w:left w:val="nil"/>
              <w:bottom w:val="nil"/>
              <w:right w:val="nil"/>
            </w:tcBorders>
            <w:shd w:val="clear" w:color="auto" w:fill="F2F2F2" w:themeFill="background1" w:themeFillShade="F2"/>
            <w:noWrap/>
            <w:hideMark/>
          </w:tcPr>
          <w:p w14:paraId="6F8F84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0.904</w:t>
            </w:r>
          </w:p>
        </w:tc>
        <w:tc>
          <w:tcPr>
            <w:tcW w:w="621" w:type="dxa"/>
            <w:tcBorders>
              <w:top w:val="nil"/>
              <w:left w:val="nil"/>
              <w:bottom w:val="nil"/>
              <w:right w:val="nil"/>
            </w:tcBorders>
            <w:shd w:val="clear" w:color="auto" w:fill="F2F2F2" w:themeFill="background1" w:themeFillShade="F2"/>
            <w:noWrap/>
            <w:hideMark/>
          </w:tcPr>
          <w:p w14:paraId="6FDD29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F2F2F2" w:themeFill="background1" w:themeFillShade="F2"/>
            <w:noWrap/>
            <w:hideMark/>
          </w:tcPr>
          <w:p w14:paraId="1282A63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and BTB domain containing 6</w:t>
            </w:r>
          </w:p>
        </w:tc>
        <w:tc>
          <w:tcPr>
            <w:tcW w:w="3603" w:type="dxa"/>
            <w:tcBorders>
              <w:top w:val="nil"/>
              <w:left w:val="nil"/>
              <w:bottom w:val="nil"/>
              <w:right w:val="nil"/>
            </w:tcBorders>
            <w:shd w:val="clear" w:color="auto" w:fill="F2F2F2" w:themeFill="background1" w:themeFillShade="F2"/>
            <w:noWrap/>
            <w:hideMark/>
          </w:tcPr>
          <w:p w14:paraId="392EEB8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ZID, ZNF482</w:t>
            </w:r>
          </w:p>
        </w:tc>
      </w:tr>
      <w:tr w:rsidR="00D903A5" w:rsidRPr="00D903A5" w14:paraId="3256B2D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B027B3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ZC3H7A</w:t>
            </w:r>
          </w:p>
        </w:tc>
        <w:tc>
          <w:tcPr>
            <w:tcW w:w="807" w:type="dxa"/>
            <w:tcBorders>
              <w:top w:val="nil"/>
              <w:left w:val="nil"/>
              <w:bottom w:val="nil"/>
              <w:right w:val="nil"/>
            </w:tcBorders>
            <w:shd w:val="clear" w:color="auto" w:fill="F2F2F2" w:themeFill="background1" w:themeFillShade="F2"/>
            <w:noWrap/>
            <w:hideMark/>
          </w:tcPr>
          <w:p w14:paraId="393CFDC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0.600</w:t>
            </w:r>
          </w:p>
        </w:tc>
        <w:tc>
          <w:tcPr>
            <w:tcW w:w="621" w:type="dxa"/>
            <w:tcBorders>
              <w:top w:val="nil"/>
              <w:left w:val="nil"/>
              <w:bottom w:val="nil"/>
              <w:right w:val="nil"/>
            </w:tcBorders>
            <w:shd w:val="clear" w:color="auto" w:fill="F2F2F2" w:themeFill="background1" w:themeFillShade="F2"/>
            <w:noWrap/>
            <w:hideMark/>
          </w:tcPr>
          <w:p w14:paraId="73E0F2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17D4E91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CCCH-type containing 7A</w:t>
            </w:r>
          </w:p>
        </w:tc>
        <w:tc>
          <w:tcPr>
            <w:tcW w:w="3603" w:type="dxa"/>
            <w:tcBorders>
              <w:top w:val="nil"/>
              <w:left w:val="nil"/>
              <w:bottom w:val="nil"/>
              <w:right w:val="nil"/>
            </w:tcBorders>
            <w:shd w:val="clear" w:color="auto" w:fill="F2F2F2" w:themeFill="background1" w:themeFillShade="F2"/>
            <w:noWrap/>
            <w:hideMark/>
          </w:tcPr>
          <w:p w14:paraId="5DFF9D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HSPC055, ZC3H7, ZC3HDC7</w:t>
            </w:r>
          </w:p>
        </w:tc>
      </w:tr>
      <w:tr w:rsidR="00D903A5" w:rsidRPr="00D903A5" w14:paraId="645CB35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318DB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ZFAND5</w:t>
            </w:r>
          </w:p>
        </w:tc>
        <w:tc>
          <w:tcPr>
            <w:tcW w:w="807" w:type="dxa"/>
            <w:tcBorders>
              <w:top w:val="nil"/>
              <w:left w:val="nil"/>
              <w:bottom w:val="nil"/>
              <w:right w:val="nil"/>
            </w:tcBorders>
            <w:shd w:val="clear" w:color="auto" w:fill="F2F2F2" w:themeFill="background1" w:themeFillShade="F2"/>
            <w:noWrap/>
            <w:hideMark/>
          </w:tcPr>
          <w:p w14:paraId="2B9ED4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1.020</w:t>
            </w:r>
          </w:p>
        </w:tc>
        <w:tc>
          <w:tcPr>
            <w:tcW w:w="621" w:type="dxa"/>
            <w:tcBorders>
              <w:top w:val="nil"/>
              <w:left w:val="nil"/>
              <w:bottom w:val="nil"/>
              <w:right w:val="nil"/>
            </w:tcBorders>
            <w:shd w:val="clear" w:color="auto" w:fill="F2F2F2" w:themeFill="background1" w:themeFillShade="F2"/>
            <w:noWrap/>
            <w:hideMark/>
          </w:tcPr>
          <w:p w14:paraId="0754A8B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F2F2F2" w:themeFill="background1" w:themeFillShade="F2"/>
            <w:noWrap/>
            <w:hideMark/>
          </w:tcPr>
          <w:p w14:paraId="55D820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AN1-type containing 5</w:t>
            </w:r>
          </w:p>
        </w:tc>
        <w:tc>
          <w:tcPr>
            <w:tcW w:w="3603" w:type="dxa"/>
            <w:tcBorders>
              <w:top w:val="nil"/>
              <w:left w:val="nil"/>
              <w:bottom w:val="nil"/>
              <w:right w:val="nil"/>
            </w:tcBorders>
            <w:shd w:val="clear" w:color="auto" w:fill="F2F2F2" w:themeFill="background1" w:themeFillShade="F2"/>
            <w:noWrap/>
            <w:hideMark/>
          </w:tcPr>
          <w:p w14:paraId="5F6C99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ZA20D2, ZFAND5A, ZNF216</w:t>
            </w:r>
          </w:p>
        </w:tc>
      </w:tr>
      <w:tr w:rsidR="00D903A5" w:rsidRPr="00D903A5" w14:paraId="61B32DC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358D3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ZFP3</w:t>
            </w:r>
          </w:p>
        </w:tc>
        <w:tc>
          <w:tcPr>
            <w:tcW w:w="807" w:type="dxa"/>
            <w:tcBorders>
              <w:top w:val="nil"/>
              <w:left w:val="nil"/>
              <w:bottom w:val="nil"/>
              <w:right w:val="nil"/>
            </w:tcBorders>
            <w:shd w:val="clear" w:color="auto" w:fill="F2F2F2" w:themeFill="background1" w:themeFillShade="F2"/>
            <w:noWrap/>
            <w:hideMark/>
          </w:tcPr>
          <w:p w14:paraId="11A611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-0.697</w:t>
            </w:r>
          </w:p>
        </w:tc>
        <w:tc>
          <w:tcPr>
            <w:tcW w:w="621" w:type="dxa"/>
            <w:tcBorders>
              <w:top w:val="nil"/>
              <w:left w:val="nil"/>
              <w:bottom w:val="nil"/>
              <w:right w:val="nil"/>
            </w:tcBorders>
            <w:shd w:val="clear" w:color="auto" w:fill="F2F2F2" w:themeFill="background1" w:themeFillShade="F2"/>
            <w:noWrap/>
            <w:hideMark/>
          </w:tcPr>
          <w:p w14:paraId="2AF7BC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0.036</w:t>
            </w:r>
          </w:p>
        </w:tc>
        <w:tc>
          <w:tcPr>
            <w:tcW w:w="4495" w:type="dxa"/>
            <w:tcBorders>
              <w:top w:val="nil"/>
              <w:left w:val="nil"/>
              <w:bottom w:val="nil"/>
              <w:right w:val="nil"/>
            </w:tcBorders>
            <w:shd w:val="clear" w:color="auto" w:fill="F2F2F2" w:themeFill="background1" w:themeFillShade="F2"/>
            <w:noWrap/>
            <w:hideMark/>
          </w:tcPr>
          <w:p w14:paraId="7D0720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ZFP3 zinc finger protein</w:t>
            </w:r>
          </w:p>
        </w:tc>
        <w:tc>
          <w:tcPr>
            <w:tcW w:w="3603" w:type="dxa"/>
            <w:tcBorders>
              <w:top w:val="nil"/>
              <w:left w:val="nil"/>
              <w:bottom w:val="nil"/>
              <w:right w:val="nil"/>
            </w:tcBorders>
            <w:shd w:val="clear" w:color="auto" w:fill="F2F2F2" w:themeFill="background1" w:themeFillShade="F2"/>
            <w:noWrap/>
            <w:hideMark/>
          </w:tcPr>
          <w:p w14:paraId="157918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ZNF752</w:t>
            </w:r>
          </w:p>
        </w:tc>
      </w:tr>
      <w:tr w:rsidR="00D903A5" w:rsidRPr="00D903A5" w14:paraId="5263BC7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31F13D0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ZFP36L2</w:t>
            </w:r>
          </w:p>
        </w:tc>
        <w:tc>
          <w:tcPr>
            <w:tcW w:w="807" w:type="dxa"/>
            <w:tcBorders>
              <w:top w:val="nil"/>
              <w:left w:val="nil"/>
              <w:bottom w:val="nil"/>
              <w:right w:val="nil"/>
            </w:tcBorders>
            <w:shd w:val="clear" w:color="auto" w:fill="F2F2F2" w:themeFill="background1" w:themeFillShade="F2"/>
            <w:noWrap/>
            <w:hideMark/>
          </w:tcPr>
          <w:p w14:paraId="0EC040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0.808</w:t>
            </w:r>
          </w:p>
        </w:tc>
        <w:tc>
          <w:tcPr>
            <w:tcW w:w="621" w:type="dxa"/>
            <w:tcBorders>
              <w:top w:val="nil"/>
              <w:left w:val="nil"/>
              <w:bottom w:val="nil"/>
              <w:right w:val="nil"/>
            </w:tcBorders>
            <w:shd w:val="clear" w:color="auto" w:fill="F2F2F2" w:themeFill="background1" w:themeFillShade="F2"/>
            <w:noWrap/>
            <w:hideMark/>
          </w:tcPr>
          <w:p w14:paraId="007CA56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0.022</w:t>
            </w:r>
          </w:p>
        </w:tc>
        <w:tc>
          <w:tcPr>
            <w:tcW w:w="4495" w:type="dxa"/>
            <w:tcBorders>
              <w:top w:val="nil"/>
              <w:left w:val="nil"/>
              <w:bottom w:val="nil"/>
              <w:right w:val="nil"/>
            </w:tcBorders>
            <w:shd w:val="clear" w:color="auto" w:fill="F2F2F2" w:themeFill="background1" w:themeFillShade="F2"/>
            <w:noWrap/>
            <w:hideMark/>
          </w:tcPr>
          <w:p w14:paraId="48E221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ZFP36 ring finger protein like 2</w:t>
            </w:r>
          </w:p>
        </w:tc>
        <w:tc>
          <w:tcPr>
            <w:tcW w:w="3603" w:type="dxa"/>
            <w:tcBorders>
              <w:top w:val="nil"/>
              <w:left w:val="nil"/>
              <w:bottom w:val="nil"/>
              <w:right w:val="nil"/>
            </w:tcBorders>
            <w:shd w:val="clear" w:color="auto" w:fill="F2F2F2" w:themeFill="background1" w:themeFillShade="F2"/>
            <w:noWrap/>
            <w:hideMark/>
          </w:tcPr>
          <w:p w14:paraId="2627729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BRF2, ERF-2, ERF2, RNF162C, TIS11D</w:t>
            </w:r>
          </w:p>
        </w:tc>
      </w:tr>
      <w:tr w:rsidR="00D903A5" w:rsidRPr="00D903A5" w14:paraId="5B57EAA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741B7C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ZNF121</w:t>
            </w:r>
          </w:p>
        </w:tc>
        <w:tc>
          <w:tcPr>
            <w:tcW w:w="807" w:type="dxa"/>
            <w:tcBorders>
              <w:top w:val="nil"/>
              <w:left w:val="nil"/>
              <w:bottom w:val="nil"/>
              <w:right w:val="nil"/>
            </w:tcBorders>
            <w:shd w:val="clear" w:color="auto" w:fill="F2F2F2" w:themeFill="background1" w:themeFillShade="F2"/>
            <w:noWrap/>
            <w:hideMark/>
          </w:tcPr>
          <w:p w14:paraId="0F3467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0.513</w:t>
            </w:r>
          </w:p>
        </w:tc>
        <w:tc>
          <w:tcPr>
            <w:tcW w:w="621" w:type="dxa"/>
            <w:tcBorders>
              <w:top w:val="nil"/>
              <w:left w:val="nil"/>
              <w:bottom w:val="nil"/>
              <w:right w:val="nil"/>
            </w:tcBorders>
            <w:shd w:val="clear" w:color="auto" w:fill="F2F2F2" w:themeFill="background1" w:themeFillShade="F2"/>
            <w:noWrap/>
            <w:hideMark/>
          </w:tcPr>
          <w:p w14:paraId="686D86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0.039</w:t>
            </w:r>
          </w:p>
        </w:tc>
        <w:tc>
          <w:tcPr>
            <w:tcW w:w="4495" w:type="dxa"/>
            <w:tcBorders>
              <w:top w:val="nil"/>
              <w:left w:val="nil"/>
              <w:bottom w:val="nil"/>
              <w:right w:val="nil"/>
            </w:tcBorders>
            <w:shd w:val="clear" w:color="auto" w:fill="F2F2F2" w:themeFill="background1" w:themeFillShade="F2"/>
            <w:noWrap/>
            <w:hideMark/>
          </w:tcPr>
          <w:p w14:paraId="4CC1DC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121</w:t>
            </w:r>
          </w:p>
        </w:tc>
        <w:tc>
          <w:tcPr>
            <w:tcW w:w="3603" w:type="dxa"/>
            <w:tcBorders>
              <w:top w:val="nil"/>
              <w:left w:val="nil"/>
              <w:bottom w:val="nil"/>
              <w:right w:val="nil"/>
            </w:tcBorders>
            <w:shd w:val="clear" w:color="auto" w:fill="F2F2F2" w:themeFill="background1" w:themeFillShade="F2"/>
            <w:noWrap/>
            <w:hideMark/>
          </w:tcPr>
          <w:p w14:paraId="44430D0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D19S204, ZHC32, ZNF20</w:t>
            </w:r>
          </w:p>
        </w:tc>
      </w:tr>
      <w:tr w:rsidR="00D903A5" w:rsidRPr="00D903A5" w14:paraId="4D8ADDC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56D322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ZNF14</w:t>
            </w:r>
          </w:p>
        </w:tc>
        <w:tc>
          <w:tcPr>
            <w:tcW w:w="807" w:type="dxa"/>
            <w:tcBorders>
              <w:top w:val="nil"/>
              <w:left w:val="nil"/>
              <w:bottom w:val="nil"/>
              <w:right w:val="nil"/>
            </w:tcBorders>
            <w:shd w:val="clear" w:color="auto" w:fill="F2F2F2" w:themeFill="background1" w:themeFillShade="F2"/>
            <w:noWrap/>
            <w:hideMark/>
          </w:tcPr>
          <w:p w14:paraId="7CD7BE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1.026</w:t>
            </w:r>
          </w:p>
        </w:tc>
        <w:tc>
          <w:tcPr>
            <w:tcW w:w="621" w:type="dxa"/>
            <w:tcBorders>
              <w:top w:val="nil"/>
              <w:left w:val="nil"/>
              <w:bottom w:val="nil"/>
              <w:right w:val="nil"/>
            </w:tcBorders>
            <w:shd w:val="clear" w:color="auto" w:fill="F2F2F2" w:themeFill="background1" w:themeFillShade="F2"/>
            <w:noWrap/>
            <w:hideMark/>
          </w:tcPr>
          <w:p w14:paraId="7BC4C44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0.026</w:t>
            </w:r>
          </w:p>
        </w:tc>
        <w:tc>
          <w:tcPr>
            <w:tcW w:w="4495" w:type="dxa"/>
            <w:tcBorders>
              <w:top w:val="nil"/>
              <w:left w:val="nil"/>
              <w:bottom w:val="nil"/>
              <w:right w:val="nil"/>
            </w:tcBorders>
            <w:shd w:val="clear" w:color="auto" w:fill="F2F2F2" w:themeFill="background1" w:themeFillShade="F2"/>
            <w:noWrap/>
            <w:hideMark/>
          </w:tcPr>
          <w:p w14:paraId="46AB59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14</w:t>
            </w:r>
          </w:p>
        </w:tc>
        <w:tc>
          <w:tcPr>
            <w:tcW w:w="3603" w:type="dxa"/>
            <w:tcBorders>
              <w:top w:val="nil"/>
              <w:left w:val="nil"/>
              <w:bottom w:val="nil"/>
              <w:right w:val="nil"/>
            </w:tcBorders>
            <w:shd w:val="clear" w:color="auto" w:fill="F2F2F2" w:themeFill="background1" w:themeFillShade="F2"/>
            <w:noWrap/>
            <w:hideMark/>
          </w:tcPr>
          <w:p w14:paraId="369A03A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GIOT-4, KOX6</w:t>
            </w:r>
          </w:p>
        </w:tc>
      </w:tr>
      <w:tr w:rsidR="00D903A5" w:rsidRPr="00D903A5" w14:paraId="6D3B5EF6"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636C144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ZNF267</w:t>
            </w:r>
          </w:p>
        </w:tc>
        <w:tc>
          <w:tcPr>
            <w:tcW w:w="807" w:type="dxa"/>
            <w:tcBorders>
              <w:top w:val="nil"/>
              <w:left w:val="nil"/>
              <w:bottom w:val="nil"/>
              <w:right w:val="nil"/>
            </w:tcBorders>
            <w:shd w:val="clear" w:color="auto" w:fill="F2F2F2" w:themeFill="background1" w:themeFillShade="F2"/>
            <w:noWrap/>
            <w:hideMark/>
          </w:tcPr>
          <w:p w14:paraId="4451FB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0.849</w:t>
            </w:r>
          </w:p>
        </w:tc>
        <w:tc>
          <w:tcPr>
            <w:tcW w:w="621" w:type="dxa"/>
            <w:tcBorders>
              <w:top w:val="nil"/>
              <w:left w:val="nil"/>
              <w:bottom w:val="nil"/>
              <w:right w:val="nil"/>
            </w:tcBorders>
            <w:shd w:val="clear" w:color="auto" w:fill="F2F2F2" w:themeFill="background1" w:themeFillShade="F2"/>
            <w:noWrap/>
            <w:hideMark/>
          </w:tcPr>
          <w:p w14:paraId="18282B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F2F2F2" w:themeFill="background1" w:themeFillShade="F2"/>
            <w:noWrap/>
            <w:hideMark/>
          </w:tcPr>
          <w:p w14:paraId="581D1E4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267</w:t>
            </w:r>
          </w:p>
        </w:tc>
        <w:tc>
          <w:tcPr>
            <w:tcW w:w="3603" w:type="dxa"/>
            <w:tcBorders>
              <w:top w:val="nil"/>
              <w:left w:val="nil"/>
              <w:bottom w:val="nil"/>
              <w:right w:val="nil"/>
            </w:tcBorders>
            <w:shd w:val="clear" w:color="auto" w:fill="F2F2F2" w:themeFill="background1" w:themeFillShade="F2"/>
            <w:noWrap/>
            <w:hideMark/>
          </w:tcPr>
          <w:p w14:paraId="701EEB7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HZF2</w:t>
            </w:r>
          </w:p>
        </w:tc>
      </w:tr>
      <w:tr w:rsidR="00D903A5" w:rsidRPr="00D903A5" w14:paraId="48783C38"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19B6E8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ZNF322</w:t>
            </w:r>
          </w:p>
        </w:tc>
        <w:tc>
          <w:tcPr>
            <w:tcW w:w="807" w:type="dxa"/>
            <w:tcBorders>
              <w:top w:val="nil"/>
              <w:left w:val="nil"/>
              <w:bottom w:val="nil"/>
              <w:right w:val="nil"/>
            </w:tcBorders>
            <w:shd w:val="clear" w:color="auto" w:fill="F2F2F2" w:themeFill="background1" w:themeFillShade="F2"/>
            <w:noWrap/>
            <w:hideMark/>
          </w:tcPr>
          <w:p w14:paraId="1905F8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-0.863</w:t>
            </w:r>
          </w:p>
        </w:tc>
        <w:tc>
          <w:tcPr>
            <w:tcW w:w="621" w:type="dxa"/>
            <w:tcBorders>
              <w:top w:val="nil"/>
              <w:left w:val="nil"/>
              <w:bottom w:val="nil"/>
              <w:right w:val="nil"/>
            </w:tcBorders>
            <w:shd w:val="clear" w:color="auto" w:fill="F2F2F2" w:themeFill="background1" w:themeFillShade="F2"/>
            <w:noWrap/>
            <w:hideMark/>
          </w:tcPr>
          <w:p w14:paraId="15151BB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0.033</w:t>
            </w:r>
          </w:p>
        </w:tc>
        <w:tc>
          <w:tcPr>
            <w:tcW w:w="4495" w:type="dxa"/>
            <w:tcBorders>
              <w:top w:val="nil"/>
              <w:left w:val="nil"/>
              <w:bottom w:val="nil"/>
              <w:right w:val="nil"/>
            </w:tcBorders>
            <w:shd w:val="clear" w:color="auto" w:fill="F2F2F2" w:themeFill="background1" w:themeFillShade="F2"/>
            <w:noWrap/>
            <w:hideMark/>
          </w:tcPr>
          <w:p w14:paraId="65D5FE5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322</w:t>
            </w:r>
          </w:p>
        </w:tc>
        <w:tc>
          <w:tcPr>
            <w:tcW w:w="3603" w:type="dxa"/>
            <w:tcBorders>
              <w:top w:val="nil"/>
              <w:left w:val="nil"/>
              <w:bottom w:val="nil"/>
              <w:right w:val="nil"/>
            </w:tcBorders>
            <w:shd w:val="clear" w:color="auto" w:fill="F2F2F2" w:themeFill="background1" w:themeFillShade="F2"/>
            <w:noWrap/>
            <w:hideMark/>
          </w:tcPr>
          <w:p w14:paraId="5D8B6A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HCG12, ZNF322A, ZNF388, ZNF489</w:t>
            </w:r>
          </w:p>
        </w:tc>
      </w:tr>
      <w:tr w:rsidR="00D903A5" w:rsidRPr="00D903A5" w14:paraId="131EEC1E"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47AB0C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ZNF331</w:t>
            </w:r>
          </w:p>
        </w:tc>
        <w:tc>
          <w:tcPr>
            <w:tcW w:w="807" w:type="dxa"/>
            <w:tcBorders>
              <w:top w:val="nil"/>
              <w:left w:val="nil"/>
              <w:bottom w:val="nil"/>
              <w:right w:val="nil"/>
            </w:tcBorders>
            <w:shd w:val="clear" w:color="auto" w:fill="F2F2F2" w:themeFill="background1" w:themeFillShade="F2"/>
            <w:noWrap/>
            <w:hideMark/>
          </w:tcPr>
          <w:p w14:paraId="08171A3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1.485</w:t>
            </w:r>
          </w:p>
        </w:tc>
        <w:tc>
          <w:tcPr>
            <w:tcW w:w="621" w:type="dxa"/>
            <w:tcBorders>
              <w:top w:val="nil"/>
              <w:left w:val="nil"/>
              <w:bottom w:val="nil"/>
              <w:right w:val="nil"/>
            </w:tcBorders>
            <w:shd w:val="clear" w:color="auto" w:fill="F2F2F2" w:themeFill="background1" w:themeFillShade="F2"/>
            <w:noWrap/>
            <w:hideMark/>
          </w:tcPr>
          <w:p w14:paraId="7955B8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0.007</w:t>
            </w:r>
          </w:p>
        </w:tc>
        <w:tc>
          <w:tcPr>
            <w:tcW w:w="4495" w:type="dxa"/>
            <w:tcBorders>
              <w:top w:val="nil"/>
              <w:left w:val="nil"/>
              <w:bottom w:val="nil"/>
              <w:right w:val="nil"/>
            </w:tcBorders>
            <w:shd w:val="clear" w:color="auto" w:fill="F2F2F2" w:themeFill="background1" w:themeFillShade="F2"/>
            <w:noWrap/>
            <w:hideMark/>
          </w:tcPr>
          <w:p w14:paraId="68A51D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331</w:t>
            </w:r>
          </w:p>
        </w:tc>
        <w:tc>
          <w:tcPr>
            <w:tcW w:w="3603" w:type="dxa"/>
            <w:tcBorders>
              <w:top w:val="nil"/>
              <w:left w:val="nil"/>
              <w:bottom w:val="nil"/>
              <w:right w:val="nil"/>
            </w:tcBorders>
            <w:shd w:val="clear" w:color="auto" w:fill="F2F2F2" w:themeFill="background1" w:themeFillShade="F2"/>
            <w:noWrap/>
            <w:hideMark/>
          </w:tcPr>
          <w:p w14:paraId="216DFA1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RITA, ZNF361, ZNF463</w:t>
            </w:r>
          </w:p>
        </w:tc>
      </w:tr>
      <w:tr w:rsidR="00D903A5" w:rsidRPr="00D903A5" w14:paraId="285A643F"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454E6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ZNF397</w:t>
            </w:r>
          </w:p>
        </w:tc>
        <w:tc>
          <w:tcPr>
            <w:tcW w:w="807" w:type="dxa"/>
            <w:tcBorders>
              <w:top w:val="nil"/>
              <w:left w:val="nil"/>
              <w:bottom w:val="nil"/>
              <w:right w:val="nil"/>
            </w:tcBorders>
            <w:shd w:val="clear" w:color="auto" w:fill="F2F2F2" w:themeFill="background1" w:themeFillShade="F2"/>
            <w:noWrap/>
            <w:hideMark/>
          </w:tcPr>
          <w:p w14:paraId="680D78C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-0.786</w:t>
            </w:r>
          </w:p>
        </w:tc>
        <w:tc>
          <w:tcPr>
            <w:tcW w:w="621" w:type="dxa"/>
            <w:tcBorders>
              <w:top w:val="nil"/>
              <w:left w:val="nil"/>
              <w:bottom w:val="nil"/>
              <w:right w:val="nil"/>
            </w:tcBorders>
            <w:shd w:val="clear" w:color="auto" w:fill="F2F2F2" w:themeFill="background1" w:themeFillShade="F2"/>
            <w:noWrap/>
            <w:hideMark/>
          </w:tcPr>
          <w:p w14:paraId="67DF164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0.019</w:t>
            </w:r>
          </w:p>
        </w:tc>
        <w:tc>
          <w:tcPr>
            <w:tcW w:w="4495" w:type="dxa"/>
            <w:tcBorders>
              <w:top w:val="nil"/>
              <w:left w:val="nil"/>
              <w:bottom w:val="nil"/>
              <w:right w:val="nil"/>
            </w:tcBorders>
            <w:shd w:val="clear" w:color="auto" w:fill="F2F2F2" w:themeFill="background1" w:themeFillShade="F2"/>
            <w:noWrap/>
            <w:hideMark/>
          </w:tcPr>
          <w:p w14:paraId="74666D2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397</w:t>
            </w:r>
          </w:p>
        </w:tc>
        <w:tc>
          <w:tcPr>
            <w:tcW w:w="3603" w:type="dxa"/>
            <w:tcBorders>
              <w:top w:val="nil"/>
              <w:left w:val="nil"/>
              <w:bottom w:val="nil"/>
              <w:right w:val="nil"/>
            </w:tcBorders>
            <w:shd w:val="clear" w:color="auto" w:fill="F2F2F2" w:themeFill="background1" w:themeFillShade="F2"/>
            <w:noWrap/>
            <w:hideMark/>
          </w:tcPr>
          <w:p w14:paraId="187700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ZNF47, ZSCAN15</w:t>
            </w:r>
          </w:p>
        </w:tc>
      </w:tr>
      <w:tr w:rsidR="00D903A5" w:rsidRPr="00D903A5" w14:paraId="512F965A"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EC49E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ZNF514</w:t>
            </w:r>
          </w:p>
        </w:tc>
        <w:tc>
          <w:tcPr>
            <w:tcW w:w="807" w:type="dxa"/>
            <w:tcBorders>
              <w:top w:val="nil"/>
              <w:left w:val="nil"/>
              <w:bottom w:val="nil"/>
              <w:right w:val="nil"/>
            </w:tcBorders>
            <w:shd w:val="clear" w:color="auto" w:fill="F2F2F2" w:themeFill="background1" w:themeFillShade="F2"/>
            <w:noWrap/>
            <w:hideMark/>
          </w:tcPr>
          <w:p w14:paraId="480177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-0.671</w:t>
            </w:r>
          </w:p>
        </w:tc>
        <w:tc>
          <w:tcPr>
            <w:tcW w:w="621" w:type="dxa"/>
            <w:tcBorders>
              <w:top w:val="nil"/>
              <w:left w:val="nil"/>
              <w:bottom w:val="nil"/>
              <w:right w:val="nil"/>
            </w:tcBorders>
            <w:shd w:val="clear" w:color="auto" w:fill="F2F2F2" w:themeFill="background1" w:themeFillShade="F2"/>
            <w:noWrap/>
            <w:hideMark/>
          </w:tcPr>
          <w:p w14:paraId="7B57413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0.038</w:t>
            </w:r>
          </w:p>
        </w:tc>
        <w:tc>
          <w:tcPr>
            <w:tcW w:w="4495" w:type="dxa"/>
            <w:tcBorders>
              <w:top w:val="nil"/>
              <w:left w:val="nil"/>
              <w:bottom w:val="nil"/>
              <w:right w:val="nil"/>
            </w:tcBorders>
            <w:shd w:val="clear" w:color="auto" w:fill="F2F2F2" w:themeFill="background1" w:themeFillShade="F2"/>
            <w:noWrap/>
            <w:hideMark/>
          </w:tcPr>
          <w:p w14:paraId="5D6EB4A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514</w:t>
            </w:r>
          </w:p>
        </w:tc>
        <w:tc>
          <w:tcPr>
            <w:tcW w:w="3603" w:type="dxa"/>
            <w:tcBorders>
              <w:top w:val="nil"/>
              <w:left w:val="nil"/>
              <w:bottom w:val="nil"/>
              <w:right w:val="nil"/>
            </w:tcBorders>
            <w:shd w:val="clear" w:color="auto" w:fill="F2F2F2" w:themeFill="background1" w:themeFillShade="F2"/>
            <w:noWrap/>
            <w:hideMark/>
          </w:tcPr>
          <w:p w14:paraId="7B143484"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3D8CEB35" w14:textId="77777777" w:rsidTr="008A4232">
        <w:trPr>
          <w:trHeight w:val="288"/>
        </w:trPr>
        <w:tc>
          <w:tcPr>
            <w:tcW w:w="1277" w:type="dxa"/>
            <w:tcBorders>
              <w:top w:val="nil"/>
              <w:left w:val="nil"/>
              <w:bottom w:val="nil"/>
              <w:right w:val="nil"/>
            </w:tcBorders>
            <w:shd w:val="clear" w:color="auto" w:fill="F2F2F2" w:themeFill="background1" w:themeFillShade="F2"/>
            <w:noWrap/>
            <w:hideMark/>
          </w:tcPr>
          <w:p w14:paraId="29A7D1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ZNF585A</w:t>
            </w:r>
          </w:p>
        </w:tc>
        <w:tc>
          <w:tcPr>
            <w:tcW w:w="807" w:type="dxa"/>
            <w:tcBorders>
              <w:top w:val="nil"/>
              <w:left w:val="nil"/>
              <w:bottom w:val="nil"/>
              <w:right w:val="nil"/>
            </w:tcBorders>
            <w:shd w:val="clear" w:color="auto" w:fill="F2F2F2" w:themeFill="background1" w:themeFillShade="F2"/>
            <w:noWrap/>
            <w:hideMark/>
          </w:tcPr>
          <w:p w14:paraId="2629E21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-0.754</w:t>
            </w:r>
          </w:p>
        </w:tc>
        <w:tc>
          <w:tcPr>
            <w:tcW w:w="621" w:type="dxa"/>
            <w:tcBorders>
              <w:top w:val="nil"/>
              <w:left w:val="nil"/>
              <w:bottom w:val="nil"/>
              <w:right w:val="nil"/>
            </w:tcBorders>
            <w:shd w:val="clear" w:color="auto" w:fill="F2F2F2" w:themeFill="background1" w:themeFillShade="F2"/>
            <w:noWrap/>
            <w:hideMark/>
          </w:tcPr>
          <w:p w14:paraId="2FD3AD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F2F2F2" w:themeFill="background1" w:themeFillShade="F2"/>
            <w:noWrap/>
            <w:hideMark/>
          </w:tcPr>
          <w:p w14:paraId="66AF22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585A</w:t>
            </w:r>
          </w:p>
        </w:tc>
        <w:tc>
          <w:tcPr>
            <w:tcW w:w="3603" w:type="dxa"/>
            <w:tcBorders>
              <w:top w:val="nil"/>
              <w:left w:val="nil"/>
              <w:bottom w:val="nil"/>
              <w:right w:val="nil"/>
            </w:tcBorders>
            <w:shd w:val="clear" w:color="auto" w:fill="F2F2F2" w:themeFill="background1" w:themeFillShade="F2"/>
            <w:noWrap/>
            <w:hideMark/>
          </w:tcPr>
          <w:p w14:paraId="67DDA8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Zfp27</w:t>
            </w:r>
          </w:p>
        </w:tc>
      </w:tr>
      <w:tr w:rsidR="00D903A5" w:rsidRPr="00D903A5" w14:paraId="4A53B6BB" w14:textId="77777777" w:rsidTr="008A4232">
        <w:trPr>
          <w:trHeight w:val="288"/>
        </w:trPr>
        <w:tc>
          <w:tcPr>
            <w:tcW w:w="1277" w:type="dxa"/>
            <w:tcBorders>
              <w:top w:val="nil"/>
              <w:left w:val="nil"/>
              <w:right w:val="nil"/>
            </w:tcBorders>
            <w:shd w:val="clear" w:color="auto" w:fill="F2F2F2" w:themeFill="background1" w:themeFillShade="F2"/>
            <w:noWrap/>
            <w:hideMark/>
          </w:tcPr>
          <w:p w14:paraId="6228141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ZNF594</w:t>
            </w:r>
          </w:p>
        </w:tc>
        <w:tc>
          <w:tcPr>
            <w:tcW w:w="807" w:type="dxa"/>
            <w:tcBorders>
              <w:top w:val="nil"/>
              <w:left w:val="nil"/>
              <w:right w:val="nil"/>
            </w:tcBorders>
            <w:shd w:val="clear" w:color="auto" w:fill="F2F2F2" w:themeFill="background1" w:themeFillShade="F2"/>
            <w:noWrap/>
            <w:hideMark/>
          </w:tcPr>
          <w:p w14:paraId="3696926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-1.062</w:t>
            </w:r>
          </w:p>
        </w:tc>
        <w:tc>
          <w:tcPr>
            <w:tcW w:w="621" w:type="dxa"/>
            <w:tcBorders>
              <w:top w:val="nil"/>
              <w:left w:val="nil"/>
              <w:right w:val="nil"/>
            </w:tcBorders>
            <w:shd w:val="clear" w:color="auto" w:fill="F2F2F2" w:themeFill="background1" w:themeFillShade="F2"/>
            <w:noWrap/>
            <w:hideMark/>
          </w:tcPr>
          <w:p w14:paraId="497BB5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right w:val="nil"/>
            </w:tcBorders>
            <w:shd w:val="clear" w:color="auto" w:fill="F2F2F2" w:themeFill="background1" w:themeFillShade="F2"/>
            <w:noWrap/>
            <w:hideMark/>
          </w:tcPr>
          <w:p w14:paraId="29FCB2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protein 594</w:t>
            </w:r>
          </w:p>
        </w:tc>
        <w:tc>
          <w:tcPr>
            <w:tcW w:w="3603" w:type="dxa"/>
            <w:tcBorders>
              <w:top w:val="nil"/>
              <w:left w:val="nil"/>
              <w:bottom w:val="nil"/>
              <w:right w:val="nil"/>
            </w:tcBorders>
            <w:shd w:val="clear" w:color="auto" w:fill="F2F2F2" w:themeFill="background1" w:themeFillShade="F2"/>
            <w:noWrap/>
            <w:hideMark/>
          </w:tcPr>
          <w:p w14:paraId="5E56FDCE"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4448B76F" w14:textId="77777777" w:rsidTr="008A4232">
        <w:trPr>
          <w:trHeight w:val="288"/>
        </w:trPr>
        <w:tc>
          <w:tcPr>
            <w:tcW w:w="1277" w:type="dxa"/>
            <w:tcBorders>
              <w:top w:val="nil"/>
              <w:left w:val="nil"/>
              <w:bottom w:val="single" w:sz="12" w:space="0" w:color="auto"/>
              <w:right w:val="nil"/>
            </w:tcBorders>
            <w:shd w:val="clear" w:color="auto" w:fill="F2F2F2" w:themeFill="background1" w:themeFillShade="F2"/>
            <w:noWrap/>
          </w:tcPr>
          <w:p w14:paraId="0895F72F" w14:textId="77777777" w:rsidR="00D903A5" w:rsidRPr="00D903A5" w:rsidRDefault="00D903A5" w:rsidP="00D903A5">
            <w:pPr>
              <w:rPr>
                <w:rFonts w:ascii="Times New Roman" w:eastAsia="Times New Roman" w:hAnsi="Times New Roman" w:cs="Times New Roman"/>
                <w:color w:val="000000"/>
                <w:sz w:val="18"/>
                <w:szCs w:val="18"/>
              </w:rPr>
            </w:pPr>
          </w:p>
        </w:tc>
        <w:tc>
          <w:tcPr>
            <w:tcW w:w="807" w:type="dxa"/>
            <w:tcBorders>
              <w:top w:val="nil"/>
              <w:left w:val="nil"/>
              <w:bottom w:val="single" w:sz="12" w:space="0" w:color="auto"/>
              <w:right w:val="nil"/>
            </w:tcBorders>
            <w:shd w:val="clear" w:color="auto" w:fill="F2F2F2" w:themeFill="background1" w:themeFillShade="F2"/>
            <w:noWrap/>
          </w:tcPr>
          <w:p w14:paraId="7C3871FB" w14:textId="77777777" w:rsidR="00D903A5" w:rsidRPr="00D903A5" w:rsidRDefault="00D903A5" w:rsidP="00D903A5">
            <w:pPr>
              <w:rPr>
                <w:rFonts w:ascii="Times New Roman" w:eastAsia="Times New Roman" w:hAnsi="Times New Roman" w:cs="Times New Roman"/>
                <w:color w:val="000000"/>
                <w:sz w:val="18"/>
                <w:szCs w:val="18"/>
              </w:rPr>
            </w:pPr>
          </w:p>
        </w:tc>
        <w:tc>
          <w:tcPr>
            <w:tcW w:w="621" w:type="dxa"/>
            <w:tcBorders>
              <w:top w:val="nil"/>
              <w:left w:val="nil"/>
              <w:bottom w:val="single" w:sz="12" w:space="0" w:color="auto"/>
              <w:right w:val="nil"/>
            </w:tcBorders>
            <w:shd w:val="clear" w:color="auto" w:fill="F2F2F2" w:themeFill="background1" w:themeFillShade="F2"/>
            <w:noWrap/>
          </w:tcPr>
          <w:p w14:paraId="1C7994F5" w14:textId="77777777" w:rsidR="00D903A5" w:rsidRPr="00D903A5" w:rsidRDefault="00D903A5" w:rsidP="00D903A5">
            <w:pPr>
              <w:rPr>
                <w:rFonts w:ascii="Times New Roman" w:eastAsia="Times New Roman" w:hAnsi="Times New Roman" w:cs="Times New Roman"/>
                <w:color w:val="000000"/>
                <w:sz w:val="18"/>
                <w:szCs w:val="18"/>
              </w:rPr>
            </w:pPr>
          </w:p>
        </w:tc>
        <w:tc>
          <w:tcPr>
            <w:tcW w:w="4495" w:type="dxa"/>
            <w:tcBorders>
              <w:top w:val="nil"/>
              <w:left w:val="nil"/>
              <w:bottom w:val="single" w:sz="12" w:space="0" w:color="auto"/>
              <w:right w:val="nil"/>
            </w:tcBorders>
            <w:shd w:val="clear" w:color="auto" w:fill="F2F2F2" w:themeFill="background1" w:themeFillShade="F2"/>
            <w:noWrap/>
          </w:tcPr>
          <w:p w14:paraId="7F544EB2" w14:textId="77777777" w:rsidR="00D903A5" w:rsidRPr="00D903A5" w:rsidRDefault="00D903A5" w:rsidP="00D903A5">
            <w:pPr>
              <w:rPr>
                <w:rFonts w:ascii="Times New Roman" w:eastAsia="Times New Roman" w:hAnsi="Times New Roman" w:cs="Times New Roman"/>
                <w:color w:val="000000"/>
                <w:sz w:val="18"/>
                <w:szCs w:val="18"/>
              </w:rPr>
            </w:pPr>
          </w:p>
        </w:tc>
        <w:tc>
          <w:tcPr>
            <w:tcW w:w="3603" w:type="dxa"/>
            <w:tcBorders>
              <w:top w:val="nil"/>
              <w:left w:val="nil"/>
              <w:bottom w:val="nil"/>
              <w:right w:val="nil"/>
            </w:tcBorders>
            <w:shd w:val="clear" w:color="auto" w:fill="F2F2F2" w:themeFill="background1" w:themeFillShade="F2"/>
            <w:noWrap/>
          </w:tcPr>
          <w:p w14:paraId="605BFEBE"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29CB7EC9" w14:textId="77777777" w:rsidTr="008A4232">
        <w:trPr>
          <w:trHeight w:val="447"/>
        </w:trPr>
        <w:tc>
          <w:tcPr>
            <w:tcW w:w="10803" w:type="dxa"/>
            <w:gridSpan w:val="5"/>
            <w:tcBorders>
              <w:top w:val="single" w:sz="12" w:space="0" w:color="auto"/>
              <w:left w:val="nil"/>
              <w:bottom w:val="single" w:sz="12" w:space="0" w:color="auto"/>
              <w:right w:val="nil"/>
            </w:tcBorders>
            <w:shd w:val="clear" w:color="auto" w:fill="auto"/>
            <w:noWrap/>
            <w:vAlign w:val="center"/>
            <w:hideMark/>
          </w:tcPr>
          <w:p w14:paraId="34B1F331" w14:textId="77777777" w:rsidR="00D903A5" w:rsidRPr="00D903A5" w:rsidRDefault="00D903A5" w:rsidP="00D903A5">
            <w:pPr>
              <w:jc w:val="center"/>
              <w:rPr>
                <w:rFonts w:ascii="Times New Roman" w:eastAsia="Times New Roman" w:hAnsi="Times New Roman" w:cs="Times New Roman"/>
                <w:b/>
                <w:bCs/>
                <w:sz w:val="18"/>
                <w:szCs w:val="18"/>
              </w:rPr>
            </w:pPr>
            <w:r w:rsidRPr="00D903A5">
              <w:rPr>
                <w:rFonts w:ascii="Times New Roman" w:eastAsia="Times New Roman" w:hAnsi="Times New Roman" w:cs="Times New Roman"/>
                <w:b/>
                <w:bCs/>
                <w:color w:val="000000"/>
                <w:sz w:val="18"/>
                <w:szCs w:val="18"/>
              </w:rPr>
              <w:t>IgG Positive Healthy vs Moderate</w:t>
            </w:r>
          </w:p>
        </w:tc>
      </w:tr>
      <w:tr w:rsidR="00D903A5" w:rsidRPr="00D903A5" w14:paraId="5FDCED21" w14:textId="77777777" w:rsidTr="008A4232">
        <w:trPr>
          <w:trHeight w:val="288"/>
        </w:trPr>
        <w:tc>
          <w:tcPr>
            <w:tcW w:w="1277" w:type="dxa"/>
            <w:tcBorders>
              <w:top w:val="single" w:sz="12" w:space="0" w:color="auto"/>
              <w:left w:val="nil"/>
              <w:bottom w:val="nil"/>
              <w:right w:val="nil"/>
            </w:tcBorders>
            <w:shd w:val="clear" w:color="auto" w:fill="auto"/>
            <w:noWrap/>
            <w:hideMark/>
          </w:tcPr>
          <w:p w14:paraId="7ECBB2A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lastRenderedPageBreak/>
              <w:t>ALAS2</w:t>
            </w:r>
          </w:p>
        </w:tc>
        <w:tc>
          <w:tcPr>
            <w:tcW w:w="807" w:type="dxa"/>
            <w:tcBorders>
              <w:top w:val="single" w:sz="12" w:space="0" w:color="auto"/>
              <w:left w:val="nil"/>
              <w:bottom w:val="nil"/>
              <w:right w:val="nil"/>
            </w:tcBorders>
            <w:shd w:val="clear" w:color="auto" w:fill="auto"/>
            <w:noWrap/>
            <w:hideMark/>
          </w:tcPr>
          <w:p w14:paraId="679144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6.357</w:t>
            </w:r>
          </w:p>
        </w:tc>
        <w:tc>
          <w:tcPr>
            <w:tcW w:w="621" w:type="dxa"/>
            <w:tcBorders>
              <w:top w:val="single" w:sz="12" w:space="0" w:color="auto"/>
              <w:left w:val="nil"/>
              <w:bottom w:val="nil"/>
              <w:right w:val="nil"/>
            </w:tcBorders>
            <w:shd w:val="clear" w:color="auto" w:fill="auto"/>
            <w:noWrap/>
            <w:hideMark/>
          </w:tcPr>
          <w:p w14:paraId="4B04678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single" w:sz="12" w:space="0" w:color="auto"/>
              <w:left w:val="nil"/>
              <w:bottom w:val="nil"/>
              <w:right w:val="nil"/>
            </w:tcBorders>
            <w:shd w:val="clear" w:color="auto" w:fill="auto"/>
            <w:noWrap/>
            <w:hideMark/>
          </w:tcPr>
          <w:p w14:paraId="0303A4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5'-aminolevulinate synthase 2</w:t>
            </w:r>
          </w:p>
        </w:tc>
        <w:tc>
          <w:tcPr>
            <w:tcW w:w="3603" w:type="dxa"/>
            <w:tcBorders>
              <w:top w:val="single" w:sz="12" w:space="0" w:color="auto"/>
              <w:left w:val="nil"/>
              <w:bottom w:val="nil"/>
              <w:right w:val="nil"/>
            </w:tcBorders>
            <w:shd w:val="clear" w:color="auto" w:fill="auto"/>
            <w:noWrap/>
            <w:hideMark/>
          </w:tcPr>
          <w:p w14:paraId="3DD2ED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ALAS-E, ALASE, ANH1, ASB, SIDBA1</w:t>
            </w:r>
          </w:p>
        </w:tc>
      </w:tr>
      <w:tr w:rsidR="00D903A5" w:rsidRPr="00D903A5" w14:paraId="688C7F2F" w14:textId="77777777" w:rsidTr="008A4232">
        <w:trPr>
          <w:trHeight w:val="288"/>
        </w:trPr>
        <w:tc>
          <w:tcPr>
            <w:tcW w:w="1277" w:type="dxa"/>
            <w:tcBorders>
              <w:top w:val="nil"/>
              <w:left w:val="nil"/>
              <w:bottom w:val="nil"/>
              <w:right w:val="nil"/>
            </w:tcBorders>
            <w:shd w:val="clear" w:color="auto" w:fill="auto"/>
            <w:noWrap/>
            <w:hideMark/>
          </w:tcPr>
          <w:p w14:paraId="398200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ATF3</w:t>
            </w:r>
          </w:p>
        </w:tc>
        <w:tc>
          <w:tcPr>
            <w:tcW w:w="807" w:type="dxa"/>
            <w:tcBorders>
              <w:top w:val="nil"/>
              <w:left w:val="nil"/>
              <w:bottom w:val="nil"/>
              <w:right w:val="nil"/>
            </w:tcBorders>
            <w:shd w:val="clear" w:color="auto" w:fill="auto"/>
            <w:noWrap/>
            <w:hideMark/>
          </w:tcPr>
          <w:p w14:paraId="4B6A5A3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1.797</w:t>
            </w:r>
          </w:p>
        </w:tc>
        <w:tc>
          <w:tcPr>
            <w:tcW w:w="621" w:type="dxa"/>
            <w:tcBorders>
              <w:top w:val="nil"/>
              <w:left w:val="nil"/>
              <w:bottom w:val="nil"/>
              <w:right w:val="nil"/>
            </w:tcBorders>
            <w:shd w:val="clear" w:color="auto" w:fill="auto"/>
            <w:noWrap/>
            <w:hideMark/>
          </w:tcPr>
          <w:p w14:paraId="4A12D85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0.017</w:t>
            </w:r>
          </w:p>
        </w:tc>
        <w:tc>
          <w:tcPr>
            <w:tcW w:w="4495" w:type="dxa"/>
            <w:tcBorders>
              <w:top w:val="nil"/>
              <w:left w:val="nil"/>
              <w:bottom w:val="nil"/>
              <w:right w:val="nil"/>
            </w:tcBorders>
            <w:shd w:val="clear" w:color="auto" w:fill="auto"/>
            <w:noWrap/>
            <w:hideMark/>
          </w:tcPr>
          <w:p w14:paraId="5001CFC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activating transcription factor 3</w:t>
            </w:r>
          </w:p>
        </w:tc>
        <w:tc>
          <w:tcPr>
            <w:tcW w:w="3603" w:type="dxa"/>
            <w:tcBorders>
              <w:top w:val="nil"/>
              <w:left w:val="nil"/>
              <w:bottom w:val="nil"/>
              <w:right w:val="nil"/>
            </w:tcBorders>
            <w:shd w:val="clear" w:color="auto" w:fill="auto"/>
            <w:noWrap/>
            <w:hideMark/>
          </w:tcPr>
          <w:p w14:paraId="708CE726"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2793ECC4" w14:textId="77777777" w:rsidTr="008A4232">
        <w:trPr>
          <w:trHeight w:val="288"/>
        </w:trPr>
        <w:tc>
          <w:tcPr>
            <w:tcW w:w="1277" w:type="dxa"/>
            <w:tcBorders>
              <w:top w:val="nil"/>
              <w:left w:val="nil"/>
              <w:bottom w:val="nil"/>
              <w:right w:val="nil"/>
            </w:tcBorders>
            <w:shd w:val="clear" w:color="auto" w:fill="auto"/>
            <w:noWrap/>
            <w:hideMark/>
          </w:tcPr>
          <w:p w14:paraId="70F81AF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C17orf107</w:t>
            </w:r>
          </w:p>
        </w:tc>
        <w:tc>
          <w:tcPr>
            <w:tcW w:w="807" w:type="dxa"/>
            <w:tcBorders>
              <w:top w:val="nil"/>
              <w:left w:val="nil"/>
              <w:bottom w:val="nil"/>
              <w:right w:val="nil"/>
            </w:tcBorders>
            <w:shd w:val="clear" w:color="auto" w:fill="auto"/>
            <w:noWrap/>
            <w:hideMark/>
          </w:tcPr>
          <w:p w14:paraId="792E8CD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1.330</w:t>
            </w:r>
          </w:p>
        </w:tc>
        <w:tc>
          <w:tcPr>
            <w:tcW w:w="621" w:type="dxa"/>
            <w:tcBorders>
              <w:top w:val="nil"/>
              <w:left w:val="nil"/>
              <w:bottom w:val="nil"/>
              <w:right w:val="nil"/>
            </w:tcBorders>
            <w:shd w:val="clear" w:color="auto" w:fill="auto"/>
            <w:noWrap/>
            <w:hideMark/>
          </w:tcPr>
          <w:p w14:paraId="09DD95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auto"/>
            <w:noWrap/>
            <w:hideMark/>
          </w:tcPr>
          <w:p w14:paraId="14C9C6C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chromosome 17 open reading frame 107</w:t>
            </w:r>
          </w:p>
        </w:tc>
        <w:tc>
          <w:tcPr>
            <w:tcW w:w="3603" w:type="dxa"/>
            <w:tcBorders>
              <w:top w:val="nil"/>
              <w:left w:val="nil"/>
              <w:bottom w:val="nil"/>
              <w:right w:val="nil"/>
            </w:tcBorders>
            <w:shd w:val="clear" w:color="auto" w:fill="auto"/>
            <w:noWrap/>
            <w:hideMark/>
          </w:tcPr>
          <w:p w14:paraId="1BDA7A56"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379F1AC2" w14:textId="77777777" w:rsidTr="008A4232">
        <w:trPr>
          <w:trHeight w:val="288"/>
        </w:trPr>
        <w:tc>
          <w:tcPr>
            <w:tcW w:w="1277" w:type="dxa"/>
            <w:tcBorders>
              <w:top w:val="nil"/>
              <w:left w:val="nil"/>
              <w:bottom w:val="nil"/>
              <w:right w:val="nil"/>
            </w:tcBorders>
            <w:shd w:val="clear" w:color="auto" w:fill="auto"/>
            <w:noWrap/>
            <w:hideMark/>
          </w:tcPr>
          <w:p w14:paraId="70EEE58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CCL3</w:t>
            </w:r>
          </w:p>
        </w:tc>
        <w:tc>
          <w:tcPr>
            <w:tcW w:w="807" w:type="dxa"/>
            <w:tcBorders>
              <w:top w:val="nil"/>
              <w:left w:val="nil"/>
              <w:bottom w:val="nil"/>
              <w:right w:val="nil"/>
            </w:tcBorders>
            <w:shd w:val="clear" w:color="auto" w:fill="auto"/>
            <w:noWrap/>
            <w:hideMark/>
          </w:tcPr>
          <w:p w14:paraId="17E8737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2.106</w:t>
            </w:r>
          </w:p>
        </w:tc>
        <w:tc>
          <w:tcPr>
            <w:tcW w:w="621" w:type="dxa"/>
            <w:tcBorders>
              <w:top w:val="nil"/>
              <w:left w:val="nil"/>
              <w:bottom w:val="nil"/>
              <w:right w:val="nil"/>
            </w:tcBorders>
            <w:shd w:val="clear" w:color="auto" w:fill="auto"/>
            <w:noWrap/>
            <w:hideMark/>
          </w:tcPr>
          <w:p w14:paraId="4BA1723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auto"/>
            <w:noWrap/>
            <w:hideMark/>
          </w:tcPr>
          <w:p w14:paraId="0BA7A2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C-C motif chemokine ligand 3</w:t>
            </w:r>
          </w:p>
        </w:tc>
        <w:tc>
          <w:tcPr>
            <w:tcW w:w="3603" w:type="dxa"/>
            <w:tcBorders>
              <w:top w:val="nil"/>
              <w:left w:val="nil"/>
              <w:bottom w:val="nil"/>
              <w:right w:val="nil"/>
            </w:tcBorders>
            <w:shd w:val="clear" w:color="auto" w:fill="auto"/>
            <w:noWrap/>
            <w:hideMark/>
          </w:tcPr>
          <w:p w14:paraId="391A0E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G0S19-1, LD78ALPHA, MIP-1-alpha, MIP1A, SCYA3</w:t>
            </w:r>
          </w:p>
        </w:tc>
      </w:tr>
      <w:tr w:rsidR="00D903A5" w:rsidRPr="00D903A5" w14:paraId="75D54B25" w14:textId="77777777" w:rsidTr="008A4232">
        <w:trPr>
          <w:trHeight w:val="288"/>
        </w:trPr>
        <w:tc>
          <w:tcPr>
            <w:tcW w:w="1277" w:type="dxa"/>
            <w:tcBorders>
              <w:top w:val="nil"/>
              <w:left w:val="nil"/>
              <w:bottom w:val="nil"/>
              <w:right w:val="nil"/>
            </w:tcBorders>
            <w:shd w:val="clear" w:color="auto" w:fill="auto"/>
            <w:noWrap/>
            <w:hideMark/>
          </w:tcPr>
          <w:p w14:paraId="6DD25D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CD83</w:t>
            </w:r>
          </w:p>
        </w:tc>
        <w:tc>
          <w:tcPr>
            <w:tcW w:w="807" w:type="dxa"/>
            <w:tcBorders>
              <w:top w:val="nil"/>
              <w:left w:val="nil"/>
              <w:bottom w:val="nil"/>
              <w:right w:val="nil"/>
            </w:tcBorders>
            <w:shd w:val="clear" w:color="auto" w:fill="auto"/>
            <w:noWrap/>
            <w:hideMark/>
          </w:tcPr>
          <w:p w14:paraId="3A621C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1.300</w:t>
            </w:r>
          </w:p>
        </w:tc>
        <w:tc>
          <w:tcPr>
            <w:tcW w:w="621" w:type="dxa"/>
            <w:tcBorders>
              <w:top w:val="nil"/>
              <w:left w:val="nil"/>
              <w:bottom w:val="nil"/>
              <w:right w:val="nil"/>
            </w:tcBorders>
            <w:shd w:val="clear" w:color="auto" w:fill="auto"/>
            <w:noWrap/>
            <w:hideMark/>
          </w:tcPr>
          <w:p w14:paraId="60DE187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auto"/>
            <w:noWrap/>
            <w:hideMark/>
          </w:tcPr>
          <w:p w14:paraId="435E994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CD83 molecule</w:t>
            </w:r>
          </w:p>
        </w:tc>
        <w:tc>
          <w:tcPr>
            <w:tcW w:w="3603" w:type="dxa"/>
            <w:tcBorders>
              <w:top w:val="nil"/>
              <w:left w:val="nil"/>
              <w:bottom w:val="nil"/>
              <w:right w:val="nil"/>
            </w:tcBorders>
            <w:shd w:val="clear" w:color="auto" w:fill="auto"/>
            <w:noWrap/>
            <w:hideMark/>
          </w:tcPr>
          <w:p w14:paraId="1F2BFE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BL11, HB15</w:t>
            </w:r>
          </w:p>
        </w:tc>
      </w:tr>
      <w:tr w:rsidR="00D903A5" w:rsidRPr="00D903A5" w14:paraId="17BB4DD8" w14:textId="77777777" w:rsidTr="008A4232">
        <w:trPr>
          <w:trHeight w:val="288"/>
        </w:trPr>
        <w:tc>
          <w:tcPr>
            <w:tcW w:w="1277" w:type="dxa"/>
            <w:tcBorders>
              <w:top w:val="nil"/>
              <w:left w:val="nil"/>
              <w:bottom w:val="nil"/>
              <w:right w:val="nil"/>
            </w:tcBorders>
            <w:shd w:val="clear" w:color="auto" w:fill="auto"/>
            <w:noWrap/>
            <w:hideMark/>
          </w:tcPr>
          <w:p w14:paraId="12B0BBA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CXCL1</w:t>
            </w:r>
          </w:p>
        </w:tc>
        <w:tc>
          <w:tcPr>
            <w:tcW w:w="807" w:type="dxa"/>
            <w:tcBorders>
              <w:top w:val="nil"/>
              <w:left w:val="nil"/>
              <w:bottom w:val="nil"/>
              <w:right w:val="nil"/>
            </w:tcBorders>
            <w:shd w:val="clear" w:color="auto" w:fill="auto"/>
            <w:noWrap/>
            <w:hideMark/>
          </w:tcPr>
          <w:p w14:paraId="211C07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2.279</w:t>
            </w:r>
          </w:p>
        </w:tc>
        <w:tc>
          <w:tcPr>
            <w:tcW w:w="621" w:type="dxa"/>
            <w:tcBorders>
              <w:top w:val="nil"/>
              <w:left w:val="nil"/>
              <w:bottom w:val="nil"/>
              <w:right w:val="nil"/>
            </w:tcBorders>
            <w:shd w:val="clear" w:color="auto" w:fill="auto"/>
            <w:noWrap/>
            <w:hideMark/>
          </w:tcPr>
          <w:p w14:paraId="4B5A9F2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auto"/>
            <w:noWrap/>
            <w:hideMark/>
          </w:tcPr>
          <w:p w14:paraId="6E98DA2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1</w:t>
            </w:r>
          </w:p>
        </w:tc>
        <w:tc>
          <w:tcPr>
            <w:tcW w:w="3603" w:type="dxa"/>
            <w:tcBorders>
              <w:top w:val="nil"/>
              <w:left w:val="nil"/>
              <w:bottom w:val="nil"/>
              <w:right w:val="nil"/>
            </w:tcBorders>
            <w:shd w:val="clear" w:color="auto" w:fill="auto"/>
            <w:noWrap/>
            <w:hideMark/>
          </w:tcPr>
          <w:p w14:paraId="78F630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FSP, GRO1, </w:t>
            </w:r>
            <w:proofErr w:type="spellStart"/>
            <w:r w:rsidRPr="00D903A5">
              <w:rPr>
                <w:rFonts w:ascii="Times New Roman" w:eastAsia="Times New Roman" w:hAnsi="Times New Roman" w:cs="Times New Roman"/>
                <w:color w:val="000000"/>
                <w:sz w:val="18"/>
                <w:szCs w:val="18"/>
              </w:rPr>
              <w:t>GROa</w:t>
            </w:r>
            <w:proofErr w:type="spellEnd"/>
            <w:r w:rsidRPr="00D903A5">
              <w:rPr>
                <w:rFonts w:ascii="Times New Roman" w:eastAsia="Times New Roman" w:hAnsi="Times New Roman" w:cs="Times New Roman"/>
                <w:color w:val="000000"/>
                <w:sz w:val="18"/>
                <w:szCs w:val="18"/>
              </w:rPr>
              <w:t>, MGSA, MGSA-a</w:t>
            </w:r>
          </w:p>
        </w:tc>
      </w:tr>
      <w:tr w:rsidR="00D903A5" w:rsidRPr="00D903A5" w14:paraId="4CA220A8" w14:textId="77777777" w:rsidTr="008A4232">
        <w:trPr>
          <w:trHeight w:val="288"/>
        </w:trPr>
        <w:tc>
          <w:tcPr>
            <w:tcW w:w="1277" w:type="dxa"/>
            <w:tcBorders>
              <w:top w:val="nil"/>
              <w:left w:val="nil"/>
              <w:bottom w:val="nil"/>
              <w:right w:val="nil"/>
            </w:tcBorders>
            <w:shd w:val="clear" w:color="auto" w:fill="auto"/>
            <w:noWrap/>
            <w:hideMark/>
          </w:tcPr>
          <w:p w14:paraId="07A606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CXCL2</w:t>
            </w:r>
          </w:p>
        </w:tc>
        <w:tc>
          <w:tcPr>
            <w:tcW w:w="807" w:type="dxa"/>
            <w:tcBorders>
              <w:top w:val="nil"/>
              <w:left w:val="nil"/>
              <w:bottom w:val="nil"/>
              <w:right w:val="nil"/>
            </w:tcBorders>
            <w:shd w:val="clear" w:color="auto" w:fill="auto"/>
            <w:noWrap/>
            <w:hideMark/>
          </w:tcPr>
          <w:p w14:paraId="07523F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3.642</w:t>
            </w:r>
          </w:p>
        </w:tc>
        <w:tc>
          <w:tcPr>
            <w:tcW w:w="621" w:type="dxa"/>
            <w:tcBorders>
              <w:top w:val="nil"/>
              <w:left w:val="nil"/>
              <w:bottom w:val="nil"/>
              <w:right w:val="nil"/>
            </w:tcBorders>
            <w:shd w:val="clear" w:color="auto" w:fill="auto"/>
            <w:noWrap/>
            <w:hideMark/>
          </w:tcPr>
          <w:p w14:paraId="7954FD7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auto"/>
            <w:noWrap/>
            <w:hideMark/>
          </w:tcPr>
          <w:p w14:paraId="4C8BB6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2</w:t>
            </w:r>
          </w:p>
        </w:tc>
        <w:tc>
          <w:tcPr>
            <w:tcW w:w="3603" w:type="dxa"/>
            <w:tcBorders>
              <w:top w:val="nil"/>
              <w:left w:val="nil"/>
              <w:bottom w:val="nil"/>
              <w:right w:val="nil"/>
            </w:tcBorders>
            <w:shd w:val="clear" w:color="auto" w:fill="auto"/>
            <w:noWrap/>
            <w:hideMark/>
          </w:tcPr>
          <w:p w14:paraId="26D8222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CINC-2a, GRO2, </w:t>
            </w:r>
            <w:proofErr w:type="spellStart"/>
            <w:r w:rsidRPr="00D903A5">
              <w:rPr>
                <w:rFonts w:ascii="Times New Roman" w:eastAsia="Times New Roman" w:hAnsi="Times New Roman" w:cs="Times New Roman"/>
                <w:color w:val="000000"/>
                <w:sz w:val="18"/>
                <w:szCs w:val="18"/>
              </w:rPr>
              <w:t>GROb</w:t>
            </w:r>
            <w:proofErr w:type="spellEnd"/>
            <w:r w:rsidRPr="00D903A5">
              <w:rPr>
                <w:rFonts w:ascii="Times New Roman" w:eastAsia="Times New Roman" w:hAnsi="Times New Roman" w:cs="Times New Roman"/>
                <w:color w:val="000000"/>
                <w:sz w:val="18"/>
                <w:szCs w:val="18"/>
              </w:rPr>
              <w:t>, MGSA-b, MIP-2a</w:t>
            </w:r>
          </w:p>
        </w:tc>
      </w:tr>
      <w:tr w:rsidR="00D903A5" w:rsidRPr="00D903A5" w14:paraId="0F622BBA" w14:textId="77777777" w:rsidTr="008A4232">
        <w:trPr>
          <w:trHeight w:val="288"/>
        </w:trPr>
        <w:tc>
          <w:tcPr>
            <w:tcW w:w="1277" w:type="dxa"/>
            <w:tcBorders>
              <w:top w:val="nil"/>
              <w:left w:val="nil"/>
              <w:bottom w:val="nil"/>
              <w:right w:val="nil"/>
            </w:tcBorders>
            <w:shd w:val="clear" w:color="auto" w:fill="auto"/>
            <w:noWrap/>
            <w:hideMark/>
          </w:tcPr>
          <w:p w14:paraId="02CBB09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CXCL3</w:t>
            </w:r>
          </w:p>
        </w:tc>
        <w:tc>
          <w:tcPr>
            <w:tcW w:w="807" w:type="dxa"/>
            <w:tcBorders>
              <w:top w:val="nil"/>
              <w:left w:val="nil"/>
              <w:bottom w:val="nil"/>
              <w:right w:val="nil"/>
            </w:tcBorders>
            <w:shd w:val="clear" w:color="auto" w:fill="auto"/>
            <w:noWrap/>
            <w:hideMark/>
          </w:tcPr>
          <w:p w14:paraId="5B4339D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4.067</w:t>
            </w:r>
          </w:p>
        </w:tc>
        <w:tc>
          <w:tcPr>
            <w:tcW w:w="621" w:type="dxa"/>
            <w:tcBorders>
              <w:top w:val="nil"/>
              <w:left w:val="nil"/>
              <w:bottom w:val="nil"/>
              <w:right w:val="nil"/>
            </w:tcBorders>
            <w:shd w:val="clear" w:color="auto" w:fill="auto"/>
            <w:noWrap/>
            <w:hideMark/>
          </w:tcPr>
          <w:p w14:paraId="3D0FFA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auto"/>
            <w:noWrap/>
            <w:hideMark/>
          </w:tcPr>
          <w:p w14:paraId="2913875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3</w:t>
            </w:r>
          </w:p>
        </w:tc>
        <w:tc>
          <w:tcPr>
            <w:tcW w:w="3603" w:type="dxa"/>
            <w:tcBorders>
              <w:top w:val="nil"/>
              <w:left w:val="nil"/>
              <w:bottom w:val="nil"/>
              <w:right w:val="nil"/>
            </w:tcBorders>
            <w:shd w:val="clear" w:color="auto" w:fill="auto"/>
            <w:noWrap/>
            <w:hideMark/>
          </w:tcPr>
          <w:p w14:paraId="6D3B1A0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CINC-2b, GRO3, </w:t>
            </w:r>
            <w:proofErr w:type="spellStart"/>
            <w:r w:rsidRPr="00D903A5">
              <w:rPr>
                <w:rFonts w:ascii="Times New Roman" w:eastAsia="Times New Roman" w:hAnsi="Times New Roman" w:cs="Times New Roman"/>
                <w:color w:val="000000"/>
                <w:sz w:val="18"/>
                <w:szCs w:val="18"/>
              </w:rPr>
              <w:t>GROg</w:t>
            </w:r>
            <w:proofErr w:type="spellEnd"/>
            <w:r w:rsidRPr="00D903A5">
              <w:rPr>
                <w:rFonts w:ascii="Times New Roman" w:eastAsia="Times New Roman" w:hAnsi="Times New Roman" w:cs="Times New Roman"/>
                <w:color w:val="000000"/>
                <w:sz w:val="18"/>
                <w:szCs w:val="18"/>
              </w:rPr>
              <w:t>, MIP-2b, MIP2B</w:t>
            </w:r>
          </w:p>
        </w:tc>
      </w:tr>
      <w:tr w:rsidR="00D903A5" w:rsidRPr="00D903A5" w14:paraId="533E30AA" w14:textId="77777777" w:rsidTr="008A4232">
        <w:trPr>
          <w:trHeight w:val="288"/>
        </w:trPr>
        <w:tc>
          <w:tcPr>
            <w:tcW w:w="1277" w:type="dxa"/>
            <w:tcBorders>
              <w:top w:val="nil"/>
              <w:left w:val="nil"/>
              <w:bottom w:val="nil"/>
              <w:right w:val="nil"/>
            </w:tcBorders>
            <w:shd w:val="clear" w:color="auto" w:fill="auto"/>
            <w:noWrap/>
            <w:hideMark/>
          </w:tcPr>
          <w:p w14:paraId="443446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CXCL8</w:t>
            </w:r>
          </w:p>
        </w:tc>
        <w:tc>
          <w:tcPr>
            <w:tcW w:w="807" w:type="dxa"/>
            <w:tcBorders>
              <w:top w:val="nil"/>
              <w:left w:val="nil"/>
              <w:bottom w:val="nil"/>
              <w:right w:val="nil"/>
            </w:tcBorders>
            <w:shd w:val="clear" w:color="auto" w:fill="auto"/>
            <w:noWrap/>
            <w:hideMark/>
          </w:tcPr>
          <w:p w14:paraId="247EA4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4.768</w:t>
            </w:r>
          </w:p>
        </w:tc>
        <w:tc>
          <w:tcPr>
            <w:tcW w:w="621" w:type="dxa"/>
            <w:tcBorders>
              <w:top w:val="nil"/>
              <w:left w:val="nil"/>
              <w:bottom w:val="nil"/>
              <w:right w:val="nil"/>
            </w:tcBorders>
            <w:shd w:val="clear" w:color="auto" w:fill="auto"/>
            <w:noWrap/>
            <w:hideMark/>
          </w:tcPr>
          <w:p w14:paraId="2987368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auto"/>
            <w:noWrap/>
            <w:hideMark/>
          </w:tcPr>
          <w:p w14:paraId="4344CC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C-X-C motif chemokine ligand 8</w:t>
            </w:r>
          </w:p>
        </w:tc>
        <w:tc>
          <w:tcPr>
            <w:tcW w:w="3603" w:type="dxa"/>
            <w:tcBorders>
              <w:top w:val="nil"/>
              <w:left w:val="nil"/>
              <w:bottom w:val="nil"/>
              <w:right w:val="nil"/>
            </w:tcBorders>
            <w:shd w:val="clear" w:color="auto" w:fill="auto"/>
            <w:noWrap/>
            <w:hideMark/>
          </w:tcPr>
          <w:p w14:paraId="4178D2D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GCP-1, GCP1, IL8, LECT, LUCT</w:t>
            </w:r>
          </w:p>
        </w:tc>
      </w:tr>
      <w:tr w:rsidR="00D903A5" w:rsidRPr="00D903A5" w14:paraId="375E9975" w14:textId="77777777" w:rsidTr="008A4232">
        <w:trPr>
          <w:trHeight w:val="288"/>
        </w:trPr>
        <w:tc>
          <w:tcPr>
            <w:tcW w:w="1277" w:type="dxa"/>
            <w:tcBorders>
              <w:top w:val="nil"/>
              <w:left w:val="nil"/>
              <w:bottom w:val="nil"/>
              <w:right w:val="nil"/>
            </w:tcBorders>
            <w:shd w:val="clear" w:color="auto" w:fill="auto"/>
            <w:noWrap/>
            <w:hideMark/>
          </w:tcPr>
          <w:p w14:paraId="13DDD56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DSP</w:t>
            </w:r>
          </w:p>
        </w:tc>
        <w:tc>
          <w:tcPr>
            <w:tcW w:w="807" w:type="dxa"/>
            <w:tcBorders>
              <w:top w:val="nil"/>
              <w:left w:val="nil"/>
              <w:bottom w:val="nil"/>
              <w:right w:val="nil"/>
            </w:tcBorders>
            <w:shd w:val="clear" w:color="auto" w:fill="auto"/>
            <w:noWrap/>
            <w:hideMark/>
          </w:tcPr>
          <w:p w14:paraId="4051B77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-3.226</w:t>
            </w:r>
          </w:p>
        </w:tc>
        <w:tc>
          <w:tcPr>
            <w:tcW w:w="621" w:type="dxa"/>
            <w:tcBorders>
              <w:top w:val="nil"/>
              <w:left w:val="nil"/>
              <w:bottom w:val="nil"/>
              <w:right w:val="nil"/>
            </w:tcBorders>
            <w:shd w:val="clear" w:color="auto" w:fill="auto"/>
            <w:noWrap/>
            <w:hideMark/>
          </w:tcPr>
          <w:p w14:paraId="19F886F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auto"/>
            <w:noWrap/>
            <w:hideMark/>
          </w:tcPr>
          <w:p w14:paraId="6E5F25D8"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desmoplakin</w:t>
            </w:r>
            <w:proofErr w:type="spellEnd"/>
          </w:p>
        </w:tc>
        <w:tc>
          <w:tcPr>
            <w:tcW w:w="3603" w:type="dxa"/>
            <w:tcBorders>
              <w:top w:val="nil"/>
              <w:left w:val="nil"/>
              <w:bottom w:val="nil"/>
              <w:right w:val="nil"/>
            </w:tcBorders>
            <w:shd w:val="clear" w:color="auto" w:fill="auto"/>
            <w:noWrap/>
            <w:hideMark/>
          </w:tcPr>
          <w:p w14:paraId="533BC7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DCWHKTA, DP</w:t>
            </w:r>
          </w:p>
        </w:tc>
      </w:tr>
      <w:tr w:rsidR="00D903A5" w:rsidRPr="00D903A5" w14:paraId="1BD390EA" w14:textId="77777777" w:rsidTr="008A4232">
        <w:trPr>
          <w:trHeight w:val="288"/>
        </w:trPr>
        <w:tc>
          <w:tcPr>
            <w:tcW w:w="1277" w:type="dxa"/>
            <w:tcBorders>
              <w:top w:val="nil"/>
              <w:left w:val="nil"/>
              <w:bottom w:val="nil"/>
              <w:right w:val="nil"/>
            </w:tcBorders>
            <w:shd w:val="clear" w:color="auto" w:fill="auto"/>
            <w:noWrap/>
            <w:hideMark/>
          </w:tcPr>
          <w:p w14:paraId="4331F6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DUSP6</w:t>
            </w:r>
          </w:p>
        </w:tc>
        <w:tc>
          <w:tcPr>
            <w:tcW w:w="807" w:type="dxa"/>
            <w:tcBorders>
              <w:top w:val="nil"/>
              <w:left w:val="nil"/>
              <w:bottom w:val="nil"/>
              <w:right w:val="nil"/>
            </w:tcBorders>
            <w:shd w:val="clear" w:color="auto" w:fill="auto"/>
            <w:noWrap/>
            <w:hideMark/>
          </w:tcPr>
          <w:p w14:paraId="6ED69D8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-1.401</w:t>
            </w:r>
          </w:p>
        </w:tc>
        <w:tc>
          <w:tcPr>
            <w:tcW w:w="621" w:type="dxa"/>
            <w:tcBorders>
              <w:top w:val="nil"/>
              <w:left w:val="nil"/>
              <w:bottom w:val="nil"/>
              <w:right w:val="nil"/>
            </w:tcBorders>
            <w:shd w:val="clear" w:color="auto" w:fill="auto"/>
            <w:noWrap/>
            <w:hideMark/>
          </w:tcPr>
          <w:p w14:paraId="3A66D3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auto"/>
            <w:noWrap/>
            <w:hideMark/>
          </w:tcPr>
          <w:p w14:paraId="15D59F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dual specificity phosphatase 6</w:t>
            </w:r>
          </w:p>
        </w:tc>
        <w:tc>
          <w:tcPr>
            <w:tcW w:w="3603" w:type="dxa"/>
            <w:tcBorders>
              <w:top w:val="nil"/>
              <w:left w:val="nil"/>
              <w:bottom w:val="nil"/>
              <w:right w:val="nil"/>
            </w:tcBorders>
            <w:shd w:val="clear" w:color="auto" w:fill="auto"/>
            <w:noWrap/>
            <w:hideMark/>
          </w:tcPr>
          <w:p w14:paraId="3F4381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HH19, MKP3, PYST1</w:t>
            </w:r>
          </w:p>
        </w:tc>
      </w:tr>
      <w:tr w:rsidR="00D903A5" w:rsidRPr="00D903A5" w14:paraId="7D746D71" w14:textId="77777777" w:rsidTr="008A4232">
        <w:trPr>
          <w:trHeight w:val="288"/>
        </w:trPr>
        <w:tc>
          <w:tcPr>
            <w:tcW w:w="1277" w:type="dxa"/>
            <w:tcBorders>
              <w:top w:val="nil"/>
              <w:left w:val="nil"/>
              <w:bottom w:val="nil"/>
              <w:right w:val="nil"/>
            </w:tcBorders>
            <w:shd w:val="clear" w:color="auto" w:fill="auto"/>
            <w:noWrap/>
            <w:hideMark/>
          </w:tcPr>
          <w:p w14:paraId="1E6B0F2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EGR2</w:t>
            </w:r>
          </w:p>
        </w:tc>
        <w:tc>
          <w:tcPr>
            <w:tcW w:w="807" w:type="dxa"/>
            <w:tcBorders>
              <w:top w:val="nil"/>
              <w:left w:val="nil"/>
              <w:bottom w:val="nil"/>
              <w:right w:val="nil"/>
            </w:tcBorders>
            <w:shd w:val="clear" w:color="auto" w:fill="auto"/>
            <w:noWrap/>
            <w:hideMark/>
          </w:tcPr>
          <w:p w14:paraId="0C3193E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1.660</w:t>
            </w:r>
          </w:p>
        </w:tc>
        <w:tc>
          <w:tcPr>
            <w:tcW w:w="621" w:type="dxa"/>
            <w:tcBorders>
              <w:top w:val="nil"/>
              <w:left w:val="nil"/>
              <w:bottom w:val="nil"/>
              <w:right w:val="nil"/>
            </w:tcBorders>
            <w:shd w:val="clear" w:color="auto" w:fill="auto"/>
            <w:noWrap/>
            <w:hideMark/>
          </w:tcPr>
          <w:p w14:paraId="6503CFF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auto"/>
            <w:noWrap/>
            <w:hideMark/>
          </w:tcPr>
          <w:p w14:paraId="5E4F43A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early growth response 2</w:t>
            </w:r>
          </w:p>
        </w:tc>
        <w:tc>
          <w:tcPr>
            <w:tcW w:w="3603" w:type="dxa"/>
            <w:tcBorders>
              <w:top w:val="nil"/>
              <w:left w:val="nil"/>
              <w:bottom w:val="nil"/>
              <w:right w:val="nil"/>
            </w:tcBorders>
            <w:shd w:val="clear" w:color="auto" w:fill="auto"/>
            <w:noWrap/>
            <w:hideMark/>
          </w:tcPr>
          <w:p w14:paraId="21E230B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AT591, CHN1, CMT1D, CMT4E, KROX20</w:t>
            </w:r>
          </w:p>
        </w:tc>
      </w:tr>
      <w:tr w:rsidR="00D903A5" w:rsidRPr="00D903A5" w14:paraId="1B84EEB1" w14:textId="77777777" w:rsidTr="008A4232">
        <w:trPr>
          <w:trHeight w:val="288"/>
        </w:trPr>
        <w:tc>
          <w:tcPr>
            <w:tcW w:w="1277" w:type="dxa"/>
            <w:tcBorders>
              <w:top w:val="nil"/>
              <w:left w:val="nil"/>
              <w:bottom w:val="nil"/>
              <w:right w:val="nil"/>
            </w:tcBorders>
            <w:shd w:val="clear" w:color="auto" w:fill="auto"/>
            <w:noWrap/>
            <w:hideMark/>
          </w:tcPr>
          <w:p w14:paraId="76977D6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EREG</w:t>
            </w:r>
          </w:p>
        </w:tc>
        <w:tc>
          <w:tcPr>
            <w:tcW w:w="807" w:type="dxa"/>
            <w:tcBorders>
              <w:top w:val="nil"/>
              <w:left w:val="nil"/>
              <w:bottom w:val="nil"/>
              <w:right w:val="nil"/>
            </w:tcBorders>
            <w:shd w:val="clear" w:color="auto" w:fill="auto"/>
            <w:noWrap/>
            <w:hideMark/>
          </w:tcPr>
          <w:p w14:paraId="2CB22A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2.059</w:t>
            </w:r>
          </w:p>
        </w:tc>
        <w:tc>
          <w:tcPr>
            <w:tcW w:w="621" w:type="dxa"/>
            <w:tcBorders>
              <w:top w:val="nil"/>
              <w:left w:val="nil"/>
              <w:bottom w:val="nil"/>
              <w:right w:val="nil"/>
            </w:tcBorders>
            <w:shd w:val="clear" w:color="auto" w:fill="auto"/>
            <w:noWrap/>
            <w:hideMark/>
          </w:tcPr>
          <w:p w14:paraId="4A094A9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0.048</w:t>
            </w:r>
          </w:p>
        </w:tc>
        <w:tc>
          <w:tcPr>
            <w:tcW w:w="4495" w:type="dxa"/>
            <w:tcBorders>
              <w:top w:val="nil"/>
              <w:left w:val="nil"/>
              <w:bottom w:val="nil"/>
              <w:right w:val="nil"/>
            </w:tcBorders>
            <w:shd w:val="clear" w:color="auto" w:fill="auto"/>
            <w:noWrap/>
            <w:hideMark/>
          </w:tcPr>
          <w:p w14:paraId="617EF3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epiregulin</w:t>
            </w:r>
          </w:p>
        </w:tc>
        <w:tc>
          <w:tcPr>
            <w:tcW w:w="3603" w:type="dxa"/>
            <w:tcBorders>
              <w:top w:val="nil"/>
              <w:left w:val="nil"/>
              <w:bottom w:val="nil"/>
              <w:right w:val="nil"/>
            </w:tcBorders>
            <w:shd w:val="clear" w:color="auto" w:fill="auto"/>
            <w:noWrap/>
            <w:hideMark/>
          </w:tcPr>
          <w:p w14:paraId="5E41C08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EPR, ER, Ep</w:t>
            </w:r>
          </w:p>
        </w:tc>
      </w:tr>
      <w:tr w:rsidR="00D903A5" w:rsidRPr="00D903A5" w14:paraId="65EF773A" w14:textId="77777777" w:rsidTr="008A4232">
        <w:trPr>
          <w:trHeight w:val="288"/>
        </w:trPr>
        <w:tc>
          <w:tcPr>
            <w:tcW w:w="1277" w:type="dxa"/>
            <w:tcBorders>
              <w:top w:val="nil"/>
              <w:left w:val="nil"/>
              <w:bottom w:val="nil"/>
              <w:right w:val="nil"/>
            </w:tcBorders>
            <w:shd w:val="clear" w:color="auto" w:fill="auto"/>
            <w:noWrap/>
            <w:hideMark/>
          </w:tcPr>
          <w:p w14:paraId="55C5AD6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FOS</w:t>
            </w:r>
          </w:p>
        </w:tc>
        <w:tc>
          <w:tcPr>
            <w:tcW w:w="807" w:type="dxa"/>
            <w:tcBorders>
              <w:top w:val="nil"/>
              <w:left w:val="nil"/>
              <w:bottom w:val="nil"/>
              <w:right w:val="nil"/>
            </w:tcBorders>
            <w:shd w:val="clear" w:color="auto" w:fill="auto"/>
            <w:noWrap/>
            <w:hideMark/>
          </w:tcPr>
          <w:p w14:paraId="1B993B1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1.719</w:t>
            </w:r>
          </w:p>
        </w:tc>
        <w:tc>
          <w:tcPr>
            <w:tcW w:w="621" w:type="dxa"/>
            <w:tcBorders>
              <w:top w:val="nil"/>
              <w:left w:val="nil"/>
              <w:bottom w:val="nil"/>
              <w:right w:val="nil"/>
            </w:tcBorders>
            <w:shd w:val="clear" w:color="auto" w:fill="auto"/>
            <w:noWrap/>
            <w:hideMark/>
          </w:tcPr>
          <w:p w14:paraId="607D3E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0.002</w:t>
            </w:r>
          </w:p>
        </w:tc>
        <w:tc>
          <w:tcPr>
            <w:tcW w:w="4495" w:type="dxa"/>
            <w:tcBorders>
              <w:top w:val="nil"/>
              <w:left w:val="nil"/>
              <w:bottom w:val="nil"/>
              <w:right w:val="nil"/>
            </w:tcBorders>
            <w:shd w:val="clear" w:color="auto" w:fill="auto"/>
            <w:noWrap/>
            <w:hideMark/>
          </w:tcPr>
          <w:p w14:paraId="3FD81C00" w14:textId="77777777" w:rsidR="00D903A5" w:rsidRPr="00D903A5" w:rsidRDefault="00D903A5" w:rsidP="00D903A5">
            <w:pPr>
              <w:rPr>
                <w:rFonts w:ascii="Times New Roman" w:eastAsia="Times New Roman" w:hAnsi="Times New Roman" w:cs="Times New Roman"/>
                <w:color w:val="000000"/>
                <w:sz w:val="18"/>
                <w:szCs w:val="18"/>
              </w:rPr>
            </w:pPr>
            <w:proofErr w:type="spellStart"/>
            <w:proofErr w:type="gramStart"/>
            <w:r w:rsidRPr="00D903A5">
              <w:rPr>
                <w:rFonts w:ascii="Times New Roman" w:eastAsia="Times New Roman" w:hAnsi="Times New Roman" w:cs="Times New Roman"/>
                <w:color w:val="000000"/>
                <w:sz w:val="18"/>
                <w:szCs w:val="18"/>
              </w:rPr>
              <w:t>Fos</w:t>
            </w:r>
            <w:proofErr w:type="spellEnd"/>
            <w:proofErr w:type="gram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auto"/>
            <w:noWrap/>
            <w:hideMark/>
          </w:tcPr>
          <w:p w14:paraId="60B6F5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 C-FOS, p55</w:t>
            </w:r>
          </w:p>
        </w:tc>
      </w:tr>
      <w:tr w:rsidR="00D903A5" w:rsidRPr="00D903A5" w14:paraId="1CC865F6" w14:textId="77777777" w:rsidTr="008A4232">
        <w:trPr>
          <w:trHeight w:val="288"/>
        </w:trPr>
        <w:tc>
          <w:tcPr>
            <w:tcW w:w="1277" w:type="dxa"/>
            <w:tcBorders>
              <w:top w:val="nil"/>
              <w:left w:val="nil"/>
              <w:bottom w:val="nil"/>
              <w:right w:val="nil"/>
            </w:tcBorders>
            <w:shd w:val="clear" w:color="auto" w:fill="auto"/>
            <w:noWrap/>
            <w:hideMark/>
          </w:tcPr>
          <w:p w14:paraId="2EBDDD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G0S2</w:t>
            </w:r>
          </w:p>
        </w:tc>
        <w:tc>
          <w:tcPr>
            <w:tcW w:w="807" w:type="dxa"/>
            <w:tcBorders>
              <w:top w:val="nil"/>
              <w:left w:val="nil"/>
              <w:bottom w:val="nil"/>
              <w:right w:val="nil"/>
            </w:tcBorders>
            <w:shd w:val="clear" w:color="auto" w:fill="auto"/>
            <w:noWrap/>
            <w:hideMark/>
          </w:tcPr>
          <w:p w14:paraId="44F0643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3.475</w:t>
            </w:r>
          </w:p>
        </w:tc>
        <w:tc>
          <w:tcPr>
            <w:tcW w:w="621" w:type="dxa"/>
            <w:tcBorders>
              <w:top w:val="nil"/>
              <w:left w:val="nil"/>
              <w:bottom w:val="nil"/>
              <w:right w:val="nil"/>
            </w:tcBorders>
            <w:shd w:val="clear" w:color="auto" w:fill="auto"/>
            <w:noWrap/>
            <w:hideMark/>
          </w:tcPr>
          <w:p w14:paraId="55407F0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auto"/>
            <w:noWrap/>
            <w:hideMark/>
          </w:tcPr>
          <w:p w14:paraId="2656C1A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G0/G1 switch 2</w:t>
            </w:r>
          </w:p>
        </w:tc>
        <w:tc>
          <w:tcPr>
            <w:tcW w:w="3603" w:type="dxa"/>
            <w:tcBorders>
              <w:top w:val="nil"/>
              <w:left w:val="nil"/>
              <w:bottom w:val="nil"/>
              <w:right w:val="nil"/>
            </w:tcBorders>
            <w:shd w:val="clear" w:color="auto" w:fill="auto"/>
            <w:noWrap/>
            <w:hideMark/>
          </w:tcPr>
          <w:p w14:paraId="694F2842"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4776ABEB" w14:textId="77777777" w:rsidTr="008A4232">
        <w:trPr>
          <w:trHeight w:val="288"/>
        </w:trPr>
        <w:tc>
          <w:tcPr>
            <w:tcW w:w="1277" w:type="dxa"/>
            <w:tcBorders>
              <w:top w:val="nil"/>
              <w:left w:val="nil"/>
              <w:bottom w:val="nil"/>
              <w:right w:val="nil"/>
            </w:tcBorders>
            <w:shd w:val="clear" w:color="auto" w:fill="auto"/>
            <w:noWrap/>
            <w:hideMark/>
          </w:tcPr>
          <w:p w14:paraId="4EFC5D1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HBB</w:t>
            </w:r>
          </w:p>
        </w:tc>
        <w:tc>
          <w:tcPr>
            <w:tcW w:w="807" w:type="dxa"/>
            <w:tcBorders>
              <w:top w:val="nil"/>
              <w:left w:val="nil"/>
              <w:bottom w:val="nil"/>
              <w:right w:val="nil"/>
            </w:tcBorders>
            <w:shd w:val="clear" w:color="auto" w:fill="auto"/>
            <w:noWrap/>
            <w:hideMark/>
          </w:tcPr>
          <w:p w14:paraId="428D1E1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7.207</w:t>
            </w:r>
          </w:p>
        </w:tc>
        <w:tc>
          <w:tcPr>
            <w:tcW w:w="621" w:type="dxa"/>
            <w:tcBorders>
              <w:top w:val="nil"/>
              <w:left w:val="nil"/>
              <w:bottom w:val="nil"/>
              <w:right w:val="nil"/>
            </w:tcBorders>
            <w:shd w:val="clear" w:color="auto" w:fill="auto"/>
            <w:noWrap/>
            <w:hideMark/>
          </w:tcPr>
          <w:p w14:paraId="3AC747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0.004</w:t>
            </w:r>
          </w:p>
        </w:tc>
        <w:tc>
          <w:tcPr>
            <w:tcW w:w="4495" w:type="dxa"/>
            <w:tcBorders>
              <w:top w:val="nil"/>
              <w:left w:val="nil"/>
              <w:bottom w:val="nil"/>
              <w:right w:val="nil"/>
            </w:tcBorders>
            <w:shd w:val="clear" w:color="auto" w:fill="auto"/>
            <w:noWrap/>
            <w:hideMark/>
          </w:tcPr>
          <w:p w14:paraId="0A154EA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hemoglobin subunit beta</w:t>
            </w:r>
          </w:p>
        </w:tc>
        <w:tc>
          <w:tcPr>
            <w:tcW w:w="3603" w:type="dxa"/>
            <w:tcBorders>
              <w:top w:val="nil"/>
              <w:left w:val="nil"/>
              <w:bottom w:val="nil"/>
              <w:right w:val="nil"/>
            </w:tcBorders>
            <w:shd w:val="clear" w:color="auto" w:fill="auto"/>
            <w:noWrap/>
            <w:hideMark/>
          </w:tcPr>
          <w:p w14:paraId="6E7632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CD113t-C, ECYT6, beta-globin</w:t>
            </w:r>
          </w:p>
        </w:tc>
      </w:tr>
      <w:tr w:rsidR="00D903A5" w:rsidRPr="00D903A5" w14:paraId="41064EA1" w14:textId="77777777" w:rsidTr="008A4232">
        <w:trPr>
          <w:trHeight w:val="288"/>
        </w:trPr>
        <w:tc>
          <w:tcPr>
            <w:tcW w:w="1277" w:type="dxa"/>
            <w:tcBorders>
              <w:top w:val="nil"/>
              <w:left w:val="nil"/>
              <w:bottom w:val="nil"/>
              <w:right w:val="nil"/>
            </w:tcBorders>
            <w:shd w:val="clear" w:color="auto" w:fill="auto"/>
            <w:noWrap/>
            <w:hideMark/>
          </w:tcPr>
          <w:p w14:paraId="2EAE2EB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HBEGF</w:t>
            </w:r>
          </w:p>
        </w:tc>
        <w:tc>
          <w:tcPr>
            <w:tcW w:w="807" w:type="dxa"/>
            <w:tcBorders>
              <w:top w:val="nil"/>
              <w:left w:val="nil"/>
              <w:bottom w:val="nil"/>
              <w:right w:val="nil"/>
            </w:tcBorders>
            <w:shd w:val="clear" w:color="auto" w:fill="auto"/>
            <w:noWrap/>
            <w:hideMark/>
          </w:tcPr>
          <w:p w14:paraId="6B42DB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1.800</w:t>
            </w:r>
          </w:p>
        </w:tc>
        <w:tc>
          <w:tcPr>
            <w:tcW w:w="621" w:type="dxa"/>
            <w:tcBorders>
              <w:top w:val="nil"/>
              <w:left w:val="nil"/>
              <w:bottom w:val="nil"/>
              <w:right w:val="nil"/>
            </w:tcBorders>
            <w:shd w:val="clear" w:color="auto" w:fill="auto"/>
            <w:noWrap/>
            <w:hideMark/>
          </w:tcPr>
          <w:p w14:paraId="7EF9FF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0.029</w:t>
            </w:r>
          </w:p>
        </w:tc>
        <w:tc>
          <w:tcPr>
            <w:tcW w:w="4495" w:type="dxa"/>
            <w:tcBorders>
              <w:top w:val="nil"/>
              <w:left w:val="nil"/>
              <w:bottom w:val="nil"/>
              <w:right w:val="nil"/>
            </w:tcBorders>
            <w:shd w:val="clear" w:color="auto" w:fill="auto"/>
            <w:noWrap/>
            <w:hideMark/>
          </w:tcPr>
          <w:p w14:paraId="57CA18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heparin binding EGF like growth factor</w:t>
            </w:r>
          </w:p>
        </w:tc>
        <w:tc>
          <w:tcPr>
            <w:tcW w:w="3603" w:type="dxa"/>
            <w:tcBorders>
              <w:top w:val="nil"/>
              <w:left w:val="nil"/>
              <w:bottom w:val="nil"/>
              <w:right w:val="nil"/>
            </w:tcBorders>
            <w:shd w:val="clear" w:color="auto" w:fill="auto"/>
            <w:noWrap/>
            <w:hideMark/>
          </w:tcPr>
          <w:p w14:paraId="7F2171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DTR, DTS, DTSF, HEGFL</w:t>
            </w:r>
          </w:p>
        </w:tc>
      </w:tr>
      <w:tr w:rsidR="00D903A5" w:rsidRPr="00D903A5" w14:paraId="74E1A587" w14:textId="77777777" w:rsidTr="008A4232">
        <w:trPr>
          <w:trHeight w:val="288"/>
        </w:trPr>
        <w:tc>
          <w:tcPr>
            <w:tcW w:w="1277" w:type="dxa"/>
            <w:tcBorders>
              <w:top w:val="nil"/>
              <w:left w:val="nil"/>
              <w:bottom w:val="nil"/>
              <w:right w:val="nil"/>
            </w:tcBorders>
            <w:shd w:val="clear" w:color="auto" w:fill="auto"/>
            <w:noWrap/>
            <w:hideMark/>
          </w:tcPr>
          <w:p w14:paraId="2A03548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HCAR2</w:t>
            </w:r>
          </w:p>
        </w:tc>
        <w:tc>
          <w:tcPr>
            <w:tcW w:w="807" w:type="dxa"/>
            <w:tcBorders>
              <w:top w:val="nil"/>
              <w:left w:val="nil"/>
              <w:bottom w:val="nil"/>
              <w:right w:val="nil"/>
            </w:tcBorders>
            <w:shd w:val="clear" w:color="auto" w:fill="auto"/>
            <w:noWrap/>
            <w:hideMark/>
          </w:tcPr>
          <w:p w14:paraId="5CCE70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2.219</w:t>
            </w:r>
          </w:p>
        </w:tc>
        <w:tc>
          <w:tcPr>
            <w:tcW w:w="621" w:type="dxa"/>
            <w:tcBorders>
              <w:top w:val="nil"/>
              <w:left w:val="nil"/>
              <w:bottom w:val="nil"/>
              <w:right w:val="nil"/>
            </w:tcBorders>
            <w:shd w:val="clear" w:color="auto" w:fill="auto"/>
            <w:noWrap/>
            <w:hideMark/>
          </w:tcPr>
          <w:p w14:paraId="76CFCC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auto"/>
            <w:noWrap/>
            <w:hideMark/>
          </w:tcPr>
          <w:p w14:paraId="1CECF89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2</w:t>
            </w:r>
          </w:p>
        </w:tc>
        <w:tc>
          <w:tcPr>
            <w:tcW w:w="3603" w:type="dxa"/>
            <w:tcBorders>
              <w:top w:val="nil"/>
              <w:left w:val="nil"/>
              <w:bottom w:val="nil"/>
              <w:right w:val="nil"/>
            </w:tcBorders>
            <w:shd w:val="clear" w:color="auto" w:fill="auto"/>
            <w:noWrap/>
            <w:hideMark/>
          </w:tcPr>
          <w:p w14:paraId="4A09CBF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GPR109A, HCA2, HM74a, HM74b, NIACR1</w:t>
            </w:r>
          </w:p>
        </w:tc>
      </w:tr>
      <w:tr w:rsidR="00D903A5" w:rsidRPr="00D903A5" w14:paraId="45670CA1" w14:textId="77777777" w:rsidTr="008A4232">
        <w:trPr>
          <w:trHeight w:val="288"/>
        </w:trPr>
        <w:tc>
          <w:tcPr>
            <w:tcW w:w="1277" w:type="dxa"/>
            <w:tcBorders>
              <w:top w:val="nil"/>
              <w:left w:val="nil"/>
              <w:bottom w:val="nil"/>
              <w:right w:val="nil"/>
            </w:tcBorders>
            <w:shd w:val="clear" w:color="auto" w:fill="auto"/>
            <w:noWrap/>
            <w:hideMark/>
          </w:tcPr>
          <w:p w14:paraId="0F98291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HCAR3</w:t>
            </w:r>
          </w:p>
        </w:tc>
        <w:tc>
          <w:tcPr>
            <w:tcW w:w="807" w:type="dxa"/>
            <w:tcBorders>
              <w:top w:val="nil"/>
              <w:left w:val="nil"/>
              <w:bottom w:val="nil"/>
              <w:right w:val="nil"/>
            </w:tcBorders>
            <w:shd w:val="clear" w:color="auto" w:fill="auto"/>
            <w:noWrap/>
            <w:hideMark/>
          </w:tcPr>
          <w:p w14:paraId="5B6D841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1.876</w:t>
            </w:r>
          </w:p>
        </w:tc>
        <w:tc>
          <w:tcPr>
            <w:tcW w:w="621" w:type="dxa"/>
            <w:tcBorders>
              <w:top w:val="nil"/>
              <w:left w:val="nil"/>
              <w:bottom w:val="nil"/>
              <w:right w:val="nil"/>
            </w:tcBorders>
            <w:shd w:val="clear" w:color="auto" w:fill="auto"/>
            <w:noWrap/>
            <w:hideMark/>
          </w:tcPr>
          <w:p w14:paraId="13704DC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auto"/>
            <w:noWrap/>
            <w:hideMark/>
          </w:tcPr>
          <w:p w14:paraId="5665923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hydroxycarboxylic acid receptor 3</w:t>
            </w:r>
          </w:p>
        </w:tc>
        <w:tc>
          <w:tcPr>
            <w:tcW w:w="3603" w:type="dxa"/>
            <w:tcBorders>
              <w:top w:val="nil"/>
              <w:left w:val="nil"/>
              <w:bottom w:val="nil"/>
              <w:right w:val="nil"/>
            </w:tcBorders>
            <w:shd w:val="clear" w:color="auto" w:fill="auto"/>
            <w:noWrap/>
            <w:hideMark/>
          </w:tcPr>
          <w:p w14:paraId="11A6C1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GPR109B, HCA3, HM74, PUMAG, Puma-g</w:t>
            </w:r>
          </w:p>
        </w:tc>
      </w:tr>
      <w:tr w:rsidR="00D903A5" w:rsidRPr="00D903A5" w14:paraId="2E352ADE" w14:textId="77777777" w:rsidTr="008A4232">
        <w:trPr>
          <w:trHeight w:val="288"/>
        </w:trPr>
        <w:tc>
          <w:tcPr>
            <w:tcW w:w="1277" w:type="dxa"/>
            <w:tcBorders>
              <w:top w:val="nil"/>
              <w:left w:val="nil"/>
              <w:bottom w:val="nil"/>
              <w:right w:val="nil"/>
            </w:tcBorders>
            <w:shd w:val="clear" w:color="auto" w:fill="auto"/>
            <w:noWrap/>
            <w:hideMark/>
          </w:tcPr>
          <w:p w14:paraId="1D5C46D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IL10</w:t>
            </w:r>
          </w:p>
        </w:tc>
        <w:tc>
          <w:tcPr>
            <w:tcW w:w="807" w:type="dxa"/>
            <w:tcBorders>
              <w:top w:val="nil"/>
              <w:left w:val="nil"/>
              <w:bottom w:val="nil"/>
              <w:right w:val="nil"/>
            </w:tcBorders>
            <w:shd w:val="clear" w:color="auto" w:fill="auto"/>
            <w:noWrap/>
            <w:hideMark/>
          </w:tcPr>
          <w:p w14:paraId="7815A0F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2.676</w:t>
            </w:r>
          </w:p>
        </w:tc>
        <w:tc>
          <w:tcPr>
            <w:tcW w:w="621" w:type="dxa"/>
            <w:tcBorders>
              <w:top w:val="nil"/>
              <w:left w:val="nil"/>
              <w:bottom w:val="nil"/>
              <w:right w:val="nil"/>
            </w:tcBorders>
            <w:shd w:val="clear" w:color="auto" w:fill="auto"/>
            <w:noWrap/>
            <w:hideMark/>
          </w:tcPr>
          <w:p w14:paraId="70CCB97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auto"/>
            <w:noWrap/>
            <w:hideMark/>
          </w:tcPr>
          <w:p w14:paraId="78F3B16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10</w:t>
            </w:r>
          </w:p>
        </w:tc>
        <w:tc>
          <w:tcPr>
            <w:tcW w:w="3603" w:type="dxa"/>
            <w:tcBorders>
              <w:top w:val="nil"/>
              <w:left w:val="nil"/>
              <w:bottom w:val="nil"/>
              <w:right w:val="nil"/>
            </w:tcBorders>
            <w:shd w:val="clear" w:color="auto" w:fill="auto"/>
            <w:noWrap/>
            <w:hideMark/>
          </w:tcPr>
          <w:p w14:paraId="37EA2FB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CSIF, GVHDS, IL-10, IL10A, TGIF</w:t>
            </w:r>
          </w:p>
        </w:tc>
      </w:tr>
      <w:tr w:rsidR="00D903A5" w:rsidRPr="00D903A5" w14:paraId="30F4017E" w14:textId="77777777" w:rsidTr="008A4232">
        <w:trPr>
          <w:trHeight w:val="288"/>
        </w:trPr>
        <w:tc>
          <w:tcPr>
            <w:tcW w:w="1277" w:type="dxa"/>
            <w:tcBorders>
              <w:top w:val="nil"/>
              <w:left w:val="nil"/>
              <w:bottom w:val="nil"/>
              <w:right w:val="nil"/>
            </w:tcBorders>
            <w:shd w:val="clear" w:color="auto" w:fill="auto"/>
            <w:noWrap/>
            <w:hideMark/>
          </w:tcPr>
          <w:p w14:paraId="48BA40A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IL1B</w:t>
            </w:r>
          </w:p>
        </w:tc>
        <w:tc>
          <w:tcPr>
            <w:tcW w:w="807" w:type="dxa"/>
            <w:tcBorders>
              <w:top w:val="nil"/>
              <w:left w:val="nil"/>
              <w:bottom w:val="nil"/>
              <w:right w:val="nil"/>
            </w:tcBorders>
            <w:shd w:val="clear" w:color="auto" w:fill="auto"/>
            <w:noWrap/>
            <w:hideMark/>
          </w:tcPr>
          <w:p w14:paraId="2C4EC40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2.699</w:t>
            </w:r>
          </w:p>
        </w:tc>
        <w:tc>
          <w:tcPr>
            <w:tcW w:w="621" w:type="dxa"/>
            <w:tcBorders>
              <w:top w:val="nil"/>
              <w:left w:val="nil"/>
              <w:bottom w:val="nil"/>
              <w:right w:val="nil"/>
            </w:tcBorders>
            <w:shd w:val="clear" w:color="auto" w:fill="auto"/>
            <w:noWrap/>
            <w:hideMark/>
          </w:tcPr>
          <w:p w14:paraId="64C3CC7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auto"/>
            <w:noWrap/>
            <w:hideMark/>
          </w:tcPr>
          <w:p w14:paraId="46889F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interleukin 1 beta</w:t>
            </w:r>
          </w:p>
        </w:tc>
        <w:tc>
          <w:tcPr>
            <w:tcW w:w="3603" w:type="dxa"/>
            <w:tcBorders>
              <w:top w:val="nil"/>
              <w:left w:val="nil"/>
              <w:bottom w:val="nil"/>
              <w:right w:val="nil"/>
            </w:tcBorders>
            <w:shd w:val="clear" w:color="auto" w:fill="auto"/>
            <w:noWrap/>
            <w:hideMark/>
          </w:tcPr>
          <w:p w14:paraId="0269D3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IL-1, IL1-BETA, IL1F2, IL1beta</w:t>
            </w:r>
          </w:p>
        </w:tc>
      </w:tr>
      <w:tr w:rsidR="00D903A5" w:rsidRPr="00D903A5" w14:paraId="4BC8ACC0" w14:textId="77777777" w:rsidTr="008A4232">
        <w:trPr>
          <w:trHeight w:val="288"/>
        </w:trPr>
        <w:tc>
          <w:tcPr>
            <w:tcW w:w="1277" w:type="dxa"/>
            <w:tcBorders>
              <w:top w:val="nil"/>
              <w:left w:val="nil"/>
              <w:bottom w:val="nil"/>
              <w:right w:val="nil"/>
            </w:tcBorders>
            <w:shd w:val="clear" w:color="auto" w:fill="auto"/>
            <w:noWrap/>
            <w:hideMark/>
          </w:tcPr>
          <w:p w14:paraId="1BEA02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JUNB</w:t>
            </w:r>
          </w:p>
        </w:tc>
        <w:tc>
          <w:tcPr>
            <w:tcW w:w="807" w:type="dxa"/>
            <w:tcBorders>
              <w:top w:val="nil"/>
              <w:left w:val="nil"/>
              <w:bottom w:val="nil"/>
              <w:right w:val="nil"/>
            </w:tcBorders>
            <w:shd w:val="clear" w:color="auto" w:fill="auto"/>
            <w:noWrap/>
            <w:hideMark/>
          </w:tcPr>
          <w:p w14:paraId="7B7AAD5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1.136</w:t>
            </w:r>
          </w:p>
        </w:tc>
        <w:tc>
          <w:tcPr>
            <w:tcW w:w="621" w:type="dxa"/>
            <w:tcBorders>
              <w:top w:val="nil"/>
              <w:left w:val="nil"/>
              <w:bottom w:val="nil"/>
              <w:right w:val="nil"/>
            </w:tcBorders>
            <w:shd w:val="clear" w:color="auto" w:fill="auto"/>
            <w:noWrap/>
            <w:hideMark/>
          </w:tcPr>
          <w:p w14:paraId="2C58E34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0.029</w:t>
            </w:r>
          </w:p>
        </w:tc>
        <w:tc>
          <w:tcPr>
            <w:tcW w:w="4495" w:type="dxa"/>
            <w:tcBorders>
              <w:top w:val="nil"/>
              <w:left w:val="nil"/>
              <w:bottom w:val="nil"/>
              <w:right w:val="nil"/>
            </w:tcBorders>
            <w:shd w:val="clear" w:color="auto" w:fill="auto"/>
            <w:noWrap/>
            <w:hideMark/>
          </w:tcPr>
          <w:p w14:paraId="6913302B"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JunB</w:t>
            </w:r>
            <w:proofErr w:type="spellEnd"/>
            <w:r w:rsidRPr="00D903A5">
              <w:rPr>
                <w:rFonts w:ascii="Times New Roman" w:eastAsia="Times New Roman" w:hAnsi="Times New Roman" w:cs="Times New Roman"/>
                <w:color w:val="000000"/>
                <w:sz w:val="18"/>
                <w:szCs w:val="18"/>
              </w:rPr>
              <w:t xml:space="preserve"> proto-oncogene, AP-1 transcription factor subunit</w:t>
            </w:r>
          </w:p>
        </w:tc>
        <w:tc>
          <w:tcPr>
            <w:tcW w:w="3603" w:type="dxa"/>
            <w:tcBorders>
              <w:top w:val="nil"/>
              <w:left w:val="nil"/>
              <w:bottom w:val="nil"/>
              <w:right w:val="nil"/>
            </w:tcBorders>
            <w:shd w:val="clear" w:color="auto" w:fill="auto"/>
            <w:noWrap/>
            <w:hideMark/>
          </w:tcPr>
          <w:p w14:paraId="202BCF9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AP-1</w:t>
            </w:r>
          </w:p>
        </w:tc>
      </w:tr>
      <w:tr w:rsidR="00D903A5" w:rsidRPr="00D903A5" w14:paraId="0024FC9B" w14:textId="77777777" w:rsidTr="008A4232">
        <w:trPr>
          <w:trHeight w:val="288"/>
        </w:trPr>
        <w:tc>
          <w:tcPr>
            <w:tcW w:w="1277" w:type="dxa"/>
            <w:tcBorders>
              <w:top w:val="nil"/>
              <w:left w:val="nil"/>
              <w:bottom w:val="nil"/>
              <w:right w:val="nil"/>
            </w:tcBorders>
            <w:shd w:val="clear" w:color="auto" w:fill="auto"/>
            <w:noWrap/>
            <w:hideMark/>
          </w:tcPr>
          <w:p w14:paraId="6C981F1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LIPN</w:t>
            </w:r>
          </w:p>
        </w:tc>
        <w:tc>
          <w:tcPr>
            <w:tcW w:w="807" w:type="dxa"/>
            <w:tcBorders>
              <w:top w:val="nil"/>
              <w:left w:val="nil"/>
              <w:bottom w:val="nil"/>
              <w:right w:val="nil"/>
            </w:tcBorders>
            <w:shd w:val="clear" w:color="auto" w:fill="auto"/>
            <w:noWrap/>
            <w:hideMark/>
          </w:tcPr>
          <w:p w14:paraId="22EE5B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1.446</w:t>
            </w:r>
          </w:p>
        </w:tc>
        <w:tc>
          <w:tcPr>
            <w:tcW w:w="621" w:type="dxa"/>
            <w:tcBorders>
              <w:top w:val="nil"/>
              <w:left w:val="nil"/>
              <w:bottom w:val="nil"/>
              <w:right w:val="nil"/>
            </w:tcBorders>
            <w:shd w:val="clear" w:color="auto" w:fill="auto"/>
            <w:noWrap/>
            <w:hideMark/>
          </w:tcPr>
          <w:p w14:paraId="2D37225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0.020</w:t>
            </w:r>
          </w:p>
        </w:tc>
        <w:tc>
          <w:tcPr>
            <w:tcW w:w="4495" w:type="dxa"/>
            <w:tcBorders>
              <w:top w:val="nil"/>
              <w:left w:val="nil"/>
              <w:bottom w:val="nil"/>
              <w:right w:val="nil"/>
            </w:tcBorders>
            <w:shd w:val="clear" w:color="auto" w:fill="auto"/>
            <w:noWrap/>
            <w:hideMark/>
          </w:tcPr>
          <w:p w14:paraId="372E56F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lipase family member N</w:t>
            </w:r>
          </w:p>
        </w:tc>
        <w:tc>
          <w:tcPr>
            <w:tcW w:w="3603" w:type="dxa"/>
            <w:tcBorders>
              <w:top w:val="nil"/>
              <w:left w:val="nil"/>
              <w:bottom w:val="nil"/>
              <w:right w:val="nil"/>
            </w:tcBorders>
            <w:shd w:val="clear" w:color="auto" w:fill="auto"/>
            <w:noWrap/>
            <w:hideMark/>
          </w:tcPr>
          <w:p w14:paraId="07CA8A3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ARCI8, LI4, LIPL4, bA186O14.3</w:t>
            </w:r>
          </w:p>
        </w:tc>
      </w:tr>
      <w:tr w:rsidR="00D903A5" w:rsidRPr="00D903A5" w14:paraId="7C8D367D" w14:textId="77777777" w:rsidTr="008A4232">
        <w:trPr>
          <w:trHeight w:val="288"/>
        </w:trPr>
        <w:tc>
          <w:tcPr>
            <w:tcW w:w="1277" w:type="dxa"/>
            <w:tcBorders>
              <w:top w:val="nil"/>
              <w:left w:val="nil"/>
              <w:bottom w:val="nil"/>
              <w:right w:val="nil"/>
            </w:tcBorders>
            <w:shd w:val="clear" w:color="auto" w:fill="auto"/>
            <w:noWrap/>
            <w:hideMark/>
          </w:tcPr>
          <w:p w14:paraId="25FB889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MXD1</w:t>
            </w:r>
          </w:p>
        </w:tc>
        <w:tc>
          <w:tcPr>
            <w:tcW w:w="807" w:type="dxa"/>
            <w:tcBorders>
              <w:top w:val="nil"/>
              <w:left w:val="nil"/>
              <w:bottom w:val="nil"/>
              <w:right w:val="nil"/>
            </w:tcBorders>
            <w:shd w:val="clear" w:color="auto" w:fill="auto"/>
            <w:noWrap/>
            <w:hideMark/>
          </w:tcPr>
          <w:p w14:paraId="3DB50C1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0.882</w:t>
            </w:r>
          </w:p>
        </w:tc>
        <w:tc>
          <w:tcPr>
            <w:tcW w:w="621" w:type="dxa"/>
            <w:tcBorders>
              <w:top w:val="nil"/>
              <w:left w:val="nil"/>
              <w:bottom w:val="nil"/>
              <w:right w:val="nil"/>
            </w:tcBorders>
            <w:shd w:val="clear" w:color="auto" w:fill="auto"/>
            <w:noWrap/>
            <w:hideMark/>
          </w:tcPr>
          <w:p w14:paraId="659D856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auto"/>
            <w:noWrap/>
            <w:hideMark/>
          </w:tcPr>
          <w:p w14:paraId="671493D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MAX dimerization protein 1</w:t>
            </w:r>
          </w:p>
        </w:tc>
        <w:tc>
          <w:tcPr>
            <w:tcW w:w="3603" w:type="dxa"/>
            <w:tcBorders>
              <w:top w:val="nil"/>
              <w:left w:val="nil"/>
              <w:bottom w:val="nil"/>
              <w:right w:val="nil"/>
            </w:tcBorders>
            <w:shd w:val="clear" w:color="auto" w:fill="auto"/>
            <w:noWrap/>
            <w:hideMark/>
          </w:tcPr>
          <w:p w14:paraId="1B7898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BHLHC58, MAD, MAD1</w:t>
            </w:r>
          </w:p>
        </w:tc>
      </w:tr>
      <w:tr w:rsidR="00D903A5" w:rsidRPr="00D903A5" w14:paraId="754DD82A" w14:textId="77777777" w:rsidTr="008A4232">
        <w:trPr>
          <w:trHeight w:val="288"/>
        </w:trPr>
        <w:tc>
          <w:tcPr>
            <w:tcW w:w="1277" w:type="dxa"/>
            <w:tcBorders>
              <w:top w:val="nil"/>
              <w:left w:val="nil"/>
              <w:bottom w:val="nil"/>
              <w:right w:val="nil"/>
            </w:tcBorders>
            <w:shd w:val="clear" w:color="auto" w:fill="auto"/>
            <w:noWrap/>
            <w:hideMark/>
          </w:tcPr>
          <w:p w14:paraId="5070624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NABP1</w:t>
            </w:r>
          </w:p>
        </w:tc>
        <w:tc>
          <w:tcPr>
            <w:tcW w:w="807" w:type="dxa"/>
            <w:tcBorders>
              <w:top w:val="nil"/>
              <w:left w:val="nil"/>
              <w:bottom w:val="nil"/>
              <w:right w:val="nil"/>
            </w:tcBorders>
            <w:shd w:val="clear" w:color="auto" w:fill="auto"/>
            <w:noWrap/>
            <w:hideMark/>
          </w:tcPr>
          <w:p w14:paraId="02781E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0.692</w:t>
            </w:r>
          </w:p>
        </w:tc>
        <w:tc>
          <w:tcPr>
            <w:tcW w:w="621" w:type="dxa"/>
            <w:tcBorders>
              <w:top w:val="nil"/>
              <w:left w:val="nil"/>
              <w:bottom w:val="nil"/>
              <w:right w:val="nil"/>
            </w:tcBorders>
            <w:shd w:val="clear" w:color="auto" w:fill="auto"/>
            <w:noWrap/>
            <w:hideMark/>
          </w:tcPr>
          <w:p w14:paraId="5541AD5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0.048</w:t>
            </w:r>
          </w:p>
        </w:tc>
        <w:tc>
          <w:tcPr>
            <w:tcW w:w="4495" w:type="dxa"/>
            <w:tcBorders>
              <w:top w:val="nil"/>
              <w:left w:val="nil"/>
              <w:bottom w:val="nil"/>
              <w:right w:val="nil"/>
            </w:tcBorders>
            <w:shd w:val="clear" w:color="auto" w:fill="auto"/>
            <w:noWrap/>
            <w:hideMark/>
          </w:tcPr>
          <w:p w14:paraId="53A3651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nucleic acid binding protein 1</w:t>
            </w:r>
          </w:p>
        </w:tc>
        <w:tc>
          <w:tcPr>
            <w:tcW w:w="3603" w:type="dxa"/>
            <w:tcBorders>
              <w:top w:val="nil"/>
              <w:left w:val="nil"/>
              <w:bottom w:val="nil"/>
              <w:right w:val="nil"/>
            </w:tcBorders>
            <w:shd w:val="clear" w:color="auto" w:fill="auto"/>
            <w:noWrap/>
            <w:hideMark/>
          </w:tcPr>
          <w:p w14:paraId="3E69A0E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NABP1-OT1, OBFC2A, SOSS-B2, SSB2</w:t>
            </w:r>
          </w:p>
        </w:tc>
      </w:tr>
      <w:tr w:rsidR="00D903A5" w:rsidRPr="00D903A5" w14:paraId="13F5069E" w14:textId="77777777" w:rsidTr="008A4232">
        <w:trPr>
          <w:trHeight w:val="288"/>
        </w:trPr>
        <w:tc>
          <w:tcPr>
            <w:tcW w:w="1277" w:type="dxa"/>
            <w:tcBorders>
              <w:top w:val="nil"/>
              <w:left w:val="nil"/>
              <w:bottom w:val="nil"/>
              <w:right w:val="nil"/>
            </w:tcBorders>
            <w:shd w:val="clear" w:color="auto" w:fill="auto"/>
            <w:noWrap/>
            <w:hideMark/>
          </w:tcPr>
          <w:p w14:paraId="466AA9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NAMPT</w:t>
            </w:r>
          </w:p>
        </w:tc>
        <w:tc>
          <w:tcPr>
            <w:tcW w:w="807" w:type="dxa"/>
            <w:tcBorders>
              <w:top w:val="nil"/>
              <w:left w:val="nil"/>
              <w:bottom w:val="nil"/>
              <w:right w:val="nil"/>
            </w:tcBorders>
            <w:shd w:val="clear" w:color="auto" w:fill="auto"/>
            <w:noWrap/>
            <w:hideMark/>
          </w:tcPr>
          <w:p w14:paraId="050243D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1.623</w:t>
            </w:r>
          </w:p>
        </w:tc>
        <w:tc>
          <w:tcPr>
            <w:tcW w:w="621" w:type="dxa"/>
            <w:tcBorders>
              <w:top w:val="nil"/>
              <w:left w:val="nil"/>
              <w:bottom w:val="nil"/>
              <w:right w:val="nil"/>
            </w:tcBorders>
            <w:shd w:val="clear" w:color="auto" w:fill="auto"/>
            <w:noWrap/>
            <w:hideMark/>
          </w:tcPr>
          <w:p w14:paraId="42F18BC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0.009</w:t>
            </w:r>
          </w:p>
        </w:tc>
        <w:tc>
          <w:tcPr>
            <w:tcW w:w="4495" w:type="dxa"/>
            <w:tcBorders>
              <w:top w:val="nil"/>
              <w:left w:val="nil"/>
              <w:bottom w:val="nil"/>
              <w:right w:val="nil"/>
            </w:tcBorders>
            <w:shd w:val="clear" w:color="auto" w:fill="auto"/>
            <w:noWrap/>
            <w:hideMark/>
          </w:tcPr>
          <w:p w14:paraId="478C817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nicotinamide </w:t>
            </w:r>
            <w:proofErr w:type="spellStart"/>
            <w:r w:rsidRPr="00D903A5">
              <w:rPr>
                <w:rFonts w:ascii="Times New Roman" w:eastAsia="Times New Roman" w:hAnsi="Times New Roman" w:cs="Times New Roman"/>
                <w:color w:val="000000"/>
                <w:sz w:val="18"/>
                <w:szCs w:val="18"/>
              </w:rPr>
              <w:t>phosphoribosyltransferase</w:t>
            </w:r>
            <w:proofErr w:type="spellEnd"/>
          </w:p>
        </w:tc>
        <w:tc>
          <w:tcPr>
            <w:tcW w:w="3603" w:type="dxa"/>
            <w:tcBorders>
              <w:top w:val="nil"/>
              <w:left w:val="nil"/>
              <w:bottom w:val="nil"/>
              <w:right w:val="nil"/>
            </w:tcBorders>
            <w:shd w:val="clear" w:color="auto" w:fill="auto"/>
            <w:noWrap/>
            <w:hideMark/>
          </w:tcPr>
          <w:p w14:paraId="744EF40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1110035O14Rik, PBEF, PBEF1, VF, VISFATIN</w:t>
            </w:r>
          </w:p>
        </w:tc>
      </w:tr>
      <w:tr w:rsidR="00D903A5" w:rsidRPr="00D903A5" w14:paraId="38D8EEE3" w14:textId="77777777" w:rsidTr="008A4232">
        <w:trPr>
          <w:trHeight w:val="288"/>
        </w:trPr>
        <w:tc>
          <w:tcPr>
            <w:tcW w:w="1277" w:type="dxa"/>
            <w:tcBorders>
              <w:top w:val="nil"/>
              <w:left w:val="nil"/>
              <w:bottom w:val="nil"/>
              <w:right w:val="nil"/>
            </w:tcBorders>
            <w:shd w:val="clear" w:color="auto" w:fill="auto"/>
            <w:noWrap/>
            <w:hideMark/>
          </w:tcPr>
          <w:p w14:paraId="3A0B8C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NR4A1</w:t>
            </w:r>
          </w:p>
        </w:tc>
        <w:tc>
          <w:tcPr>
            <w:tcW w:w="807" w:type="dxa"/>
            <w:tcBorders>
              <w:top w:val="nil"/>
              <w:left w:val="nil"/>
              <w:bottom w:val="nil"/>
              <w:right w:val="nil"/>
            </w:tcBorders>
            <w:shd w:val="clear" w:color="auto" w:fill="auto"/>
            <w:noWrap/>
            <w:hideMark/>
          </w:tcPr>
          <w:p w14:paraId="682A3C6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1.490</w:t>
            </w:r>
          </w:p>
        </w:tc>
        <w:tc>
          <w:tcPr>
            <w:tcW w:w="621" w:type="dxa"/>
            <w:tcBorders>
              <w:top w:val="nil"/>
              <w:left w:val="nil"/>
              <w:bottom w:val="nil"/>
              <w:right w:val="nil"/>
            </w:tcBorders>
            <w:shd w:val="clear" w:color="auto" w:fill="auto"/>
            <w:noWrap/>
            <w:hideMark/>
          </w:tcPr>
          <w:p w14:paraId="375C599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auto"/>
            <w:noWrap/>
            <w:hideMark/>
          </w:tcPr>
          <w:p w14:paraId="6CE5E0B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1</w:t>
            </w:r>
          </w:p>
        </w:tc>
        <w:tc>
          <w:tcPr>
            <w:tcW w:w="3603" w:type="dxa"/>
            <w:tcBorders>
              <w:top w:val="nil"/>
              <w:left w:val="nil"/>
              <w:bottom w:val="nil"/>
              <w:right w:val="nil"/>
            </w:tcBorders>
            <w:shd w:val="clear" w:color="auto" w:fill="auto"/>
            <w:noWrap/>
            <w:hideMark/>
          </w:tcPr>
          <w:p w14:paraId="49EA33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GFRP1, HMR, N10, NAK-1, NGFIB</w:t>
            </w:r>
          </w:p>
        </w:tc>
      </w:tr>
      <w:tr w:rsidR="00D903A5" w:rsidRPr="00D903A5" w14:paraId="2D7367E9" w14:textId="77777777" w:rsidTr="008A4232">
        <w:trPr>
          <w:trHeight w:val="288"/>
        </w:trPr>
        <w:tc>
          <w:tcPr>
            <w:tcW w:w="1277" w:type="dxa"/>
            <w:tcBorders>
              <w:top w:val="nil"/>
              <w:left w:val="nil"/>
              <w:bottom w:val="nil"/>
              <w:right w:val="nil"/>
            </w:tcBorders>
            <w:shd w:val="clear" w:color="auto" w:fill="auto"/>
            <w:noWrap/>
            <w:hideMark/>
          </w:tcPr>
          <w:p w14:paraId="755157F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NR4A2</w:t>
            </w:r>
          </w:p>
        </w:tc>
        <w:tc>
          <w:tcPr>
            <w:tcW w:w="807" w:type="dxa"/>
            <w:tcBorders>
              <w:top w:val="nil"/>
              <w:left w:val="nil"/>
              <w:bottom w:val="nil"/>
              <w:right w:val="nil"/>
            </w:tcBorders>
            <w:shd w:val="clear" w:color="auto" w:fill="auto"/>
            <w:noWrap/>
            <w:hideMark/>
          </w:tcPr>
          <w:p w14:paraId="4CA8DF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1.909</w:t>
            </w:r>
          </w:p>
        </w:tc>
        <w:tc>
          <w:tcPr>
            <w:tcW w:w="621" w:type="dxa"/>
            <w:tcBorders>
              <w:top w:val="nil"/>
              <w:left w:val="nil"/>
              <w:bottom w:val="nil"/>
              <w:right w:val="nil"/>
            </w:tcBorders>
            <w:shd w:val="clear" w:color="auto" w:fill="auto"/>
            <w:noWrap/>
            <w:hideMark/>
          </w:tcPr>
          <w:p w14:paraId="059998D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0.005</w:t>
            </w:r>
          </w:p>
        </w:tc>
        <w:tc>
          <w:tcPr>
            <w:tcW w:w="4495" w:type="dxa"/>
            <w:tcBorders>
              <w:top w:val="nil"/>
              <w:left w:val="nil"/>
              <w:bottom w:val="nil"/>
              <w:right w:val="nil"/>
            </w:tcBorders>
            <w:shd w:val="clear" w:color="auto" w:fill="auto"/>
            <w:noWrap/>
            <w:hideMark/>
          </w:tcPr>
          <w:p w14:paraId="70890AE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2</w:t>
            </w:r>
          </w:p>
        </w:tc>
        <w:tc>
          <w:tcPr>
            <w:tcW w:w="3603" w:type="dxa"/>
            <w:tcBorders>
              <w:top w:val="nil"/>
              <w:left w:val="nil"/>
              <w:bottom w:val="nil"/>
              <w:right w:val="nil"/>
            </w:tcBorders>
            <w:shd w:val="clear" w:color="auto" w:fill="auto"/>
            <w:noWrap/>
            <w:hideMark/>
          </w:tcPr>
          <w:p w14:paraId="5475275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HZF-3, NOT, NURR1, RNR1, TINUR</w:t>
            </w:r>
          </w:p>
        </w:tc>
      </w:tr>
      <w:tr w:rsidR="00D903A5" w:rsidRPr="00D903A5" w14:paraId="7FCE49CC" w14:textId="77777777" w:rsidTr="008A4232">
        <w:trPr>
          <w:trHeight w:val="288"/>
        </w:trPr>
        <w:tc>
          <w:tcPr>
            <w:tcW w:w="1277" w:type="dxa"/>
            <w:tcBorders>
              <w:top w:val="nil"/>
              <w:left w:val="nil"/>
              <w:bottom w:val="nil"/>
              <w:right w:val="nil"/>
            </w:tcBorders>
            <w:shd w:val="clear" w:color="auto" w:fill="auto"/>
            <w:noWrap/>
            <w:hideMark/>
          </w:tcPr>
          <w:p w14:paraId="3F6622A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NR4A3</w:t>
            </w:r>
          </w:p>
        </w:tc>
        <w:tc>
          <w:tcPr>
            <w:tcW w:w="807" w:type="dxa"/>
            <w:tcBorders>
              <w:top w:val="nil"/>
              <w:left w:val="nil"/>
              <w:bottom w:val="nil"/>
              <w:right w:val="nil"/>
            </w:tcBorders>
            <w:shd w:val="clear" w:color="auto" w:fill="auto"/>
            <w:noWrap/>
            <w:hideMark/>
          </w:tcPr>
          <w:p w14:paraId="4C4CEF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2.282</w:t>
            </w:r>
          </w:p>
        </w:tc>
        <w:tc>
          <w:tcPr>
            <w:tcW w:w="621" w:type="dxa"/>
            <w:tcBorders>
              <w:top w:val="nil"/>
              <w:left w:val="nil"/>
              <w:bottom w:val="nil"/>
              <w:right w:val="nil"/>
            </w:tcBorders>
            <w:shd w:val="clear" w:color="auto" w:fill="auto"/>
            <w:noWrap/>
            <w:hideMark/>
          </w:tcPr>
          <w:p w14:paraId="3E99A5E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0.014</w:t>
            </w:r>
          </w:p>
        </w:tc>
        <w:tc>
          <w:tcPr>
            <w:tcW w:w="4495" w:type="dxa"/>
            <w:tcBorders>
              <w:top w:val="nil"/>
              <w:left w:val="nil"/>
              <w:bottom w:val="nil"/>
              <w:right w:val="nil"/>
            </w:tcBorders>
            <w:shd w:val="clear" w:color="auto" w:fill="auto"/>
            <w:noWrap/>
            <w:hideMark/>
          </w:tcPr>
          <w:p w14:paraId="277F765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nuclear receptor subfamily 4 group A member 3</w:t>
            </w:r>
          </w:p>
        </w:tc>
        <w:tc>
          <w:tcPr>
            <w:tcW w:w="3603" w:type="dxa"/>
            <w:tcBorders>
              <w:top w:val="nil"/>
              <w:left w:val="nil"/>
              <w:bottom w:val="nil"/>
              <w:right w:val="nil"/>
            </w:tcBorders>
            <w:shd w:val="clear" w:color="auto" w:fill="auto"/>
            <w:noWrap/>
            <w:hideMark/>
          </w:tcPr>
          <w:p w14:paraId="5FEC1AD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CHN, CSMF, MINOR, NOR1</w:t>
            </w:r>
          </w:p>
        </w:tc>
      </w:tr>
      <w:tr w:rsidR="00D903A5" w:rsidRPr="00D903A5" w14:paraId="4D47C1C2" w14:textId="77777777" w:rsidTr="008A4232">
        <w:trPr>
          <w:trHeight w:val="288"/>
        </w:trPr>
        <w:tc>
          <w:tcPr>
            <w:tcW w:w="1277" w:type="dxa"/>
            <w:tcBorders>
              <w:top w:val="nil"/>
              <w:left w:val="nil"/>
              <w:bottom w:val="nil"/>
              <w:right w:val="nil"/>
            </w:tcBorders>
            <w:shd w:val="clear" w:color="auto" w:fill="auto"/>
            <w:noWrap/>
            <w:hideMark/>
          </w:tcPr>
          <w:p w14:paraId="27F210F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OLR1</w:t>
            </w:r>
          </w:p>
        </w:tc>
        <w:tc>
          <w:tcPr>
            <w:tcW w:w="807" w:type="dxa"/>
            <w:tcBorders>
              <w:top w:val="nil"/>
              <w:left w:val="nil"/>
              <w:bottom w:val="nil"/>
              <w:right w:val="nil"/>
            </w:tcBorders>
            <w:shd w:val="clear" w:color="auto" w:fill="auto"/>
            <w:noWrap/>
            <w:hideMark/>
          </w:tcPr>
          <w:p w14:paraId="0C80D4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3.184</w:t>
            </w:r>
          </w:p>
        </w:tc>
        <w:tc>
          <w:tcPr>
            <w:tcW w:w="621" w:type="dxa"/>
            <w:tcBorders>
              <w:top w:val="nil"/>
              <w:left w:val="nil"/>
              <w:bottom w:val="nil"/>
              <w:right w:val="nil"/>
            </w:tcBorders>
            <w:shd w:val="clear" w:color="auto" w:fill="auto"/>
            <w:noWrap/>
            <w:hideMark/>
          </w:tcPr>
          <w:p w14:paraId="457381B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auto"/>
            <w:noWrap/>
            <w:hideMark/>
          </w:tcPr>
          <w:p w14:paraId="7B4462B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oxidized low density lipoprotein receptor 1</w:t>
            </w:r>
          </w:p>
        </w:tc>
        <w:tc>
          <w:tcPr>
            <w:tcW w:w="3603" w:type="dxa"/>
            <w:tcBorders>
              <w:top w:val="nil"/>
              <w:left w:val="nil"/>
              <w:bottom w:val="nil"/>
              <w:right w:val="nil"/>
            </w:tcBorders>
            <w:shd w:val="clear" w:color="auto" w:fill="auto"/>
            <w:noWrap/>
            <w:hideMark/>
          </w:tcPr>
          <w:p w14:paraId="098BA50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CLEC8A, LOX1, LOXIN, SCARE1, SLOX1</w:t>
            </w:r>
          </w:p>
        </w:tc>
      </w:tr>
      <w:tr w:rsidR="00D903A5" w:rsidRPr="00D903A5" w14:paraId="2A3393F6" w14:textId="77777777" w:rsidTr="008A4232">
        <w:trPr>
          <w:trHeight w:val="288"/>
        </w:trPr>
        <w:tc>
          <w:tcPr>
            <w:tcW w:w="1277" w:type="dxa"/>
            <w:tcBorders>
              <w:top w:val="nil"/>
              <w:left w:val="nil"/>
              <w:bottom w:val="nil"/>
              <w:right w:val="nil"/>
            </w:tcBorders>
            <w:shd w:val="clear" w:color="auto" w:fill="auto"/>
            <w:noWrap/>
            <w:hideMark/>
          </w:tcPr>
          <w:p w14:paraId="54E107B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OSM</w:t>
            </w:r>
          </w:p>
        </w:tc>
        <w:tc>
          <w:tcPr>
            <w:tcW w:w="807" w:type="dxa"/>
            <w:tcBorders>
              <w:top w:val="nil"/>
              <w:left w:val="nil"/>
              <w:bottom w:val="nil"/>
              <w:right w:val="nil"/>
            </w:tcBorders>
            <w:shd w:val="clear" w:color="auto" w:fill="auto"/>
            <w:noWrap/>
            <w:hideMark/>
          </w:tcPr>
          <w:p w14:paraId="57F2DCD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1.850</w:t>
            </w:r>
          </w:p>
        </w:tc>
        <w:tc>
          <w:tcPr>
            <w:tcW w:w="621" w:type="dxa"/>
            <w:tcBorders>
              <w:top w:val="nil"/>
              <w:left w:val="nil"/>
              <w:bottom w:val="nil"/>
              <w:right w:val="nil"/>
            </w:tcBorders>
            <w:shd w:val="clear" w:color="auto" w:fill="auto"/>
            <w:noWrap/>
            <w:hideMark/>
          </w:tcPr>
          <w:p w14:paraId="1B0DFAC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0.001</w:t>
            </w:r>
          </w:p>
        </w:tc>
        <w:tc>
          <w:tcPr>
            <w:tcW w:w="4495" w:type="dxa"/>
            <w:tcBorders>
              <w:top w:val="nil"/>
              <w:left w:val="nil"/>
              <w:bottom w:val="nil"/>
              <w:right w:val="nil"/>
            </w:tcBorders>
            <w:shd w:val="clear" w:color="auto" w:fill="auto"/>
            <w:noWrap/>
            <w:hideMark/>
          </w:tcPr>
          <w:p w14:paraId="025A1DEE" w14:textId="77777777" w:rsidR="00D903A5" w:rsidRPr="00D903A5" w:rsidRDefault="00D903A5" w:rsidP="00D903A5">
            <w:pPr>
              <w:rPr>
                <w:rFonts w:ascii="Times New Roman" w:eastAsia="Times New Roman" w:hAnsi="Times New Roman" w:cs="Times New Roman"/>
                <w:color w:val="000000"/>
                <w:sz w:val="18"/>
                <w:szCs w:val="18"/>
              </w:rPr>
            </w:pPr>
            <w:proofErr w:type="spellStart"/>
            <w:r w:rsidRPr="00D903A5">
              <w:rPr>
                <w:rFonts w:ascii="Times New Roman" w:eastAsia="Times New Roman" w:hAnsi="Times New Roman" w:cs="Times New Roman"/>
                <w:color w:val="000000"/>
                <w:sz w:val="18"/>
                <w:szCs w:val="18"/>
              </w:rPr>
              <w:t>oncostatin</w:t>
            </w:r>
            <w:proofErr w:type="spellEnd"/>
            <w:r w:rsidRPr="00D903A5">
              <w:rPr>
                <w:rFonts w:ascii="Times New Roman" w:eastAsia="Times New Roman" w:hAnsi="Times New Roman" w:cs="Times New Roman"/>
                <w:color w:val="000000"/>
                <w:sz w:val="18"/>
                <w:szCs w:val="18"/>
              </w:rPr>
              <w:t xml:space="preserve"> M</w:t>
            </w:r>
          </w:p>
        </w:tc>
        <w:tc>
          <w:tcPr>
            <w:tcW w:w="3603" w:type="dxa"/>
            <w:tcBorders>
              <w:top w:val="nil"/>
              <w:left w:val="nil"/>
              <w:bottom w:val="nil"/>
              <w:right w:val="nil"/>
            </w:tcBorders>
            <w:shd w:val="clear" w:color="auto" w:fill="auto"/>
            <w:noWrap/>
            <w:hideMark/>
          </w:tcPr>
          <w:p w14:paraId="563AD614" w14:textId="77777777" w:rsidR="00D903A5" w:rsidRPr="00D903A5" w:rsidRDefault="00D903A5" w:rsidP="00D903A5">
            <w:pPr>
              <w:rPr>
                <w:rFonts w:ascii="Times New Roman" w:eastAsia="Times New Roman" w:hAnsi="Times New Roman" w:cs="Times New Roman"/>
                <w:color w:val="000000"/>
                <w:sz w:val="18"/>
                <w:szCs w:val="18"/>
              </w:rPr>
            </w:pPr>
          </w:p>
        </w:tc>
      </w:tr>
      <w:tr w:rsidR="00D903A5" w:rsidRPr="00D903A5" w14:paraId="5BE46FAC" w14:textId="77777777" w:rsidTr="008A4232">
        <w:trPr>
          <w:trHeight w:val="288"/>
        </w:trPr>
        <w:tc>
          <w:tcPr>
            <w:tcW w:w="1277" w:type="dxa"/>
            <w:tcBorders>
              <w:top w:val="nil"/>
              <w:left w:val="nil"/>
              <w:bottom w:val="nil"/>
              <w:right w:val="nil"/>
            </w:tcBorders>
            <w:shd w:val="clear" w:color="auto" w:fill="auto"/>
            <w:noWrap/>
            <w:hideMark/>
          </w:tcPr>
          <w:p w14:paraId="17C014E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PDE4B</w:t>
            </w:r>
          </w:p>
        </w:tc>
        <w:tc>
          <w:tcPr>
            <w:tcW w:w="807" w:type="dxa"/>
            <w:tcBorders>
              <w:top w:val="nil"/>
              <w:left w:val="nil"/>
              <w:bottom w:val="nil"/>
              <w:right w:val="nil"/>
            </w:tcBorders>
            <w:shd w:val="clear" w:color="auto" w:fill="auto"/>
            <w:noWrap/>
            <w:hideMark/>
          </w:tcPr>
          <w:p w14:paraId="3EEF38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1.016</w:t>
            </w:r>
          </w:p>
        </w:tc>
        <w:tc>
          <w:tcPr>
            <w:tcW w:w="621" w:type="dxa"/>
            <w:tcBorders>
              <w:top w:val="nil"/>
              <w:left w:val="nil"/>
              <w:bottom w:val="nil"/>
              <w:right w:val="nil"/>
            </w:tcBorders>
            <w:shd w:val="clear" w:color="auto" w:fill="auto"/>
            <w:noWrap/>
            <w:hideMark/>
          </w:tcPr>
          <w:p w14:paraId="7A691B0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0.040</w:t>
            </w:r>
          </w:p>
        </w:tc>
        <w:tc>
          <w:tcPr>
            <w:tcW w:w="4495" w:type="dxa"/>
            <w:tcBorders>
              <w:top w:val="nil"/>
              <w:left w:val="nil"/>
              <w:bottom w:val="nil"/>
              <w:right w:val="nil"/>
            </w:tcBorders>
            <w:shd w:val="clear" w:color="auto" w:fill="auto"/>
            <w:noWrap/>
            <w:hideMark/>
          </w:tcPr>
          <w:p w14:paraId="2D3F617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phosphodiesterase 4B</w:t>
            </w:r>
          </w:p>
        </w:tc>
        <w:tc>
          <w:tcPr>
            <w:tcW w:w="3603" w:type="dxa"/>
            <w:tcBorders>
              <w:top w:val="nil"/>
              <w:left w:val="nil"/>
              <w:bottom w:val="nil"/>
              <w:right w:val="nil"/>
            </w:tcBorders>
            <w:shd w:val="clear" w:color="auto" w:fill="auto"/>
            <w:noWrap/>
            <w:hideMark/>
          </w:tcPr>
          <w:p w14:paraId="738BF93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DPDE4, PDEIVB</w:t>
            </w:r>
          </w:p>
        </w:tc>
      </w:tr>
      <w:tr w:rsidR="00D903A5" w:rsidRPr="00D903A5" w14:paraId="62EDF27B" w14:textId="77777777" w:rsidTr="008A4232">
        <w:trPr>
          <w:trHeight w:val="288"/>
        </w:trPr>
        <w:tc>
          <w:tcPr>
            <w:tcW w:w="1277" w:type="dxa"/>
            <w:tcBorders>
              <w:top w:val="nil"/>
              <w:left w:val="nil"/>
              <w:bottom w:val="nil"/>
              <w:right w:val="nil"/>
            </w:tcBorders>
            <w:shd w:val="clear" w:color="auto" w:fill="auto"/>
            <w:noWrap/>
            <w:hideMark/>
          </w:tcPr>
          <w:p w14:paraId="659CF86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PLK2</w:t>
            </w:r>
          </w:p>
        </w:tc>
        <w:tc>
          <w:tcPr>
            <w:tcW w:w="807" w:type="dxa"/>
            <w:tcBorders>
              <w:top w:val="nil"/>
              <w:left w:val="nil"/>
              <w:bottom w:val="nil"/>
              <w:right w:val="nil"/>
            </w:tcBorders>
            <w:shd w:val="clear" w:color="auto" w:fill="auto"/>
            <w:noWrap/>
            <w:hideMark/>
          </w:tcPr>
          <w:p w14:paraId="51F3000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2.325</w:t>
            </w:r>
          </w:p>
        </w:tc>
        <w:tc>
          <w:tcPr>
            <w:tcW w:w="621" w:type="dxa"/>
            <w:tcBorders>
              <w:top w:val="nil"/>
              <w:left w:val="nil"/>
              <w:bottom w:val="nil"/>
              <w:right w:val="nil"/>
            </w:tcBorders>
            <w:shd w:val="clear" w:color="auto" w:fill="auto"/>
            <w:noWrap/>
            <w:hideMark/>
          </w:tcPr>
          <w:p w14:paraId="725500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0.014</w:t>
            </w:r>
          </w:p>
        </w:tc>
        <w:tc>
          <w:tcPr>
            <w:tcW w:w="4495" w:type="dxa"/>
            <w:tcBorders>
              <w:top w:val="nil"/>
              <w:left w:val="nil"/>
              <w:bottom w:val="nil"/>
              <w:right w:val="nil"/>
            </w:tcBorders>
            <w:shd w:val="clear" w:color="auto" w:fill="auto"/>
            <w:noWrap/>
            <w:hideMark/>
          </w:tcPr>
          <w:p w14:paraId="4205220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polo like kinase 2</w:t>
            </w:r>
          </w:p>
        </w:tc>
        <w:tc>
          <w:tcPr>
            <w:tcW w:w="3603" w:type="dxa"/>
            <w:tcBorders>
              <w:top w:val="nil"/>
              <w:left w:val="nil"/>
              <w:bottom w:val="nil"/>
              <w:right w:val="nil"/>
            </w:tcBorders>
            <w:shd w:val="clear" w:color="auto" w:fill="auto"/>
            <w:noWrap/>
            <w:hideMark/>
          </w:tcPr>
          <w:p w14:paraId="59F68F8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 xml:space="preserve">SNK, hPlk2, </w:t>
            </w:r>
            <w:proofErr w:type="spellStart"/>
            <w:r w:rsidRPr="00D903A5">
              <w:rPr>
                <w:rFonts w:ascii="Times New Roman" w:eastAsia="Times New Roman" w:hAnsi="Times New Roman" w:cs="Times New Roman"/>
                <w:color w:val="000000"/>
                <w:sz w:val="18"/>
                <w:szCs w:val="18"/>
              </w:rPr>
              <w:t>hSNK</w:t>
            </w:r>
            <w:proofErr w:type="spellEnd"/>
          </w:p>
        </w:tc>
      </w:tr>
      <w:tr w:rsidR="00D903A5" w:rsidRPr="00D903A5" w14:paraId="729490FE" w14:textId="77777777" w:rsidTr="008A4232">
        <w:trPr>
          <w:trHeight w:val="288"/>
        </w:trPr>
        <w:tc>
          <w:tcPr>
            <w:tcW w:w="1277" w:type="dxa"/>
            <w:tcBorders>
              <w:top w:val="nil"/>
              <w:left w:val="nil"/>
              <w:bottom w:val="nil"/>
              <w:right w:val="nil"/>
            </w:tcBorders>
            <w:shd w:val="clear" w:color="auto" w:fill="auto"/>
            <w:noWrap/>
            <w:hideMark/>
          </w:tcPr>
          <w:p w14:paraId="5D7C45D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PTGER4</w:t>
            </w:r>
          </w:p>
        </w:tc>
        <w:tc>
          <w:tcPr>
            <w:tcW w:w="807" w:type="dxa"/>
            <w:tcBorders>
              <w:top w:val="nil"/>
              <w:left w:val="nil"/>
              <w:bottom w:val="nil"/>
              <w:right w:val="nil"/>
            </w:tcBorders>
            <w:shd w:val="clear" w:color="auto" w:fill="auto"/>
            <w:noWrap/>
            <w:hideMark/>
          </w:tcPr>
          <w:p w14:paraId="0390AEF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0.827</w:t>
            </w:r>
          </w:p>
        </w:tc>
        <w:tc>
          <w:tcPr>
            <w:tcW w:w="621" w:type="dxa"/>
            <w:tcBorders>
              <w:top w:val="nil"/>
              <w:left w:val="nil"/>
              <w:bottom w:val="nil"/>
              <w:right w:val="nil"/>
            </w:tcBorders>
            <w:shd w:val="clear" w:color="auto" w:fill="auto"/>
            <w:noWrap/>
            <w:hideMark/>
          </w:tcPr>
          <w:p w14:paraId="6095DDE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0.003</w:t>
            </w:r>
          </w:p>
        </w:tc>
        <w:tc>
          <w:tcPr>
            <w:tcW w:w="4495" w:type="dxa"/>
            <w:tcBorders>
              <w:top w:val="nil"/>
              <w:left w:val="nil"/>
              <w:bottom w:val="nil"/>
              <w:right w:val="nil"/>
            </w:tcBorders>
            <w:shd w:val="clear" w:color="auto" w:fill="auto"/>
            <w:noWrap/>
            <w:hideMark/>
          </w:tcPr>
          <w:p w14:paraId="706DBC8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 E receptor 4</w:t>
            </w:r>
          </w:p>
        </w:tc>
        <w:tc>
          <w:tcPr>
            <w:tcW w:w="3603" w:type="dxa"/>
            <w:tcBorders>
              <w:top w:val="nil"/>
              <w:left w:val="nil"/>
              <w:bottom w:val="nil"/>
              <w:right w:val="nil"/>
            </w:tcBorders>
            <w:shd w:val="clear" w:color="auto" w:fill="auto"/>
            <w:noWrap/>
            <w:hideMark/>
          </w:tcPr>
          <w:p w14:paraId="3CE6854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EP4, EP4R</w:t>
            </w:r>
          </w:p>
        </w:tc>
      </w:tr>
      <w:tr w:rsidR="00D903A5" w:rsidRPr="00D903A5" w14:paraId="0E92E6BB" w14:textId="77777777" w:rsidTr="008A4232">
        <w:trPr>
          <w:trHeight w:val="288"/>
        </w:trPr>
        <w:tc>
          <w:tcPr>
            <w:tcW w:w="1277" w:type="dxa"/>
            <w:tcBorders>
              <w:top w:val="nil"/>
              <w:left w:val="nil"/>
              <w:bottom w:val="nil"/>
              <w:right w:val="nil"/>
            </w:tcBorders>
            <w:shd w:val="clear" w:color="auto" w:fill="auto"/>
            <w:noWrap/>
            <w:hideMark/>
          </w:tcPr>
          <w:p w14:paraId="488B5F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PTGS2</w:t>
            </w:r>
          </w:p>
        </w:tc>
        <w:tc>
          <w:tcPr>
            <w:tcW w:w="807" w:type="dxa"/>
            <w:tcBorders>
              <w:top w:val="nil"/>
              <w:left w:val="nil"/>
              <w:bottom w:val="nil"/>
              <w:right w:val="nil"/>
            </w:tcBorders>
            <w:shd w:val="clear" w:color="auto" w:fill="auto"/>
            <w:noWrap/>
            <w:hideMark/>
          </w:tcPr>
          <w:p w14:paraId="25CA5C74"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1.766</w:t>
            </w:r>
          </w:p>
        </w:tc>
        <w:tc>
          <w:tcPr>
            <w:tcW w:w="621" w:type="dxa"/>
            <w:tcBorders>
              <w:top w:val="nil"/>
              <w:left w:val="nil"/>
              <w:bottom w:val="nil"/>
              <w:right w:val="nil"/>
            </w:tcBorders>
            <w:shd w:val="clear" w:color="auto" w:fill="auto"/>
            <w:noWrap/>
            <w:hideMark/>
          </w:tcPr>
          <w:p w14:paraId="5F4982B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0.006</w:t>
            </w:r>
          </w:p>
        </w:tc>
        <w:tc>
          <w:tcPr>
            <w:tcW w:w="4495" w:type="dxa"/>
            <w:tcBorders>
              <w:top w:val="nil"/>
              <w:left w:val="nil"/>
              <w:bottom w:val="nil"/>
              <w:right w:val="nil"/>
            </w:tcBorders>
            <w:shd w:val="clear" w:color="auto" w:fill="auto"/>
            <w:noWrap/>
            <w:hideMark/>
          </w:tcPr>
          <w:p w14:paraId="22297A2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prostaglandin-endoperoxide synthase 2</w:t>
            </w:r>
          </w:p>
        </w:tc>
        <w:tc>
          <w:tcPr>
            <w:tcW w:w="3603" w:type="dxa"/>
            <w:tcBorders>
              <w:top w:val="nil"/>
              <w:left w:val="nil"/>
              <w:bottom w:val="nil"/>
              <w:right w:val="nil"/>
            </w:tcBorders>
            <w:shd w:val="clear" w:color="auto" w:fill="auto"/>
            <w:noWrap/>
            <w:hideMark/>
          </w:tcPr>
          <w:p w14:paraId="2C3F2C4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COX-2, COX2, GRIPGHS, PGG/HS, PGHS-2</w:t>
            </w:r>
          </w:p>
        </w:tc>
      </w:tr>
      <w:tr w:rsidR="00D903A5" w:rsidRPr="00D903A5" w14:paraId="6A2369F4" w14:textId="77777777" w:rsidTr="008A4232">
        <w:trPr>
          <w:trHeight w:val="288"/>
        </w:trPr>
        <w:tc>
          <w:tcPr>
            <w:tcW w:w="1277" w:type="dxa"/>
            <w:tcBorders>
              <w:top w:val="nil"/>
              <w:left w:val="nil"/>
              <w:bottom w:val="nil"/>
              <w:right w:val="nil"/>
            </w:tcBorders>
            <w:shd w:val="clear" w:color="auto" w:fill="auto"/>
            <w:noWrap/>
            <w:hideMark/>
          </w:tcPr>
          <w:p w14:paraId="34AA513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RGS2</w:t>
            </w:r>
          </w:p>
        </w:tc>
        <w:tc>
          <w:tcPr>
            <w:tcW w:w="807" w:type="dxa"/>
            <w:tcBorders>
              <w:top w:val="nil"/>
              <w:left w:val="nil"/>
              <w:bottom w:val="nil"/>
              <w:right w:val="nil"/>
            </w:tcBorders>
            <w:shd w:val="clear" w:color="auto" w:fill="auto"/>
            <w:noWrap/>
            <w:hideMark/>
          </w:tcPr>
          <w:p w14:paraId="04FAE7E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1.585</w:t>
            </w:r>
          </w:p>
        </w:tc>
        <w:tc>
          <w:tcPr>
            <w:tcW w:w="621" w:type="dxa"/>
            <w:tcBorders>
              <w:top w:val="nil"/>
              <w:left w:val="nil"/>
              <w:bottom w:val="nil"/>
              <w:right w:val="nil"/>
            </w:tcBorders>
            <w:shd w:val="clear" w:color="auto" w:fill="auto"/>
            <w:noWrap/>
            <w:hideMark/>
          </w:tcPr>
          <w:p w14:paraId="289E52F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0.000</w:t>
            </w:r>
          </w:p>
        </w:tc>
        <w:tc>
          <w:tcPr>
            <w:tcW w:w="4495" w:type="dxa"/>
            <w:tcBorders>
              <w:top w:val="nil"/>
              <w:left w:val="nil"/>
              <w:bottom w:val="nil"/>
              <w:right w:val="nil"/>
            </w:tcBorders>
            <w:shd w:val="clear" w:color="auto" w:fill="auto"/>
            <w:noWrap/>
            <w:hideMark/>
          </w:tcPr>
          <w:p w14:paraId="5CE2B33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regulator of G protein signaling 2</w:t>
            </w:r>
          </w:p>
        </w:tc>
        <w:tc>
          <w:tcPr>
            <w:tcW w:w="3603" w:type="dxa"/>
            <w:tcBorders>
              <w:top w:val="nil"/>
              <w:left w:val="nil"/>
              <w:bottom w:val="nil"/>
              <w:right w:val="nil"/>
            </w:tcBorders>
            <w:shd w:val="clear" w:color="auto" w:fill="auto"/>
            <w:noWrap/>
            <w:hideMark/>
          </w:tcPr>
          <w:p w14:paraId="00020FC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G0S8</w:t>
            </w:r>
          </w:p>
        </w:tc>
      </w:tr>
      <w:tr w:rsidR="00D903A5" w:rsidRPr="00D903A5" w14:paraId="678C605A" w14:textId="77777777" w:rsidTr="008A4232">
        <w:trPr>
          <w:trHeight w:val="288"/>
        </w:trPr>
        <w:tc>
          <w:tcPr>
            <w:tcW w:w="1277" w:type="dxa"/>
            <w:tcBorders>
              <w:top w:val="nil"/>
              <w:left w:val="nil"/>
              <w:bottom w:val="nil"/>
              <w:right w:val="nil"/>
            </w:tcBorders>
            <w:shd w:val="clear" w:color="auto" w:fill="auto"/>
            <w:noWrap/>
            <w:hideMark/>
          </w:tcPr>
          <w:p w14:paraId="6BA4A5B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RIPK2</w:t>
            </w:r>
          </w:p>
        </w:tc>
        <w:tc>
          <w:tcPr>
            <w:tcW w:w="807" w:type="dxa"/>
            <w:tcBorders>
              <w:top w:val="nil"/>
              <w:left w:val="nil"/>
              <w:bottom w:val="nil"/>
              <w:right w:val="nil"/>
            </w:tcBorders>
            <w:shd w:val="clear" w:color="auto" w:fill="auto"/>
            <w:noWrap/>
            <w:hideMark/>
          </w:tcPr>
          <w:p w14:paraId="2676FAC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0.905</w:t>
            </w:r>
          </w:p>
        </w:tc>
        <w:tc>
          <w:tcPr>
            <w:tcW w:w="621" w:type="dxa"/>
            <w:tcBorders>
              <w:top w:val="nil"/>
              <w:left w:val="nil"/>
              <w:bottom w:val="nil"/>
              <w:right w:val="nil"/>
            </w:tcBorders>
            <w:shd w:val="clear" w:color="auto" w:fill="auto"/>
            <w:noWrap/>
            <w:hideMark/>
          </w:tcPr>
          <w:p w14:paraId="3D80A50D"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0.018</w:t>
            </w:r>
          </w:p>
        </w:tc>
        <w:tc>
          <w:tcPr>
            <w:tcW w:w="4495" w:type="dxa"/>
            <w:tcBorders>
              <w:top w:val="nil"/>
              <w:left w:val="nil"/>
              <w:bottom w:val="nil"/>
              <w:right w:val="nil"/>
            </w:tcBorders>
            <w:shd w:val="clear" w:color="auto" w:fill="auto"/>
            <w:noWrap/>
            <w:hideMark/>
          </w:tcPr>
          <w:p w14:paraId="0B48B30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receptor interacting serine/threonine kinase 2</w:t>
            </w:r>
          </w:p>
        </w:tc>
        <w:tc>
          <w:tcPr>
            <w:tcW w:w="3603" w:type="dxa"/>
            <w:tcBorders>
              <w:top w:val="nil"/>
              <w:left w:val="nil"/>
              <w:bottom w:val="nil"/>
              <w:right w:val="nil"/>
            </w:tcBorders>
            <w:shd w:val="clear" w:color="auto" w:fill="auto"/>
            <w:noWrap/>
            <w:hideMark/>
          </w:tcPr>
          <w:p w14:paraId="7F07C13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CARD3, CARDIAK, CCK, GIG30, RICK</w:t>
            </w:r>
          </w:p>
        </w:tc>
      </w:tr>
      <w:tr w:rsidR="00D903A5" w:rsidRPr="00D903A5" w14:paraId="40E75462" w14:textId="77777777" w:rsidTr="008A4232">
        <w:trPr>
          <w:trHeight w:val="288"/>
        </w:trPr>
        <w:tc>
          <w:tcPr>
            <w:tcW w:w="1277" w:type="dxa"/>
            <w:tcBorders>
              <w:top w:val="nil"/>
              <w:left w:val="nil"/>
              <w:bottom w:val="nil"/>
              <w:right w:val="nil"/>
            </w:tcBorders>
            <w:shd w:val="clear" w:color="auto" w:fill="auto"/>
            <w:noWrap/>
            <w:hideMark/>
          </w:tcPr>
          <w:p w14:paraId="0F5942D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SERPINB2</w:t>
            </w:r>
          </w:p>
        </w:tc>
        <w:tc>
          <w:tcPr>
            <w:tcW w:w="807" w:type="dxa"/>
            <w:tcBorders>
              <w:top w:val="nil"/>
              <w:left w:val="nil"/>
              <w:bottom w:val="nil"/>
              <w:right w:val="nil"/>
            </w:tcBorders>
            <w:shd w:val="clear" w:color="auto" w:fill="auto"/>
            <w:noWrap/>
            <w:hideMark/>
          </w:tcPr>
          <w:p w14:paraId="6E65623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2.835</w:t>
            </w:r>
          </w:p>
        </w:tc>
        <w:tc>
          <w:tcPr>
            <w:tcW w:w="621" w:type="dxa"/>
            <w:tcBorders>
              <w:top w:val="nil"/>
              <w:left w:val="nil"/>
              <w:bottom w:val="nil"/>
              <w:right w:val="nil"/>
            </w:tcBorders>
            <w:shd w:val="clear" w:color="auto" w:fill="auto"/>
            <w:noWrap/>
            <w:hideMark/>
          </w:tcPr>
          <w:p w14:paraId="42765982"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0.010</w:t>
            </w:r>
          </w:p>
        </w:tc>
        <w:tc>
          <w:tcPr>
            <w:tcW w:w="4495" w:type="dxa"/>
            <w:tcBorders>
              <w:top w:val="nil"/>
              <w:left w:val="nil"/>
              <w:bottom w:val="nil"/>
              <w:right w:val="nil"/>
            </w:tcBorders>
            <w:shd w:val="clear" w:color="auto" w:fill="auto"/>
            <w:noWrap/>
            <w:hideMark/>
          </w:tcPr>
          <w:p w14:paraId="5154B59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serpin family B member 2</w:t>
            </w:r>
          </w:p>
        </w:tc>
        <w:tc>
          <w:tcPr>
            <w:tcW w:w="3603" w:type="dxa"/>
            <w:tcBorders>
              <w:top w:val="nil"/>
              <w:left w:val="nil"/>
              <w:bottom w:val="nil"/>
              <w:right w:val="nil"/>
            </w:tcBorders>
            <w:shd w:val="clear" w:color="auto" w:fill="auto"/>
            <w:noWrap/>
            <w:hideMark/>
          </w:tcPr>
          <w:p w14:paraId="39C7CBEF"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HsT1201, PAI, PAI-2, PAI2, PLANH2</w:t>
            </w:r>
          </w:p>
        </w:tc>
      </w:tr>
      <w:tr w:rsidR="00D903A5" w:rsidRPr="00D903A5" w14:paraId="5A934DFB" w14:textId="77777777" w:rsidTr="008A4232">
        <w:trPr>
          <w:trHeight w:val="288"/>
        </w:trPr>
        <w:tc>
          <w:tcPr>
            <w:tcW w:w="1277" w:type="dxa"/>
            <w:tcBorders>
              <w:top w:val="nil"/>
              <w:left w:val="nil"/>
              <w:bottom w:val="nil"/>
              <w:right w:val="nil"/>
            </w:tcBorders>
            <w:shd w:val="clear" w:color="auto" w:fill="auto"/>
            <w:noWrap/>
            <w:hideMark/>
          </w:tcPr>
          <w:p w14:paraId="059D15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SOCS3</w:t>
            </w:r>
          </w:p>
        </w:tc>
        <w:tc>
          <w:tcPr>
            <w:tcW w:w="807" w:type="dxa"/>
            <w:tcBorders>
              <w:top w:val="nil"/>
              <w:left w:val="nil"/>
              <w:bottom w:val="nil"/>
              <w:right w:val="nil"/>
            </w:tcBorders>
            <w:shd w:val="clear" w:color="auto" w:fill="auto"/>
            <w:noWrap/>
            <w:hideMark/>
          </w:tcPr>
          <w:p w14:paraId="76418C6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1.973</w:t>
            </w:r>
          </w:p>
        </w:tc>
        <w:tc>
          <w:tcPr>
            <w:tcW w:w="621" w:type="dxa"/>
            <w:tcBorders>
              <w:top w:val="nil"/>
              <w:left w:val="nil"/>
              <w:bottom w:val="nil"/>
              <w:right w:val="nil"/>
            </w:tcBorders>
            <w:shd w:val="clear" w:color="auto" w:fill="auto"/>
            <w:noWrap/>
            <w:hideMark/>
          </w:tcPr>
          <w:p w14:paraId="4BB4225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0.016</w:t>
            </w:r>
          </w:p>
        </w:tc>
        <w:tc>
          <w:tcPr>
            <w:tcW w:w="4495" w:type="dxa"/>
            <w:tcBorders>
              <w:top w:val="nil"/>
              <w:left w:val="nil"/>
              <w:bottom w:val="nil"/>
              <w:right w:val="nil"/>
            </w:tcBorders>
            <w:shd w:val="clear" w:color="auto" w:fill="auto"/>
            <w:noWrap/>
            <w:hideMark/>
          </w:tcPr>
          <w:p w14:paraId="58960BB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suppressor of cytokine signaling 3</w:t>
            </w:r>
          </w:p>
        </w:tc>
        <w:tc>
          <w:tcPr>
            <w:tcW w:w="3603" w:type="dxa"/>
            <w:tcBorders>
              <w:top w:val="nil"/>
              <w:left w:val="nil"/>
              <w:bottom w:val="nil"/>
              <w:right w:val="nil"/>
            </w:tcBorders>
            <w:shd w:val="clear" w:color="auto" w:fill="auto"/>
            <w:noWrap/>
            <w:hideMark/>
          </w:tcPr>
          <w:p w14:paraId="0F4B65F6"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ATOD4, CIS3, Cish3, SOCS-3, SSI-3</w:t>
            </w:r>
          </w:p>
        </w:tc>
      </w:tr>
      <w:tr w:rsidR="00D903A5" w:rsidRPr="00D903A5" w14:paraId="620D8F5C" w14:textId="77777777" w:rsidTr="008A4232">
        <w:trPr>
          <w:trHeight w:val="288"/>
        </w:trPr>
        <w:tc>
          <w:tcPr>
            <w:tcW w:w="1277" w:type="dxa"/>
            <w:tcBorders>
              <w:top w:val="nil"/>
              <w:left w:val="nil"/>
              <w:bottom w:val="nil"/>
              <w:right w:val="nil"/>
            </w:tcBorders>
            <w:shd w:val="clear" w:color="auto" w:fill="auto"/>
            <w:noWrap/>
            <w:hideMark/>
          </w:tcPr>
          <w:p w14:paraId="60237830"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SOD2</w:t>
            </w:r>
          </w:p>
        </w:tc>
        <w:tc>
          <w:tcPr>
            <w:tcW w:w="807" w:type="dxa"/>
            <w:tcBorders>
              <w:top w:val="nil"/>
              <w:left w:val="nil"/>
              <w:bottom w:val="nil"/>
              <w:right w:val="nil"/>
            </w:tcBorders>
            <w:shd w:val="clear" w:color="auto" w:fill="auto"/>
            <w:noWrap/>
            <w:hideMark/>
          </w:tcPr>
          <w:p w14:paraId="4BC6B9C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0.661</w:t>
            </w:r>
          </w:p>
        </w:tc>
        <w:tc>
          <w:tcPr>
            <w:tcW w:w="621" w:type="dxa"/>
            <w:tcBorders>
              <w:top w:val="nil"/>
              <w:left w:val="nil"/>
              <w:bottom w:val="nil"/>
              <w:right w:val="nil"/>
            </w:tcBorders>
            <w:shd w:val="clear" w:color="auto" w:fill="auto"/>
            <w:noWrap/>
            <w:hideMark/>
          </w:tcPr>
          <w:p w14:paraId="21D105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0.048</w:t>
            </w:r>
          </w:p>
        </w:tc>
        <w:tc>
          <w:tcPr>
            <w:tcW w:w="4495" w:type="dxa"/>
            <w:tcBorders>
              <w:top w:val="nil"/>
              <w:left w:val="nil"/>
              <w:bottom w:val="nil"/>
              <w:right w:val="nil"/>
            </w:tcBorders>
            <w:shd w:val="clear" w:color="auto" w:fill="auto"/>
            <w:noWrap/>
            <w:hideMark/>
          </w:tcPr>
          <w:p w14:paraId="6AD341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superoxide dismutase 2</w:t>
            </w:r>
          </w:p>
        </w:tc>
        <w:tc>
          <w:tcPr>
            <w:tcW w:w="3603" w:type="dxa"/>
            <w:tcBorders>
              <w:top w:val="nil"/>
              <w:left w:val="nil"/>
              <w:bottom w:val="nil"/>
              <w:right w:val="nil"/>
            </w:tcBorders>
            <w:shd w:val="clear" w:color="auto" w:fill="auto"/>
            <w:noWrap/>
            <w:hideMark/>
          </w:tcPr>
          <w:p w14:paraId="4590E0D1"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GClnc1, IPO-B, IPOB, MNSOD, MVCD6</w:t>
            </w:r>
          </w:p>
        </w:tc>
      </w:tr>
      <w:tr w:rsidR="00D903A5" w:rsidRPr="00D903A5" w14:paraId="216CF5CD" w14:textId="77777777" w:rsidTr="008A4232">
        <w:trPr>
          <w:trHeight w:val="288"/>
        </w:trPr>
        <w:tc>
          <w:tcPr>
            <w:tcW w:w="1277" w:type="dxa"/>
            <w:tcBorders>
              <w:top w:val="nil"/>
              <w:left w:val="nil"/>
              <w:bottom w:val="nil"/>
              <w:right w:val="nil"/>
            </w:tcBorders>
            <w:shd w:val="clear" w:color="auto" w:fill="auto"/>
            <w:noWrap/>
            <w:hideMark/>
          </w:tcPr>
          <w:p w14:paraId="3D41A9A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TGIF1</w:t>
            </w:r>
          </w:p>
        </w:tc>
        <w:tc>
          <w:tcPr>
            <w:tcW w:w="807" w:type="dxa"/>
            <w:tcBorders>
              <w:top w:val="nil"/>
              <w:left w:val="nil"/>
              <w:bottom w:val="nil"/>
              <w:right w:val="nil"/>
            </w:tcBorders>
            <w:shd w:val="clear" w:color="auto" w:fill="auto"/>
            <w:noWrap/>
            <w:hideMark/>
          </w:tcPr>
          <w:p w14:paraId="1B16D885"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0.640</w:t>
            </w:r>
          </w:p>
        </w:tc>
        <w:tc>
          <w:tcPr>
            <w:tcW w:w="621" w:type="dxa"/>
            <w:tcBorders>
              <w:top w:val="nil"/>
              <w:left w:val="nil"/>
              <w:bottom w:val="nil"/>
              <w:right w:val="nil"/>
            </w:tcBorders>
            <w:shd w:val="clear" w:color="auto" w:fill="auto"/>
            <w:noWrap/>
            <w:hideMark/>
          </w:tcPr>
          <w:p w14:paraId="567D20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0.046</w:t>
            </w:r>
          </w:p>
        </w:tc>
        <w:tc>
          <w:tcPr>
            <w:tcW w:w="4495" w:type="dxa"/>
            <w:tcBorders>
              <w:top w:val="nil"/>
              <w:left w:val="nil"/>
              <w:bottom w:val="nil"/>
              <w:right w:val="nil"/>
            </w:tcBorders>
            <w:shd w:val="clear" w:color="auto" w:fill="auto"/>
            <w:noWrap/>
            <w:hideMark/>
          </w:tcPr>
          <w:p w14:paraId="1947A76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TGFB induced factor homeobox 1</w:t>
            </w:r>
          </w:p>
        </w:tc>
        <w:tc>
          <w:tcPr>
            <w:tcW w:w="3603" w:type="dxa"/>
            <w:tcBorders>
              <w:top w:val="nil"/>
              <w:left w:val="nil"/>
              <w:bottom w:val="nil"/>
              <w:right w:val="nil"/>
            </w:tcBorders>
            <w:shd w:val="clear" w:color="auto" w:fill="auto"/>
            <w:noWrap/>
            <w:hideMark/>
          </w:tcPr>
          <w:p w14:paraId="6CEED4F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HPE4, TGIF</w:t>
            </w:r>
          </w:p>
        </w:tc>
      </w:tr>
      <w:tr w:rsidR="00D903A5" w:rsidRPr="00D903A5" w14:paraId="76250600" w14:textId="77777777" w:rsidTr="008A4232">
        <w:trPr>
          <w:trHeight w:val="288"/>
        </w:trPr>
        <w:tc>
          <w:tcPr>
            <w:tcW w:w="1277" w:type="dxa"/>
            <w:tcBorders>
              <w:top w:val="nil"/>
              <w:left w:val="nil"/>
              <w:bottom w:val="nil"/>
              <w:right w:val="nil"/>
            </w:tcBorders>
            <w:shd w:val="clear" w:color="auto" w:fill="auto"/>
            <w:noWrap/>
            <w:hideMark/>
          </w:tcPr>
          <w:p w14:paraId="6C1E8CDE"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TREM1</w:t>
            </w:r>
          </w:p>
        </w:tc>
        <w:tc>
          <w:tcPr>
            <w:tcW w:w="807" w:type="dxa"/>
            <w:tcBorders>
              <w:top w:val="nil"/>
              <w:left w:val="nil"/>
              <w:bottom w:val="nil"/>
              <w:right w:val="nil"/>
            </w:tcBorders>
            <w:shd w:val="clear" w:color="auto" w:fill="auto"/>
            <w:noWrap/>
            <w:hideMark/>
          </w:tcPr>
          <w:p w14:paraId="6B0F00D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1.248</w:t>
            </w:r>
          </w:p>
        </w:tc>
        <w:tc>
          <w:tcPr>
            <w:tcW w:w="621" w:type="dxa"/>
            <w:tcBorders>
              <w:top w:val="nil"/>
              <w:left w:val="nil"/>
              <w:bottom w:val="nil"/>
              <w:right w:val="nil"/>
            </w:tcBorders>
            <w:shd w:val="clear" w:color="auto" w:fill="auto"/>
            <w:noWrap/>
            <w:hideMark/>
          </w:tcPr>
          <w:p w14:paraId="39A0B41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0.023</w:t>
            </w:r>
          </w:p>
        </w:tc>
        <w:tc>
          <w:tcPr>
            <w:tcW w:w="4495" w:type="dxa"/>
            <w:tcBorders>
              <w:top w:val="nil"/>
              <w:left w:val="nil"/>
              <w:bottom w:val="nil"/>
              <w:right w:val="nil"/>
            </w:tcBorders>
            <w:shd w:val="clear" w:color="auto" w:fill="auto"/>
            <w:noWrap/>
            <w:hideMark/>
          </w:tcPr>
          <w:p w14:paraId="6529AACC"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triggering receptor expressed on myeloid cells 1</w:t>
            </w:r>
          </w:p>
        </w:tc>
        <w:tc>
          <w:tcPr>
            <w:tcW w:w="3603" w:type="dxa"/>
            <w:tcBorders>
              <w:top w:val="nil"/>
              <w:left w:val="nil"/>
              <w:bottom w:val="nil"/>
              <w:right w:val="nil"/>
            </w:tcBorders>
            <w:shd w:val="clear" w:color="auto" w:fill="auto"/>
            <w:noWrap/>
            <w:hideMark/>
          </w:tcPr>
          <w:p w14:paraId="0A8A4927"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CD354, TREM-1</w:t>
            </w:r>
          </w:p>
        </w:tc>
      </w:tr>
      <w:tr w:rsidR="00D903A5" w:rsidRPr="00D903A5" w14:paraId="0BBAF636" w14:textId="77777777" w:rsidTr="008A4232">
        <w:trPr>
          <w:trHeight w:val="288"/>
        </w:trPr>
        <w:tc>
          <w:tcPr>
            <w:tcW w:w="1277" w:type="dxa"/>
            <w:tcBorders>
              <w:top w:val="nil"/>
              <w:left w:val="nil"/>
              <w:bottom w:val="nil"/>
              <w:right w:val="nil"/>
            </w:tcBorders>
            <w:shd w:val="clear" w:color="auto" w:fill="auto"/>
            <w:noWrap/>
            <w:hideMark/>
          </w:tcPr>
          <w:p w14:paraId="05642DFB"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ZFAND5</w:t>
            </w:r>
          </w:p>
        </w:tc>
        <w:tc>
          <w:tcPr>
            <w:tcW w:w="807" w:type="dxa"/>
            <w:tcBorders>
              <w:top w:val="nil"/>
              <w:left w:val="nil"/>
              <w:bottom w:val="nil"/>
              <w:right w:val="nil"/>
            </w:tcBorders>
            <w:shd w:val="clear" w:color="auto" w:fill="auto"/>
            <w:noWrap/>
            <w:hideMark/>
          </w:tcPr>
          <w:p w14:paraId="6F44B2F3"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0.793</w:t>
            </w:r>
          </w:p>
        </w:tc>
        <w:tc>
          <w:tcPr>
            <w:tcW w:w="621" w:type="dxa"/>
            <w:tcBorders>
              <w:top w:val="nil"/>
              <w:left w:val="nil"/>
              <w:bottom w:val="nil"/>
              <w:right w:val="nil"/>
            </w:tcBorders>
            <w:shd w:val="clear" w:color="auto" w:fill="auto"/>
            <w:noWrap/>
            <w:hideMark/>
          </w:tcPr>
          <w:p w14:paraId="3991FA08"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0.045</w:t>
            </w:r>
          </w:p>
        </w:tc>
        <w:tc>
          <w:tcPr>
            <w:tcW w:w="4495" w:type="dxa"/>
            <w:tcBorders>
              <w:top w:val="nil"/>
              <w:left w:val="nil"/>
              <w:bottom w:val="nil"/>
              <w:right w:val="nil"/>
            </w:tcBorders>
            <w:shd w:val="clear" w:color="auto" w:fill="auto"/>
            <w:noWrap/>
            <w:hideMark/>
          </w:tcPr>
          <w:p w14:paraId="3031D229"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zinc finger AN1-type containing 5</w:t>
            </w:r>
          </w:p>
        </w:tc>
        <w:tc>
          <w:tcPr>
            <w:tcW w:w="3603" w:type="dxa"/>
            <w:tcBorders>
              <w:top w:val="nil"/>
              <w:left w:val="nil"/>
              <w:bottom w:val="nil"/>
              <w:right w:val="nil"/>
            </w:tcBorders>
            <w:shd w:val="clear" w:color="auto" w:fill="auto"/>
            <w:noWrap/>
            <w:hideMark/>
          </w:tcPr>
          <w:p w14:paraId="02582CCA" w14:textId="77777777" w:rsidR="00D903A5" w:rsidRPr="00D903A5" w:rsidRDefault="00D903A5" w:rsidP="00D903A5">
            <w:pPr>
              <w:rPr>
                <w:rFonts w:ascii="Times New Roman" w:eastAsia="Times New Roman" w:hAnsi="Times New Roman" w:cs="Times New Roman"/>
                <w:color w:val="000000"/>
                <w:sz w:val="18"/>
                <w:szCs w:val="18"/>
              </w:rPr>
            </w:pPr>
            <w:r w:rsidRPr="00D903A5">
              <w:rPr>
                <w:rFonts w:ascii="Times New Roman" w:eastAsia="Times New Roman" w:hAnsi="Times New Roman" w:cs="Times New Roman"/>
                <w:color w:val="000000"/>
                <w:sz w:val="18"/>
                <w:szCs w:val="18"/>
              </w:rPr>
              <w:t>ZA20D2, ZFAND5A, ZNF216</w:t>
            </w:r>
          </w:p>
        </w:tc>
      </w:tr>
      <w:tr w:rsidR="00D903A5" w:rsidRPr="00D903A5" w14:paraId="111DC357" w14:textId="77777777" w:rsidTr="008A4232">
        <w:trPr>
          <w:trHeight w:val="288"/>
        </w:trPr>
        <w:tc>
          <w:tcPr>
            <w:tcW w:w="1277" w:type="dxa"/>
            <w:tcBorders>
              <w:top w:val="nil"/>
              <w:left w:val="nil"/>
              <w:bottom w:val="single" w:sz="12" w:space="0" w:color="auto"/>
              <w:right w:val="nil"/>
            </w:tcBorders>
            <w:shd w:val="clear" w:color="auto" w:fill="auto"/>
            <w:noWrap/>
          </w:tcPr>
          <w:p w14:paraId="1E842B45" w14:textId="77777777" w:rsidR="00D903A5" w:rsidRPr="00D903A5" w:rsidRDefault="00D903A5" w:rsidP="00D903A5">
            <w:pPr>
              <w:rPr>
                <w:rFonts w:ascii="Times New Roman" w:eastAsia="Times New Roman" w:hAnsi="Times New Roman" w:cs="Times New Roman"/>
                <w:color w:val="000000"/>
                <w:sz w:val="18"/>
                <w:szCs w:val="18"/>
              </w:rPr>
            </w:pPr>
          </w:p>
        </w:tc>
        <w:tc>
          <w:tcPr>
            <w:tcW w:w="807" w:type="dxa"/>
            <w:tcBorders>
              <w:top w:val="nil"/>
              <w:left w:val="nil"/>
              <w:bottom w:val="single" w:sz="12" w:space="0" w:color="auto"/>
              <w:right w:val="nil"/>
            </w:tcBorders>
            <w:shd w:val="clear" w:color="auto" w:fill="auto"/>
            <w:noWrap/>
          </w:tcPr>
          <w:p w14:paraId="4F7CC2A2" w14:textId="77777777" w:rsidR="00D903A5" w:rsidRPr="00D903A5" w:rsidRDefault="00D903A5" w:rsidP="00D903A5">
            <w:pPr>
              <w:rPr>
                <w:rFonts w:ascii="Times New Roman" w:eastAsia="Times New Roman" w:hAnsi="Times New Roman" w:cs="Times New Roman"/>
                <w:color w:val="000000"/>
                <w:sz w:val="18"/>
                <w:szCs w:val="18"/>
              </w:rPr>
            </w:pPr>
          </w:p>
        </w:tc>
        <w:tc>
          <w:tcPr>
            <w:tcW w:w="621" w:type="dxa"/>
            <w:tcBorders>
              <w:top w:val="nil"/>
              <w:left w:val="nil"/>
              <w:bottom w:val="single" w:sz="12" w:space="0" w:color="auto"/>
              <w:right w:val="nil"/>
            </w:tcBorders>
            <w:shd w:val="clear" w:color="auto" w:fill="auto"/>
            <w:noWrap/>
          </w:tcPr>
          <w:p w14:paraId="0043A3E0" w14:textId="77777777" w:rsidR="00D903A5" w:rsidRPr="00D903A5" w:rsidRDefault="00D903A5" w:rsidP="00D903A5">
            <w:pPr>
              <w:rPr>
                <w:rFonts w:ascii="Times New Roman" w:eastAsia="Times New Roman" w:hAnsi="Times New Roman" w:cs="Times New Roman"/>
                <w:color w:val="000000"/>
                <w:sz w:val="18"/>
                <w:szCs w:val="18"/>
              </w:rPr>
            </w:pPr>
          </w:p>
        </w:tc>
        <w:tc>
          <w:tcPr>
            <w:tcW w:w="4495" w:type="dxa"/>
            <w:tcBorders>
              <w:top w:val="nil"/>
              <w:left w:val="nil"/>
              <w:bottom w:val="single" w:sz="12" w:space="0" w:color="auto"/>
              <w:right w:val="nil"/>
            </w:tcBorders>
            <w:shd w:val="clear" w:color="auto" w:fill="auto"/>
            <w:noWrap/>
          </w:tcPr>
          <w:p w14:paraId="3DF26A18" w14:textId="77777777" w:rsidR="00D903A5" w:rsidRPr="00D903A5" w:rsidRDefault="00D903A5" w:rsidP="00D903A5">
            <w:pPr>
              <w:rPr>
                <w:rFonts w:ascii="Times New Roman" w:eastAsia="Times New Roman" w:hAnsi="Times New Roman" w:cs="Times New Roman"/>
                <w:color w:val="000000"/>
                <w:sz w:val="18"/>
                <w:szCs w:val="18"/>
              </w:rPr>
            </w:pPr>
          </w:p>
        </w:tc>
        <w:tc>
          <w:tcPr>
            <w:tcW w:w="3603" w:type="dxa"/>
            <w:tcBorders>
              <w:top w:val="nil"/>
              <w:left w:val="nil"/>
              <w:bottom w:val="single" w:sz="12" w:space="0" w:color="auto"/>
              <w:right w:val="nil"/>
            </w:tcBorders>
            <w:shd w:val="clear" w:color="auto" w:fill="auto"/>
            <w:noWrap/>
          </w:tcPr>
          <w:p w14:paraId="17DCEA86" w14:textId="77777777" w:rsidR="00D903A5" w:rsidRPr="00D903A5" w:rsidRDefault="00D903A5" w:rsidP="00D903A5">
            <w:pPr>
              <w:rPr>
                <w:rFonts w:ascii="Times New Roman" w:eastAsia="Times New Roman" w:hAnsi="Times New Roman" w:cs="Times New Roman"/>
                <w:color w:val="000000"/>
                <w:sz w:val="18"/>
                <w:szCs w:val="18"/>
              </w:rPr>
            </w:pPr>
          </w:p>
        </w:tc>
      </w:tr>
    </w:tbl>
    <w:p w14:paraId="4A7056D0" w14:textId="693BB38C" w:rsidR="00D903A5" w:rsidRDefault="00D903A5"/>
    <w:p w14:paraId="512B3BCC" w14:textId="77777777" w:rsidR="00072DE4" w:rsidRDefault="00072DE4">
      <w:pPr>
        <w:rPr>
          <w:rFonts w:ascii="Times New Roman" w:hAnsi="Times New Roman" w:cs="Times New Roman"/>
          <w:b/>
          <w:bCs/>
          <w:sz w:val="24"/>
          <w:szCs w:val="24"/>
        </w:rPr>
      </w:pPr>
      <w:r>
        <w:rPr>
          <w:rFonts w:ascii="Times New Roman" w:hAnsi="Times New Roman" w:cs="Times New Roman"/>
          <w:b/>
          <w:bCs/>
          <w:sz w:val="24"/>
          <w:szCs w:val="24"/>
        </w:rPr>
        <w:br w:type="page"/>
      </w:r>
    </w:p>
    <w:p w14:paraId="698600C0" w14:textId="7D6CC76A" w:rsidR="00155201" w:rsidRPr="00472015" w:rsidRDefault="00155201" w:rsidP="00155201">
      <w:pPr>
        <w:rPr>
          <w:rFonts w:ascii="Times New Roman" w:hAnsi="Times New Roman" w:cs="Times New Roman"/>
          <w:sz w:val="24"/>
          <w:szCs w:val="24"/>
        </w:rPr>
      </w:pPr>
      <w:r w:rsidRPr="00155201">
        <w:rPr>
          <w:rFonts w:ascii="Times New Roman" w:hAnsi="Times New Roman" w:cs="Times New Roman"/>
          <w:b/>
          <w:bCs/>
          <w:sz w:val="24"/>
          <w:szCs w:val="24"/>
        </w:rPr>
        <w:lastRenderedPageBreak/>
        <w:t xml:space="preserve">Supplemental </w:t>
      </w:r>
      <w:r w:rsidRPr="00155201">
        <w:rPr>
          <w:rFonts w:ascii="Times New Roman" w:hAnsi="Times New Roman" w:cs="Times New Roman"/>
          <w:b/>
          <w:bCs/>
          <w:sz w:val="24"/>
          <w:szCs w:val="24"/>
        </w:rPr>
        <w:t xml:space="preserve">Data </w:t>
      </w:r>
      <w:r w:rsidRPr="00155201">
        <w:rPr>
          <w:rFonts w:ascii="Times New Roman" w:hAnsi="Times New Roman" w:cs="Times New Roman"/>
          <w:b/>
          <w:bCs/>
          <w:sz w:val="24"/>
          <w:szCs w:val="24"/>
        </w:rPr>
        <w:t>Table 4</w:t>
      </w:r>
      <w:r w:rsidRPr="00472015">
        <w:rPr>
          <w:rFonts w:ascii="Times New Roman" w:hAnsi="Times New Roman" w:cs="Times New Roman"/>
          <w:sz w:val="24"/>
          <w:szCs w:val="24"/>
        </w:rPr>
        <w:t xml:space="preserve">. </w:t>
      </w:r>
      <w:r>
        <w:rPr>
          <w:rFonts w:ascii="Times New Roman" w:hAnsi="Times New Roman" w:cs="Times New Roman"/>
          <w:sz w:val="24"/>
          <w:szCs w:val="24"/>
        </w:rPr>
        <w:t>Genes for transcription factors inferred from</w:t>
      </w:r>
      <w:r w:rsidRPr="00472015">
        <w:rPr>
          <w:rFonts w:ascii="Times New Roman" w:hAnsi="Times New Roman" w:cs="Times New Roman"/>
          <w:sz w:val="24"/>
          <w:szCs w:val="24"/>
        </w:rPr>
        <w:t xml:space="preserve"> </w:t>
      </w:r>
      <w:r>
        <w:rPr>
          <w:rFonts w:ascii="Times New Roman" w:hAnsi="Times New Roman" w:cs="Times New Roman"/>
          <w:sz w:val="24"/>
          <w:szCs w:val="24"/>
        </w:rPr>
        <w:t>accessible chromatin using</w:t>
      </w:r>
      <w:r w:rsidRPr="0047201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72015">
        <w:rPr>
          <w:rFonts w:ascii="Times New Roman" w:hAnsi="Times New Roman" w:cs="Times New Roman"/>
          <w:sz w:val="24"/>
          <w:szCs w:val="24"/>
        </w:rPr>
        <w:t>footprint depth</w:t>
      </w:r>
      <w:r>
        <w:rPr>
          <w:rFonts w:ascii="Times New Roman" w:hAnsi="Times New Roman" w:cs="Times New Roman"/>
          <w:sz w:val="24"/>
          <w:szCs w:val="24"/>
        </w:rPr>
        <w:t xml:space="preserve"> </w:t>
      </w:r>
      <w:r w:rsidRPr="00472015">
        <w:rPr>
          <w:rFonts w:ascii="Times New Roman" w:hAnsi="Times New Roman" w:cs="Times New Roman"/>
          <w:sz w:val="24"/>
          <w:szCs w:val="24"/>
        </w:rPr>
        <w:t xml:space="preserve">or </w:t>
      </w:r>
      <w:r>
        <w:rPr>
          <w:rFonts w:ascii="Times New Roman" w:hAnsi="Times New Roman" w:cs="Times New Roman"/>
          <w:sz w:val="24"/>
          <w:szCs w:val="24"/>
        </w:rPr>
        <w:t xml:space="preserve">(B) </w:t>
      </w:r>
      <w:r w:rsidRPr="00472015">
        <w:rPr>
          <w:rFonts w:ascii="Times New Roman" w:hAnsi="Times New Roman" w:cs="Times New Roman"/>
          <w:sz w:val="24"/>
          <w:szCs w:val="24"/>
        </w:rPr>
        <w:t>average per-cell gene expression (B) in IgG- COVID-19 subjects with mild or moderate symptoms</w:t>
      </w:r>
      <w:r>
        <w:rPr>
          <w:rFonts w:ascii="Times New Roman" w:hAnsi="Times New Roman" w:cs="Times New Roman"/>
          <w:sz w:val="24"/>
          <w:szCs w:val="24"/>
        </w:rPr>
        <w:t>.</w:t>
      </w:r>
    </w:p>
    <w:p w14:paraId="54D7BC10" w14:textId="77777777" w:rsidR="00155201" w:rsidRPr="00F65D82" w:rsidRDefault="00155201" w:rsidP="00155201">
      <w:pPr>
        <w:rPr>
          <w:rFonts w:ascii="Times New Roman" w:hAnsi="Times New Roman" w:cs="Times New Roman"/>
          <w:sz w:val="20"/>
          <w:szCs w:val="20"/>
        </w:rPr>
      </w:pPr>
    </w:p>
    <w:tbl>
      <w:tblPr>
        <w:tblW w:w="10710" w:type="dxa"/>
        <w:tblLook w:val="04A0" w:firstRow="1" w:lastRow="0" w:firstColumn="1" w:lastColumn="0" w:noHBand="0" w:noVBand="1"/>
      </w:tblPr>
      <w:tblGrid>
        <w:gridCol w:w="1080"/>
        <w:gridCol w:w="2790"/>
        <w:gridCol w:w="2880"/>
        <w:gridCol w:w="891"/>
        <w:gridCol w:w="891"/>
        <w:gridCol w:w="1008"/>
        <w:gridCol w:w="1170"/>
      </w:tblGrid>
      <w:tr w:rsidR="00155201" w:rsidRPr="00F65D82" w14:paraId="6F1DA836" w14:textId="77777777" w:rsidTr="008A4232">
        <w:trPr>
          <w:trHeight w:val="288"/>
        </w:trPr>
        <w:tc>
          <w:tcPr>
            <w:tcW w:w="1080" w:type="dxa"/>
            <w:tcBorders>
              <w:top w:val="nil"/>
              <w:left w:val="nil"/>
              <w:bottom w:val="single" w:sz="12" w:space="0" w:color="auto"/>
              <w:right w:val="nil"/>
            </w:tcBorders>
            <w:shd w:val="clear" w:color="auto" w:fill="auto"/>
            <w:noWrap/>
            <w:vAlign w:val="center"/>
          </w:tcPr>
          <w:p w14:paraId="73568461" w14:textId="77777777" w:rsidR="00155201" w:rsidRPr="00F65D82" w:rsidRDefault="00155201" w:rsidP="008A4232">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w:t>
            </w:r>
          </w:p>
        </w:tc>
        <w:tc>
          <w:tcPr>
            <w:tcW w:w="2790" w:type="dxa"/>
            <w:tcBorders>
              <w:top w:val="nil"/>
              <w:left w:val="nil"/>
              <w:bottom w:val="single" w:sz="12" w:space="0" w:color="auto"/>
              <w:right w:val="nil"/>
            </w:tcBorders>
            <w:shd w:val="clear" w:color="auto" w:fill="auto"/>
            <w:noWrap/>
            <w:vAlign w:val="center"/>
          </w:tcPr>
          <w:p w14:paraId="592183E2" w14:textId="77777777" w:rsidR="00155201" w:rsidRPr="00F65D82" w:rsidRDefault="00155201" w:rsidP="008A4232">
            <w:pPr>
              <w:jc w:val="center"/>
              <w:rPr>
                <w:rFonts w:ascii="Times New Roman" w:eastAsia="Times New Roman" w:hAnsi="Times New Roman" w:cs="Times New Roman"/>
                <w:b/>
                <w:bCs/>
                <w:color w:val="000000"/>
                <w:sz w:val="18"/>
                <w:szCs w:val="18"/>
              </w:rPr>
            </w:pPr>
          </w:p>
        </w:tc>
        <w:tc>
          <w:tcPr>
            <w:tcW w:w="2880" w:type="dxa"/>
            <w:tcBorders>
              <w:top w:val="nil"/>
              <w:left w:val="nil"/>
              <w:bottom w:val="single" w:sz="12" w:space="0" w:color="auto"/>
              <w:right w:val="nil"/>
            </w:tcBorders>
            <w:shd w:val="clear" w:color="auto" w:fill="auto"/>
            <w:noWrap/>
            <w:vAlign w:val="center"/>
          </w:tcPr>
          <w:p w14:paraId="75CD5EAC" w14:textId="77777777" w:rsidR="00155201" w:rsidRPr="00F65D82" w:rsidRDefault="00155201" w:rsidP="008A4232">
            <w:pPr>
              <w:jc w:val="center"/>
              <w:rPr>
                <w:rFonts w:ascii="Times New Roman" w:eastAsia="Times New Roman" w:hAnsi="Times New Roman" w:cs="Times New Roman"/>
                <w:b/>
                <w:bCs/>
                <w:color w:val="000000"/>
                <w:sz w:val="18"/>
                <w:szCs w:val="18"/>
              </w:rPr>
            </w:pPr>
          </w:p>
        </w:tc>
        <w:tc>
          <w:tcPr>
            <w:tcW w:w="891" w:type="dxa"/>
            <w:tcBorders>
              <w:top w:val="nil"/>
              <w:left w:val="nil"/>
              <w:bottom w:val="single" w:sz="12" w:space="0" w:color="auto"/>
              <w:right w:val="nil"/>
            </w:tcBorders>
            <w:shd w:val="clear" w:color="auto" w:fill="auto"/>
            <w:noWrap/>
            <w:vAlign w:val="center"/>
          </w:tcPr>
          <w:p w14:paraId="62B5EA10" w14:textId="77777777" w:rsidR="00155201" w:rsidRPr="00F65D82" w:rsidRDefault="00155201" w:rsidP="008A4232">
            <w:pPr>
              <w:jc w:val="center"/>
              <w:rPr>
                <w:rFonts w:ascii="Times New Roman" w:eastAsia="Times New Roman" w:hAnsi="Times New Roman" w:cs="Times New Roman"/>
                <w:b/>
                <w:bCs/>
                <w:color w:val="000000"/>
                <w:sz w:val="18"/>
                <w:szCs w:val="18"/>
              </w:rPr>
            </w:pPr>
          </w:p>
        </w:tc>
        <w:tc>
          <w:tcPr>
            <w:tcW w:w="891" w:type="dxa"/>
            <w:tcBorders>
              <w:top w:val="nil"/>
              <w:left w:val="nil"/>
              <w:bottom w:val="single" w:sz="12" w:space="0" w:color="auto"/>
              <w:right w:val="nil"/>
            </w:tcBorders>
            <w:shd w:val="clear" w:color="auto" w:fill="auto"/>
            <w:noWrap/>
            <w:vAlign w:val="center"/>
          </w:tcPr>
          <w:p w14:paraId="77E15222" w14:textId="77777777" w:rsidR="00155201" w:rsidRPr="00F65D82" w:rsidRDefault="00155201" w:rsidP="008A4232">
            <w:pPr>
              <w:jc w:val="center"/>
              <w:rPr>
                <w:rFonts w:ascii="Times New Roman" w:eastAsia="Times New Roman" w:hAnsi="Times New Roman" w:cs="Times New Roman"/>
                <w:b/>
                <w:bCs/>
                <w:color w:val="000000"/>
                <w:sz w:val="18"/>
                <w:szCs w:val="18"/>
              </w:rPr>
            </w:pPr>
          </w:p>
        </w:tc>
        <w:tc>
          <w:tcPr>
            <w:tcW w:w="1008" w:type="dxa"/>
            <w:tcBorders>
              <w:top w:val="nil"/>
              <w:left w:val="nil"/>
              <w:bottom w:val="single" w:sz="12" w:space="0" w:color="auto"/>
              <w:right w:val="nil"/>
            </w:tcBorders>
            <w:shd w:val="clear" w:color="auto" w:fill="auto"/>
            <w:noWrap/>
            <w:vAlign w:val="center"/>
          </w:tcPr>
          <w:p w14:paraId="1A18D8E4" w14:textId="77777777" w:rsidR="00155201" w:rsidRPr="00F65D82" w:rsidRDefault="00155201" w:rsidP="008A4232">
            <w:pPr>
              <w:jc w:val="center"/>
              <w:rPr>
                <w:rFonts w:ascii="Times New Roman" w:eastAsia="Times New Roman" w:hAnsi="Times New Roman" w:cs="Times New Roman"/>
                <w:b/>
                <w:bCs/>
                <w:color w:val="000000"/>
                <w:sz w:val="18"/>
                <w:szCs w:val="18"/>
              </w:rPr>
            </w:pPr>
          </w:p>
        </w:tc>
        <w:tc>
          <w:tcPr>
            <w:tcW w:w="1170" w:type="dxa"/>
            <w:tcBorders>
              <w:top w:val="nil"/>
              <w:left w:val="nil"/>
              <w:bottom w:val="single" w:sz="12" w:space="0" w:color="auto"/>
              <w:right w:val="nil"/>
            </w:tcBorders>
            <w:shd w:val="clear" w:color="auto" w:fill="auto"/>
            <w:vAlign w:val="center"/>
          </w:tcPr>
          <w:p w14:paraId="46456417" w14:textId="77777777" w:rsidR="00155201" w:rsidRPr="00F65D82" w:rsidRDefault="00155201" w:rsidP="008A4232">
            <w:pPr>
              <w:jc w:val="center"/>
              <w:rPr>
                <w:rFonts w:ascii="Times New Roman" w:eastAsia="Times New Roman" w:hAnsi="Times New Roman" w:cs="Times New Roman"/>
                <w:b/>
                <w:bCs/>
                <w:color w:val="000000"/>
                <w:sz w:val="18"/>
                <w:szCs w:val="18"/>
              </w:rPr>
            </w:pPr>
          </w:p>
        </w:tc>
      </w:tr>
      <w:tr w:rsidR="00155201" w:rsidRPr="00F65D82" w14:paraId="38218064" w14:textId="77777777" w:rsidTr="008A4232">
        <w:trPr>
          <w:trHeight w:val="663"/>
        </w:trPr>
        <w:tc>
          <w:tcPr>
            <w:tcW w:w="1080" w:type="dxa"/>
            <w:tcBorders>
              <w:top w:val="single" w:sz="12" w:space="0" w:color="auto"/>
              <w:left w:val="nil"/>
              <w:bottom w:val="single" w:sz="12" w:space="0" w:color="auto"/>
              <w:right w:val="nil"/>
            </w:tcBorders>
            <w:shd w:val="clear" w:color="auto" w:fill="auto"/>
            <w:noWrap/>
            <w:vAlign w:val="center"/>
            <w:hideMark/>
          </w:tcPr>
          <w:p w14:paraId="5FCB01FF"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Gene Symbol</w:t>
            </w:r>
          </w:p>
        </w:tc>
        <w:tc>
          <w:tcPr>
            <w:tcW w:w="2790" w:type="dxa"/>
            <w:tcBorders>
              <w:top w:val="single" w:sz="12" w:space="0" w:color="auto"/>
              <w:left w:val="nil"/>
              <w:bottom w:val="single" w:sz="12" w:space="0" w:color="auto"/>
              <w:right w:val="nil"/>
            </w:tcBorders>
            <w:shd w:val="clear" w:color="auto" w:fill="auto"/>
            <w:noWrap/>
            <w:vAlign w:val="center"/>
            <w:hideMark/>
          </w:tcPr>
          <w:p w14:paraId="0A188083"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Gene Name</w:t>
            </w:r>
          </w:p>
        </w:tc>
        <w:tc>
          <w:tcPr>
            <w:tcW w:w="2880" w:type="dxa"/>
            <w:tcBorders>
              <w:top w:val="single" w:sz="12" w:space="0" w:color="auto"/>
              <w:left w:val="nil"/>
              <w:bottom w:val="single" w:sz="12" w:space="0" w:color="auto"/>
              <w:right w:val="nil"/>
            </w:tcBorders>
            <w:shd w:val="clear" w:color="auto" w:fill="auto"/>
            <w:noWrap/>
            <w:vAlign w:val="center"/>
            <w:hideMark/>
          </w:tcPr>
          <w:p w14:paraId="6906D224"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Alias</w:t>
            </w:r>
          </w:p>
        </w:tc>
        <w:tc>
          <w:tcPr>
            <w:tcW w:w="891" w:type="dxa"/>
            <w:tcBorders>
              <w:top w:val="single" w:sz="12" w:space="0" w:color="auto"/>
              <w:left w:val="nil"/>
              <w:bottom w:val="single" w:sz="12" w:space="0" w:color="auto"/>
              <w:right w:val="nil"/>
            </w:tcBorders>
            <w:shd w:val="clear" w:color="auto" w:fill="auto"/>
            <w:noWrap/>
            <w:vAlign w:val="center"/>
            <w:hideMark/>
          </w:tcPr>
          <w:p w14:paraId="45B8A3E4"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FA</w:t>
            </w:r>
          </w:p>
        </w:tc>
        <w:tc>
          <w:tcPr>
            <w:tcW w:w="891" w:type="dxa"/>
            <w:tcBorders>
              <w:top w:val="single" w:sz="12" w:space="0" w:color="auto"/>
              <w:left w:val="nil"/>
              <w:bottom w:val="single" w:sz="12" w:space="0" w:color="auto"/>
              <w:right w:val="nil"/>
            </w:tcBorders>
            <w:shd w:val="clear" w:color="auto" w:fill="auto"/>
            <w:noWrap/>
            <w:vAlign w:val="center"/>
            <w:hideMark/>
          </w:tcPr>
          <w:p w14:paraId="5774427C"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FD</w:t>
            </w:r>
          </w:p>
        </w:tc>
        <w:tc>
          <w:tcPr>
            <w:tcW w:w="1008" w:type="dxa"/>
            <w:tcBorders>
              <w:top w:val="single" w:sz="12" w:space="0" w:color="auto"/>
              <w:left w:val="nil"/>
              <w:bottom w:val="single" w:sz="12" w:space="0" w:color="auto"/>
              <w:right w:val="nil"/>
            </w:tcBorders>
            <w:shd w:val="clear" w:color="auto" w:fill="auto"/>
            <w:noWrap/>
            <w:vAlign w:val="center"/>
            <w:hideMark/>
          </w:tcPr>
          <w:p w14:paraId="22277507" w14:textId="77777777" w:rsidR="00155201" w:rsidRPr="00F65D82" w:rsidRDefault="00155201" w:rsidP="008A4232">
            <w:pPr>
              <w:jc w:val="center"/>
              <w:rPr>
                <w:rFonts w:ascii="Times New Roman" w:eastAsia="Times New Roman" w:hAnsi="Times New Roman" w:cs="Times New Roman"/>
                <w:b/>
                <w:bCs/>
                <w:color w:val="000000"/>
                <w:sz w:val="18"/>
                <w:szCs w:val="18"/>
              </w:rPr>
            </w:pPr>
            <w:proofErr w:type="spellStart"/>
            <w:r w:rsidRPr="00F65D82">
              <w:rPr>
                <w:rFonts w:ascii="Times New Roman" w:eastAsia="Times New Roman" w:hAnsi="Times New Roman" w:cs="Times New Roman"/>
                <w:b/>
                <w:bCs/>
                <w:color w:val="000000"/>
                <w:sz w:val="18"/>
                <w:szCs w:val="18"/>
              </w:rPr>
              <w:t>Dist</w:t>
            </w:r>
            <w:proofErr w:type="spellEnd"/>
            <w:r>
              <w:rPr>
                <w:rFonts w:ascii="Times New Roman" w:eastAsia="Times New Roman" w:hAnsi="Times New Roman" w:cs="Times New Roman"/>
                <w:b/>
                <w:bCs/>
                <w:color w:val="000000"/>
                <w:sz w:val="18"/>
                <w:szCs w:val="18"/>
              </w:rPr>
              <w:t xml:space="preserve"> </w:t>
            </w:r>
            <w:r w:rsidRPr="00F65D82">
              <w:rPr>
                <w:rFonts w:ascii="Times New Roman" w:eastAsia="Times New Roman" w:hAnsi="Times New Roman" w:cs="Times New Roman"/>
                <w:b/>
                <w:bCs/>
                <w:color w:val="000000"/>
                <w:sz w:val="18"/>
                <w:szCs w:val="18"/>
              </w:rPr>
              <w:t>From</w:t>
            </w:r>
            <w:r>
              <w:rPr>
                <w:rFonts w:ascii="Times New Roman" w:eastAsia="Times New Roman" w:hAnsi="Times New Roman" w:cs="Times New Roman"/>
                <w:b/>
                <w:bCs/>
                <w:color w:val="000000"/>
                <w:sz w:val="18"/>
                <w:szCs w:val="18"/>
              </w:rPr>
              <w:t xml:space="preserve"> </w:t>
            </w:r>
            <w:r w:rsidRPr="00F65D82">
              <w:rPr>
                <w:rFonts w:ascii="Times New Roman" w:eastAsia="Times New Roman" w:hAnsi="Times New Roman" w:cs="Times New Roman"/>
                <w:b/>
                <w:bCs/>
                <w:color w:val="000000"/>
                <w:sz w:val="18"/>
                <w:szCs w:val="18"/>
              </w:rPr>
              <w:t>Mean.</w:t>
            </w:r>
            <w:r>
              <w:rPr>
                <w:rFonts w:ascii="Times New Roman" w:eastAsia="Times New Roman" w:hAnsi="Times New Roman" w:cs="Times New Roman"/>
                <w:b/>
                <w:bCs/>
                <w:color w:val="000000"/>
                <w:sz w:val="18"/>
                <w:szCs w:val="18"/>
              </w:rPr>
              <w:t xml:space="preserve"> </w:t>
            </w:r>
            <w:r w:rsidRPr="00F65D82">
              <w:rPr>
                <w:rFonts w:ascii="Times New Roman" w:eastAsia="Times New Roman" w:hAnsi="Times New Roman" w:cs="Times New Roman"/>
                <w:b/>
                <w:bCs/>
                <w:color w:val="000000"/>
                <w:sz w:val="18"/>
                <w:szCs w:val="18"/>
              </w:rPr>
              <w:t>FD</w:t>
            </w:r>
          </w:p>
        </w:tc>
        <w:tc>
          <w:tcPr>
            <w:tcW w:w="1170" w:type="dxa"/>
            <w:tcBorders>
              <w:top w:val="single" w:sz="12" w:space="0" w:color="auto"/>
              <w:left w:val="nil"/>
              <w:bottom w:val="single" w:sz="12" w:space="0" w:color="auto"/>
              <w:right w:val="nil"/>
            </w:tcBorders>
            <w:shd w:val="clear" w:color="auto" w:fill="auto"/>
            <w:vAlign w:val="center"/>
          </w:tcPr>
          <w:p w14:paraId="5EC1492F" w14:textId="77777777" w:rsidR="00155201" w:rsidRPr="00F65D82" w:rsidRDefault="00155201" w:rsidP="008A4232">
            <w:pPr>
              <w:jc w:val="center"/>
              <w:rPr>
                <w:rFonts w:ascii="Times New Roman" w:eastAsia="Times New Roman" w:hAnsi="Times New Roman" w:cs="Times New Roman"/>
                <w:b/>
                <w:bCs/>
                <w:color w:val="000000"/>
                <w:sz w:val="18"/>
                <w:szCs w:val="18"/>
              </w:rPr>
            </w:pPr>
          </w:p>
        </w:tc>
      </w:tr>
      <w:tr w:rsidR="00155201" w:rsidRPr="00F65D82" w14:paraId="6A095ED7" w14:textId="77777777" w:rsidTr="008A4232">
        <w:trPr>
          <w:trHeight w:val="288"/>
        </w:trPr>
        <w:tc>
          <w:tcPr>
            <w:tcW w:w="1080" w:type="dxa"/>
            <w:tcBorders>
              <w:top w:val="single" w:sz="12" w:space="0" w:color="auto"/>
              <w:left w:val="nil"/>
              <w:bottom w:val="nil"/>
              <w:right w:val="nil"/>
            </w:tcBorders>
            <w:shd w:val="clear" w:color="auto" w:fill="auto"/>
            <w:noWrap/>
            <w:hideMark/>
          </w:tcPr>
          <w:p w14:paraId="784760E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NFYC</w:t>
            </w:r>
          </w:p>
        </w:tc>
        <w:tc>
          <w:tcPr>
            <w:tcW w:w="2790" w:type="dxa"/>
            <w:tcBorders>
              <w:top w:val="single" w:sz="12" w:space="0" w:color="auto"/>
              <w:left w:val="nil"/>
              <w:bottom w:val="nil"/>
              <w:right w:val="nil"/>
            </w:tcBorders>
            <w:shd w:val="clear" w:color="auto" w:fill="auto"/>
            <w:noWrap/>
            <w:hideMark/>
          </w:tcPr>
          <w:p w14:paraId="655C8EC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gamma</w:t>
            </w:r>
          </w:p>
        </w:tc>
        <w:tc>
          <w:tcPr>
            <w:tcW w:w="2880" w:type="dxa"/>
            <w:tcBorders>
              <w:top w:val="single" w:sz="12" w:space="0" w:color="auto"/>
              <w:left w:val="nil"/>
              <w:bottom w:val="nil"/>
              <w:right w:val="nil"/>
            </w:tcBorders>
            <w:shd w:val="clear" w:color="auto" w:fill="auto"/>
            <w:noWrap/>
            <w:hideMark/>
          </w:tcPr>
          <w:p w14:paraId="2ADF1A1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CBF-C, CBFC, H1TF2A, HAP5, HSM</w:t>
            </w:r>
          </w:p>
        </w:tc>
        <w:tc>
          <w:tcPr>
            <w:tcW w:w="891" w:type="dxa"/>
            <w:tcBorders>
              <w:top w:val="single" w:sz="12" w:space="0" w:color="auto"/>
              <w:left w:val="nil"/>
              <w:bottom w:val="nil"/>
              <w:right w:val="nil"/>
            </w:tcBorders>
            <w:shd w:val="clear" w:color="auto" w:fill="auto"/>
            <w:noWrap/>
            <w:hideMark/>
          </w:tcPr>
          <w:p w14:paraId="4BF82F4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1.776889</w:t>
            </w:r>
          </w:p>
        </w:tc>
        <w:tc>
          <w:tcPr>
            <w:tcW w:w="891" w:type="dxa"/>
            <w:tcBorders>
              <w:top w:val="single" w:sz="12" w:space="0" w:color="auto"/>
              <w:left w:val="nil"/>
              <w:bottom w:val="nil"/>
              <w:right w:val="nil"/>
            </w:tcBorders>
            <w:shd w:val="clear" w:color="auto" w:fill="auto"/>
            <w:noWrap/>
            <w:hideMark/>
          </w:tcPr>
          <w:p w14:paraId="0B3BAC7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0.158786</w:t>
            </w:r>
          </w:p>
        </w:tc>
        <w:tc>
          <w:tcPr>
            <w:tcW w:w="1008" w:type="dxa"/>
            <w:tcBorders>
              <w:top w:val="single" w:sz="12" w:space="0" w:color="auto"/>
              <w:left w:val="nil"/>
              <w:bottom w:val="nil"/>
              <w:right w:val="nil"/>
            </w:tcBorders>
            <w:shd w:val="clear" w:color="auto" w:fill="auto"/>
            <w:noWrap/>
            <w:hideMark/>
          </w:tcPr>
          <w:p w14:paraId="0B53FEA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1.382164</w:t>
            </w:r>
          </w:p>
        </w:tc>
        <w:tc>
          <w:tcPr>
            <w:tcW w:w="1170" w:type="dxa"/>
            <w:tcBorders>
              <w:top w:val="single" w:sz="12" w:space="0" w:color="auto"/>
              <w:left w:val="nil"/>
              <w:bottom w:val="nil"/>
              <w:right w:val="nil"/>
            </w:tcBorders>
            <w:shd w:val="clear" w:color="auto" w:fill="auto"/>
            <w:noWrap/>
            <w:hideMark/>
          </w:tcPr>
          <w:p w14:paraId="305C8FE7"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06AB5F3" w14:textId="77777777" w:rsidTr="008A4232">
        <w:trPr>
          <w:trHeight w:val="288"/>
        </w:trPr>
        <w:tc>
          <w:tcPr>
            <w:tcW w:w="1080" w:type="dxa"/>
            <w:tcBorders>
              <w:top w:val="nil"/>
              <w:left w:val="nil"/>
              <w:bottom w:val="nil"/>
              <w:right w:val="nil"/>
            </w:tcBorders>
            <w:shd w:val="clear" w:color="auto" w:fill="auto"/>
            <w:noWrap/>
            <w:hideMark/>
          </w:tcPr>
          <w:p w14:paraId="04885AB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NFYC</w:t>
            </w:r>
          </w:p>
        </w:tc>
        <w:tc>
          <w:tcPr>
            <w:tcW w:w="2790" w:type="dxa"/>
            <w:tcBorders>
              <w:top w:val="nil"/>
              <w:left w:val="nil"/>
              <w:bottom w:val="nil"/>
              <w:right w:val="nil"/>
            </w:tcBorders>
            <w:shd w:val="clear" w:color="auto" w:fill="auto"/>
            <w:noWrap/>
            <w:hideMark/>
          </w:tcPr>
          <w:p w14:paraId="7E0CD49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gamma</w:t>
            </w:r>
          </w:p>
        </w:tc>
        <w:tc>
          <w:tcPr>
            <w:tcW w:w="2880" w:type="dxa"/>
            <w:tcBorders>
              <w:top w:val="nil"/>
              <w:left w:val="nil"/>
              <w:bottom w:val="nil"/>
              <w:right w:val="nil"/>
            </w:tcBorders>
            <w:shd w:val="clear" w:color="auto" w:fill="auto"/>
            <w:noWrap/>
            <w:hideMark/>
          </w:tcPr>
          <w:p w14:paraId="4D44112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CBF-C, CBFC, H1TF2A, HAP5, HSM</w:t>
            </w:r>
          </w:p>
        </w:tc>
        <w:tc>
          <w:tcPr>
            <w:tcW w:w="891" w:type="dxa"/>
            <w:tcBorders>
              <w:top w:val="nil"/>
              <w:left w:val="nil"/>
              <w:bottom w:val="nil"/>
              <w:right w:val="nil"/>
            </w:tcBorders>
            <w:shd w:val="clear" w:color="auto" w:fill="auto"/>
            <w:noWrap/>
            <w:hideMark/>
          </w:tcPr>
          <w:p w14:paraId="4752C17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1.776889</w:t>
            </w:r>
          </w:p>
        </w:tc>
        <w:tc>
          <w:tcPr>
            <w:tcW w:w="891" w:type="dxa"/>
            <w:tcBorders>
              <w:top w:val="nil"/>
              <w:left w:val="nil"/>
              <w:bottom w:val="nil"/>
              <w:right w:val="nil"/>
            </w:tcBorders>
            <w:shd w:val="clear" w:color="auto" w:fill="auto"/>
            <w:noWrap/>
            <w:hideMark/>
          </w:tcPr>
          <w:p w14:paraId="4CD5945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0.158786</w:t>
            </w:r>
          </w:p>
        </w:tc>
        <w:tc>
          <w:tcPr>
            <w:tcW w:w="1008" w:type="dxa"/>
            <w:tcBorders>
              <w:top w:val="nil"/>
              <w:left w:val="nil"/>
              <w:bottom w:val="nil"/>
              <w:right w:val="nil"/>
            </w:tcBorders>
            <w:shd w:val="clear" w:color="auto" w:fill="auto"/>
            <w:noWrap/>
            <w:hideMark/>
          </w:tcPr>
          <w:p w14:paraId="38A9268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1.382164</w:t>
            </w:r>
          </w:p>
        </w:tc>
        <w:tc>
          <w:tcPr>
            <w:tcW w:w="1170" w:type="dxa"/>
            <w:tcBorders>
              <w:top w:val="nil"/>
              <w:left w:val="nil"/>
              <w:bottom w:val="nil"/>
              <w:right w:val="nil"/>
            </w:tcBorders>
            <w:shd w:val="clear" w:color="auto" w:fill="auto"/>
            <w:noWrap/>
            <w:hideMark/>
          </w:tcPr>
          <w:p w14:paraId="4C37B6C0"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386D5B88" w14:textId="77777777" w:rsidTr="008A4232">
        <w:trPr>
          <w:trHeight w:val="288"/>
        </w:trPr>
        <w:tc>
          <w:tcPr>
            <w:tcW w:w="1080" w:type="dxa"/>
            <w:tcBorders>
              <w:top w:val="nil"/>
              <w:left w:val="nil"/>
              <w:bottom w:val="nil"/>
              <w:right w:val="nil"/>
            </w:tcBorders>
            <w:shd w:val="clear" w:color="auto" w:fill="auto"/>
            <w:noWrap/>
            <w:hideMark/>
          </w:tcPr>
          <w:p w14:paraId="68D2E8B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CREB3L4</w:t>
            </w:r>
          </w:p>
        </w:tc>
        <w:tc>
          <w:tcPr>
            <w:tcW w:w="2790" w:type="dxa"/>
            <w:tcBorders>
              <w:top w:val="nil"/>
              <w:left w:val="nil"/>
              <w:bottom w:val="nil"/>
              <w:right w:val="nil"/>
            </w:tcBorders>
            <w:shd w:val="clear" w:color="auto" w:fill="auto"/>
            <w:noWrap/>
            <w:hideMark/>
          </w:tcPr>
          <w:p w14:paraId="7E36B29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3 like 4</w:t>
            </w:r>
          </w:p>
        </w:tc>
        <w:tc>
          <w:tcPr>
            <w:tcW w:w="2880" w:type="dxa"/>
            <w:tcBorders>
              <w:top w:val="nil"/>
              <w:left w:val="nil"/>
              <w:bottom w:val="nil"/>
              <w:right w:val="nil"/>
            </w:tcBorders>
            <w:shd w:val="clear" w:color="auto" w:fill="auto"/>
            <w:noWrap/>
            <w:hideMark/>
          </w:tcPr>
          <w:p w14:paraId="136DF2D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AIBZIP, ATCE1, CREB3, CREB4, JAL</w:t>
            </w:r>
          </w:p>
        </w:tc>
        <w:tc>
          <w:tcPr>
            <w:tcW w:w="891" w:type="dxa"/>
            <w:tcBorders>
              <w:top w:val="nil"/>
              <w:left w:val="nil"/>
              <w:bottom w:val="nil"/>
              <w:right w:val="nil"/>
            </w:tcBorders>
            <w:shd w:val="clear" w:color="auto" w:fill="auto"/>
            <w:noWrap/>
            <w:hideMark/>
          </w:tcPr>
          <w:p w14:paraId="7C0B087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1.885224</w:t>
            </w:r>
          </w:p>
        </w:tc>
        <w:tc>
          <w:tcPr>
            <w:tcW w:w="891" w:type="dxa"/>
            <w:tcBorders>
              <w:top w:val="nil"/>
              <w:left w:val="nil"/>
              <w:bottom w:val="nil"/>
              <w:right w:val="nil"/>
            </w:tcBorders>
            <w:shd w:val="clear" w:color="auto" w:fill="auto"/>
            <w:noWrap/>
            <w:hideMark/>
          </w:tcPr>
          <w:p w14:paraId="4E51751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0.117258</w:t>
            </w:r>
          </w:p>
        </w:tc>
        <w:tc>
          <w:tcPr>
            <w:tcW w:w="1008" w:type="dxa"/>
            <w:tcBorders>
              <w:top w:val="nil"/>
              <w:left w:val="nil"/>
              <w:bottom w:val="nil"/>
              <w:right w:val="nil"/>
            </w:tcBorders>
            <w:shd w:val="clear" w:color="auto" w:fill="auto"/>
            <w:noWrap/>
            <w:hideMark/>
          </w:tcPr>
          <w:p w14:paraId="2605802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1.487107</w:t>
            </w:r>
          </w:p>
        </w:tc>
        <w:tc>
          <w:tcPr>
            <w:tcW w:w="1170" w:type="dxa"/>
            <w:tcBorders>
              <w:top w:val="nil"/>
              <w:left w:val="nil"/>
              <w:bottom w:val="nil"/>
              <w:right w:val="nil"/>
            </w:tcBorders>
            <w:shd w:val="clear" w:color="auto" w:fill="auto"/>
            <w:noWrap/>
            <w:hideMark/>
          </w:tcPr>
          <w:p w14:paraId="3C12CDC9"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204C5FE7" w14:textId="77777777" w:rsidTr="008A4232">
        <w:trPr>
          <w:trHeight w:val="288"/>
        </w:trPr>
        <w:tc>
          <w:tcPr>
            <w:tcW w:w="1080" w:type="dxa"/>
            <w:tcBorders>
              <w:top w:val="nil"/>
              <w:left w:val="nil"/>
              <w:bottom w:val="nil"/>
              <w:right w:val="nil"/>
            </w:tcBorders>
            <w:shd w:val="clear" w:color="auto" w:fill="auto"/>
            <w:noWrap/>
            <w:hideMark/>
          </w:tcPr>
          <w:p w14:paraId="565D3D2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ETV3</w:t>
            </w:r>
          </w:p>
        </w:tc>
        <w:tc>
          <w:tcPr>
            <w:tcW w:w="2790" w:type="dxa"/>
            <w:tcBorders>
              <w:top w:val="nil"/>
              <w:left w:val="nil"/>
              <w:bottom w:val="nil"/>
              <w:right w:val="nil"/>
            </w:tcBorders>
            <w:shd w:val="clear" w:color="auto" w:fill="auto"/>
            <w:noWrap/>
            <w:hideMark/>
          </w:tcPr>
          <w:p w14:paraId="51FF1B3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3</w:t>
            </w:r>
          </w:p>
        </w:tc>
        <w:tc>
          <w:tcPr>
            <w:tcW w:w="2880" w:type="dxa"/>
            <w:tcBorders>
              <w:top w:val="nil"/>
              <w:left w:val="nil"/>
              <w:bottom w:val="nil"/>
              <w:right w:val="nil"/>
            </w:tcBorders>
            <w:shd w:val="clear" w:color="auto" w:fill="auto"/>
            <w:noWrap/>
            <w:hideMark/>
          </w:tcPr>
          <w:p w14:paraId="42C2F87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METS, PE-1, PE1</w:t>
            </w:r>
          </w:p>
        </w:tc>
        <w:tc>
          <w:tcPr>
            <w:tcW w:w="891" w:type="dxa"/>
            <w:tcBorders>
              <w:top w:val="nil"/>
              <w:left w:val="nil"/>
              <w:bottom w:val="nil"/>
              <w:right w:val="nil"/>
            </w:tcBorders>
            <w:shd w:val="clear" w:color="auto" w:fill="auto"/>
            <w:noWrap/>
            <w:hideMark/>
          </w:tcPr>
          <w:p w14:paraId="4CC3135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1.57684</w:t>
            </w:r>
          </w:p>
        </w:tc>
        <w:tc>
          <w:tcPr>
            <w:tcW w:w="891" w:type="dxa"/>
            <w:tcBorders>
              <w:top w:val="nil"/>
              <w:left w:val="nil"/>
              <w:bottom w:val="nil"/>
              <w:right w:val="nil"/>
            </w:tcBorders>
            <w:shd w:val="clear" w:color="auto" w:fill="auto"/>
            <w:noWrap/>
            <w:hideMark/>
          </w:tcPr>
          <w:p w14:paraId="72CA0B8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0.851595</w:t>
            </w:r>
          </w:p>
        </w:tc>
        <w:tc>
          <w:tcPr>
            <w:tcW w:w="1008" w:type="dxa"/>
            <w:tcBorders>
              <w:top w:val="nil"/>
              <w:left w:val="nil"/>
              <w:bottom w:val="nil"/>
              <w:right w:val="nil"/>
            </w:tcBorders>
            <w:shd w:val="clear" w:color="auto" w:fill="auto"/>
            <w:noWrap/>
            <w:hideMark/>
          </w:tcPr>
          <w:p w14:paraId="4C2A38B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1.433826</w:t>
            </w:r>
          </w:p>
        </w:tc>
        <w:tc>
          <w:tcPr>
            <w:tcW w:w="1170" w:type="dxa"/>
            <w:tcBorders>
              <w:top w:val="nil"/>
              <w:left w:val="nil"/>
              <w:bottom w:val="nil"/>
              <w:right w:val="nil"/>
            </w:tcBorders>
            <w:shd w:val="clear" w:color="auto" w:fill="auto"/>
            <w:noWrap/>
            <w:hideMark/>
          </w:tcPr>
          <w:p w14:paraId="0ACE1D72"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3428116" w14:textId="77777777" w:rsidTr="008A4232">
        <w:trPr>
          <w:trHeight w:val="288"/>
        </w:trPr>
        <w:tc>
          <w:tcPr>
            <w:tcW w:w="1080" w:type="dxa"/>
            <w:tcBorders>
              <w:top w:val="nil"/>
              <w:left w:val="nil"/>
              <w:bottom w:val="nil"/>
              <w:right w:val="nil"/>
            </w:tcBorders>
            <w:shd w:val="clear" w:color="auto" w:fill="auto"/>
            <w:noWrap/>
            <w:hideMark/>
          </w:tcPr>
          <w:p w14:paraId="2D07F15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ELK4</w:t>
            </w:r>
          </w:p>
        </w:tc>
        <w:tc>
          <w:tcPr>
            <w:tcW w:w="2790" w:type="dxa"/>
            <w:tcBorders>
              <w:top w:val="nil"/>
              <w:left w:val="nil"/>
              <w:bottom w:val="nil"/>
              <w:right w:val="nil"/>
            </w:tcBorders>
            <w:shd w:val="clear" w:color="auto" w:fill="auto"/>
            <w:noWrap/>
            <w:hideMark/>
          </w:tcPr>
          <w:p w14:paraId="24C1867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transcription factor ELK4</w:t>
            </w:r>
          </w:p>
        </w:tc>
        <w:tc>
          <w:tcPr>
            <w:tcW w:w="2880" w:type="dxa"/>
            <w:tcBorders>
              <w:top w:val="nil"/>
              <w:left w:val="nil"/>
              <w:bottom w:val="nil"/>
              <w:right w:val="nil"/>
            </w:tcBorders>
            <w:shd w:val="clear" w:color="auto" w:fill="auto"/>
            <w:noWrap/>
            <w:hideMark/>
          </w:tcPr>
          <w:p w14:paraId="2F4F8AF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SAP1</w:t>
            </w:r>
          </w:p>
        </w:tc>
        <w:tc>
          <w:tcPr>
            <w:tcW w:w="891" w:type="dxa"/>
            <w:tcBorders>
              <w:top w:val="nil"/>
              <w:left w:val="nil"/>
              <w:bottom w:val="nil"/>
              <w:right w:val="nil"/>
            </w:tcBorders>
            <w:shd w:val="clear" w:color="auto" w:fill="auto"/>
            <w:noWrap/>
            <w:hideMark/>
          </w:tcPr>
          <w:p w14:paraId="199337D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1.423513</w:t>
            </w:r>
          </w:p>
        </w:tc>
        <w:tc>
          <w:tcPr>
            <w:tcW w:w="891" w:type="dxa"/>
            <w:tcBorders>
              <w:top w:val="nil"/>
              <w:left w:val="nil"/>
              <w:bottom w:val="nil"/>
              <w:right w:val="nil"/>
            </w:tcBorders>
            <w:shd w:val="clear" w:color="auto" w:fill="auto"/>
            <w:noWrap/>
            <w:hideMark/>
          </w:tcPr>
          <w:p w14:paraId="3FD2149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0.862084</w:t>
            </w:r>
          </w:p>
        </w:tc>
        <w:tc>
          <w:tcPr>
            <w:tcW w:w="1008" w:type="dxa"/>
            <w:tcBorders>
              <w:top w:val="nil"/>
              <w:left w:val="nil"/>
              <w:bottom w:val="nil"/>
              <w:right w:val="nil"/>
            </w:tcBorders>
            <w:shd w:val="clear" w:color="auto" w:fill="auto"/>
            <w:noWrap/>
            <w:hideMark/>
          </w:tcPr>
          <w:p w14:paraId="796CA46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1.317563</w:t>
            </w:r>
          </w:p>
        </w:tc>
        <w:tc>
          <w:tcPr>
            <w:tcW w:w="1170" w:type="dxa"/>
            <w:tcBorders>
              <w:top w:val="nil"/>
              <w:left w:val="nil"/>
              <w:bottom w:val="nil"/>
              <w:right w:val="nil"/>
            </w:tcBorders>
            <w:shd w:val="clear" w:color="auto" w:fill="auto"/>
            <w:noWrap/>
            <w:hideMark/>
          </w:tcPr>
          <w:p w14:paraId="57EB91BA"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68890D8" w14:textId="77777777" w:rsidTr="008A4232">
        <w:trPr>
          <w:trHeight w:val="288"/>
        </w:trPr>
        <w:tc>
          <w:tcPr>
            <w:tcW w:w="1080" w:type="dxa"/>
            <w:tcBorders>
              <w:top w:val="nil"/>
              <w:left w:val="nil"/>
              <w:bottom w:val="nil"/>
              <w:right w:val="nil"/>
            </w:tcBorders>
            <w:shd w:val="clear" w:color="auto" w:fill="auto"/>
            <w:noWrap/>
            <w:hideMark/>
          </w:tcPr>
          <w:p w14:paraId="295EEDC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ATF3</w:t>
            </w:r>
          </w:p>
        </w:tc>
        <w:tc>
          <w:tcPr>
            <w:tcW w:w="2790" w:type="dxa"/>
            <w:tcBorders>
              <w:top w:val="nil"/>
              <w:left w:val="nil"/>
              <w:bottom w:val="nil"/>
              <w:right w:val="nil"/>
            </w:tcBorders>
            <w:shd w:val="clear" w:color="auto" w:fill="auto"/>
            <w:noWrap/>
            <w:hideMark/>
          </w:tcPr>
          <w:p w14:paraId="39D4BB6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3</w:t>
            </w:r>
          </w:p>
        </w:tc>
        <w:tc>
          <w:tcPr>
            <w:tcW w:w="2880" w:type="dxa"/>
            <w:tcBorders>
              <w:top w:val="nil"/>
              <w:left w:val="nil"/>
              <w:bottom w:val="nil"/>
              <w:right w:val="nil"/>
            </w:tcBorders>
            <w:shd w:val="clear" w:color="auto" w:fill="auto"/>
            <w:noWrap/>
            <w:hideMark/>
          </w:tcPr>
          <w:p w14:paraId="3125E2D7" w14:textId="77777777" w:rsidR="00155201" w:rsidRPr="00F65D82" w:rsidRDefault="00155201" w:rsidP="008A4232">
            <w:pPr>
              <w:rPr>
                <w:rFonts w:ascii="Times New Roman" w:eastAsia="Times New Roman" w:hAnsi="Times New Roman" w:cs="Times New Roman"/>
                <w:color w:val="000000"/>
                <w:sz w:val="18"/>
                <w:szCs w:val="18"/>
              </w:rPr>
            </w:pPr>
          </w:p>
        </w:tc>
        <w:tc>
          <w:tcPr>
            <w:tcW w:w="891" w:type="dxa"/>
            <w:tcBorders>
              <w:top w:val="nil"/>
              <w:left w:val="nil"/>
              <w:bottom w:val="nil"/>
              <w:right w:val="nil"/>
            </w:tcBorders>
            <w:shd w:val="clear" w:color="auto" w:fill="auto"/>
            <w:noWrap/>
            <w:hideMark/>
          </w:tcPr>
          <w:p w14:paraId="157C211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1.546082</w:t>
            </w:r>
          </w:p>
        </w:tc>
        <w:tc>
          <w:tcPr>
            <w:tcW w:w="891" w:type="dxa"/>
            <w:tcBorders>
              <w:top w:val="nil"/>
              <w:left w:val="nil"/>
              <w:bottom w:val="nil"/>
              <w:right w:val="nil"/>
            </w:tcBorders>
            <w:shd w:val="clear" w:color="auto" w:fill="auto"/>
            <w:noWrap/>
            <w:hideMark/>
          </w:tcPr>
          <w:p w14:paraId="560DE75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0.36752</w:t>
            </w:r>
          </w:p>
        </w:tc>
        <w:tc>
          <w:tcPr>
            <w:tcW w:w="1008" w:type="dxa"/>
            <w:tcBorders>
              <w:top w:val="nil"/>
              <w:left w:val="nil"/>
              <w:bottom w:val="nil"/>
              <w:right w:val="nil"/>
            </w:tcBorders>
            <w:shd w:val="clear" w:color="auto" w:fill="auto"/>
            <w:noWrap/>
            <w:hideMark/>
          </w:tcPr>
          <w:p w14:paraId="6E70BDB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1.193719</w:t>
            </w:r>
          </w:p>
        </w:tc>
        <w:tc>
          <w:tcPr>
            <w:tcW w:w="1170" w:type="dxa"/>
            <w:tcBorders>
              <w:top w:val="nil"/>
              <w:left w:val="nil"/>
              <w:bottom w:val="nil"/>
              <w:right w:val="nil"/>
            </w:tcBorders>
            <w:shd w:val="clear" w:color="auto" w:fill="auto"/>
            <w:noWrap/>
            <w:hideMark/>
          </w:tcPr>
          <w:p w14:paraId="762BB9EC"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C4037F3" w14:textId="77777777" w:rsidTr="008A4232">
        <w:trPr>
          <w:trHeight w:val="288"/>
        </w:trPr>
        <w:tc>
          <w:tcPr>
            <w:tcW w:w="1080" w:type="dxa"/>
            <w:tcBorders>
              <w:top w:val="nil"/>
              <w:left w:val="nil"/>
              <w:bottom w:val="nil"/>
              <w:right w:val="nil"/>
            </w:tcBorders>
            <w:shd w:val="clear" w:color="auto" w:fill="auto"/>
            <w:noWrap/>
            <w:hideMark/>
          </w:tcPr>
          <w:p w14:paraId="4029568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BATF3</w:t>
            </w:r>
          </w:p>
        </w:tc>
        <w:tc>
          <w:tcPr>
            <w:tcW w:w="2790" w:type="dxa"/>
            <w:tcBorders>
              <w:top w:val="nil"/>
              <w:left w:val="nil"/>
              <w:bottom w:val="nil"/>
              <w:right w:val="nil"/>
            </w:tcBorders>
            <w:shd w:val="clear" w:color="auto" w:fill="auto"/>
            <w:noWrap/>
            <w:hideMark/>
          </w:tcPr>
          <w:p w14:paraId="0CEA663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basic leucine zipper ATF-like transcription factor 3</w:t>
            </w:r>
          </w:p>
        </w:tc>
        <w:tc>
          <w:tcPr>
            <w:tcW w:w="2880" w:type="dxa"/>
            <w:tcBorders>
              <w:top w:val="nil"/>
              <w:left w:val="nil"/>
              <w:bottom w:val="nil"/>
              <w:right w:val="nil"/>
            </w:tcBorders>
            <w:shd w:val="clear" w:color="auto" w:fill="auto"/>
            <w:noWrap/>
            <w:hideMark/>
          </w:tcPr>
          <w:p w14:paraId="17613E8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JDP1, JUNDM1, SNFT</w:t>
            </w:r>
          </w:p>
        </w:tc>
        <w:tc>
          <w:tcPr>
            <w:tcW w:w="891" w:type="dxa"/>
            <w:tcBorders>
              <w:top w:val="nil"/>
              <w:left w:val="nil"/>
              <w:bottom w:val="nil"/>
              <w:right w:val="nil"/>
            </w:tcBorders>
            <w:shd w:val="clear" w:color="auto" w:fill="auto"/>
            <w:noWrap/>
            <w:hideMark/>
          </w:tcPr>
          <w:p w14:paraId="08A7968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1.661989</w:t>
            </w:r>
          </w:p>
        </w:tc>
        <w:tc>
          <w:tcPr>
            <w:tcW w:w="891" w:type="dxa"/>
            <w:tcBorders>
              <w:top w:val="nil"/>
              <w:left w:val="nil"/>
              <w:bottom w:val="nil"/>
              <w:right w:val="nil"/>
            </w:tcBorders>
            <w:shd w:val="clear" w:color="auto" w:fill="auto"/>
            <w:noWrap/>
            <w:hideMark/>
          </w:tcPr>
          <w:p w14:paraId="2045C32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0.06807</w:t>
            </w:r>
          </w:p>
        </w:tc>
        <w:tc>
          <w:tcPr>
            <w:tcW w:w="1008" w:type="dxa"/>
            <w:tcBorders>
              <w:top w:val="nil"/>
              <w:left w:val="nil"/>
              <w:bottom w:val="nil"/>
              <w:right w:val="nil"/>
            </w:tcBorders>
            <w:shd w:val="clear" w:color="auto" w:fill="auto"/>
            <w:noWrap/>
            <w:hideMark/>
          </w:tcPr>
          <w:p w14:paraId="2F5DA04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1.261931</w:t>
            </w:r>
          </w:p>
        </w:tc>
        <w:tc>
          <w:tcPr>
            <w:tcW w:w="1170" w:type="dxa"/>
            <w:tcBorders>
              <w:top w:val="nil"/>
              <w:left w:val="nil"/>
              <w:bottom w:val="nil"/>
              <w:right w:val="nil"/>
            </w:tcBorders>
            <w:shd w:val="clear" w:color="auto" w:fill="auto"/>
            <w:noWrap/>
            <w:hideMark/>
          </w:tcPr>
          <w:p w14:paraId="35DA2167"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B61308D" w14:textId="77777777" w:rsidTr="008A4232">
        <w:trPr>
          <w:trHeight w:val="288"/>
        </w:trPr>
        <w:tc>
          <w:tcPr>
            <w:tcW w:w="1080" w:type="dxa"/>
            <w:tcBorders>
              <w:top w:val="nil"/>
              <w:left w:val="nil"/>
              <w:bottom w:val="nil"/>
              <w:right w:val="nil"/>
            </w:tcBorders>
            <w:shd w:val="clear" w:color="auto" w:fill="auto"/>
            <w:noWrap/>
            <w:hideMark/>
          </w:tcPr>
          <w:p w14:paraId="16AF1C5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CREM</w:t>
            </w:r>
          </w:p>
        </w:tc>
        <w:tc>
          <w:tcPr>
            <w:tcW w:w="2790" w:type="dxa"/>
            <w:tcBorders>
              <w:top w:val="nil"/>
              <w:left w:val="nil"/>
              <w:bottom w:val="nil"/>
              <w:right w:val="nil"/>
            </w:tcBorders>
            <w:shd w:val="clear" w:color="auto" w:fill="auto"/>
            <w:noWrap/>
            <w:hideMark/>
          </w:tcPr>
          <w:p w14:paraId="56DF6F9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modulator</w:t>
            </w:r>
          </w:p>
        </w:tc>
        <w:tc>
          <w:tcPr>
            <w:tcW w:w="2880" w:type="dxa"/>
            <w:tcBorders>
              <w:top w:val="nil"/>
              <w:left w:val="nil"/>
              <w:bottom w:val="nil"/>
              <w:right w:val="nil"/>
            </w:tcBorders>
            <w:shd w:val="clear" w:color="auto" w:fill="auto"/>
            <w:noWrap/>
            <w:hideMark/>
          </w:tcPr>
          <w:p w14:paraId="54C8542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CREM-2, ICER, hCREM-2</w:t>
            </w:r>
          </w:p>
        </w:tc>
        <w:tc>
          <w:tcPr>
            <w:tcW w:w="891" w:type="dxa"/>
            <w:tcBorders>
              <w:top w:val="nil"/>
              <w:left w:val="nil"/>
              <w:bottom w:val="nil"/>
              <w:right w:val="nil"/>
            </w:tcBorders>
            <w:shd w:val="clear" w:color="auto" w:fill="auto"/>
            <w:noWrap/>
            <w:hideMark/>
          </w:tcPr>
          <w:p w14:paraId="2451891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1.576554</w:t>
            </w:r>
          </w:p>
        </w:tc>
        <w:tc>
          <w:tcPr>
            <w:tcW w:w="891" w:type="dxa"/>
            <w:tcBorders>
              <w:top w:val="nil"/>
              <w:left w:val="nil"/>
              <w:bottom w:val="nil"/>
              <w:right w:val="nil"/>
            </w:tcBorders>
            <w:shd w:val="clear" w:color="auto" w:fill="auto"/>
            <w:noWrap/>
            <w:hideMark/>
          </w:tcPr>
          <w:p w14:paraId="67058CF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0.096096</w:t>
            </w:r>
          </w:p>
        </w:tc>
        <w:tc>
          <w:tcPr>
            <w:tcW w:w="1008" w:type="dxa"/>
            <w:tcBorders>
              <w:top w:val="nil"/>
              <w:left w:val="nil"/>
              <w:bottom w:val="nil"/>
              <w:right w:val="nil"/>
            </w:tcBorders>
            <w:shd w:val="clear" w:color="auto" w:fill="auto"/>
            <w:noWrap/>
            <w:hideMark/>
          </w:tcPr>
          <w:p w14:paraId="5AFE273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1.177735</w:t>
            </w:r>
          </w:p>
        </w:tc>
        <w:tc>
          <w:tcPr>
            <w:tcW w:w="1170" w:type="dxa"/>
            <w:tcBorders>
              <w:top w:val="nil"/>
              <w:left w:val="nil"/>
              <w:bottom w:val="nil"/>
              <w:right w:val="nil"/>
            </w:tcBorders>
            <w:shd w:val="clear" w:color="auto" w:fill="auto"/>
            <w:noWrap/>
            <w:hideMark/>
          </w:tcPr>
          <w:p w14:paraId="63324A81"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29C82B85" w14:textId="77777777" w:rsidTr="008A4232">
        <w:trPr>
          <w:trHeight w:val="288"/>
        </w:trPr>
        <w:tc>
          <w:tcPr>
            <w:tcW w:w="1080" w:type="dxa"/>
            <w:tcBorders>
              <w:top w:val="nil"/>
              <w:left w:val="nil"/>
              <w:bottom w:val="nil"/>
              <w:right w:val="nil"/>
            </w:tcBorders>
            <w:shd w:val="clear" w:color="auto" w:fill="auto"/>
            <w:noWrap/>
            <w:hideMark/>
          </w:tcPr>
          <w:p w14:paraId="7A90441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ARNTL</w:t>
            </w:r>
          </w:p>
        </w:tc>
        <w:tc>
          <w:tcPr>
            <w:tcW w:w="2790" w:type="dxa"/>
            <w:tcBorders>
              <w:top w:val="nil"/>
              <w:left w:val="nil"/>
              <w:bottom w:val="nil"/>
              <w:right w:val="nil"/>
            </w:tcBorders>
            <w:shd w:val="clear" w:color="auto" w:fill="auto"/>
            <w:noWrap/>
            <w:hideMark/>
          </w:tcPr>
          <w:p w14:paraId="0B9159B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aryl hydrocarbon receptor nuclear translocator like</w:t>
            </w:r>
          </w:p>
        </w:tc>
        <w:tc>
          <w:tcPr>
            <w:tcW w:w="2880" w:type="dxa"/>
            <w:tcBorders>
              <w:top w:val="nil"/>
              <w:left w:val="nil"/>
              <w:bottom w:val="nil"/>
              <w:right w:val="nil"/>
            </w:tcBorders>
            <w:shd w:val="clear" w:color="auto" w:fill="auto"/>
            <w:noWrap/>
            <w:hideMark/>
          </w:tcPr>
          <w:p w14:paraId="622C557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BMAL1, BMAL1c, JAP3, MOP3, PASD3</w:t>
            </w:r>
          </w:p>
        </w:tc>
        <w:tc>
          <w:tcPr>
            <w:tcW w:w="891" w:type="dxa"/>
            <w:tcBorders>
              <w:top w:val="nil"/>
              <w:left w:val="nil"/>
              <w:bottom w:val="nil"/>
              <w:right w:val="nil"/>
            </w:tcBorders>
            <w:shd w:val="clear" w:color="auto" w:fill="auto"/>
            <w:noWrap/>
            <w:hideMark/>
          </w:tcPr>
          <w:p w14:paraId="59D6A93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1.514937</w:t>
            </w:r>
          </w:p>
        </w:tc>
        <w:tc>
          <w:tcPr>
            <w:tcW w:w="891" w:type="dxa"/>
            <w:tcBorders>
              <w:top w:val="nil"/>
              <w:left w:val="nil"/>
              <w:bottom w:val="nil"/>
              <w:right w:val="nil"/>
            </w:tcBorders>
            <w:shd w:val="clear" w:color="auto" w:fill="auto"/>
            <w:noWrap/>
            <w:hideMark/>
          </w:tcPr>
          <w:p w14:paraId="1B2682A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0.366141</w:t>
            </w:r>
          </w:p>
        </w:tc>
        <w:tc>
          <w:tcPr>
            <w:tcW w:w="1008" w:type="dxa"/>
            <w:tcBorders>
              <w:top w:val="nil"/>
              <w:left w:val="nil"/>
              <w:bottom w:val="nil"/>
              <w:right w:val="nil"/>
            </w:tcBorders>
            <w:shd w:val="clear" w:color="auto" w:fill="auto"/>
            <w:noWrap/>
            <w:hideMark/>
          </w:tcPr>
          <w:p w14:paraId="2F6F8BE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1.163467</w:t>
            </w:r>
          </w:p>
        </w:tc>
        <w:tc>
          <w:tcPr>
            <w:tcW w:w="1170" w:type="dxa"/>
            <w:tcBorders>
              <w:top w:val="nil"/>
              <w:left w:val="nil"/>
              <w:bottom w:val="nil"/>
              <w:right w:val="nil"/>
            </w:tcBorders>
            <w:shd w:val="clear" w:color="auto" w:fill="auto"/>
            <w:noWrap/>
            <w:hideMark/>
          </w:tcPr>
          <w:p w14:paraId="6555DB3A"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27A871D2" w14:textId="77777777" w:rsidTr="008A4232">
        <w:trPr>
          <w:trHeight w:val="288"/>
        </w:trPr>
        <w:tc>
          <w:tcPr>
            <w:tcW w:w="1080" w:type="dxa"/>
            <w:tcBorders>
              <w:top w:val="nil"/>
              <w:left w:val="nil"/>
              <w:bottom w:val="nil"/>
              <w:right w:val="nil"/>
            </w:tcBorders>
            <w:shd w:val="clear" w:color="auto" w:fill="auto"/>
            <w:noWrap/>
            <w:hideMark/>
          </w:tcPr>
          <w:p w14:paraId="7F3A52E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ELF5</w:t>
            </w:r>
          </w:p>
        </w:tc>
        <w:tc>
          <w:tcPr>
            <w:tcW w:w="2790" w:type="dxa"/>
            <w:tcBorders>
              <w:top w:val="nil"/>
              <w:left w:val="nil"/>
              <w:bottom w:val="nil"/>
              <w:right w:val="nil"/>
            </w:tcBorders>
            <w:shd w:val="clear" w:color="auto" w:fill="auto"/>
            <w:noWrap/>
            <w:hideMark/>
          </w:tcPr>
          <w:p w14:paraId="7B8C1E1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E74 like ETS transcription factor 5</w:t>
            </w:r>
          </w:p>
        </w:tc>
        <w:tc>
          <w:tcPr>
            <w:tcW w:w="2880" w:type="dxa"/>
            <w:tcBorders>
              <w:top w:val="nil"/>
              <w:left w:val="nil"/>
              <w:bottom w:val="nil"/>
              <w:right w:val="nil"/>
            </w:tcBorders>
            <w:shd w:val="clear" w:color="auto" w:fill="auto"/>
            <w:noWrap/>
            <w:hideMark/>
          </w:tcPr>
          <w:p w14:paraId="496C64C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ESE2</w:t>
            </w:r>
          </w:p>
        </w:tc>
        <w:tc>
          <w:tcPr>
            <w:tcW w:w="891" w:type="dxa"/>
            <w:tcBorders>
              <w:top w:val="nil"/>
              <w:left w:val="nil"/>
              <w:bottom w:val="nil"/>
              <w:right w:val="nil"/>
            </w:tcBorders>
            <w:shd w:val="clear" w:color="auto" w:fill="auto"/>
            <w:noWrap/>
            <w:hideMark/>
          </w:tcPr>
          <w:p w14:paraId="5E63E8B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1.441917</w:t>
            </w:r>
          </w:p>
        </w:tc>
        <w:tc>
          <w:tcPr>
            <w:tcW w:w="891" w:type="dxa"/>
            <w:tcBorders>
              <w:top w:val="nil"/>
              <w:left w:val="nil"/>
              <w:bottom w:val="nil"/>
              <w:right w:val="nil"/>
            </w:tcBorders>
            <w:shd w:val="clear" w:color="auto" w:fill="auto"/>
            <w:noWrap/>
            <w:hideMark/>
          </w:tcPr>
          <w:p w14:paraId="39E3589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0.573613</w:t>
            </w:r>
          </w:p>
        </w:tc>
        <w:tc>
          <w:tcPr>
            <w:tcW w:w="1008" w:type="dxa"/>
            <w:tcBorders>
              <w:top w:val="nil"/>
              <w:left w:val="nil"/>
              <w:bottom w:val="nil"/>
              <w:right w:val="nil"/>
            </w:tcBorders>
            <w:shd w:val="clear" w:color="auto" w:fill="auto"/>
            <w:noWrap/>
            <w:hideMark/>
          </w:tcPr>
          <w:p w14:paraId="61CAAE3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1.173916</w:t>
            </w:r>
          </w:p>
        </w:tc>
        <w:tc>
          <w:tcPr>
            <w:tcW w:w="1170" w:type="dxa"/>
            <w:tcBorders>
              <w:top w:val="nil"/>
              <w:left w:val="nil"/>
              <w:bottom w:val="nil"/>
              <w:right w:val="nil"/>
            </w:tcBorders>
            <w:shd w:val="clear" w:color="auto" w:fill="auto"/>
            <w:noWrap/>
            <w:hideMark/>
          </w:tcPr>
          <w:p w14:paraId="378941A7"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07D71BA" w14:textId="77777777" w:rsidTr="008A4232">
        <w:trPr>
          <w:trHeight w:val="288"/>
        </w:trPr>
        <w:tc>
          <w:tcPr>
            <w:tcW w:w="1080" w:type="dxa"/>
            <w:tcBorders>
              <w:top w:val="nil"/>
              <w:left w:val="nil"/>
              <w:bottom w:val="nil"/>
              <w:right w:val="nil"/>
            </w:tcBorders>
            <w:shd w:val="clear" w:color="auto" w:fill="auto"/>
            <w:noWrap/>
            <w:hideMark/>
          </w:tcPr>
          <w:p w14:paraId="04234A1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EHF</w:t>
            </w:r>
          </w:p>
        </w:tc>
        <w:tc>
          <w:tcPr>
            <w:tcW w:w="2790" w:type="dxa"/>
            <w:tcBorders>
              <w:top w:val="nil"/>
              <w:left w:val="nil"/>
              <w:bottom w:val="nil"/>
              <w:right w:val="nil"/>
            </w:tcBorders>
            <w:shd w:val="clear" w:color="auto" w:fill="auto"/>
            <w:noWrap/>
            <w:hideMark/>
          </w:tcPr>
          <w:p w14:paraId="58DD8B0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homologous factor</w:t>
            </w:r>
          </w:p>
        </w:tc>
        <w:tc>
          <w:tcPr>
            <w:tcW w:w="2880" w:type="dxa"/>
            <w:tcBorders>
              <w:top w:val="nil"/>
              <w:left w:val="nil"/>
              <w:bottom w:val="nil"/>
              <w:right w:val="nil"/>
            </w:tcBorders>
            <w:shd w:val="clear" w:color="auto" w:fill="auto"/>
            <w:noWrap/>
            <w:hideMark/>
          </w:tcPr>
          <w:p w14:paraId="462A5F8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ESE3, ESE3B, ESEJ</w:t>
            </w:r>
          </w:p>
        </w:tc>
        <w:tc>
          <w:tcPr>
            <w:tcW w:w="891" w:type="dxa"/>
            <w:tcBorders>
              <w:top w:val="nil"/>
              <w:left w:val="nil"/>
              <w:bottom w:val="nil"/>
              <w:right w:val="nil"/>
            </w:tcBorders>
            <w:shd w:val="clear" w:color="auto" w:fill="auto"/>
            <w:noWrap/>
            <w:hideMark/>
          </w:tcPr>
          <w:p w14:paraId="629ED64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1.388274</w:t>
            </w:r>
          </w:p>
        </w:tc>
        <w:tc>
          <w:tcPr>
            <w:tcW w:w="891" w:type="dxa"/>
            <w:tcBorders>
              <w:top w:val="nil"/>
              <w:left w:val="nil"/>
              <w:bottom w:val="nil"/>
              <w:right w:val="nil"/>
            </w:tcBorders>
            <w:shd w:val="clear" w:color="auto" w:fill="auto"/>
            <w:noWrap/>
            <w:hideMark/>
          </w:tcPr>
          <w:p w14:paraId="028ED8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0.637534</w:t>
            </w:r>
          </w:p>
        </w:tc>
        <w:tc>
          <w:tcPr>
            <w:tcW w:w="1008" w:type="dxa"/>
            <w:tcBorders>
              <w:top w:val="nil"/>
              <w:left w:val="nil"/>
              <w:bottom w:val="nil"/>
              <w:right w:val="nil"/>
            </w:tcBorders>
            <w:shd w:val="clear" w:color="auto" w:fill="auto"/>
            <w:noWrap/>
            <w:hideMark/>
          </w:tcPr>
          <w:p w14:paraId="3D25D1D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1.158708</w:t>
            </w:r>
          </w:p>
        </w:tc>
        <w:tc>
          <w:tcPr>
            <w:tcW w:w="1170" w:type="dxa"/>
            <w:tcBorders>
              <w:top w:val="nil"/>
              <w:left w:val="nil"/>
              <w:bottom w:val="nil"/>
              <w:right w:val="nil"/>
            </w:tcBorders>
            <w:shd w:val="clear" w:color="auto" w:fill="auto"/>
            <w:noWrap/>
            <w:hideMark/>
          </w:tcPr>
          <w:p w14:paraId="6EF03711"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C2FAEB4" w14:textId="77777777" w:rsidTr="008A4232">
        <w:trPr>
          <w:trHeight w:val="288"/>
        </w:trPr>
        <w:tc>
          <w:tcPr>
            <w:tcW w:w="1080" w:type="dxa"/>
            <w:tcBorders>
              <w:top w:val="nil"/>
              <w:left w:val="nil"/>
              <w:bottom w:val="nil"/>
              <w:right w:val="nil"/>
            </w:tcBorders>
            <w:shd w:val="clear" w:color="auto" w:fill="auto"/>
            <w:noWrap/>
            <w:hideMark/>
          </w:tcPr>
          <w:p w14:paraId="3780AB7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ETS1</w:t>
            </w:r>
          </w:p>
        </w:tc>
        <w:tc>
          <w:tcPr>
            <w:tcW w:w="2790" w:type="dxa"/>
            <w:tcBorders>
              <w:top w:val="nil"/>
              <w:left w:val="nil"/>
              <w:bottom w:val="nil"/>
              <w:right w:val="nil"/>
            </w:tcBorders>
            <w:shd w:val="clear" w:color="auto" w:fill="auto"/>
            <w:noWrap/>
            <w:hideMark/>
          </w:tcPr>
          <w:p w14:paraId="5E3DAA5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proto-oncogene 1, transcription factor</w:t>
            </w:r>
          </w:p>
        </w:tc>
        <w:tc>
          <w:tcPr>
            <w:tcW w:w="2880" w:type="dxa"/>
            <w:tcBorders>
              <w:top w:val="nil"/>
              <w:left w:val="nil"/>
              <w:bottom w:val="nil"/>
              <w:right w:val="nil"/>
            </w:tcBorders>
            <w:shd w:val="clear" w:color="auto" w:fill="auto"/>
            <w:noWrap/>
            <w:hideMark/>
          </w:tcPr>
          <w:p w14:paraId="7EBDF1A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ETS-1, EWSR2, c-ets-1, p54</w:t>
            </w:r>
          </w:p>
        </w:tc>
        <w:tc>
          <w:tcPr>
            <w:tcW w:w="891" w:type="dxa"/>
            <w:tcBorders>
              <w:top w:val="nil"/>
              <w:left w:val="nil"/>
              <w:bottom w:val="nil"/>
              <w:right w:val="nil"/>
            </w:tcBorders>
            <w:shd w:val="clear" w:color="auto" w:fill="auto"/>
            <w:noWrap/>
            <w:hideMark/>
          </w:tcPr>
          <w:p w14:paraId="57ED5AA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1.584609</w:t>
            </w:r>
          </w:p>
        </w:tc>
        <w:tc>
          <w:tcPr>
            <w:tcW w:w="891" w:type="dxa"/>
            <w:tcBorders>
              <w:top w:val="nil"/>
              <w:left w:val="nil"/>
              <w:bottom w:val="nil"/>
              <w:right w:val="nil"/>
            </w:tcBorders>
            <w:shd w:val="clear" w:color="auto" w:fill="auto"/>
            <w:noWrap/>
            <w:hideMark/>
          </w:tcPr>
          <w:p w14:paraId="47BBAC9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0.979662</w:t>
            </w:r>
          </w:p>
        </w:tc>
        <w:tc>
          <w:tcPr>
            <w:tcW w:w="1008" w:type="dxa"/>
            <w:tcBorders>
              <w:top w:val="nil"/>
              <w:left w:val="nil"/>
              <w:bottom w:val="nil"/>
              <w:right w:val="nil"/>
            </w:tcBorders>
            <w:shd w:val="clear" w:color="auto" w:fill="auto"/>
            <w:noWrap/>
            <w:hideMark/>
          </w:tcPr>
          <w:p w14:paraId="05D8A9E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1.516775</w:t>
            </w:r>
          </w:p>
        </w:tc>
        <w:tc>
          <w:tcPr>
            <w:tcW w:w="1170" w:type="dxa"/>
            <w:tcBorders>
              <w:top w:val="nil"/>
              <w:left w:val="nil"/>
              <w:bottom w:val="nil"/>
              <w:right w:val="nil"/>
            </w:tcBorders>
            <w:shd w:val="clear" w:color="auto" w:fill="auto"/>
            <w:noWrap/>
            <w:hideMark/>
          </w:tcPr>
          <w:p w14:paraId="63FA80E5"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8B09671" w14:textId="77777777" w:rsidTr="008A4232">
        <w:trPr>
          <w:trHeight w:val="288"/>
        </w:trPr>
        <w:tc>
          <w:tcPr>
            <w:tcW w:w="1080" w:type="dxa"/>
            <w:tcBorders>
              <w:top w:val="nil"/>
              <w:left w:val="nil"/>
              <w:bottom w:val="nil"/>
              <w:right w:val="nil"/>
            </w:tcBorders>
            <w:shd w:val="clear" w:color="auto" w:fill="auto"/>
            <w:noWrap/>
            <w:hideMark/>
          </w:tcPr>
          <w:p w14:paraId="6C4DFD3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FLI1</w:t>
            </w:r>
          </w:p>
        </w:tc>
        <w:tc>
          <w:tcPr>
            <w:tcW w:w="2790" w:type="dxa"/>
            <w:tcBorders>
              <w:top w:val="nil"/>
              <w:left w:val="nil"/>
              <w:bottom w:val="nil"/>
              <w:right w:val="nil"/>
            </w:tcBorders>
            <w:shd w:val="clear" w:color="auto" w:fill="auto"/>
            <w:noWrap/>
            <w:hideMark/>
          </w:tcPr>
          <w:p w14:paraId="06F902C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Fli-1 proto-oncogene, ETS transcription factor</w:t>
            </w:r>
          </w:p>
        </w:tc>
        <w:tc>
          <w:tcPr>
            <w:tcW w:w="2880" w:type="dxa"/>
            <w:tcBorders>
              <w:top w:val="nil"/>
              <w:left w:val="nil"/>
              <w:bottom w:val="nil"/>
              <w:right w:val="nil"/>
            </w:tcBorders>
            <w:shd w:val="clear" w:color="auto" w:fill="auto"/>
            <w:noWrap/>
            <w:hideMark/>
          </w:tcPr>
          <w:p w14:paraId="19ED2CD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BDPLT21, EWSR2, FLI-1, SIC-1</w:t>
            </w:r>
          </w:p>
        </w:tc>
        <w:tc>
          <w:tcPr>
            <w:tcW w:w="891" w:type="dxa"/>
            <w:tcBorders>
              <w:top w:val="nil"/>
              <w:left w:val="nil"/>
              <w:bottom w:val="nil"/>
              <w:right w:val="nil"/>
            </w:tcBorders>
            <w:shd w:val="clear" w:color="auto" w:fill="auto"/>
            <w:noWrap/>
            <w:hideMark/>
          </w:tcPr>
          <w:p w14:paraId="3ADE210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1.588106</w:t>
            </w:r>
          </w:p>
        </w:tc>
        <w:tc>
          <w:tcPr>
            <w:tcW w:w="891" w:type="dxa"/>
            <w:tcBorders>
              <w:top w:val="nil"/>
              <w:left w:val="nil"/>
              <w:bottom w:val="nil"/>
              <w:right w:val="nil"/>
            </w:tcBorders>
            <w:shd w:val="clear" w:color="auto" w:fill="auto"/>
            <w:noWrap/>
            <w:hideMark/>
          </w:tcPr>
          <w:p w14:paraId="76A6CD9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1.012869</w:t>
            </w:r>
          </w:p>
        </w:tc>
        <w:tc>
          <w:tcPr>
            <w:tcW w:w="1008" w:type="dxa"/>
            <w:tcBorders>
              <w:top w:val="nil"/>
              <w:left w:val="nil"/>
              <w:bottom w:val="nil"/>
              <w:right w:val="nil"/>
            </w:tcBorders>
            <w:shd w:val="clear" w:color="auto" w:fill="auto"/>
            <w:noWrap/>
            <w:hideMark/>
          </w:tcPr>
          <w:p w14:paraId="782AA3F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1.540442</w:t>
            </w:r>
          </w:p>
        </w:tc>
        <w:tc>
          <w:tcPr>
            <w:tcW w:w="1170" w:type="dxa"/>
            <w:tcBorders>
              <w:top w:val="nil"/>
              <w:left w:val="nil"/>
              <w:bottom w:val="nil"/>
              <w:right w:val="nil"/>
            </w:tcBorders>
            <w:shd w:val="clear" w:color="auto" w:fill="auto"/>
            <w:noWrap/>
            <w:hideMark/>
          </w:tcPr>
          <w:p w14:paraId="16E27509"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E334C5F" w14:textId="77777777" w:rsidTr="008A4232">
        <w:trPr>
          <w:trHeight w:val="288"/>
        </w:trPr>
        <w:tc>
          <w:tcPr>
            <w:tcW w:w="1080" w:type="dxa"/>
            <w:tcBorders>
              <w:top w:val="nil"/>
              <w:left w:val="nil"/>
              <w:bottom w:val="nil"/>
              <w:right w:val="nil"/>
            </w:tcBorders>
            <w:shd w:val="clear" w:color="auto" w:fill="auto"/>
            <w:noWrap/>
            <w:hideMark/>
          </w:tcPr>
          <w:p w14:paraId="79881B0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ATF1</w:t>
            </w:r>
          </w:p>
        </w:tc>
        <w:tc>
          <w:tcPr>
            <w:tcW w:w="2790" w:type="dxa"/>
            <w:tcBorders>
              <w:top w:val="nil"/>
              <w:left w:val="nil"/>
              <w:bottom w:val="nil"/>
              <w:right w:val="nil"/>
            </w:tcBorders>
            <w:shd w:val="clear" w:color="auto" w:fill="auto"/>
            <w:noWrap/>
            <w:hideMark/>
          </w:tcPr>
          <w:p w14:paraId="7582D62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1</w:t>
            </w:r>
          </w:p>
        </w:tc>
        <w:tc>
          <w:tcPr>
            <w:tcW w:w="2880" w:type="dxa"/>
            <w:tcBorders>
              <w:top w:val="nil"/>
              <w:left w:val="nil"/>
              <w:bottom w:val="nil"/>
              <w:right w:val="nil"/>
            </w:tcBorders>
            <w:shd w:val="clear" w:color="auto" w:fill="auto"/>
            <w:noWrap/>
            <w:hideMark/>
          </w:tcPr>
          <w:p w14:paraId="375E8FE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EWS-ATF1, FUS/ATF-1, TREB36</w:t>
            </w:r>
          </w:p>
        </w:tc>
        <w:tc>
          <w:tcPr>
            <w:tcW w:w="891" w:type="dxa"/>
            <w:tcBorders>
              <w:top w:val="nil"/>
              <w:left w:val="nil"/>
              <w:bottom w:val="nil"/>
              <w:right w:val="nil"/>
            </w:tcBorders>
            <w:shd w:val="clear" w:color="auto" w:fill="auto"/>
            <w:noWrap/>
            <w:hideMark/>
          </w:tcPr>
          <w:p w14:paraId="41C4576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1.879582</w:t>
            </w:r>
          </w:p>
        </w:tc>
        <w:tc>
          <w:tcPr>
            <w:tcW w:w="891" w:type="dxa"/>
            <w:tcBorders>
              <w:top w:val="nil"/>
              <w:left w:val="nil"/>
              <w:bottom w:val="nil"/>
              <w:right w:val="nil"/>
            </w:tcBorders>
            <w:shd w:val="clear" w:color="auto" w:fill="auto"/>
            <w:noWrap/>
            <w:hideMark/>
          </w:tcPr>
          <w:p w14:paraId="24590DB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0.226322</w:t>
            </w:r>
          </w:p>
        </w:tc>
        <w:tc>
          <w:tcPr>
            <w:tcW w:w="1008" w:type="dxa"/>
            <w:tcBorders>
              <w:top w:val="nil"/>
              <w:left w:val="nil"/>
              <w:bottom w:val="nil"/>
              <w:right w:val="nil"/>
            </w:tcBorders>
            <w:shd w:val="clear" w:color="auto" w:fill="auto"/>
            <w:noWrap/>
            <w:hideMark/>
          </w:tcPr>
          <w:p w14:paraId="0770DBE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1.491753</w:t>
            </w:r>
          </w:p>
        </w:tc>
        <w:tc>
          <w:tcPr>
            <w:tcW w:w="1170" w:type="dxa"/>
            <w:tcBorders>
              <w:top w:val="nil"/>
              <w:left w:val="nil"/>
              <w:bottom w:val="nil"/>
              <w:right w:val="nil"/>
            </w:tcBorders>
            <w:shd w:val="clear" w:color="auto" w:fill="auto"/>
            <w:noWrap/>
            <w:hideMark/>
          </w:tcPr>
          <w:p w14:paraId="0FB141BB"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4169BBD4" w14:textId="77777777" w:rsidTr="008A4232">
        <w:trPr>
          <w:trHeight w:val="288"/>
        </w:trPr>
        <w:tc>
          <w:tcPr>
            <w:tcW w:w="1080" w:type="dxa"/>
            <w:tcBorders>
              <w:top w:val="nil"/>
              <w:left w:val="nil"/>
              <w:bottom w:val="nil"/>
              <w:right w:val="nil"/>
            </w:tcBorders>
            <w:shd w:val="clear" w:color="auto" w:fill="auto"/>
            <w:noWrap/>
            <w:hideMark/>
          </w:tcPr>
          <w:p w14:paraId="31059D2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ATF7</w:t>
            </w:r>
          </w:p>
        </w:tc>
        <w:tc>
          <w:tcPr>
            <w:tcW w:w="2790" w:type="dxa"/>
            <w:tcBorders>
              <w:top w:val="nil"/>
              <w:left w:val="nil"/>
              <w:bottom w:val="nil"/>
              <w:right w:val="nil"/>
            </w:tcBorders>
            <w:shd w:val="clear" w:color="auto" w:fill="auto"/>
            <w:noWrap/>
            <w:hideMark/>
          </w:tcPr>
          <w:p w14:paraId="3F6A7CF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7</w:t>
            </w:r>
          </w:p>
        </w:tc>
        <w:tc>
          <w:tcPr>
            <w:tcW w:w="2880" w:type="dxa"/>
            <w:tcBorders>
              <w:top w:val="nil"/>
              <w:left w:val="nil"/>
              <w:bottom w:val="nil"/>
              <w:right w:val="nil"/>
            </w:tcBorders>
            <w:shd w:val="clear" w:color="auto" w:fill="auto"/>
            <w:noWrap/>
            <w:hideMark/>
          </w:tcPr>
          <w:p w14:paraId="7348F87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ATFA</w:t>
            </w:r>
          </w:p>
        </w:tc>
        <w:tc>
          <w:tcPr>
            <w:tcW w:w="891" w:type="dxa"/>
            <w:tcBorders>
              <w:top w:val="nil"/>
              <w:left w:val="nil"/>
              <w:bottom w:val="nil"/>
              <w:right w:val="nil"/>
            </w:tcBorders>
            <w:shd w:val="clear" w:color="auto" w:fill="auto"/>
            <w:noWrap/>
            <w:hideMark/>
          </w:tcPr>
          <w:p w14:paraId="51715DF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1.934297</w:t>
            </w:r>
          </w:p>
        </w:tc>
        <w:tc>
          <w:tcPr>
            <w:tcW w:w="891" w:type="dxa"/>
            <w:tcBorders>
              <w:top w:val="nil"/>
              <w:left w:val="nil"/>
              <w:bottom w:val="nil"/>
              <w:right w:val="nil"/>
            </w:tcBorders>
            <w:shd w:val="clear" w:color="auto" w:fill="auto"/>
            <w:noWrap/>
            <w:hideMark/>
          </w:tcPr>
          <w:p w14:paraId="052F0AD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0.118486</w:t>
            </w:r>
          </w:p>
        </w:tc>
        <w:tc>
          <w:tcPr>
            <w:tcW w:w="1008" w:type="dxa"/>
            <w:tcBorders>
              <w:top w:val="nil"/>
              <w:left w:val="nil"/>
              <w:bottom w:val="nil"/>
              <w:right w:val="nil"/>
            </w:tcBorders>
            <w:shd w:val="clear" w:color="auto" w:fill="auto"/>
            <w:noWrap/>
            <w:hideMark/>
          </w:tcPr>
          <w:p w14:paraId="78BF13A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1.53617</w:t>
            </w:r>
          </w:p>
        </w:tc>
        <w:tc>
          <w:tcPr>
            <w:tcW w:w="1170" w:type="dxa"/>
            <w:tcBorders>
              <w:top w:val="nil"/>
              <w:left w:val="nil"/>
              <w:bottom w:val="nil"/>
              <w:right w:val="nil"/>
            </w:tcBorders>
            <w:shd w:val="clear" w:color="auto" w:fill="auto"/>
            <w:noWrap/>
            <w:hideMark/>
          </w:tcPr>
          <w:p w14:paraId="55629137"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3F1704C1" w14:textId="77777777" w:rsidTr="008A4232">
        <w:trPr>
          <w:trHeight w:val="288"/>
        </w:trPr>
        <w:tc>
          <w:tcPr>
            <w:tcW w:w="1080" w:type="dxa"/>
            <w:tcBorders>
              <w:top w:val="nil"/>
              <w:left w:val="nil"/>
              <w:bottom w:val="nil"/>
              <w:right w:val="nil"/>
            </w:tcBorders>
            <w:shd w:val="clear" w:color="auto" w:fill="auto"/>
            <w:noWrap/>
            <w:hideMark/>
          </w:tcPr>
          <w:p w14:paraId="10578D7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ELK3</w:t>
            </w:r>
          </w:p>
        </w:tc>
        <w:tc>
          <w:tcPr>
            <w:tcW w:w="2790" w:type="dxa"/>
            <w:tcBorders>
              <w:top w:val="nil"/>
              <w:left w:val="nil"/>
              <w:bottom w:val="nil"/>
              <w:right w:val="nil"/>
            </w:tcBorders>
            <w:shd w:val="clear" w:color="auto" w:fill="auto"/>
            <w:noWrap/>
            <w:hideMark/>
          </w:tcPr>
          <w:p w14:paraId="09DB7CE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transcription factor ELK3</w:t>
            </w:r>
          </w:p>
        </w:tc>
        <w:tc>
          <w:tcPr>
            <w:tcW w:w="2880" w:type="dxa"/>
            <w:tcBorders>
              <w:top w:val="nil"/>
              <w:left w:val="nil"/>
              <w:bottom w:val="nil"/>
              <w:right w:val="nil"/>
            </w:tcBorders>
            <w:shd w:val="clear" w:color="auto" w:fill="auto"/>
            <w:noWrap/>
            <w:hideMark/>
          </w:tcPr>
          <w:p w14:paraId="44528B5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ERP, NET, SAP-2, SAP2</w:t>
            </w:r>
          </w:p>
        </w:tc>
        <w:tc>
          <w:tcPr>
            <w:tcW w:w="891" w:type="dxa"/>
            <w:tcBorders>
              <w:top w:val="nil"/>
              <w:left w:val="nil"/>
              <w:bottom w:val="nil"/>
              <w:right w:val="nil"/>
            </w:tcBorders>
            <w:shd w:val="clear" w:color="auto" w:fill="auto"/>
            <w:noWrap/>
            <w:hideMark/>
          </w:tcPr>
          <w:p w14:paraId="2DB987D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1.538186</w:t>
            </w:r>
          </w:p>
        </w:tc>
        <w:tc>
          <w:tcPr>
            <w:tcW w:w="891" w:type="dxa"/>
            <w:tcBorders>
              <w:top w:val="nil"/>
              <w:left w:val="nil"/>
              <w:bottom w:val="nil"/>
              <w:right w:val="nil"/>
            </w:tcBorders>
            <w:shd w:val="clear" w:color="auto" w:fill="auto"/>
            <w:noWrap/>
            <w:hideMark/>
          </w:tcPr>
          <w:p w14:paraId="419E06A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1.039345</w:t>
            </w:r>
          </w:p>
        </w:tc>
        <w:tc>
          <w:tcPr>
            <w:tcW w:w="1008" w:type="dxa"/>
            <w:tcBorders>
              <w:top w:val="nil"/>
              <w:left w:val="nil"/>
              <w:bottom w:val="nil"/>
              <w:right w:val="nil"/>
            </w:tcBorders>
            <w:shd w:val="clear" w:color="auto" w:fill="auto"/>
            <w:noWrap/>
            <w:hideMark/>
          </w:tcPr>
          <w:p w14:paraId="6671CE3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1.51972</w:t>
            </w:r>
          </w:p>
        </w:tc>
        <w:tc>
          <w:tcPr>
            <w:tcW w:w="1170" w:type="dxa"/>
            <w:tcBorders>
              <w:top w:val="nil"/>
              <w:left w:val="nil"/>
              <w:bottom w:val="nil"/>
              <w:right w:val="nil"/>
            </w:tcBorders>
            <w:shd w:val="clear" w:color="auto" w:fill="auto"/>
            <w:noWrap/>
            <w:hideMark/>
          </w:tcPr>
          <w:p w14:paraId="370111DC"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4F501B0" w14:textId="77777777" w:rsidTr="008A4232">
        <w:trPr>
          <w:trHeight w:val="288"/>
        </w:trPr>
        <w:tc>
          <w:tcPr>
            <w:tcW w:w="1080" w:type="dxa"/>
            <w:tcBorders>
              <w:top w:val="nil"/>
              <w:left w:val="nil"/>
              <w:bottom w:val="nil"/>
              <w:right w:val="nil"/>
            </w:tcBorders>
            <w:shd w:val="clear" w:color="auto" w:fill="auto"/>
            <w:noWrap/>
            <w:hideMark/>
          </w:tcPr>
          <w:p w14:paraId="711E462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NFYB</w:t>
            </w:r>
          </w:p>
        </w:tc>
        <w:tc>
          <w:tcPr>
            <w:tcW w:w="2790" w:type="dxa"/>
            <w:tcBorders>
              <w:top w:val="nil"/>
              <w:left w:val="nil"/>
              <w:bottom w:val="nil"/>
              <w:right w:val="nil"/>
            </w:tcBorders>
            <w:shd w:val="clear" w:color="auto" w:fill="auto"/>
            <w:noWrap/>
            <w:hideMark/>
          </w:tcPr>
          <w:p w14:paraId="3176A23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beta</w:t>
            </w:r>
          </w:p>
        </w:tc>
        <w:tc>
          <w:tcPr>
            <w:tcW w:w="2880" w:type="dxa"/>
            <w:tcBorders>
              <w:top w:val="nil"/>
              <w:left w:val="nil"/>
              <w:bottom w:val="nil"/>
              <w:right w:val="nil"/>
            </w:tcBorders>
            <w:shd w:val="clear" w:color="auto" w:fill="auto"/>
            <w:noWrap/>
            <w:hideMark/>
          </w:tcPr>
          <w:p w14:paraId="2F3A9DB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CBF-A, CBF-B, HAP3, NF-YB</w:t>
            </w:r>
          </w:p>
        </w:tc>
        <w:tc>
          <w:tcPr>
            <w:tcW w:w="891" w:type="dxa"/>
            <w:tcBorders>
              <w:top w:val="nil"/>
              <w:left w:val="nil"/>
              <w:bottom w:val="nil"/>
              <w:right w:val="nil"/>
            </w:tcBorders>
            <w:shd w:val="clear" w:color="auto" w:fill="auto"/>
            <w:noWrap/>
            <w:hideMark/>
          </w:tcPr>
          <w:p w14:paraId="76C0EE4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1.948674</w:t>
            </w:r>
          </w:p>
        </w:tc>
        <w:tc>
          <w:tcPr>
            <w:tcW w:w="891" w:type="dxa"/>
            <w:tcBorders>
              <w:top w:val="nil"/>
              <w:left w:val="nil"/>
              <w:bottom w:val="nil"/>
              <w:right w:val="nil"/>
            </w:tcBorders>
            <w:shd w:val="clear" w:color="auto" w:fill="auto"/>
            <w:noWrap/>
            <w:hideMark/>
          </w:tcPr>
          <w:p w14:paraId="628255F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0.077309</w:t>
            </w:r>
          </w:p>
        </w:tc>
        <w:tc>
          <w:tcPr>
            <w:tcW w:w="1008" w:type="dxa"/>
            <w:tcBorders>
              <w:top w:val="nil"/>
              <w:left w:val="nil"/>
              <w:bottom w:val="nil"/>
              <w:right w:val="nil"/>
            </w:tcBorders>
            <w:shd w:val="clear" w:color="auto" w:fill="auto"/>
            <w:noWrap/>
            <w:hideMark/>
          </w:tcPr>
          <w:p w14:paraId="3D27B5E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1.548764</w:t>
            </w:r>
          </w:p>
        </w:tc>
        <w:tc>
          <w:tcPr>
            <w:tcW w:w="1170" w:type="dxa"/>
            <w:tcBorders>
              <w:top w:val="nil"/>
              <w:left w:val="nil"/>
              <w:bottom w:val="nil"/>
              <w:right w:val="nil"/>
            </w:tcBorders>
            <w:shd w:val="clear" w:color="auto" w:fill="auto"/>
            <w:noWrap/>
            <w:hideMark/>
          </w:tcPr>
          <w:p w14:paraId="377B017E"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4B80E8E6" w14:textId="77777777" w:rsidTr="008A4232">
        <w:trPr>
          <w:trHeight w:val="288"/>
        </w:trPr>
        <w:tc>
          <w:tcPr>
            <w:tcW w:w="1080" w:type="dxa"/>
            <w:tcBorders>
              <w:top w:val="nil"/>
              <w:left w:val="nil"/>
              <w:bottom w:val="nil"/>
              <w:right w:val="nil"/>
            </w:tcBorders>
            <w:shd w:val="clear" w:color="auto" w:fill="auto"/>
            <w:noWrap/>
            <w:hideMark/>
          </w:tcPr>
          <w:p w14:paraId="464E784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E4F1</w:t>
            </w:r>
          </w:p>
        </w:tc>
        <w:tc>
          <w:tcPr>
            <w:tcW w:w="2790" w:type="dxa"/>
            <w:tcBorders>
              <w:top w:val="nil"/>
              <w:left w:val="nil"/>
              <w:bottom w:val="nil"/>
              <w:right w:val="nil"/>
            </w:tcBorders>
            <w:shd w:val="clear" w:color="auto" w:fill="auto"/>
            <w:noWrap/>
            <w:hideMark/>
          </w:tcPr>
          <w:p w14:paraId="4B69369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E4F transcription factor 1</w:t>
            </w:r>
          </w:p>
        </w:tc>
        <w:tc>
          <w:tcPr>
            <w:tcW w:w="2880" w:type="dxa"/>
            <w:tcBorders>
              <w:top w:val="nil"/>
              <w:left w:val="nil"/>
              <w:bottom w:val="nil"/>
              <w:right w:val="nil"/>
            </w:tcBorders>
            <w:shd w:val="clear" w:color="auto" w:fill="auto"/>
            <w:noWrap/>
            <w:hideMark/>
          </w:tcPr>
          <w:p w14:paraId="1E60809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E4F</w:t>
            </w:r>
          </w:p>
        </w:tc>
        <w:tc>
          <w:tcPr>
            <w:tcW w:w="891" w:type="dxa"/>
            <w:tcBorders>
              <w:top w:val="nil"/>
              <w:left w:val="nil"/>
              <w:bottom w:val="nil"/>
              <w:right w:val="nil"/>
            </w:tcBorders>
            <w:shd w:val="clear" w:color="auto" w:fill="auto"/>
            <w:noWrap/>
            <w:hideMark/>
          </w:tcPr>
          <w:p w14:paraId="773322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1.826142</w:t>
            </w:r>
          </w:p>
        </w:tc>
        <w:tc>
          <w:tcPr>
            <w:tcW w:w="891" w:type="dxa"/>
            <w:tcBorders>
              <w:top w:val="nil"/>
              <w:left w:val="nil"/>
              <w:bottom w:val="nil"/>
              <w:right w:val="nil"/>
            </w:tcBorders>
            <w:shd w:val="clear" w:color="auto" w:fill="auto"/>
            <w:noWrap/>
            <w:hideMark/>
          </w:tcPr>
          <w:p w14:paraId="7FD110F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0.28039</w:t>
            </w:r>
          </w:p>
        </w:tc>
        <w:tc>
          <w:tcPr>
            <w:tcW w:w="1008" w:type="dxa"/>
            <w:tcBorders>
              <w:top w:val="nil"/>
              <w:left w:val="nil"/>
              <w:bottom w:val="nil"/>
              <w:right w:val="nil"/>
            </w:tcBorders>
            <w:shd w:val="clear" w:color="auto" w:fill="auto"/>
            <w:noWrap/>
            <w:hideMark/>
          </w:tcPr>
          <w:p w14:paraId="1285505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1.447094</w:t>
            </w:r>
          </w:p>
        </w:tc>
        <w:tc>
          <w:tcPr>
            <w:tcW w:w="1170" w:type="dxa"/>
            <w:tcBorders>
              <w:top w:val="nil"/>
              <w:left w:val="nil"/>
              <w:bottom w:val="nil"/>
              <w:right w:val="nil"/>
            </w:tcBorders>
            <w:shd w:val="clear" w:color="auto" w:fill="auto"/>
            <w:noWrap/>
            <w:hideMark/>
          </w:tcPr>
          <w:p w14:paraId="1F66F2E4"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E03078A" w14:textId="77777777" w:rsidTr="008A4232">
        <w:trPr>
          <w:trHeight w:val="288"/>
        </w:trPr>
        <w:tc>
          <w:tcPr>
            <w:tcW w:w="1080" w:type="dxa"/>
            <w:tcBorders>
              <w:top w:val="nil"/>
              <w:left w:val="nil"/>
              <w:bottom w:val="nil"/>
              <w:right w:val="nil"/>
            </w:tcBorders>
            <w:shd w:val="clear" w:color="auto" w:fill="auto"/>
            <w:noWrap/>
            <w:hideMark/>
          </w:tcPr>
          <w:p w14:paraId="2B7391C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CTCF</w:t>
            </w:r>
          </w:p>
        </w:tc>
        <w:tc>
          <w:tcPr>
            <w:tcW w:w="2790" w:type="dxa"/>
            <w:tcBorders>
              <w:top w:val="nil"/>
              <w:left w:val="nil"/>
              <w:bottom w:val="nil"/>
              <w:right w:val="nil"/>
            </w:tcBorders>
            <w:shd w:val="clear" w:color="auto" w:fill="auto"/>
            <w:noWrap/>
            <w:hideMark/>
          </w:tcPr>
          <w:p w14:paraId="0BAB568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CCCTC-binding factor</w:t>
            </w:r>
          </w:p>
        </w:tc>
        <w:tc>
          <w:tcPr>
            <w:tcW w:w="2880" w:type="dxa"/>
            <w:tcBorders>
              <w:top w:val="nil"/>
              <w:left w:val="nil"/>
              <w:bottom w:val="nil"/>
              <w:right w:val="nil"/>
            </w:tcBorders>
            <w:shd w:val="clear" w:color="auto" w:fill="auto"/>
            <w:noWrap/>
            <w:hideMark/>
          </w:tcPr>
          <w:p w14:paraId="47245D5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CFAP108, FAP108, MRD21</w:t>
            </w:r>
          </w:p>
        </w:tc>
        <w:tc>
          <w:tcPr>
            <w:tcW w:w="891" w:type="dxa"/>
            <w:tcBorders>
              <w:top w:val="nil"/>
              <w:left w:val="nil"/>
              <w:bottom w:val="nil"/>
              <w:right w:val="nil"/>
            </w:tcBorders>
            <w:shd w:val="clear" w:color="auto" w:fill="auto"/>
            <w:noWrap/>
            <w:hideMark/>
          </w:tcPr>
          <w:p w14:paraId="591D2DE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1.616338</w:t>
            </w:r>
          </w:p>
        </w:tc>
        <w:tc>
          <w:tcPr>
            <w:tcW w:w="891" w:type="dxa"/>
            <w:tcBorders>
              <w:top w:val="nil"/>
              <w:left w:val="nil"/>
              <w:bottom w:val="nil"/>
              <w:right w:val="nil"/>
            </w:tcBorders>
            <w:shd w:val="clear" w:color="auto" w:fill="auto"/>
            <w:noWrap/>
            <w:hideMark/>
          </w:tcPr>
          <w:p w14:paraId="4F765D8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0.085294</w:t>
            </w:r>
          </w:p>
        </w:tc>
        <w:tc>
          <w:tcPr>
            <w:tcW w:w="1008" w:type="dxa"/>
            <w:tcBorders>
              <w:top w:val="nil"/>
              <w:left w:val="nil"/>
              <w:bottom w:val="nil"/>
              <w:right w:val="nil"/>
            </w:tcBorders>
            <w:shd w:val="clear" w:color="auto" w:fill="auto"/>
            <w:noWrap/>
            <w:hideMark/>
          </w:tcPr>
          <w:p w14:paraId="0AEE7B0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1.216937</w:t>
            </w:r>
          </w:p>
        </w:tc>
        <w:tc>
          <w:tcPr>
            <w:tcW w:w="1170" w:type="dxa"/>
            <w:tcBorders>
              <w:top w:val="nil"/>
              <w:left w:val="nil"/>
              <w:bottom w:val="nil"/>
              <w:right w:val="nil"/>
            </w:tcBorders>
            <w:shd w:val="clear" w:color="auto" w:fill="auto"/>
            <w:noWrap/>
            <w:hideMark/>
          </w:tcPr>
          <w:p w14:paraId="79F3835A"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7DF99546" w14:textId="77777777" w:rsidTr="008A4232">
        <w:trPr>
          <w:trHeight w:val="288"/>
        </w:trPr>
        <w:tc>
          <w:tcPr>
            <w:tcW w:w="1080" w:type="dxa"/>
            <w:tcBorders>
              <w:top w:val="nil"/>
              <w:left w:val="nil"/>
              <w:bottom w:val="nil"/>
              <w:right w:val="nil"/>
            </w:tcBorders>
            <w:shd w:val="clear" w:color="auto" w:fill="auto"/>
            <w:noWrap/>
            <w:hideMark/>
          </w:tcPr>
          <w:p w14:paraId="2544E5B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ETV4</w:t>
            </w:r>
          </w:p>
        </w:tc>
        <w:tc>
          <w:tcPr>
            <w:tcW w:w="2790" w:type="dxa"/>
            <w:tcBorders>
              <w:top w:val="nil"/>
              <w:left w:val="nil"/>
              <w:bottom w:val="nil"/>
              <w:right w:val="nil"/>
            </w:tcBorders>
            <w:shd w:val="clear" w:color="auto" w:fill="auto"/>
            <w:noWrap/>
            <w:hideMark/>
          </w:tcPr>
          <w:p w14:paraId="5F2D7A3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4</w:t>
            </w:r>
          </w:p>
        </w:tc>
        <w:tc>
          <w:tcPr>
            <w:tcW w:w="2880" w:type="dxa"/>
            <w:tcBorders>
              <w:top w:val="nil"/>
              <w:left w:val="nil"/>
              <w:bottom w:val="nil"/>
              <w:right w:val="nil"/>
            </w:tcBorders>
            <w:shd w:val="clear" w:color="auto" w:fill="auto"/>
            <w:noWrap/>
            <w:hideMark/>
          </w:tcPr>
          <w:p w14:paraId="6EB7716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E1A-F, E1AF, PEA3, PEAS3</w:t>
            </w:r>
          </w:p>
        </w:tc>
        <w:tc>
          <w:tcPr>
            <w:tcW w:w="891" w:type="dxa"/>
            <w:tcBorders>
              <w:top w:val="nil"/>
              <w:left w:val="nil"/>
              <w:bottom w:val="nil"/>
              <w:right w:val="nil"/>
            </w:tcBorders>
            <w:shd w:val="clear" w:color="auto" w:fill="auto"/>
            <w:noWrap/>
            <w:hideMark/>
          </w:tcPr>
          <w:p w14:paraId="0E86E7F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1.527958</w:t>
            </w:r>
          </w:p>
        </w:tc>
        <w:tc>
          <w:tcPr>
            <w:tcW w:w="891" w:type="dxa"/>
            <w:tcBorders>
              <w:top w:val="nil"/>
              <w:left w:val="nil"/>
              <w:bottom w:val="nil"/>
              <w:right w:val="nil"/>
            </w:tcBorders>
            <w:shd w:val="clear" w:color="auto" w:fill="auto"/>
            <w:noWrap/>
            <w:hideMark/>
          </w:tcPr>
          <w:p w14:paraId="687ED81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1.017851</w:t>
            </w:r>
          </w:p>
        </w:tc>
        <w:tc>
          <w:tcPr>
            <w:tcW w:w="1008" w:type="dxa"/>
            <w:tcBorders>
              <w:top w:val="nil"/>
              <w:left w:val="nil"/>
              <w:bottom w:val="nil"/>
              <w:right w:val="nil"/>
            </w:tcBorders>
            <w:shd w:val="clear" w:color="auto" w:fill="auto"/>
            <w:noWrap/>
            <w:hideMark/>
          </w:tcPr>
          <w:p w14:paraId="6535860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1.49784</w:t>
            </w:r>
          </w:p>
        </w:tc>
        <w:tc>
          <w:tcPr>
            <w:tcW w:w="1170" w:type="dxa"/>
            <w:tcBorders>
              <w:top w:val="nil"/>
              <w:left w:val="nil"/>
              <w:bottom w:val="nil"/>
              <w:right w:val="nil"/>
            </w:tcBorders>
            <w:shd w:val="clear" w:color="auto" w:fill="auto"/>
            <w:noWrap/>
            <w:hideMark/>
          </w:tcPr>
          <w:p w14:paraId="5163D545"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D71B998" w14:textId="77777777" w:rsidTr="008A4232">
        <w:trPr>
          <w:trHeight w:val="288"/>
        </w:trPr>
        <w:tc>
          <w:tcPr>
            <w:tcW w:w="1080" w:type="dxa"/>
            <w:tcBorders>
              <w:top w:val="nil"/>
              <w:left w:val="nil"/>
              <w:bottom w:val="nil"/>
              <w:right w:val="nil"/>
            </w:tcBorders>
            <w:shd w:val="clear" w:color="auto" w:fill="auto"/>
            <w:noWrap/>
            <w:hideMark/>
          </w:tcPr>
          <w:p w14:paraId="6AE09D2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CREB3L3</w:t>
            </w:r>
          </w:p>
        </w:tc>
        <w:tc>
          <w:tcPr>
            <w:tcW w:w="2790" w:type="dxa"/>
            <w:tcBorders>
              <w:top w:val="nil"/>
              <w:left w:val="nil"/>
              <w:bottom w:val="nil"/>
              <w:right w:val="nil"/>
            </w:tcBorders>
            <w:shd w:val="clear" w:color="auto" w:fill="auto"/>
            <w:noWrap/>
            <w:hideMark/>
          </w:tcPr>
          <w:p w14:paraId="45F9012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3 like 3</w:t>
            </w:r>
          </w:p>
        </w:tc>
        <w:tc>
          <w:tcPr>
            <w:tcW w:w="2880" w:type="dxa"/>
            <w:tcBorders>
              <w:top w:val="nil"/>
              <w:left w:val="nil"/>
              <w:bottom w:val="nil"/>
              <w:right w:val="nil"/>
            </w:tcBorders>
            <w:shd w:val="clear" w:color="auto" w:fill="auto"/>
            <w:noWrap/>
            <w:hideMark/>
          </w:tcPr>
          <w:p w14:paraId="7CAF4E3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CREB-H, CREBH, HYST1481, HYTG2</w:t>
            </w:r>
          </w:p>
        </w:tc>
        <w:tc>
          <w:tcPr>
            <w:tcW w:w="891" w:type="dxa"/>
            <w:tcBorders>
              <w:top w:val="nil"/>
              <w:left w:val="nil"/>
              <w:bottom w:val="nil"/>
              <w:right w:val="nil"/>
            </w:tcBorders>
            <w:shd w:val="clear" w:color="auto" w:fill="auto"/>
            <w:noWrap/>
            <w:hideMark/>
          </w:tcPr>
          <w:p w14:paraId="6C57EA7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1.885224</w:t>
            </w:r>
          </w:p>
        </w:tc>
        <w:tc>
          <w:tcPr>
            <w:tcW w:w="891" w:type="dxa"/>
            <w:tcBorders>
              <w:top w:val="nil"/>
              <w:left w:val="nil"/>
              <w:bottom w:val="nil"/>
              <w:right w:val="nil"/>
            </w:tcBorders>
            <w:shd w:val="clear" w:color="auto" w:fill="auto"/>
            <w:noWrap/>
            <w:hideMark/>
          </w:tcPr>
          <w:p w14:paraId="03CAE5D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0.117258</w:t>
            </w:r>
          </w:p>
        </w:tc>
        <w:tc>
          <w:tcPr>
            <w:tcW w:w="1008" w:type="dxa"/>
            <w:tcBorders>
              <w:top w:val="nil"/>
              <w:left w:val="nil"/>
              <w:bottom w:val="nil"/>
              <w:right w:val="nil"/>
            </w:tcBorders>
            <w:shd w:val="clear" w:color="auto" w:fill="auto"/>
            <w:noWrap/>
            <w:hideMark/>
          </w:tcPr>
          <w:p w14:paraId="19DF763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1.487107</w:t>
            </w:r>
          </w:p>
        </w:tc>
        <w:tc>
          <w:tcPr>
            <w:tcW w:w="1170" w:type="dxa"/>
            <w:tcBorders>
              <w:top w:val="nil"/>
              <w:left w:val="nil"/>
              <w:bottom w:val="nil"/>
              <w:right w:val="nil"/>
            </w:tcBorders>
            <w:shd w:val="clear" w:color="auto" w:fill="auto"/>
            <w:noWrap/>
            <w:hideMark/>
          </w:tcPr>
          <w:p w14:paraId="2CC7F0E8"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3EE09951" w14:textId="77777777" w:rsidTr="008A4232">
        <w:trPr>
          <w:trHeight w:val="288"/>
        </w:trPr>
        <w:tc>
          <w:tcPr>
            <w:tcW w:w="1080" w:type="dxa"/>
            <w:tcBorders>
              <w:top w:val="nil"/>
              <w:left w:val="nil"/>
              <w:bottom w:val="nil"/>
              <w:right w:val="nil"/>
            </w:tcBorders>
            <w:shd w:val="clear" w:color="auto" w:fill="auto"/>
            <w:noWrap/>
            <w:hideMark/>
          </w:tcPr>
          <w:p w14:paraId="5EE9B05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DNMT1</w:t>
            </w:r>
          </w:p>
        </w:tc>
        <w:tc>
          <w:tcPr>
            <w:tcW w:w="2790" w:type="dxa"/>
            <w:tcBorders>
              <w:top w:val="nil"/>
              <w:left w:val="nil"/>
              <w:bottom w:val="nil"/>
              <w:right w:val="nil"/>
            </w:tcBorders>
            <w:shd w:val="clear" w:color="auto" w:fill="auto"/>
            <w:noWrap/>
            <w:hideMark/>
          </w:tcPr>
          <w:p w14:paraId="461FF02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DNA methyltransferase 1</w:t>
            </w:r>
          </w:p>
        </w:tc>
        <w:tc>
          <w:tcPr>
            <w:tcW w:w="2880" w:type="dxa"/>
            <w:tcBorders>
              <w:top w:val="nil"/>
              <w:left w:val="nil"/>
              <w:bottom w:val="nil"/>
              <w:right w:val="nil"/>
            </w:tcBorders>
            <w:shd w:val="clear" w:color="auto" w:fill="auto"/>
            <w:noWrap/>
            <w:hideMark/>
          </w:tcPr>
          <w:p w14:paraId="524DA2A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ADCADN, AIM, CXXC9, DNMT, HSN1E</w:t>
            </w:r>
          </w:p>
        </w:tc>
        <w:tc>
          <w:tcPr>
            <w:tcW w:w="891" w:type="dxa"/>
            <w:tcBorders>
              <w:top w:val="nil"/>
              <w:left w:val="nil"/>
              <w:bottom w:val="nil"/>
              <w:right w:val="nil"/>
            </w:tcBorders>
            <w:shd w:val="clear" w:color="auto" w:fill="auto"/>
            <w:noWrap/>
            <w:hideMark/>
          </w:tcPr>
          <w:p w14:paraId="07658BE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0.166182</w:t>
            </w:r>
          </w:p>
        </w:tc>
        <w:tc>
          <w:tcPr>
            <w:tcW w:w="891" w:type="dxa"/>
            <w:tcBorders>
              <w:top w:val="nil"/>
              <w:left w:val="nil"/>
              <w:bottom w:val="nil"/>
              <w:right w:val="nil"/>
            </w:tcBorders>
            <w:shd w:val="clear" w:color="auto" w:fill="auto"/>
            <w:noWrap/>
            <w:hideMark/>
          </w:tcPr>
          <w:p w14:paraId="5DB4EF5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1.364419</w:t>
            </w:r>
          </w:p>
        </w:tc>
        <w:tc>
          <w:tcPr>
            <w:tcW w:w="1008" w:type="dxa"/>
            <w:tcBorders>
              <w:top w:val="nil"/>
              <w:left w:val="nil"/>
              <w:bottom w:val="nil"/>
              <w:right w:val="nil"/>
            </w:tcBorders>
            <w:shd w:val="clear" w:color="auto" w:fill="auto"/>
            <w:noWrap/>
            <w:hideMark/>
          </w:tcPr>
          <w:p w14:paraId="014EAE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1.353204</w:t>
            </w:r>
          </w:p>
        </w:tc>
        <w:tc>
          <w:tcPr>
            <w:tcW w:w="1170" w:type="dxa"/>
            <w:tcBorders>
              <w:top w:val="nil"/>
              <w:left w:val="nil"/>
              <w:bottom w:val="nil"/>
              <w:right w:val="nil"/>
            </w:tcBorders>
            <w:shd w:val="clear" w:color="auto" w:fill="auto"/>
            <w:noWrap/>
            <w:hideMark/>
          </w:tcPr>
          <w:p w14:paraId="429A9205"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50711CA" w14:textId="77777777" w:rsidTr="008A4232">
        <w:trPr>
          <w:trHeight w:val="288"/>
        </w:trPr>
        <w:tc>
          <w:tcPr>
            <w:tcW w:w="1080" w:type="dxa"/>
            <w:tcBorders>
              <w:top w:val="nil"/>
              <w:left w:val="nil"/>
              <w:bottom w:val="nil"/>
              <w:right w:val="nil"/>
            </w:tcBorders>
            <w:shd w:val="clear" w:color="auto" w:fill="auto"/>
            <w:noWrap/>
            <w:hideMark/>
          </w:tcPr>
          <w:p w14:paraId="4966930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ETV2</w:t>
            </w:r>
          </w:p>
        </w:tc>
        <w:tc>
          <w:tcPr>
            <w:tcW w:w="2790" w:type="dxa"/>
            <w:tcBorders>
              <w:top w:val="nil"/>
              <w:left w:val="nil"/>
              <w:bottom w:val="nil"/>
              <w:right w:val="nil"/>
            </w:tcBorders>
            <w:shd w:val="clear" w:color="auto" w:fill="auto"/>
            <w:noWrap/>
            <w:hideMark/>
          </w:tcPr>
          <w:p w14:paraId="7F22CB1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2</w:t>
            </w:r>
          </w:p>
        </w:tc>
        <w:tc>
          <w:tcPr>
            <w:tcW w:w="2880" w:type="dxa"/>
            <w:tcBorders>
              <w:top w:val="nil"/>
              <w:left w:val="nil"/>
              <w:bottom w:val="nil"/>
              <w:right w:val="nil"/>
            </w:tcBorders>
            <w:shd w:val="clear" w:color="auto" w:fill="auto"/>
            <w:noWrap/>
            <w:hideMark/>
          </w:tcPr>
          <w:p w14:paraId="74D5BB2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ER71, ETSRP71</w:t>
            </w:r>
          </w:p>
        </w:tc>
        <w:tc>
          <w:tcPr>
            <w:tcW w:w="891" w:type="dxa"/>
            <w:tcBorders>
              <w:top w:val="nil"/>
              <w:left w:val="nil"/>
              <w:bottom w:val="nil"/>
              <w:right w:val="nil"/>
            </w:tcBorders>
            <w:shd w:val="clear" w:color="auto" w:fill="auto"/>
            <w:noWrap/>
            <w:hideMark/>
          </w:tcPr>
          <w:p w14:paraId="467A590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1.547392</w:t>
            </w:r>
          </w:p>
        </w:tc>
        <w:tc>
          <w:tcPr>
            <w:tcW w:w="891" w:type="dxa"/>
            <w:tcBorders>
              <w:top w:val="nil"/>
              <w:left w:val="nil"/>
              <w:bottom w:val="nil"/>
              <w:right w:val="nil"/>
            </w:tcBorders>
            <w:shd w:val="clear" w:color="auto" w:fill="auto"/>
            <w:noWrap/>
            <w:hideMark/>
          </w:tcPr>
          <w:p w14:paraId="5EB65DD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0.673181</w:t>
            </w:r>
          </w:p>
        </w:tc>
        <w:tc>
          <w:tcPr>
            <w:tcW w:w="1008" w:type="dxa"/>
            <w:tcBorders>
              <w:top w:val="nil"/>
              <w:left w:val="nil"/>
              <w:bottom w:val="nil"/>
              <w:right w:val="nil"/>
            </w:tcBorders>
            <w:shd w:val="clear" w:color="auto" w:fill="auto"/>
            <w:noWrap/>
            <w:hideMark/>
          </w:tcPr>
          <w:p w14:paraId="153B34C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1.314042</w:t>
            </w:r>
          </w:p>
        </w:tc>
        <w:tc>
          <w:tcPr>
            <w:tcW w:w="1170" w:type="dxa"/>
            <w:tcBorders>
              <w:top w:val="nil"/>
              <w:left w:val="nil"/>
              <w:bottom w:val="nil"/>
              <w:right w:val="nil"/>
            </w:tcBorders>
            <w:shd w:val="clear" w:color="auto" w:fill="auto"/>
            <w:noWrap/>
            <w:hideMark/>
          </w:tcPr>
          <w:p w14:paraId="1B64CC87"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7953259" w14:textId="77777777" w:rsidTr="008A4232">
        <w:trPr>
          <w:trHeight w:val="288"/>
        </w:trPr>
        <w:tc>
          <w:tcPr>
            <w:tcW w:w="1080" w:type="dxa"/>
            <w:tcBorders>
              <w:top w:val="nil"/>
              <w:left w:val="nil"/>
              <w:bottom w:val="nil"/>
              <w:right w:val="nil"/>
            </w:tcBorders>
            <w:shd w:val="clear" w:color="auto" w:fill="auto"/>
            <w:noWrap/>
            <w:hideMark/>
          </w:tcPr>
          <w:p w14:paraId="7B42357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ERF</w:t>
            </w:r>
          </w:p>
        </w:tc>
        <w:tc>
          <w:tcPr>
            <w:tcW w:w="2790" w:type="dxa"/>
            <w:tcBorders>
              <w:top w:val="nil"/>
              <w:left w:val="nil"/>
              <w:bottom w:val="nil"/>
              <w:right w:val="nil"/>
            </w:tcBorders>
            <w:shd w:val="clear" w:color="auto" w:fill="auto"/>
            <w:noWrap/>
            <w:hideMark/>
          </w:tcPr>
          <w:p w14:paraId="36091FB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ETS2 repressor factor</w:t>
            </w:r>
          </w:p>
        </w:tc>
        <w:tc>
          <w:tcPr>
            <w:tcW w:w="2880" w:type="dxa"/>
            <w:tcBorders>
              <w:top w:val="nil"/>
              <w:left w:val="nil"/>
              <w:bottom w:val="nil"/>
              <w:right w:val="nil"/>
            </w:tcBorders>
            <w:shd w:val="clear" w:color="auto" w:fill="auto"/>
            <w:noWrap/>
            <w:hideMark/>
          </w:tcPr>
          <w:p w14:paraId="1711BC0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CHYTS, CRS4, PE-2, PE2</w:t>
            </w:r>
          </w:p>
        </w:tc>
        <w:tc>
          <w:tcPr>
            <w:tcW w:w="891" w:type="dxa"/>
            <w:tcBorders>
              <w:top w:val="nil"/>
              <w:left w:val="nil"/>
              <w:bottom w:val="nil"/>
              <w:right w:val="nil"/>
            </w:tcBorders>
            <w:shd w:val="clear" w:color="auto" w:fill="auto"/>
            <w:noWrap/>
            <w:hideMark/>
          </w:tcPr>
          <w:p w14:paraId="1E66C2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1.624718</w:t>
            </w:r>
          </w:p>
        </w:tc>
        <w:tc>
          <w:tcPr>
            <w:tcW w:w="891" w:type="dxa"/>
            <w:tcBorders>
              <w:top w:val="nil"/>
              <w:left w:val="nil"/>
              <w:bottom w:val="nil"/>
              <w:right w:val="nil"/>
            </w:tcBorders>
            <w:shd w:val="clear" w:color="auto" w:fill="auto"/>
            <w:noWrap/>
            <w:hideMark/>
          </w:tcPr>
          <w:p w14:paraId="674C8BD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0.819223</w:t>
            </w:r>
          </w:p>
        </w:tc>
        <w:tc>
          <w:tcPr>
            <w:tcW w:w="1008" w:type="dxa"/>
            <w:tcBorders>
              <w:top w:val="nil"/>
              <w:left w:val="nil"/>
              <w:bottom w:val="nil"/>
              <w:right w:val="nil"/>
            </w:tcBorders>
            <w:shd w:val="clear" w:color="auto" w:fill="auto"/>
            <w:noWrap/>
            <w:hideMark/>
          </w:tcPr>
          <w:p w14:paraId="7E9D8E9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1.455592</w:t>
            </w:r>
          </w:p>
        </w:tc>
        <w:tc>
          <w:tcPr>
            <w:tcW w:w="1170" w:type="dxa"/>
            <w:tcBorders>
              <w:top w:val="nil"/>
              <w:left w:val="nil"/>
              <w:bottom w:val="nil"/>
              <w:right w:val="nil"/>
            </w:tcBorders>
            <w:shd w:val="clear" w:color="auto" w:fill="auto"/>
            <w:noWrap/>
            <w:hideMark/>
          </w:tcPr>
          <w:p w14:paraId="7D754997"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DBE3FA1" w14:textId="77777777" w:rsidTr="008A4232">
        <w:trPr>
          <w:trHeight w:val="288"/>
        </w:trPr>
        <w:tc>
          <w:tcPr>
            <w:tcW w:w="1080" w:type="dxa"/>
            <w:tcBorders>
              <w:top w:val="nil"/>
              <w:left w:val="nil"/>
              <w:bottom w:val="nil"/>
              <w:right w:val="nil"/>
            </w:tcBorders>
            <w:shd w:val="clear" w:color="auto" w:fill="auto"/>
            <w:noWrap/>
            <w:hideMark/>
          </w:tcPr>
          <w:p w14:paraId="51B949F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SPIB</w:t>
            </w:r>
          </w:p>
        </w:tc>
        <w:tc>
          <w:tcPr>
            <w:tcW w:w="2790" w:type="dxa"/>
            <w:tcBorders>
              <w:top w:val="nil"/>
              <w:left w:val="nil"/>
              <w:bottom w:val="nil"/>
              <w:right w:val="nil"/>
            </w:tcBorders>
            <w:shd w:val="clear" w:color="auto" w:fill="auto"/>
            <w:noWrap/>
            <w:hideMark/>
          </w:tcPr>
          <w:p w14:paraId="4C583797" w14:textId="77777777" w:rsidR="00155201" w:rsidRPr="00F65D82" w:rsidRDefault="00155201" w:rsidP="008A4232">
            <w:pPr>
              <w:rPr>
                <w:rFonts w:ascii="Times New Roman" w:eastAsia="Times New Roman" w:hAnsi="Times New Roman" w:cs="Times New Roman"/>
                <w:color w:val="000000"/>
                <w:sz w:val="18"/>
                <w:szCs w:val="18"/>
              </w:rPr>
            </w:pPr>
            <w:proofErr w:type="spellStart"/>
            <w:r w:rsidRPr="00F65D82">
              <w:rPr>
                <w:rFonts w:ascii="Times New Roman" w:eastAsia="Times New Roman" w:hAnsi="Times New Roman" w:cs="Times New Roman"/>
                <w:color w:val="000000"/>
                <w:sz w:val="18"/>
                <w:szCs w:val="18"/>
              </w:rPr>
              <w:t>Spi</w:t>
            </w:r>
            <w:proofErr w:type="spellEnd"/>
            <w:r w:rsidRPr="00F65D82">
              <w:rPr>
                <w:rFonts w:ascii="Times New Roman" w:eastAsia="Times New Roman" w:hAnsi="Times New Roman" w:cs="Times New Roman"/>
                <w:color w:val="000000"/>
                <w:sz w:val="18"/>
                <w:szCs w:val="18"/>
              </w:rPr>
              <w:t>-B transcription factor</w:t>
            </w:r>
          </w:p>
        </w:tc>
        <w:tc>
          <w:tcPr>
            <w:tcW w:w="2880" w:type="dxa"/>
            <w:tcBorders>
              <w:top w:val="nil"/>
              <w:left w:val="nil"/>
              <w:bottom w:val="nil"/>
              <w:right w:val="nil"/>
            </w:tcBorders>
            <w:shd w:val="clear" w:color="auto" w:fill="auto"/>
            <w:noWrap/>
            <w:hideMark/>
          </w:tcPr>
          <w:p w14:paraId="6F597D0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SPI-B</w:t>
            </w:r>
          </w:p>
        </w:tc>
        <w:tc>
          <w:tcPr>
            <w:tcW w:w="891" w:type="dxa"/>
            <w:tcBorders>
              <w:top w:val="nil"/>
              <w:left w:val="nil"/>
              <w:bottom w:val="nil"/>
              <w:right w:val="nil"/>
            </w:tcBorders>
            <w:shd w:val="clear" w:color="auto" w:fill="auto"/>
            <w:noWrap/>
            <w:hideMark/>
          </w:tcPr>
          <w:p w14:paraId="571EB2A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1.44419</w:t>
            </w:r>
          </w:p>
        </w:tc>
        <w:tc>
          <w:tcPr>
            <w:tcW w:w="891" w:type="dxa"/>
            <w:tcBorders>
              <w:top w:val="nil"/>
              <w:left w:val="nil"/>
              <w:bottom w:val="nil"/>
              <w:right w:val="nil"/>
            </w:tcBorders>
            <w:shd w:val="clear" w:color="auto" w:fill="auto"/>
            <w:noWrap/>
            <w:hideMark/>
          </w:tcPr>
          <w:p w14:paraId="4FB8E8E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0.513438</w:t>
            </w:r>
          </w:p>
        </w:tc>
        <w:tc>
          <w:tcPr>
            <w:tcW w:w="1008" w:type="dxa"/>
            <w:tcBorders>
              <w:top w:val="nil"/>
              <w:left w:val="nil"/>
              <w:bottom w:val="nil"/>
              <w:right w:val="nil"/>
            </w:tcBorders>
            <w:shd w:val="clear" w:color="auto" w:fill="auto"/>
            <w:noWrap/>
            <w:hideMark/>
          </w:tcPr>
          <w:p w14:paraId="03CC4BF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1.149441</w:t>
            </w:r>
          </w:p>
        </w:tc>
        <w:tc>
          <w:tcPr>
            <w:tcW w:w="1170" w:type="dxa"/>
            <w:tcBorders>
              <w:top w:val="nil"/>
              <w:left w:val="nil"/>
              <w:bottom w:val="nil"/>
              <w:right w:val="nil"/>
            </w:tcBorders>
            <w:shd w:val="clear" w:color="auto" w:fill="auto"/>
            <w:noWrap/>
            <w:hideMark/>
          </w:tcPr>
          <w:p w14:paraId="4F8A752E"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5BB199F9" w14:textId="77777777" w:rsidTr="008A4232">
        <w:trPr>
          <w:trHeight w:val="288"/>
        </w:trPr>
        <w:tc>
          <w:tcPr>
            <w:tcW w:w="1080" w:type="dxa"/>
            <w:tcBorders>
              <w:top w:val="nil"/>
              <w:left w:val="nil"/>
              <w:bottom w:val="nil"/>
              <w:right w:val="nil"/>
            </w:tcBorders>
            <w:shd w:val="clear" w:color="auto" w:fill="auto"/>
            <w:noWrap/>
            <w:hideMark/>
          </w:tcPr>
          <w:p w14:paraId="569BB5C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CEBPZ</w:t>
            </w:r>
          </w:p>
        </w:tc>
        <w:tc>
          <w:tcPr>
            <w:tcW w:w="2790" w:type="dxa"/>
            <w:tcBorders>
              <w:top w:val="nil"/>
              <w:left w:val="nil"/>
              <w:bottom w:val="nil"/>
              <w:right w:val="nil"/>
            </w:tcBorders>
            <w:shd w:val="clear" w:color="auto" w:fill="auto"/>
            <w:noWrap/>
            <w:hideMark/>
          </w:tcPr>
          <w:p w14:paraId="2E98F57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CCAAT enhancer binding protein zeta</w:t>
            </w:r>
          </w:p>
        </w:tc>
        <w:tc>
          <w:tcPr>
            <w:tcW w:w="2880" w:type="dxa"/>
            <w:tcBorders>
              <w:top w:val="nil"/>
              <w:left w:val="nil"/>
              <w:bottom w:val="nil"/>
              <w:right w:val="nil"/>
            </w:tcBorders>
            <w:shd w:val="clear" w:color="auto" w:fill="auto"/>
            <w:noWrap/>
            <w:hideMark/>
          </w:tcPr>
          <w:p w14:paraId="3D0DF18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 CBF2, HSP-CBF, NOC1</w:t>
            </w:r>
          </w:p>
        </w:tc>
        <w:tc>
          <w:tcPr>
            <w:tcW w:w="891" w:type="dxa"/>
            <w:tcBorders>
              <w:top w:val="nil"/>
              <w:left w:val="nil"/>
              <w:bottom w:val="nil"/>
              <w:right w:val="nil"/>
            </w:tcBorders>
            <w:shd w:val="clear" w:color="auto" w:fill="auto"/>
            <w:noWrap/>
            <w:hideMark/>
          </w:tcPr>
          <w:p w14:paraId="5AF8C32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1.781448</w:t>
            </w:r>
          </w:p>
        </w:tc>
        <w:tc>
          <w:tcPr>
            <w:tcW w:w="891" w:type="dxa"/>
            <w:tcBorders>
              <w:top w:val="nil"/>
              <w:left w:val="nil"/>
              <w:bottom w:val="nil"/>
              <w:right w:val="nil"/>
            </w:tcBorders>
            <w:shd w:val="clear" w:color="auto" w:fill="auto"/>
            <w:noWrap/>
            <w:hideMark/>
          </w:tcPr>
          <w:p w14:paraId="1464997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0.062038</w:t>
            </w:r>
          </w:p>
        </w:tc>
        <w:tc>
          <w:tcPr>
            <w:tcW w:w="1008" w:type="dxa"/>
            <w:tcBorders>
              <w:top w:val="nil"/>
              <w:left w:val="nil"/>
              <w:bottom w:val="nil"/>
              <w:right w:val="nil"/>
            </w:tcBorders>
            <w:shd w:val="clear" w:color="auto" w:fill="auto"/>
            <w:noWrap/>
            <w:hideMark/>
          </w:tcPr>
          <w:p w14:paraId="725F8D2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1.3812</w:t>
            </w:r>
          </w:p>
        </w:tc>
        <w:tc>
          <w:tcPr>
            <w:tcW w:w="1170" w:type="dxa"/>
            <w:tcBorders>
              <w:top w:val="nil"/>
              <w:left w:val="nil"/>
              <w:bottom w:val="nil"/>
              <w:right w:val="nil"/>
            </w:tcBorders>
            <w:shd w:val="clear" w:color="auto" w:fill="auto"/>
            <w:noWrap/>
            <w:hideMark/>
          </w:tcPr>
          <w:p w14:paraId="56B793E5"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4279D23A" w14:textId="77777777" w:rsidTr="008A4232">
        <w:trPr>
          <w:trHeight w:val="288"/>
        </w:trPr>
        <w:tc>
          <w:tcPr>
            <w:tcW w:w="1080" w:type="dxa"/>
            <w:tcBorders>
              <w:top w:val="nil"/>
              <w:left w:val="nil"/>
              <w:bottom w:val="nil"/>
              <w:right w:val="nil"/>
            </w:tcBorders>
            <w:shd w:val="clear" w:color="auto" w:fill="auto"/>
            <w:noWrap/>
            <w:hideMark/>
          </w:tcPr>
          <w:p w14:paraId="476CC0D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ATF2</w:t>
            </w:r>
          </w:p>
        </w:tc>
        <w:tc>
          <w:tcPr>
            <w:tcW w:w="2790" w:type="dxa"/>
            <w:tcBorders>
              <w:top w:val="nil"/>
              <w:left w:val="nil"/>
              <w:bottom w:val="nil"/>
              <w:right w:val="nil"/>
            </w:tcBorders>
            <w:shd w:val="clear" w:color="auto" w:fill="auto"/>
            <w:noWrap/>
            <w:hideMark/>
          </w:tcPr>
          <w:p w14:paraId="322FF59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2</w:t>
            </w:r>
          </w:p>
        </w:tc>
        <w:tc>
          <w:tcPr>
            <w:tcW w:w="2880" w:type="dxa"/>
            <w:tcBorders>
              <w:top w:val="nil"/>
              <w:left w:val="nil"/>
              <w:bottom w:val="nil"/>
              <w:right w:val="nil"/>
            </w:tcBorders>
            <w:shd w:val="clear" w:color="auto" w:fill="auto"/>
            <w:noWrap/>
            <w:hideMark/>
          </w:tcPr>
          <w:p w14:paraId="74EC8B3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CRE-BP1, CREB-2, CREB2, HB16, TREB7</w:t>
            </w:r>
          </w:p>
        </w:tc>
        <w:tc>
          <w:tcPr>
            <w:tcW w:w="891" w:type="dxa"/>
            <w:tcBorders>
              <w:top w:val="nil"/>
              <w:left w:val="nil"/>
              <w:bottom w:val="nil"/>
              <w:right w:val="nil"/>
            </w:tcBorders>
            <w:shd w:val="clear" w:color="auto" w:fill="auto"/>
            <w:noWrap/>
            <w:hideMark/>
          </w:tcPr>
          <w:p w14:paraId="31A6EC5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1.57009</w:t>
            </w:r>
          </w:p>
        </w:tc>
        <w:tc>
          <w:tcPr>
            <w:tcW w:w="891" w:type="dxa"/>
            <w:tcBorders>
              <w:top w:val="nil"/>
              <w:left w:val="nil"/>
              <w:bottom w:val="nil"/>
              <w:right w:val="nil"/>
            </w:tcBorders>
            <w:shd w:val="clear" w:color="auto" w:fill="auto"/>
            <w:noWrap/>
            <w:hideMark/>
          </w:tcPr>
          <w:p w14:paraId="6BC5BA9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0.144847</w:t>
            </w:r>
          </w:p>
        </w:tc>
        <w:tc>
          <w:tcPr>
            <w:tcW w:w="1008" w:type="dxa"/>
            <w:tcBorders>
              <w:top w:val="nil"/>
              <w:left w:val="nil"/>
              <w:bottom w:val="nil"/>
              <w:right w:val="nil"/>
            </w:tcBorders>
            <w:shd w:val="clear" w:color="auto" w:fill="auto"/>
            <w:noWrap/>
            <w:hideMark/>
          </w:tcPr>
          <w:p w14:paraId="1B933B4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1.174971</w:t>
            </w:r>
          </w:p>
        </w:tc>
        <w:tc>
          <w:tcPr>
            <w:tcW w:w="1170" w:type="dxa"/>
            <w:tcBorders>
              <w:top w:val="nil"/>
              <w:left w:val="nil"/>
              <w:bottom w:val="nil"/>
              <w:right w:val="nil"/>
            </w:tcBorders>
            <w:shd w:val="clear" w:color="auto" w:fill="auto"/>
            <w:noWrap/>
            <w:hideMark/>
          </w:tcPr>
          <w:p w14:paraId="7A55A3CC"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B3CE2E5" w14:textId="77777777" w:rsidTr="008A4232">
        <w:trPr>
          <w:trHeight w:val="288"/>
        </w:trPr>
        <w:tc>
          <w:tcPr>
            <w:tcW w:w="1080" w:type="dxa"/>
            <w:tcBorders>
              <w:top w:val="nil"/>
              <w:left w:val="nil"/>
              <w:bottom w:val="nil"/>
              <w:right w:val="nil"/>
            </w:tcBorders>
            <w:shd w:val="clear" w:color="auto" w:fill="auto"/>
            <w:noWrap/>
            <w:hideMark/>
          </w:tcPr>
          <w:p w14:paraId="5682E47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CREB1</w:t>
            </w:r>
          </w:p>
        </w:tc>
        <w:tc>
          <w:tcPr>
            <w:tcW w:w="2790" w:type="dxa"/>
            <w:tcBorders>
              <w:top w:val="nil"/>
              <w:left w:val="nil"/>
              <w:bottom w:val="nil"/>
              <w:right w:val="nil"/>
            </w:tcBorders>
            <w:shd w:val="clear" w:color="auto" w:fill="auto"/>
            <w:noWrap/>
            <w:hideMark/>
          </w:tcPr>
          <w:p w14:paraId="7684A56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1</w:t>
            </w:r>
          </w:p>
        </w:tc>
        <w:tc>
          <w:tcPr>
            <w:tcW w:w="2880" w:type="dxa"/>
            <w:tcBorders>
              <w:top w:val="nil"/>
              <w:left w:val="nil"/>
              <w:bottom w:val="nil"/>
              <w:right w:val="nil"/>
            </w:tcBorders>
            <w:shd w:val="clear" w:color="auto" w:fill="auto"/>
            <w:noWrap/>
            <w:hideMark/>
          </w:tcPr>
          <w:p w14:paraId="59CAC61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 CREB-1</w:t>
            </w:r>
          </w:p>
        </w:tc>
        <w:tc>
          <w:tcPr>
            <w:tcW w:w="891" w:type="dxa"/>
            <w:tcBorders>
              <w:top w:val="nil"/>
              <w:left w:val="nil"/>
              <w:bottom w:val="nil"/>
              <w:right w:val="nil"/>
            </w:tcBorders>
            <w:shd w:val="clear" w:color="auto" w:fill="auto"/>
            <w:noWrap/>
            <w:hideMark/>
          </w:tcPr>
          <w:p w14:paraId="531D966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1.954375</w:t>
            </w:r>
          </w:p>
        </w:tc>
        <w:tc>
          <w:tcPr>
            <w:tcW w:w="891" w:type="dxa"/>
            <w:tcBorders>
              <w:top w:val="nil"/>
              <w:left w:val="nil"/>
              <w:bottom w:val="nil"/>
              <w:right w:val="nil"/>
            </w:tcBorders>
            <w:shd w:val="clear" w:color="auto" w:fill="auto"/>
            <w:noWrap/>
            <w:hideMark/>
          </w:tcPr>
          <w:p w14:paraId="311FBC8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0.251782</w:t>
            </w:r>
          </w:p>
        </w:tc>
        <w:tc>
          <w:tcPr>
            <w:tcW w:w="1008" w:type="dxa"/>
            <w:tcBorders>
              <w:top w:val="nil"/>
              <w:left w:val="nil"/>
              <w:bottom w:val="nil"/>
              <w:right w:val="nil"/>
            </w:tcBorders>
            <w:shd w:val="clear" w:color="auto" w:fill="auto"/>
            <w:noWrap/>
            <w:hideMark/>
          </w:tcPr>
          <w:p w14:paraId="2990F32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1.569305</w:t>
            </w:r>
          </w:p>
        </w:tc>
        <w:tc>
          <w:tcPr>
            <w:tcW w:w="1170" w:type="dxa"/>
            <w:tcBorders>
              <w:top w:val="nil"/>
              <w:left w:val="nil"/>
              <w:bottom w:val="nil"/>
              <w:right w:val="nil"/>
            </w:tcBorders>
            <w:shd w:val="clear" w:color="auto" w:fill="auto"/>
            <w:noWrap/>
            <w:hideMark/>
          </w:tcPr>
          <w:p w14:paraId="38CC9354"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5A56BC0A" w14:textId="77777777" w:rsidTr="008A4232">
        <w:trPr>
          <w:trHeight w:val="288"/>
        </w:trPr>
        <w:tc>
          <w:tcPr>
            <w:tcW w:w="1080" w:type="dxa"/>
            <w:tcBorders>
              <w:top w:val="nil"/>
              <w:left w:val="nil"/>
              <w:bottom w:val="nil"/>
              <w:right w:val="nil"/>
            </w:tcBorders>
            <w:shd w:val="clear" w:color="auto" w:fill="auto"/>
            <w:noWrap/>
            <w:hideMark/>
          </w:tcPr>
          <w:p w14:paraId="09D93B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FEV</w:t>
            </w:r>
          </w:p>
        </w:tc>
        <w:tc>
          <w:tcPr>
            <w:tcW w:w="2790" w:type="dxa"/>
            <w:tcBorders>
              <w:top w:val="nil"/>
              <w:left w:val="nil"/>
              <w:bottom w:val="nil"/>
              <w:right w:val="nil"/>
            </w:tcBorders>
            <w:shd w:val="clear" w:color="auto" w:fill="auto"/>
            <w:noWrap/>
            <w:hideMark/>
          </w:tcPr>
          <w:p w14:paraId="6DD8857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FEV transcription factor, ETS family member</w:t>
            </w:r>
          </w:p>
        </w:tc>
        <w:tc>
          <w:tcPr>
            <w:tcW w:w="2880" w:type="dxa"/>
            <w:tcBorders>
              <w:top w:val="nil"/>
              <w:left w:val="nil"/>
              <w:bottom w:val="nil"/>
              <w:right w:val="nil"/>
            </w:tcBorders>
            <w:shd w:val="clear" w:color="auto" w:fill="auto"/>
            <w:noWrap/>
            <w:hideMark/>
          </w:tcPr>
          <w:p w14:paraId="2685C79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HSRNAFEV, PET-1</w:t>
            </w:r>
          </w:p>
        </w:tc>
        <w:tc>
          <w:tcPr>
            <w:tcW w:w="891" w:type="dxa"/>
            <w:tcBorders>
              <w:top w:val="nil"/>
              <w:left w:val="nil"/>
              <w:bottom w:val="nil"/>
              <w:right w:val="nil"/>
            </w:tcBorders>
            <w:shd w:val="clear" w:color="auto" w:fill="auto"/>
            <w:noWrap/>
            <w:hideMark/>
          </w:tcPr>
          <w:p w14:paraId="75474BF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1.618143</w:t>
            </w:r>
          </w:p>
        </w:tc>
        <w:tc>
          <w:tcPr>
            <w:tcW w:w="891" w:type="dxa"/>
            <w:tcBorders>
              <w:top w:val="nil"/>
              <w:left w:val="nil"/>
              <w:bottom w:val="nil"/>
              <w:right w:val="nil"/>
            </w:tcBorders>
            <w:shd w:val="clear" w:color="auto" w:fill="auto"/>
            <w:noWrap/>
            <w:hideMark/>
          </w:tcPr>
          <w:p w14:paraId="4B3A279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0.915124</w:t>
            </w:r>
          </w:p>
        </w:tc>
        <w:tc>
          <w:tcPr>
            <w:tcW w:w="1008" w:type="dxa"/>
            <w:tcBorders>
              <w:top w:val="nil"/>
              <w:left w:val="nil"/>
              <w:bottom w:val="nil"/>
              <w:right w:val="nil"/>
            </w:tcBorders>
            <w:shd w:val="clear" w:color="auto" w:fill="auto"/>
            <w:noWrap/>
            <w:hideMark/>
          </w:tcPr>
          <w:p w14:paraId="110D6BD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1.504308</w:t>
            </w:r>
          </w:p>
        </w:tc>
        <w:tc>
          <w:tcPr>
            <w:tcW w:w="1170" w:type="dxa"/>
            <w:tcBorders>
              <w:top w:val="nil"/>
              <w:left w:val="nil"/>
              <w:bottom w:val="nil"/>
              <w:right w:val="nil"/>
            </w:tcBorders>
            <w:shd w:val="clear" w:color="auto" w:fill="auto"/>
            <w:noWrap/>
            <w:hideMark/>
          </w:tcPr>
          <w:p w14:paraId="4AEF532D"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385EADF9" w14:textId="77777777" w:rsidTr="008A4232">
        <w:trPr>
          <w:trHeight w:val="288"/>
        </w:trPr>
        <w:tc>
          <w:tcPr>
            <w:tcW w:w="1080" w:type="dxa"/>
            <w:tcBorders>
              <w:top w:val="nil"/>
              <w:left w:val="nil"/>
              <w:bottom w:val="nil"/>
              <w:right w:val="nil"/>
            </w:tcBorders>
            <w:shd w:val="clear" w:color="auto" w:fill="auto"/>
            <w:noWrap/>
            <w:hideMark/>
          </w:tcPr>
          <w:p w14:paraId="4C78AB8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TCFL5</w:t>
            </w:r>
          </w:p>
        </w:tc>
        <w:tc>
          <w:tcPr>
            <w:tcW w:w="2790" w:type="dxa"/>
            <w:tcBorders>
              <w:top w:val="nil"/>
              <w:left w:val="nil"/>
              <w:bottom w:val="nil"/>
              <w:right w:val="nil"/>
            </w:tcBorders>
            <w:shd w:val="clear" w:color="auto" w:fill="auto"/>
            <w:noWrap/>
            <w:hideMark/>
          </w:tcPr>
          <w:p w14:paraId="4C59BA2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transcription factor like 5</w:t>
            </w:r>
          </w:p>
        </w:tc>
        <w:tc>
          <w:tcPr>
            <w:tcW w:w="2880" w:type="dxa"/>
            <w:tcBorders>
              <w:top w:val="nil"/>
              <w:left w:val="nil"/>
              <w:bottom w:val="nil"/>
              <w:right w:val="nil"/>
            </w:tcBorders>
            <w:shd w:val="clear" w:color="auto" w:fill="auto"/>
            <w:noWrap/>
            <w:hideMark/>
          </w:tcPr>
          <w:p w14:paraId="29474F0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 xml:space="preserve">CHA, E2BP-1, </w:t>
            </w:r>
            <w:proofErr w:type="spellStart"/>
            <w:r w:rsidRPr="00F65D82">
              <w:rPr>
                <w:rFonts w:ascii="Times New Roman" w:eastAsia="Times New Roman" w:hAnsi="Times New Roman" w:cs="Times New Roman"/>
                <w:color w:val="000000"/>
                <w:sz w:val="18"/>
                <w:szCs w:val="18"/>
              </w:rPr>
              <w:t>Figlb</w:t>
            </w:r>
            <w:proofErr w:type="spellEnd"/>
            <w:r w:rsidRPr="00F65D82">
              <w:rPr>
                <w:rFonts w:ascii="Times New Roman" w:eastAsia="Times New Roman" w:hAnsi="Times New Roman" w:cs="Times New Roman"/>
                <w:color w:val="000000"/>
                <w:sz w:val="18"/>
                <w:szCs w:val="18"/>
              </w:rPr>
              <w:t>, SOSF1, bHLHe82</w:t>
            </w:r>
          </w:p>
        </w:tc>
        <w:tc>
          <w:tcPr>
            <w:tcW w:w="891" w:type="dxa"/>
            <w:tcBorders>
              <w:top w:val="nil"/>
              <w:left w:val="nil"/>
              <w:bottom w:val="nil"/>
              <w:right w:val="nil"/>
            </w:tcBorders>
            <w:shd w:val="clear" w:color="auto" w:fill="auto"/>
            <w:noWrap/>
            <w:hideMark/>
          </w:tcPr>
          <w:p w14:paraId="2FAF5F6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0.725189</w:t>
            </w:r>
          </w:p>
        </w:tc>
        <w:tc>
          <w:tcPr>
            <w:tcW w:w="891" w:type="dxa"/>
            <w:tcBorders>
              <w:top w:val="nil"/>
              <w:left w:val="nil"/>
              <w:bottom w:val="nil"/>
              <w:right w:val="nil"/>
            </w:tcBorders>
            <w:shd w:val="clear" w:color="auto" w:fill="auto"/>
            <w:noWrap/>
            <w:hideMark/>
          </w:tcPr>
          <w:p w14:paraId="75EB3A5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1.206129</w:t>
            </w:r>
          </w:p>
        </w:tc>
        <w:tc>
          <w:tcPr>
            <w:tcW w:w="1008" w:type="dxa"/>
            <w:tcBorders>
              <w:top w:val="nil"/>
              <w:left w:val="nil"/>
              <w:bottom w:val="nil"/>
              <w:right w:val="nil"/>
            </w:tcBorders>
            <w:shd w:val="clear" w:color="auto" w:fill="auto"/>
            <w:noWrap/>
            <w:hideMark/>
          </w:tcPr>
          <w:p w14:paraId="5C2B2D7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1.218491</w:t>
            </w:r>
          </w:p>
        </w:tc>
        <w:tc>
          <w:tcPr>
            <w:tcW w:w="1170" w:type="dxa"/>
            <w:tcBorders>
              <w:top w:val="nil"/>
              <w:left w:val="nil"/>
              <w:bottom w:val="nil"/>
              <w:right w:val="nil"/>
            </w:tcBorders>
            <w:shd w:val="clear" w:color="auto" w:fill="auto"/>
            <w:noWrap/>
            <w:hideMark/>
          </w:tcPr>
          <w:p w14:paraId="7F7B4DA5"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7EF97A61" w14:textId="77777777" w:rsidTr="008A4232">
        <w:trPr>
          <w:trHeight w:val="288"/>
        </w:trPr>
        <w:tc>
          <w:tcPr>
            <w:tcW w:w="1080" w:type="dxa"/>
            <w:tcBorders>
              <w:top w:val="nil"/>
              <w:left w:val="nil"/>
              <w:bottom w:val="nil"/>
              <w:right w:val="nil"/>
            </w:tcBorders>
            <w:shd w:val="clear" w:color="auto" w:fill="auto"/>
            <w:noWrap/>
            <w:hideMark/>
          </w:tcPr>
          <w:p w14:paraId="23450D3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GABPA</w:t>
            </w:r>
          </w:p>
        </w:tc>
        <w:tc>
          <w:tcPr>
            <w:tcW w:w="2790" w:type="dxa"/>
            <w:tcBorders>
              <w:top w:val="nil"/>
              <w:left w:val="nil"/>
              <w:bottom w:val="nil"/>
              <w:right w:val="nil"/>
            </w:tcBorders>
            <w:shd w:val="clear" w:color="auto" w:fill="auto"/>
            <w:noWrap/>
            <w:hideMark/>
          </w:tcPr>
          <w:p w14:paraId="2B17BB3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GA binding protein transcription factor subunit alpha</w:t>
            </w:r>
          </w:p>
        </w:tc>
        <w:tc>
          <w:tcPr>
            <w:tcW w:w="2880" w:type="dxa"/>
            <w:tcBorders>
              <w:top w:val="nil"/>
              <w:left w:val="nil"/>
              <w:bottom w:val="nil"/>
              <w:right w:val="nil"/>
            </w:tcBorders>
            <w:shd w:val="clear" w:color="auto" w:fill="auto"/>
            <w:noWrap/>
            <w:hideMark/>
          </w:tcPr>
          <w:p w14:paraId="4875D91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E4TF1-60, E4TF1A, NFT2, NRF2, NRF2A</w:t>
            </w:r>
          </w:p>
        </w:tc>
        <w:tc>
          <w:tcPr>
            <w:tcW w:w="891" w:type="dxa"/>
            <w:tcBorders>
              <w:top w:val="nil"/>
              <w:left w:val="nil"/>
              <w:bottom w:val="nil"/>
              <w:right w:val="nil"/>
            </w:tcBorders>
            <w:shd w:val="clear" w:color="auto" w:fill="auto"/>
            <w:noWrap/>
            <w:hideMark/>
          </w:tcPr>
          <w:p w14:paraId="6C1706D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1.442925</w:t>
            </w:r>
          </w:p>
        </w:tc>
        <w:tc>
          <w:tcPr>
            <w:tcW w:w="891" w:type="dxa"/>
            <w:tcBorders>
              <w:top w:val="nil"/>
              <w:left w:val="nil"/>
              <w:bottom w:val="nil"/>
              <w:right w:val="nil"/>
            </w:tcBorders>
            <w:shd w:val="clear" w:color="auto" w:fill="auto"/>
            <w:noWrap/>
            <w:hideMark/>
          </w:tcPr>
          <w:p w14:paraId="4A6EA07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0.887873</w:t>
            </w:r>
          </w:p>
        </w:tc>
        <w:tc>
          <w:tcPr>
            <w:tcW w:w="1008" w:type="dxa"/>
            <w:tcBorders>
              <w:top w:val="nil"/>
              <w:left w:val="nil"/>
              <w:bottom w:val="nil"/>
              <w:right w:val="nil"/>
            </w:tcBorders>
            <w:shd w:val="clear" w:color="auto" w:fill="auto"/>
            <w:noWrap/>
            <w:hideMark/>
          </w:tcPr>
          <w:p w14:paraId="110E521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1.34891</w:t>
            </w:r>
          </w:p>
        </w:tc>
        <w:tc>
          <w:tcPr>
            <w:tcW w:w="1170" w:type="dxa"/>
            <w:tcBorders>
              <w:top w:val="nil"/>
              <w:left w:val="nil"/>
              <w:bottom w:val="nil"/>
              <w:right w:val="nil"/>
            </w:tcBorders>
            <w:shd w:val="clear" w:color="auto" w:fill="auto"/>
            <w:noWrap/>
            <w:hideMark/>
          </w:tcPr>
          <w:p w14:paraId="6D700EED"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1688CE0E" w14:textId="77777777" w:rsidTr="008A4232">
        <w:trPr>
          <w:trHeight w:val="288"/>
        </w:trPr>
        <w:tc>
          <w:tcPr>
            <w:tcW w:w="1080" w:type="dxa"/>
            <w:tcBorders>
              <w:top w:val="nil"/>
              <w:left w:val="nil"/>
              <w:bottom w:val="nil"/>
              <w:right w:val="nil"/>
            </w:tcBorders>
            <w:shd w:val="clear" w:color="auto" w:fill="auto"/>
            <w:noWrap/>
            <w:hideMark/>
          </w:tcPr>
          <w:p w14:paraId="43D8C4D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ERG</w:t>
            </w:r>
          </w:p>
        </w:tc>
        <w:tc>
          <w:tcPr>
            <w:tcW w:w="2790" w:type="dxa"/>
            <w:tcBorders>
              <w:top w:val="nil"/>
              <w:left w:val="nil"/>
              <w:bottom w:val="nil"/>
              <w:right w:val="nil"/>
            </w:tcBorders>
            <w:shd w:val="clear" w:color="auto" w:fill="auto"/>
            <w:noWrap/>
            <w:hideMark/>
          </w:tcPr>
          <w:p w14:paraId="6E0336D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transcription factor ERG</w:t>
            </w:r>
          </w:p>
        </w:tc>
        <w:tc>
          <w:tcPr>
            <w:tcW w:w="2880" w:type="dxa"/>
            <w:tcBorders>
              <w:top w:val="nil"/>
              <w:left w:val="nil"/>
              <w:bottom w:val="nil"/>
              <w:right w:val="nil"/>
            </w:tcBorders>
            <w:shd w:val="clear" w:color="auto" w:fill="auto"/>
            <w:noWrap/>
            <w:hideMark/>
          </w:tcPr>
          <w:p w14:paraId="0C5C3A7E" w14:textId="77777777" w:rsidR="00155201" w:rsidRPr="00F65D82" w:rsidRDefault="00155201" w:rsidP="008A4232">
            <w:pPr>
              <w:rPr>
                <w:rFonts w:ascii="Times New Roman" w:eastAsia="Times New Roman" w:hAnsi="Times New Roman" w:cs="Times New Roman"/>
                <w:color w:val="000000"/>
                <w:sz w:val="18"/>
                <w:szCs w:val="18"/>
              </w:rPr>
            </w:pPr>
            <w:proofErr w:type="gramStart"/>
            <w:r w:rsidRPr="00F65D82">
              <w:rPr>
                <w:rFonts w:ascii="Times New Roman" w:eastAsia="Times New Roman" w:hAnsi="Times New Roman" w:cs="Times New Roman"/>
                <w:color w:val="000000"/>
                <w:sz w:val="18"/>
                <w:szCs w:val="18"/>
              </w:rPr>
              <w:t>erg-3</w:t>
            </w:r>
            <w:proofErr w:type="gramEnd"/>
            <w:r w:rsidRPr="00F65D82">
              <w:rPr>
                <w:rFonts w:ascii="Times New Roman" w:eastAsia="Times New Roman" w:hAnsi="Times New Roman" w:cs="Times New Roman"/>
                <w:color w:val="000000"/>
                <w:sz w:val="18"/>
                <w:szCs w:val="18"/>
              </w:rPr>
              <w:t>, p55</w:t>
            </w:r>
          </w:p>
        </w:tc>
        <w:tc>
          <w:tcPr>
            <w:tcW w:w="891" w:type="dxa"/>
            <w:tcBorders>
              <w:top w:val="nil"/>
              <w:left w:val="nil"/>
              <w:bottom w:val="nil"/>
              <w:right w:val="nil"/>
            </w:tcBorders>
            <w:shd w:val="clear" w:color="auto" w:fill="auto"/>
            <w:noWrap/>
            <w:hideMark/>
          </w:tcPr>
          <w:p w14:paraId="493C997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1.623005</w:t>
            </w:r>
          </w:p>
        </w:tc>
        <w:tc>
          <w:tcPr>
            <w:tcW w:w="891" w:type="dxa"/>
            <w:tcBorders>
              <w:top w:val="nil"/>
              <w:left w:val="nil"/>
              <w:bottom w:val="nil"/>
              <w:right w:val="nil"/>
            </w:tcBorders>
            <w:shd w:val="clear" w:color="auto" w:fill="auto"/>
            <w:noWrap/>
            <w:hideMark/>
          </w:tcPr>
          <w:p w14:paraId="34D82BB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0.937047</w:t>
            </w:r>
          </w:p>
        </w:tc>
        <w:tc>
          <w:tcPr>
            <w:tcW w:w="1008" w:type="dxa"/>
            <w:tcBorders>
              <w:top w:val="nil"/>
              <w:left w:val="nil"/>
              <w:bottom w:val="nil"/>
              <w:right w:val="nil"/>
            </w:tcBorders>
            <w:shd w:val="clear" w:color="auto" w:fill="auto"/>
            <w:noWrap/>
            <w:hideMark/>
          </w:tcPr>
          <w:p w14:paraId="6412023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1.521191</w:t>
            </w:r>
          </w:p>
        </w:tc>
        <w:tc>
          <w:tcPr>
            <w:tcW w:w="1170" w:type="dxa"/>
            <w:tcBorders>
              <w:top w:val="nil"/>
              <w:left w:val="nil"/>
              <w:bottom w:val="nil"/>
              <w:right w:val="nil"/>
            </w:tcBorders>
            <w:shd w:val="clear" w:color="auto" w:fill="auto"/>
            <w:noWrap/>
            <w:hideMark/>
          </w:tcPr>
          <w:p w14:paraId="21ECDA8B"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6DCA5DA1" w14:textId="77777777" w:rsidTr="008A4232">
        <w:trPr>
          <w:trHeight w:val="288"/>
        </w:trPr>
        <w:tc>
          <w:tcPr>
            <w:tcW w:w="1080" w:type="dxa"/>
            <w:tcBorders>
              <w:top w:val="nil"/>
              <w:left w:val="nil"/>
              <w:bottom w:val="nil"/>
              <w:right w:val="nil"/>
            </w:tcBorders>
            <w:shd w:val="clear" w:color="auto" w:fill="auto"/>
            <w:noWrap/>
            <w:hideMark/>
          </w:tcPr>
          <w:p w14:paraId="1955B47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ETV5</w:t>
            </w:r>
          </w:p>
        </w:tc>
        <w:tc>
          <w:tcPr>
            <w:tcW w:w="2790" w:type="dxa"/>
            <w:tcBorders>
              <w:top w:val="nil"/>
              <w:left w:val="nil"/>
              <w:bottom w:val="nil"/>
              <w:right w:val="nil"/>
            </w:tcBorders>
            <w:shd w:val="clear" w:color="auto" w:fill="auto"/>
            <w:noWrap/>
            <w:hideMark/>
          </w:tcPr>
          <w:p w14:paraId="07F9411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5</w:t>
            </w:r>
          </w:p>
        </w:tc>
        <w:tc>
          <w:tcPr>
            <w:tcW w:w="2880" w:type="dxa"/>
            <w:tcBorders>
              <w:top w:val="nil"/>
              <w:left w:val="nil"/>
              <w:bottom w:val="nil"/>
              <w:right w:val="nil"/>
            </w:tcBorders>
            <w:shd w:val="clear" w:color="auto" w:fill="auto"/>
            <w:noWrap/>
            <w:hideMark/>
          </w:tcPr>
          <w:p w14:paraId="00425BC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ERM</w:t>
            </w:r>
          </w:p>
        </w:tc>
        <w:tc>
          <w:tcPr>
            <w:tcW w:w="891" w:type="dxa"/>
            <w:tcBorders>
              <w:top w:val="nil"/>
              <w:left w:val="nil"/>
              <w:bottom w:val="nil"/>
              <w:right w:val="nil"/>
            </w:tcBorders>
            <w:shd w:val="clear" w:color="auto" w:fill="auto"/>
            <w:noWrap/>
            <w:hideMark/>
          </w:tcPr>
          <w:p w14:paraId="0CC8C8E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1.50067</w:t>
            </w:r>
          </w:p>
        </w:tc>
        <w:tc>
          <w:tcPr>
            <w:tcW w:w="891" w:type="dxa"/>
            <w:tcBorders>
              <w:top w:val="nil"/>
              <w:left w:val="nil"/>
              <w:bottom w:val="nil"/>
              <w:right w:val="nil"/>
            </w:tcBorders>
            <w:shd w:val="clear" w:color="auto" w:fill="auto"/>
            <w:noWrap/>
            <w:hideMark/>
          </w:tcPr>
          <w:p w14:paraId="0DCF077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1.045481</w:t>
            </w:r>
          </w:p>
        </w:tc>
        <w:tc>
          <w:tcPr>
            <w:tcW w:w="1008" w:type="dxa"/>
            <w:tcBorders>
              <w:top w:val="nil"/>
              <w:left w:val="nil"/>
              <w:bottom w:val="nil"/>
              <w:right w:val="nil"/>
            </w:tcBorders>
            <w:shd w:val="clear" w:color="auto" w:fill="auto"/>
            <w:noWrap/>
            <w:hideMark/>
          </w:tcPr>
          <w:p w14:paraId="5A5DB95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1.495996</w:t>
            </w:r>
          </w:p>
        </w:tc>
        <w:tc>
          <w:tcPr>
            <w:tcW w:w="1170" w:type="dxa"/>
            <w:tcBorders>
              <w:top w:val="nil"/>
              <w:left w:val="nil"/>
              <w:bottom w:val="nil"/>
              <w:right w:val="nil"/>
            </w:tcBorders>
            <w:shd w:val="clear" w:color="auto" w:fill="auto"/>
            <w:noWrap/>
            <w:hideMark/>
          </w:tcPr>
          <w:p w14:paraId="589BD86B"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7B592327" w14:textId="77777777" w:rsidTr="008A4232">
        <w:trPr>
          <w:trHeight w:val="288"/>
        </w:trPr>
        <w:tc>
          <w:tcPr>
            <w:tcW w:w="1080" w:type="dxa"/>
            <w:tcBorders>
              <w:top w:val="nil"/>
              <w:left w:val="nil"/>
              <w:bottom w:val="nil"/>
              <w:right w:val="nil"/>
            </w:tcBorders>
            <w:shd w:val="clear" w:color="auto" w:fill="auto"/>
            <w:noWrap/>
            <w:hideMark/>
          </w:tcPr>
          <w:p w14:paraId="0776E4C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NFYA</w:t>
            </w:r>
          </w:p>
        </w:tc>
        <w:tc>
          <w:tcPr>
            <w:tcW w:w="2790" w:type="dxa"/>
            <w:tcBorders>
              <w:top w:val="nil"/>
              <w:left w:val="nil"/>
              <w:bottom w:val="nil"/>
              <w:right w:val="nil"/>
            </w:tcBorders>
            <w:shd w:val="clear" w:color="auto" w:fill="auto"/>
            <w:noWrap/>
            <w:hideMark/>
          </w:tcPr>
          <w:p w14:paraId="7732459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alpha</w:t>
            </w:r>
          </w:p>
        </w:tc>
        <w:tc>
          <w:tcPr>
            <w:tcW w:w="2880" w:type="dxa"/>
            <w:tcBorders>
              <w:top w:val="nil"/>
              <w:left w:val="nil"/>
              <w:bottom w:val="nil"/>
              <w:right w:val="nil"/>
            </w:tcBorders>
            <w:shd w:val="clear" w:color="auto" w:fill="auto"/>
            <w:noWrap/>
            <w:hideMark/>
          </w:tcPr>
          <w:p w14:paraId="5EA448E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CBF-A, CBF-B, HAP2, NF-YA</w:t>
            </w:r>
          </w:p>
        </w:tc>
        <w:tc>
          <w:tcPr>
            <w:tcW w:w="891" w:type="dxa"/>
            <w:tcBorders>
              <w:top w:val="nil"/>
              <w:left w:val="nil"/>
              <w:bottom w:val="nil"/>
              <w:right w:val="nil"/>
            </w:tcBorders>
            <w:shd w:val="clear" w:color="auto" w:fill="auto"/>
            <w:noWrap/>
            <w:hideMark/>
          </w:tcPr>
          <w:p w14:paraId="5F8ED09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1.801068</w:t>
            </w:r>
          </w:p>
        </w:tc>
        <w:tc>
          <w:tcPr>
            <w:tcW w:w="891" w:type="dxa"/>
            <w:tcBorders>
              <w:top w:val="nil"/>
              <w:left w:val="nil"/>
              <w:bottom w:val="nil"/>
              <w:right w:val="nil"/>
            </w:tcBorders>
            <w:shd w:val="clear" w:color="auto" w:fill="auto"/>
            <w:noWrap/>
            <w:hideMark/>
          </w:tcPr>
          <w:p w14:paraId="04E4190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0.240936</w:t>
            </w:r>
          </w:p>
        </w:tc>
        <w:tc>
          <w:tcPr>
            <w:tcW w:w="1008" w:type="dxa"/>
            <w:tcBorders>
              <w:top w:val="nil"/>
              <w:left w:val="nil"/>
              <w:bottom w:val="nil"/>
              <w:right w:val="nil"/>
            </w:tcBorders>
            <w:shd w:val="clear" w:color="auto" w:fill="auto"/>
            <w:noWrap/>
            <w:hideMark/>
          </w:tcPr>
          <w:p w14:paraId="3DA1E16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1.416033</w:t>
            </w:r>
          </w:p>
        </w:tc>
        <w:tc>
          <w:tcPr>
            <w:tcW w:w="1170" w:type="dxa"/>
            <w:tcBorders>
              <w:top w:val="nil"/>
              <w:left w:val="nil"/>
              <w:bottom w:val="nil"/>
              <w:right w:val="nil"/>
            </w:tcBorders>
            <w:shd w:val="clear" w:color="auto" w:fill="auto"/>
            <w:noWrap/>
            <w:hideMark/>
          </w:tcPr>
          <w:p w14:paraId="0651633F"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5FA8FBEF" w14:textId="77777777" w:rsidTr="008A4232">
        <w:trPr>
          <w:trHeight w:val="288"/>
        </w:trPr>
        <w:tc>
          <w:tcPr>
            <w:tcW w:w="1080" w:type="dxa"/>
            <w:tcBorders>
              <w:top w:val="nil"/>
              <w:left w:val="nil"/>
              <w:bottom w:val="nil"/>
              <w:right w:val="nil"/>
            </w:tcBorders>
            <w:shd w:val="clear" w:color="auto" w:fill="auto"/>
            <w:noWrap/>
            <w:hideMark/>
          </w:tcPr>
          <w:p w14:paraId="25A6830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lastRenderedPageBreak/>
              <w:t>ETV1</w:t>
            </w:r>
          </w:p>
        </w:tc>
        <w:tc>
          <w:tcPr>
            <w:tcW w:w="2790" w:type="dxa"/>
            <w:tcBorders>
              <w:top w:val="nil"/>
              <w:left w:val="nil"/>
              <w:bottom w:val="nil"/>
              <w:right w:val="nil"/>
            </w:tcBorders>
            <w:shd w:val="clear" w:color="auto" w:fill="auto"/>
            <w:noWrap/>
            <w:hideMark/>
          </w:tcPr>
          <w:p w14:paraId="7FFCB6A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1</w:t>
            </w:r>
          </w:p>
        </w:tc>
        <w:tc>
          <w:tcPr>
            <w:tcW w:w="2880" w:type="dxa"/>
            <w:tcBorders>
              <w:top w:val="nil"/>
              <w:left w:val="nil"/>
              <w:bottom w:val="nil"/>
              <w:right w:val="nil"/>
            </w:tcBorders>
            <w:shd w:val="clear" w:color="auto" w:fill="auto"/>
            <w:noWrap/>
            <w:hideMark/>
          </w:tcPr>
          <w:p w14:paraId="1CF8C14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ER81</w:t>
            </w:r>
          </w:p>
        </w:tc>
        <w:tc>
          <w:tcPr>
            <w:tcW w:w="891" w:type="dxa"/>
            <w:tcBorders>
              <w:top w:val="nil"/>
              <w:left w:val="nil"/>
              <w:bottom w:val="nil"/>
              <w:right w:val="nil"/>
            </w:tcBorders>
            <w:shd w:val="clear" w:color="auto" w:fill="auto"/>
            <w:noWrap/>
            <w:hideMark/>
          </w:tcPr>
          <w:p w14:paraId="0E1A62E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1.531165</w:t>
            </w:r>
          </w:p>
        </w:tc>
        <w:tc>
          <w:tcPr>
            <w:tcW w:w="891" w:type="dxa"/>
            <w:tcBorders>
              <w:top w:val="nil"/>
              <w:left w:val="nil"/>
              <w:bottom w:val="nil"/>
              <w:right w:val="nil"/>
            </w:tcBorders>
            <w:shd w:val="clear" w:color="auto" w:fill="auto"/>
            <w:noWrap/>
            <w:hideMark/>
          </w:tcPr>
          <w:p w14:paraId="2552248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1.011053</w:t>
            </w:r>
          </w:p>
        </w:tc>
        <w:tc>
          <w:tcPr>
            <w:tcW w:w="1008" w:type="dxa"/>
            <w:tcBorders>
              <w:top w:val="nil"/>
              <w:left w:val="nil"/>
              <w:bottom w:val="nil"/>
              <w:right w:val="nil"/>
            </w:tcBorders>
            <w:shd w:val="clear" w:color="auto" w:fill="auto"/>
            <w:noWrap/>
            <w:hideMark/>
          </w:tcPr>
          <w:p w14:paraId="5B4FD6E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1.495796</w:t>
            </w:r>
          </w:p>
        </w:tc>
        <w:tc>
          <w:tcPr>
            <w:tcW w:w="1170" w:type="dxa"/>
            <w:tcBorders>
              <w:top w:val="nil"/>
              <w:left w:val="nil"/>
              <w:bottom w:val="nil"/>
              <w:right w:val="nil"/>
            </w:tcBorders>
            <w:shd w:val="clear" w:color="auto" w:fill="auto"/>
            <w:noWrap/>
            <w:hideMark/>
          </w:tcPr>
          <w:p w14:paraId="20F48542"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7E7A7BCA" w14:textId="77777777" w:rsidTr="008A4232">
        <w:trPr>
          <w:trHeight w:val="288"/>
        </w:trPr>
        <w:tc>
          <w:tcPr>
            <w:tcW w:w="1080" w:type="dxa"/>
            <w:tcBorders>
              <w:top w:val="nil"/>
              <w:left w:val="nil"/>
              <w:bottom w:val="nil"/>
              <w:right w:val="nil"/>
            </w:tcBorders>
            <w:shd w:val="clear" w:color="auto" w:fill="auto"/>
            <w:noWrap/>
            <w:hideMark/>
          </w:tcPr>
          <w:p w14:paraId="70D5DA2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CREB5</w:t>
            </w:r>
          </w:p>
        </w:tc>
        <w:tc>
          <w:tcPr>
            <w:tcW w:w="2790" w:type="dxa"/>
            <w:tcBorders>
              <w:top w:val="nil"/>
              <w:left w:val="nil"/>
              <w:bottom w:val="nil"/>
              <w:right w:val="nil"/>
            </w:tcBorders>
            <w:shd w:val="clear" w:color="auto" w:fill="auto"/>
            <w:noWrap/>
            <w:hideMark/>
          </w:tcPr>
          <w:p w14:paraId="57203F8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5</w:t>
            </w:r>
          </w:p>
        </w:tc>
        <w:tc>
          <w:tcPr>
            <w:tcW w:w="2880" w:type="dxa"/>
            <w:tcBorders>
              <w:top w:val="nil"/>
              <w:left w:val="nil"/>
              <w:bottom w:val="nil"/>
              <w:right w:val="nil"/>
            </w:tcBorders>
            <w:shd w:val="clear" w:color="auto" w:fill="auto"/>
            <w:noWrap/>
            <w:hideMark/>
          </w:tcPr>
          <w:p w14:paraId="0B31DAA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CRE-BPA, CREB-5, CREBPA</w:t>
            </w:r>
          </w:p>
        </w:tc>
        <w:tc>
          <w:tcPr>
            <w:tcW w:w="891" w:type="dxa"/>
            <w:tcBorders>
              <w:top w:val="nil"/>
              <w:left w:val="nil"/>
              <w:bottom w:val="nil"/>
              <w:right w:val="nil"/>
            </w:tcBorders>
            <w:shd w:val="clear" w:color="auto" w:fill="auto"/>
            <w:noWrap/>
            <w:hideMark/>
          </w:tcPr>
          <w:p w14:paraId="129E5D3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1.924359</w:t>
            </w:r>
          </w:p>
        </w:tc>
        <w:tc>
          <w:tcPr>
            <w:tcW w:w="891" w:type="dxa"/>
            <w:tcBorders>
              <w:top w:val="nil"/>
              <w:left w:val="nil"/>
              <w:bottom w:val="nil"/>
              <w:right w:val="nil"/>
            </w:tcBorders>
            <w:shd w:val="clear" w:color="auto" w:fill="auto"/>
            <w:noWrap/>
            <w:hideMark/>
          </w:tcPr>
          <w:p w14:paraId="606AB5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0.115324</w:t>
            </w:r>
          </w:p>
        </w:tc>
        <w:tc>
          <w:tcPr>
            <w:tcW w:w="1008" w:type="dxa"/>
            <w:tcBorders>
              <w:top w:val="nil"/>
              <w:left w:val="nil"/>
              <w:bottom w:val="nil"/>
              <w:right w:val="nil"/>
            </w:tcBorders>
            <w:shd w:val="clear" w:color="auto" w:fill="auto"/>
            <w:noWrap/>
            <w:hideMark/>
          </w:tcPr>
          <w:p w14:paraId="78D373E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1.526072</w:t>
            </w:r>
          </w:p>
        </w:tc>
        <w:tc>
          <w:tcPr>
            <w:tcW w:w="1170" w:type="dxa"/>
            <w:tcBorders>
              <w:top w:val="nil"/>
              <w:left w:val="nil"/>
              <w:bottom w:val="nil"/>
              <w:right w:val="nil"/>
            </w:tcBorders>
            <w:shd w:val="clear" w:color="auto" w:fill="auto"/>
            <w:noWrap/>
            <w:hideMark/>
          </w:tcPr>
          <w:p w14:paraId="6313824C"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46DFFC06" w14:textId="77777777" w:rsidTr="008A4232">
        <w:trPr>
          <w:trHeight w:val="288"/>
        </w:trPr>
        <w:tc>
          <w:tcPr>
            <w:tcW w:w="1080" w:type="dxa"/>
            <w:tcBorders>
              <w:top w:val="nil"/>
              <w:left w:val="nil"/>
              <w:bottom w:val="nil"/>
              <w:right w:val="nil"/>
            </w:tcBorders>
            <w:shd w:val="clear" w:color="auto" w:fill="auto"/>
            <w:noWrap/>
            <w:hideMark/>
          </w:tcPr>
          <w:p w14:paraId="3BEC00F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NRF1</w:t>
            </w:r>
          </w:p>
        </w:tc>
        <w:tc>
          <w:tcPr>
            <w:tcW w:w="2790" w:type="dxa"/>
            <w:tcBorders>
              <w:top w:val="nil"/>
              <w:left w:val="nil"/>
              <w:bottom w:val="nil"/>
              <w:right w:val="nil"/>
            </w:tcBorders>
            <w:shd w:val="clear" w:color="auto" w:fill="auto"/>
            <w:noWrap/>
            <w:hideMark/>
          </w:tcPr>
          <w:p w14:paraId="67ED3AD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respiratory factor 1</w:t>
            </w:r>
          </w:p>
        </w:tc>
        <w:tc>
          <w:tcPr>
            <w:tcW w:w="2880" w:type="dxa"/>
            <w:tcBorders>
              <w:top w:val="nil"/>
              <w:left w:val="nil"/>
              <w:bottom w:val="nil"/>
              <w:right w:val="nil"/>
            </w:tcBorders>
            <w:shd w:val="clear" w:color="auto" w:fill="auto"/>
            <w:noWrap/>
            <w:hideMark/>
          </w:tcPr>
          <w:p w14:paraId="12F6949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ALPHA-PAL</w:t>
            </w:r>
          </w:p>
        </w:tc>
        <w:tc>
          <w:tcPr>
            <w:tcW w:w="891" w:type="dxa"/>
            <w:tcBorders>
              <w:top w:val="nil"/>
              <w:left w:val="nil"/>
              <w:bottom w:val="nil"/>
              <w:right w:val="nil"/>
            </w:tcBorders>
            <w:shd w:val="clear" w:color="auto" w:fill="auto"/>
            <w:noWrap/>
            <w:hideMark/>
          </w:tcPr>
          <w:p w14:paraId="18AFE3F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1.564161</w:t>
            </w:r>
          </w:p>
        </w:tc>
        <w:tc>
          <w:tcPr>
            <w:tcW w:w="891" w:type="dxa"/>
            <w:tcBorders>
              <w:top w:val="nil"/>
              <w:left w:val="nil"/>
              <w:bottom w:val="nil"/>
              <w:right w:val="nil"/>
            </w:tcBorders>
            <w:shd w:val="clear" w:color="auto" w:fill="auto"/>
            <w:noWrap/>
            <w:hideMark/>
          </w:tcPr>
          <w:p w14:paraId="2ECA270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1.22023</w:t>
            </w:r>
          </w:p>
        </w:tc>
        <w:tc>
          <w:tcPr>
            <w:tcW w:w="1008" w:type="dxa"/>
            <w:tcBorders>
              <w:top w:val="nil"/>
              <w:left w:val="nil"/>
              <w:bottom w:val="nil"/>
              <w:right w:val="nil"/>
            </w:tcBorders>
            <w:shd w:val="clear" w:color="auto" w:fill="auto"/>
            <w:noWrap/>
            <w:hideMark/>
          </w:tcPr>
          <w:p w14:paraId="1C48AB7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1.663306</w:t>
            </w:r>
          </w:p>
        </w:tc>
        <w:tc>
          <w:tcPr>
            <w:tcW w:w="1170" w:type="dxa"/>
            <w:tcBorders>
              <w:top w:val="nil"/>
              <w:left w:val="nil"/>
              <w:bottom w:val="nil"/>
              <w:right w:val="nil"/>
            </w:tcBorders>
            <w:shd w:val="clear" w:color="auto" w:fill="auto"/>
            <w:noWrap/>
            <w:hideMark/>
          </w:tcPr>
          <w:p w14:paraId="2AE5A462"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2086F566" w14:textId="77777777" w:rsidTr="008A4232">
        <w:trPr>
          <w:trHeight w:val="288"/>
        </w:trPr>
        <w:tc>
          <w:tcPr>
            <w:tcW w:w="1080" w:type="dxa"/>
            <w:tcBorders>
              <w:top w:val="nil"/>
              <w:left w:val="nil"/>
              <w:bottom w:val="nil"/>
              <w:right w:val="nil"/>
            </w:tcBorders>
            <w:shd w:val="clear" w:color="auto" w:fill="auto"/>
            <w:noWrap/>
            <w:hideMark/>
          </w:tcPr>
          <w:p w14:paraId="19D4436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CREB3</w:t>
            </w:r>
          </w:p>
        </w:tc>
        <w:tc>
          <w:tcPr>
            <w:tcW w:w="2790" w:type="dxa"/>
            <w:tcBorders>
              <w:top w:val="nil"/>
              <w:left w:val="nil"/>
              <w:bottom w:val="nil"/>
              <w:right w:val="nil"/>
            </w:tcBorders>
            <w:shd w:val="clear" w:color="auto" w:fill="auto"/>
            <w:noWrap/>
            <w:hideMark/>
          </w:tcPr>
          <w:p w14:paraId="7F2A9C5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3</w:t>
            </w:r>
          </w:p>
        </w:tc>
        <w:tc>
          <w:tcPr>
            <w:tcW w:w="2880" w:type="dxa"/>
            <w:tcBorders>
              <w:top w:val="nil"/>
              <w:left w:val="nil"/>
              <w:bottom w:val="nil"/>
              <w:right w:val="nil"/>
            </w:tcBorders>
            <w:shd w:val="clear" w:color="auto" w:fill="auto"/>
            <w:noWrap/>
            <w:hideMark/>
          </w:tcPr>
          <w:p w14:paraId="20BD5C6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 xml:space="preserve">LUMAN, LZIP, </w:t>
            </w:r>
            <w:proofErr w:type="spellStart"/>
            <w:r w:rsidRPr="00F65D82">
              <w:rPr>
                <w:rFonts w:ascii="Times New Roman" w:eastAsia="Times New Roman" w:hAnsi="Times New Roman" w:cs="Times New Roman"/>
                <w:color w:val="000000"/>
                <w:sz w:val="18"/>
                <w:szCs w:val="18"/>
              </w:rPr>
              <w:t>sLZIP</w:t>
            </w:r>
            <w:proofErr w:type="spellEnd"/>
          </w:p>
        </w:tc>
        <w:tc>
          <w:tcPr>
            <w:tcW w:w="891" w:type="dxa"/>
            <w:tcBorders>
              <w:top w:val="nil"/>
              <w:left w:val="nil"/>
              <w:bottom w:val="nil"/>
              <w:right w:val="nil"/>
            </w:tcBorders>
            <w:shd w:val="clear" w:color="auto" w:fill="auto"/>
            <w:noWrap/>
            <w:hideMark/>
          </w:tcPr>
          <w:p w14:paraId="1B8D988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1.885224</w:t>
            </w:r>
          </w:p>
        </w:tc>
        <w:tc>
          <w:tcPr>
            <w:tcW w:w="891" w:type="dxa"/>
            <w:tcBorders>
              <w:top w:val="nil"/>
              <w:left w:val="nil"/>
              <w:bottom w:val="nil"/>
              <w:right w:val="nil"/>
            </w:tcBorders>
            <w:shd w:val="clear" w:color="auto" w:fill="auto"/>
            <w:noWrap/>
            <w:hideMark/>
          </w:tcPr>
          <w:p w14:paraId="2221621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0.117258</w:t>
            </w:r>
          </w:p>
        </w:tc>
        <w:tc>
          <w:tcPr>
            <w:tcW w:w="1008" w:type="dxa"/>
            <w:tcBorders>
              <w:top w:val="nil"/>
              <w:left w:val="nil"/>
              <w:bottom w:val="nil"/>
              <w:right w:val="nil"/>
            </w:tcBorders>
            <w:shd w:val="clear" w:color="auto" w:fill="auto"/>
            <w:noWrap/>
            <w:hideMark/>
          </w:tcPr>
          <w:p w14:paraId="75BCC72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1.487107</w:t>
            </w:r>
          </w:p>
        </w:tc>
        <w:tc>
          <w:tcPr>
            <w:tcW w:w="1170" w:type="dxa"/>
            <w:tcBorders>
              <w:top w:val="nil"/>
              <w:left w:val="nil"/>
              <w:bottom w:val="nil"/>
              <w:right w:val="nil"/>
            </w:tcBorders>
            <w:shd w:val="clear" w:color="auto" w:fill="auto"/>
            <w:noWrap/>
            <w:hideMark/>
          </w:tcPr>
          <w:p w14:paraId="6631D360"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44B13D73" w14:textId="77777777" w:rsidTr="008A4232">
        <w:trPr>
          <w:trHeight w:val="288"/>
        </w:trPr>
        <w:tc>
          <w:tcPr>
            <w:tcW w:w="1080" w:type="dxa"/>
            <w:tcBorders>
              <w:top w:val="nil"/>
              <w:left w:val="nil"/>
              <w:bottom w:val="nil"/>
              <w:right w:val="nil"/>
            </w:tcBorders>
            <w:shd w:val="clear" w:color="auto" w:fill="auto"/>
            <w:noWrap/>
            <w:hideMark/>
          </w:tcPr>
          <w:p w14:paraId="748116A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PBX3</w:t>
            </w:r>
          </w:p>
        </w:tc>
        <w:tc>
          <w:tcPr>
            <w:tcW w:w="2790" w:type="dxa"/>
            <w:tcBorders>
              <w:top w:val="nil"/>
              <w:left w:val="nil"/>
              <w:bottom w:val="nil"/>
              <w:right w:val="nil"/>
            </w:tcBorders>
            <w:shd w:val="clear" w:color="auto" w:fill="auto"/>
            <w:noWrap/>
            <w:hideMark/>
          </w:tcPr>
          <w:p w14:paraId="174E10C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PBX homeobox 3</w:t>
            </w:r>
          </w:p>
        </w:tc>
        <w:tc>
          <w:tcPr>
            <w:tcW w:w="2880" w:type="dxa"/>
            <w:tcBorders>
              <w:top w:val="nil"/>
              <w:left w:val="nil"/>
              <w:bottom w:val="nil"/>
              <w:right w:val="nil"/>
            </w:tcBorders>
            <w:shd w:val="clear" w:color="auto" w:fill="auto"/>
            <w:noWrap/>
            <w:hideMark/>
          </w:tcPr>
          <w:p w14:paraId="28E5961B" w14:textId="77777777" w:rsidR="00155201" w:rsidRPr="00F65D82" w:rsidRDefault="00155201" w:rsidP="008A4232">
            <w:pPr>
              <w:rPr>
                <w:rFonts w:ascii="Times New Roman" w:eastAsia="Times New Roman" w:hAnsi="Times New Roman" w:cs="Times New Roman"/>
                <w:color w:val="000000"/>
                <w:sz w:val="18"/>
                <w:szCs w:val="18"/>
              </w:rPr>
            </w:pPr>
          </w:p>
        </w:tc>
        <w:tc>
          <w:tcPr>
            <w:tcW w:w="891" w:type="dxa"/>
            <w:tcBorders>
              <w:top w:val="nil"/>
              <w:left w:val="nil"/>
              <w:bottom w:val="nil"/>
              <w:right w:val="nil"/>
            </w:tcBorders>
            <w:shd w:val="clear" w:color="auto" w:fill="auto"/>
            <w:noWrap/>
            <w:hideMark/>
          </w:tcPr>
          <w:p w14:paraId="0ABC430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1.859968</w:t>
            </w:r>
          </w:p>
        </w:tc>
        <w:tc>
          <w:tcPr>
            <w:tcW w:w="891" w:type="dxa"/>
            <w:tcBorders>
              <w:top w:val="nil"/>
              <w:left w:val="nil"/>
              <w:bottom w:val="nil"/>
              <w:right w:val="nil"/>
            </w:tcBorders>
            <w:shd w:val="clear" w:color="auto" w:fill="auto"/>
            <w:noWrap/>
            <w:hideMark/>
          </w:tcPr>
          <w:p w14:paraId="7365413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0.041833</w:t>
            </w:r>
          </w:p>
        </w:tc>
        <w:tc>
          <w:tcPr>
            <w:tcW w:w="1008" w:type="dxa"/>
            <w:tcBorders>
              <w:top w:val="nil"/>
              <w:left w:val="nil"/>
              <w:bottom w:val="nil"/>
              <w:right w:val="nil"/>
            </w:tcBorders>
            <w:shd w:val="clear" w:color="auto" w:fill="auto"/>
            <w:noWrap/>
            <w:hideMark/>
          </w:tcPr>
          <w:p w14:paraId="0E8469C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1.459421</w:t>
            </w:r>
          </w:p>
        </w:tc>
        <w:tc>
          <w:tcPr>
            <w:tcW w:w="1170" w:type="dxa"/>
            <w:tcBorders>
              <w:top w:val="nil"/>
              <w:left w:val="nil"/>
              <w:bottom w:val="nil"/>
              <w:right w:val="nil"/>
            </w:tcBorders>
            <w:shd w:val="clear" w:color="auto" w:fill="auto"/>
            <w:noWrap/>
            <w:hideMark/>
          </w:tcPr>
          <w:p w14:paraId="08DA95CB"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651809C0" w14:textId="77777777" w:rsidTr="008A4232">
        <w:trPr>
          <w:trHeight w:val="288"/>
        </w:trPr>
        <w:tc>
          <w:tcPr>
            <w:tcW w:w="1080" w:type="dxa"/>
            <w:tcBorders>
              <w:top w:val="nil"/>
              <w:left w:val="nil"/>
              <w:bottom w:val="nil"/>
              <w:right w:val="nil"/>
            </w:tcBorders>
            <w:shd w:val="clear" w:color="auto" w:fill="auto"/>
            <w:noWrap/>
            <w:hideMark/>
          </w:tcPr>
          <w:p w14:paraId="5E8F412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ELK1</w:t>
            </w:r>
          </w:p>
        </w:tc>
        <w:tc>
          <w:tcPr>
            <w:tcW w:w="2790" w:type="dxa"/>
            <w:tcBorders>
              <w:top w:val="nil"/>
              <w:left w:val="nil"/>
              <w:bottom w:val="nil"/>
              <w:right w:val="nil"/>
            </w:tcBorders>
            <w:shd w:val="clear" w:color="auto" w:fill="auto"/>
            <w:noWrap/>
            <w:hideMark/>
          </w:tcPr>
          <w:p w14:paraId="38C3C0A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transcription factor ELK1</w:t>
            </w:r>
          </w:p>
        </w:tc>
        <w:tc>
          <w:tcPr>
            <w:tcW w:w="2880" w:type="dxa"/>
            <w:tcBorders>
              <w:top w:val="nil"/>
              <w:left w:val="nil"/>
              <w:bottom w:val="nil"/>
              <w:right w:val="nil"/>
            </w:tcBorders>
            <w:shd w:val="clear" w:color="auto" w:fill="auto"/>
            <w:noWrap/>
            <w:hideMark/>
          </w:tcPr>
          <w:p w14:paraId="48C36D36" w14:textId="77777777" w:rsidR="00155201" w:rsidRPr="00F65D82" w:rsidRDefault="00155201" w:rsidP="008A4232">
            <w:pPr>
              <w:rPr>
                <w:rFonts w:ascii="Times New Roman" w:eastAsia="Times New Roman" w:hAnsi="Times New Roman" w:cs="Times New Roman"/>
                <w:color w:val="000000"/>
                <w:sz w:val="18"/>
                <w:szCs w:val="18"/>
              </w:rPr>
            </w:pPr>
          </w:p>
        </w:tc>
        <w:tc>
          <w:tcPr>
            <w:tcW w:w="891" w:type="dxa"/>
            <w:tcBorders>
              <w:top w:val="nil"/>
              <w:left w:val="nil"/>
              <w:bottom w:val="nil"/>
              <w:right w:val="nil"/>
            </w:tcBorders>
            <w:shd w:val="clear" w:color="auto" w:fill="auto"/>
            <w:noWrap/>
            <w:hideMark/>
          </w:tcPr>
          <w:p w14:paraId="0C418B9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1.524453</w:t>
            </w:r>
          </w:p>
        </w:tc>
        <w:tc>
          <w:tcPr>
            <w:tcW w:w="891" w:type="dxa"/>
            <w:tcBorders>
              <w:top w:val="nil"/>
              <w:left w:val="nil"/>
              <w:bottom w:val="nil"/>
              <w:right w:val="nil"/>
            </w:tcBorders>
            <w:shd w:val="clear" w:color="auto" w:fill="auto"/>
            <w:noWrap/>
            <w:hideMark/>
          </w:tcPr>
          <w:p w14:paraId="49949A3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1.019351</w:t>
            </w:r>
          </w:p>
        </w:tc>
        <w:tc>
          <w:tcPr>
            <w:tcW w:w="1008" w:type="dxa"/>
            <w:tcBorders>
              <w:top w:val="nil"/>
              <w:left w:val="nil"/>
              <w:bottom w:val="nil"/>
              <w:right w:val="nil"/>
            </w:tcBorders>
            <w:shd w:val="clear" w:color="auto" w:fill="auto"/>
            <w:noWrap/>
            <w:hideMark/>
          </w:tcPr>
          <w:p w14:paraId="64EDD81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1.496193</w:t>
            </w:r>
          </w:p>
        </w:tc>
        <w:tc>
          <w:tcPr>
            <w:tcW w:w="1170" w:type="dxa"/>
            <w:tcBorders>
              <w:top w:val="nil"/>
              <w:left w:val="nil"/>
              <w:bottom w:val="nil"/>
              <w:right w:val="nil"/>
            </w:tcBorders>
            <w:shd w:val="clear" w:color="auto" w:fill="auto"/>
            <w:noWrap/>
            <w:hideMark/>
          </w:tcPr>
          <w:p w14:paraId="13880AEE"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4DFBF973" w14:textId="77777777" w:rsidTr="008A4232">
        <w:trPr>
          <w:trHeight w:val="288"/>
        </w:trPr>
        <w:tc>
          <w:tcPr>
            <w:tcW w:w="1080" w:type="dxa"/>
            <w:tcBorders>
              <w:top w:val="nil"/>
              <w:left w:val="nil"/>
              <w:bottom w:val="nil"/>
              <w:right w:val="nil"/>
            </w:tcBorders>
            <w:shd w:val="clear" w:color="auto" w:fill="auto"/>
            <w:noWrap/>
            <w:hideMark/>
          </w:tcPr>
          <w:p w14:paraId="663AFAE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ELF4</w:t>
            </w:r>
          </w:p>
        </w:tc>
        <w:tc>
          <w:tcPr>
            <w:tcW w:w="2790" w:type="dxa"/>
            <w:tcBorders>
              <w:top w:val="nil"/>
              <w:left w:val="nil"/>
              <w:bottom w:val="nil"/>
              <w:right w:val="nil"/>
            </w:tcBorders>
            <w:shd w:val="clear" w:color="auto" w:fill="auto"/>
            <w:noWrap/>
            <w:hideMark/>
          </w:tcPr>
          <w:p w14:paraId="7FB8DFF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E74 like ETS transcription factor 4</w:t>
            </w:r>
          </w:p>
        </w:tc>
        <w:tc>
          <w:tcPr>
            <w:tcW w:w="2880" w:type="dxa"/>
            <w:tcBorders>
              <w:top w:val="nil"/>
              <w:left w:val="nil"/>
              <w:bottom w:val="nil"/>
              <w:right w:val="nil"/>
            </w:tcBorders>
            <w:shd w:val="clear" w:color="auto" w:fill="auto"/>
            <w:noWrap/>
            <w:hideMark/>
          </w:tcPr>
          <w:p w14:paraId="7275C5D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ELFR, MEF</w:t>
            </w:r>
          </w:p>
        </w:tc>
        <w:tc>
          <w:tcPr>
            <w:tcW w:w="891" w:type="dxa"/>
            <w:tcBorders>
              <w:top w:val="nil"/>
              <w:left w:val="nil"/>
              <w:bottom w:val="nil"/>
              <w:right w:val="nil"/>
            </w:tcBorders>
            <w:shd w:val="clear" w:color="auto" w:fill="auto"/>
            <w:noWrap/>
            <w:hideMark/>
          </w:tcPr>
          <w:p w14:paraId="2B34070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1.393348</w:t>
            </w:r>
          </w:p>
        </w:tc>
        <w:tc>
          <w:tcPr>
            <w:tcW w:w="891" w:type="dxa"/>
            <w:tcBorders>
              <w:top w:val="nil"/>
              <w:left w:val="nil"/>
              <w:bottom w:val="nil"/>
              <w:right w:val="nil"/>
            </w:tcBorders>
            <w:shd w:val="clear" w:color="auto" w:fill="auto"/>
            <w:noWrap/>
            <w:hideMark/>
          </w:tcPr>
          <w:p w14:paraId="05FF42E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0.692196</w:t>
            </w:r>
          </w:p>
        </w:tc>
        <w:tc>
          <w:tcPr>
            <w:tcW w:w="1008" w:type="dxa"/>
            <w:tcBorders>
              <w:top w:val="nil"/>
              <w:left w:val="nil"/>
              <w:bottom w:val="nil"/>
              <w:right w:val="nil"/>
            </w:tcBorders>
            <w:shd w:val="clear" w:color="auto" w:fill="auto"/>
            <w:noWrap/>
            <w:hideMark/>
          </w:tcPr>
          <w:p w14:paraId="2CB5A4A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1.192425</w:t>
            </w:r>
          </w:p>
        </w:tc>
        <w:tc>
          <w:tcPr>
            <w:tcW w:w="1170" w:type="dxa"/>
            <w:tcBorders>
              <w:top w:val="nil"/>
              <w:left w:val="nil"/>
              <w:bottom w:val="nil"/>
              <w:right w:val="nil"/>
            </w:tcBorders>
            <w:shd w:val="clear" w:color="auto" w:fill="auto"/>
            <w:noWrap/>
            <w:hideMark/>
          </w:tcPr>
          <w:p w14:paraId="4F7B731D" w14:textId="77777777" w:rsidR="00155201" w:rsidRPr="00F65D82" w:rsidRDefault="00155201" w:rsidP="008A4232">
            <w:pPr>
              <w:rPr>
                <w:rFonts w:ascii="Times New Roman" w:eastAsia="Times New Roman" w:hAnsi="Times New Roman" w:cs="Times New Roman"/>
                <w:color w:val="000000"/>
                <w:sz w:val="18"/>
                <w:szCs w:val="18"/>
              </w:rPr>
            </w:pPr>
          </w:p>
        </w:tc>
      </w:tr>
      <w:tr w:rsidR="00155201" w:rsidRPr="00F65D82" w14:paraId="0549571F" w14:textId="77777777" w:rsidTr="008A4232">
        <w:trPr>
          <w:trHeight w:val="288"/>
        </w:trPr>
        <w:tc>
          <w:tcPr>
            <w:tcW w:w="1080" w:type="dxa"/>
            <w:tcBorders>
              <w:top w:val="nil"/>
              <w:left w:val="nil"/>
              <w:bottom w:val="nil"/>
              <w:right w:val="nil"/>
            </w:tcBorders>
            <w:shd w:val="clear" w:color="auto" w:fill="auto"/>
            <w:noWrap/>
            <w:hideMark/>
          </w:tcPr>
          <w:p w14:paraId="569D896B" w14:textId="77777777" w:rsidR="00155201" w:rsidRPr="00F65D82" w:rsidRDefault="00155201" w:rsidP="008A4232">
            <w:pPr>
              <w:rPr>
                <w:rFonts w:ascii="Times New Roman" w:eastAsia="Times New Roman" w:hAnsi="Times New Roman" w:cs="Times New Roman"/>
                <w:sz w:val="18"/>
                <w:szCs w:val="18"/>
              </w:rPr>
            </w:pPr>
          </w:p>
        </w:tc>
        <w:tc>
          <w:tcPr>
            <w:tcW w:w="2790" w:type="dxa"/>
            <w:tcBorders>
              <w:top w:val="nil"/>
              <w:left w:val="nil"/>
              <w:bottom w:val="nil"/>
              <w:right w:val="nil"/>
            </w:tcBorders>
            <w:shd w:val="clear" w:color="auto" w:fill="auto"/>
            <w:noWrap/>
            <w:hideMark/>
          </w:tcPr>
          <w:p w14:paraId="74ADA323" w14:textId="77777777" w:rsidR="00155201" w:rsidRPr="00F65D82" w:rsidRDefault="00155201" w:rsidP="008A4232">
            <w:pPr>
              <w:rPr>
                <w:rFonts w:ascii="Times New Roman" w:eastAsia="Times New Roman" w:hAnsi="Times New Roman" w:cs="Times New Roman"/>
                <w:sz w:val="18"/>
                <w:szCs w:val="18"/>
              </w:rPr>
            </w:pPr>
          </w:p>
        </w:tc>
        <w:tc>
          <w:tcPr>
            <w:tcW w:w="2880" w:type="dxa"/>
            <w:tcBorders>
              <w:top w:val="nil"/>
              <w:left w:val="nil"/>
              <w:bottom w:val="nil"/>
              <w:right w:val="nil"/>
            </w:tcBorders>
            <w:shd w:val="clear" w:color="auto" w:fill="auto"/>
            <w:noWrap/>
            <w:hideMark/>
          </w:tcPr>
          <w:p w14:paraId="44586AAE" w14:textId="77777777" w:rsidR="00155201" w:rsidRPr="00F65D82" w:rsidRDefault="00155201" w:rsidP="008A4232">
            <w:pPr>
              <w:rPr>
                <w:rFonts w:ascii="Times New Roman" w:eastAsia="Times New Roman" w:hAnsi="Times New Roman" w:cs="Times New Roman"/>
                <w:sz w:val="18"/>
                <w:szCs w:val="18"/>
              </w:rPr>
            </w:pPr>
          </w:p>
        </w:tc>
        <w:tc>
          <w:tcPr>
            <w:tcW w:w="891" w:type="dxa"/>
            <w:tcBorders>
              <w:top w:val="nil"/>
              <w:left w:val="nil"/>
              <w:bottom w:val="nil"/>
              <w:right w:val="nil"/>
            </w:tcBorders>
            <w:shd w:val="clear" w:color="auto" w:fill="auto"/>
            <w:noWrap/>
            <w:hideMark/>
          </w:tcPr>
          <w:p w14:paraId="0F015D85" w14:textId="77777777" w:rsidR="00155201" w:rsidRPr="00F65D82" w:rsidRDefault="00155201" w:rsidP="008A4232">
            <w:pPr>
              <w:rPr>
                <w:rFonts w:ascii="Times New Roman" w:eastAsia="Times New Roman" w:hAnsi="Times New Roman" w:cs="Times New Roman"/>
                <w:sz w:val="18"/>
                <w:szCs w:val="18"/>
              </w:rPr>
            </w:pPr>
          </w:p>
        </w:tc>
        <w:tc>
          <w:tcPr>
            <w:tcW w:w="891" w:type="dxa"/>
            <w:tcBorders>
              <w:top w:val="nil"/>
              <w:left w:val="nil"/>
              <w:bottom w:val="nil"/>
              <w:right w:val="nil"/>
            </w:tcBorders>
            <w:shd w:val="clear" w:color="auto" w:fill="auto"/>
            <w:noWrap/>
            <w:hideMark/>
          </w:tcPr>
          <w:p w14:paraId="426D75A8" w14:textId="77777777" w:rsidR="00155201" w:rsidRPr="00F65D82" w:rsidRDefault="00155201" w:rsidP="008A4232">
            <w:pPr>
              <w:rPr>
                <w:rFonts w:ascii="Times New Roman" w:eastAsia="Times New Roman" w:hAnsi="Times New Roman" w:cs="Times New Roman"/>
                <w:sz w:val="18"/>
                <w:szCs w:val="18"/>
              </w:rPr>
            </w:pPr>
          </w:p>
        </w:tc>
        <w:tc>
          <w:tcPr>
            <w:tcW w:w="1008" w:type="dxa"/>
            <w:tcBorders>
              <w:top w:val="nil"/>
              <w:left w:val="nil"/>
              <w:bottom w:val="nil"/>
              <w:right w:val="nil"/>
            </w:tcBorders>
            <w:shd w:val="clear" w:color="auto" w:fill="auto"/>
            <w:noWrap/>
            <w:hideMark/>
          </w:tcPr>
          <w:p w14:paraId="7C478CAA" w14:textId="77777777" w:rsidR="00155201" w:rsidRPr="00F65D82" w:rsidRDefault="00155201" w:rsidP="008A4232">
            <w:pPr>
              <w:rPr>
                <w:rFonts w:ascii="Times New Roman" w:eastAsia="Times New Roman" w:hAnsi="Times New Roman" w:cs="Times New Roman"/>
                <w:sz w:val="18"/>
                <w:szCs w:val="18"/>
              </w:rPr>
            </w:pPr>
          </w:p>
        </w:tc>
        <w:tc>
          <w:tcPr>
            <w:tcW w:w="1170" w:type="dxa"/>
            <w:tcBorders>
              <w:top w:val="nil"/>
              <w:left w:val="nil"/>
              <w:bottom w:val="nil"/>
              <w:right w:val="nil"/>
            </w:tcBorders>
            <w:shd w:val="clear" w:color="auto" w:fill="auto"/>
            <w:noWrap/>
            <w:hideMark/>
          </w:tcPr>
          <w:p w14:paraId="5FEC3F68" w14:textId="77777777" w:rsidR="00155201" w:rsidRPr="00F65D82" w:rsidRDefault="00155201" w:rsidP="008A4232">
            <w:pPr>
              <w:rPr>
                <w:rFonts w:ascii="Times New Roman" w:eastAsia="Times New Roman" w:hAnsi="Times New Roman" w:cs="Times New Roman"/>
                <w:sz w:val="18"/>
                <w:szCs w:val="18"/>
              </w:rPr>
            </w:pPr>
          </w:p>
        </w:tc>
      </w:tr>
      <w:tr w:rsidR="00155201" w:rsidRPr="00F65D82" w14:paraId="4EEABE4A" w14:textId="77777777" w:rsidTr="008A4232">
        <w:trPr>
          <w:trHeight w:val="288"/>
        </w:trPr>
        <w:tc>
          <w:tcPr>
            <w:tcW w:w="1080" w:type="dxa"/>
            <w:tcBorders>
              <w:top w:val="nil"/>
              <w:left w:val="nil"/>
              <w:bottom w:val="single" w:sz="12" w:space="0" w:color="auto"/>
              <w:right w:val="nil"/>
            </w:tcBorders>
            <w:shd w:val="clear" w:color="auto" w:fill="auto"/>
            <w:noWrap/>
          </w:tcPr>
          <w:p w14:paraId="699FE7AC" w14:textId="77777777" w:rsidR="00155201" w:rsidRPr="00AD4983" w:rsidRDefault="00155201" w:rsidP="008A4232">
            <w:pPr>
              <w:rPr>
                <w:rFonts w:ascii="Times New Roman" w:eastAsia="Times New Roman" w:hAnsi="Times New Roman" w:cs="Times New Roman"/>
                <w:b/>
                <w:bCs/>
                <w:sz w:val="18"/>
                <w:szCs w:val="18"/>
              </w:rPr>
            </w:pPr>
            <w:r w:rsidRPr="00AD4983">
              <w:rPr>
                <w:rFonts w:ascii="Times New Roman" w:eastAsia="Times New Roman" w:hAnsi="Times New Roman" w:cs="Times New Roman"/>
                <w:b/>
                <w:bCs/>
                <w:sz w:val="18"/>
                <w:szCs w:val="18"/>
              </w:rPr>
              <w:t>B</w:t>
            </w:r>
          </w:p>
        </w:tc>
        <w:tc>
          <w:tcPr>
            <w:tcW w:w="2790" w:type="dxa"/>
            <w:tcBorders>
              <w:top w:val="nil"/>
              <w:left w:val="nil"/>
              <w:bottom w:val="single" w:sz="12" w:space="0" w:color="auto"/>
              <w:right w:val="nil"/>
            </w:tcBorders>
            <w:shd w:val="clear" w:color="auto" w:fill="auto"/>
            <w:noWrap/>
          </w:tcPr>
          <w:p w14:paraId="3687A028" w14:textId="77777777" w:rsidR="00155201" w:rsidRPr="00F65D82" w:rsidRDefault="00155201" w:rsidP="008A4232">
            <w:pPr>
              <w:rPr>
                <w:rFonts w:ascii="Times New Roman" w:eastAsia="Times New Roman" w:hAnsi="Times New Roman" w:cs="Times New Roman"/>
                <w:sz w:val="18"/>
                <w:szCs w:val="18"/>
              </w:rPr>
            </w:pPr>
          </w:p>
        </w:tc>
        <w:tc>
          <w:tcPr>
            <w:tcW w:w="2880" w:type="dxa"/>
            <w:tcBorders>
              <w:top w:val="nil"/>
              <w:left w:val="nil"/>
              <w:bottom w:val="single" w:sz="12" w:space="0" w:color="auto"/>
              <w:right w:val="nil"/>
            </w:tcBorders>
            <w:shd w:val="clear" w:color="auto" w:fill="auto"/>
            <w:noWrap/>
          </w:tcPr>
          <w:p w14:paraId="0C17DCE0" w14:textId="77777777" w:rsidR="00155201" w:rsidRPr="00F65D82" w:rsidRDefault="00155201" w:rsidP="008A4232">
            <w:pPr>
              <w:rPr>
                <w:rFonts w:ascii="Times New Roman" w:eastAsia="Times New Roman" w:hAnsi="Times New Roman" w:cs="Times New Roman"/>
                <w:sz w:val="18"/>
                <w:szCs w:val="18"/>
              </w:rPr>
            </w:pPr>
          </w:p>
        </w:tc>
        <w:tc>
          <w:tcPr>
            <w:tcW w:w="891" w:type="dxa"/>
            <w:tcBorders>
              <w:top w:val="nil"/>
              <w:left w:val="nil"/>
              <w:bottom w:val="single" w:sz="12" w:space="0" w:color="auto"/>
              <w:right w:val="nil"/>
            </w:tcBorders>
            <w:shd w:val="clear" w:color="auto" w:fill="auto"/>
            <w:noWrap/>
          </w:tcPr>
          <w:p w14:paraId="0A8135A6" w14:textId="77777777" w:rsidR="00155201" w:rsidRPr="00F65D82" w:rsidRDefault="00155201" w:rsidP="008A4232">
            <w:pPr>
              <w:rPr>
                <w:rFonts w:ascii="Times New Roman" w:eastAsia="Times New Roman" w:hAnsi="Times New Roman" w:cs="Times New Roman"/>
                <w:sz w:val="18"/>
                <w:szCs w:val="18"/>
              </w:rPr>
            </w:pPr>
          </w:p>
        </w:tc>
        <w:tc>
          <w:tcPr>
            <w:tcW w:w="891" w:type="dxa"/>
            <w:tcBorders>
              <w:top w:val="nil"/>
              <w:left w:val="nil"/>
              <w:bottom w:val="single" w:sz="12" w:space="0" w:color="auto"/>
              <w:right w:val="nil"/>
            </w:tcBorders>
            <w:shd w:val="clear" w:color="auto" w:fill="auto"/>
            <w:noWrap/>
          </w:tcPr>
          <w:p w14:paraId="19F3E498" w14:textId="77777777" w:rsidR="00155201" w:rsidRPr="00F65D82" w:rsidRDefault="00155201" w:rsidP="008A4232">
            <w:pPr>
              <w:rPr>
                <w:rFonts w:ascii="Times New Roman" w:eastAsia="Times New Roman" w:hAnsi="Times New Roman" w:cs="Times New Roman"/>
                <w:sz w:val="18"/>
                <w:szCs w:val="18"/>
              </w:rPr>
            </w:pPr>
          </w:p>
        </w:tc>
        <w:tc>
          <w:tcPr>
            <w:tcW w:w="1008" w:type="dxa"/>
            <w:tcBorders>
              <w:top w:val="nil"/>
              <w:left w:val="nil"/>
              <w:bottom w:val="single" w:sz="12" w:space="0" w:color="auto"/>
              <w:right w:val="nil"/>
            </w:tcBorders>
            <w:shd w:val="clear" w:color="auto" w:fill="auto"/>
            <w:noWrap/>
          </w:tcPr>
          <w:p w14:paraId="3C95530A" w14:textId="77777777" w:rsidR="00155201" w:rsidRPr="00F65D82" w:rsidRDefault="00155201" w:rsidP="008A4232">
            <w:pPr>
              <w:rPr>
                <w:rFonts w:ascii="Times New Roman" w:eastAsia="Times New Roman" w:hAnsi="Times New Roman" w:cs="Times New Roman"/>
                <w:sz w:val="18"/>
                <w:szCs w:val="18"/>
              </w:rPr>
            </w:pPr>
          </w:p>
        </w:tc>
        <w:tc>
          <w:tcPr>
            <w:tcW w:w="1170" w:type="dxa"/>
            <w:tcBorders>
              <w:top w:val="nil"/>
              <w:left w:val="nil"/>
              <w:bottom w:val="single" w:sz="12" w:space="0" w:color="auto"/>
              <w:right w:val="nil"/>
            </w:tcBorders>
            <w:shd w:val="clear" w:color="auto" w:fill="auto"/>
            <w:noWrap/>
          </w:tcPr>
          <w:p w14:paraId="479F8CD6" w14:textId="77777777" w:rsidR="00155201" w:rsidRPr="00F65D82" w:rsidRDefault="00155201" w:rsidP="008A4232">
            <w:pPr>
              <w:rPr>
                <w:rFonts w:ascii="Times New Roman" w:eastAsia="Times New Roman" w:hAnsi="Times New Roman" w:cs="Times New Roman"/>
                <w:sz w:val="18"/>
                <w:szCs w:val="18"/>
              </w:rPr>
            </w:pPr>
          </w:p>
        </w:tc>
      </w:tr>
      <w:tr w:rsidR="00155201" w:rsidRPr="00F65D82" w14:paraId="48E5B233" w14:textId="77777777" w:rsidTr="008A4232">
        <w:trPr>
          <w:trHeight w:val="609"/>
        </w:trPr>
        <w:tc>
          <w:tcPr>
            <w:tcW w:w="1080" w:type="dxa"/>
            <w:tcBorders>
              <w:top w:val="single" w:sz="12" w:space="0" w:color="auto"/>
              <w:left w:val="nil"/>
              <w:bottom w:val="single" w:sz="12" w:space="0" w:color="auto"/>
              <w:right w:val="nil"/>
            </w:tcBorders>
            <w:shd w:val="clear" w:color="auto" w:fill="auto"/>
            <w:noWrap/>
            <w:vAlign w:val="center"/>
            <w:hideMark/>
          </w:tcPr>
          <w:p w14:paraId="1E9300D7"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Gene Symbol</w:t>
            </w:r>
          </w:p>
        </w:tc>
        <w:tc>
          <w:tcPr>
            <w:tcW w:w="2790" w:type="dxa"/>
            <w:tcBorders>
              <w:top w:val="single" w:sz="12" w:space="0" w:color="auto"/>
              <w:left w:val="nil"/>
              <w:bottom w:val="single" w:sz="12" w:space="0" w:color="auto"/>
              <w:right w:val="nil"/>
            </w:tcBorders>
            <w:shd w:val="clear" w:color="auto" w:fill="auto"/>
            <w:noWrap/>
            <w:vAlign w:val="center"/>
            <w:hideMark/>
          </w:tcPr>
          <w:p w14:paraId="0893F76C"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Gene Name</w:t>
            </w:r>
          </w:p>
        </w:tc>
        <w:tc>
          <w:tcPr>
            <w:tcW w:w="2880" w:type="dxa"/>
            <w:tcBorders>
              <w:top w:val="single" w:sz="12" w:space="0" w:color="auto"/>
              <w:left w:val="nil"/>
              <w:bottom w:val="single" w:sz="12" w:space="0" w:color="auto"/>
              <w:right w:val="nil"/>
            </w:tcBorders>
            <w:shd w:val="clear" w:color="auto" w:fill="auto"/>
            <w:noWrap/>
            <w:vAlign w:val="center"/>
            <w:hideMark/>
          </w:tcPr>
          <w:p w14:paraId="2F87B05E"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Alias</w:t>
            </w:r>
          </w:p>
        </w:tc>
        <w:tc>
          <w:tcPr>
            <w:tcW w:w="891" w:type="dxa"/>
            <w:tcBorders>
              <w:top w:val="single" w:sz="12" w:space="0" w:color="auto"/>
              <w:left w:val="nil"/>
              <w:bottom w:val="single" w:sz="12" w:space="0" w:color="auto"/>
              <w:right w:val="nil"/>
            </w:tcBorders>
            <w:shd w:val="clear" w:color="auto" w:fill="auto"/>
            <w:noWrap/>
            <w:vAlign w:val="center"/>
            <w:hideMark/>
          </w:tcPr>
          <w:p w14:paraId="0385E097"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FA</w:t>
            </w:r>
          </w:p>
        </w:tc>
        <w:tc>
          <w:tcPr>
            <w:tcW w:w="891" w:type="dxa"/>
            <w:tcBorders>
              <w:top w:val="single" w:sz="12" w:space="0" w:color="auto"/>
              <w:left w:val="nil"/>
              <w:bottom w:val="single" w:sz="12" w:space="0" w:color="auto"/>
              <w:right w:val="nil"/>
            </w:tcBorders>
            <w:shd w:val="clear" w:color="auto" w:fill="auto"/>
            <w:noWrap/>
            <w:vAlign w:val="center"/>
            <w:hideMark/>
          </w:tcPr>
          <w:p w14:paraId="4205BD8C"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FD</w:t>
            </w:r>
          </w:p>
        </w:tc>
        <w:tc>
          <w:tcPr>
            <w:tcW w:w="1008" w:type="dxa"/>
            <w:tcBorders>
              <w:top w:val="single" w:sz="12" w:space="0" w:color="auto"/>
              <w:left w:val="nil"/>
              <w:bottom w:val="single" w:sz="12" w:space="0" w:color="auto"/>
              <w:right w:val="nil"/>
            </w:tcBorders>
            <w:shd w:val="clear" w:color="auto" w:fill="auto"/>
            <w:noWrap/>
            <w:vAlign w:val="center"/>
            <w:hideMark/>
          </w:tcPr>
          <w:p w14:paraId="714582A4" w14:textId="77777777" w:rsidR="00155201" w:rsidRPr="00F65D82" w:rsidRDefault="00155201" w:rsidP="008A4232">
            <w:pPr>
              <w:jc w:val="center"/>
              <w:rPr>
                <w:rFonts w:ascii="Times New Roman" w:eastAsia="Times New Roman" w:hAnsi="Times New Roman" w:cs="Times New Roman"/>
                <w:b/>
                <w:bCs/>
                <w:color w:val="000000"/>
                <w:sz w:val="18"/>
                <w:szCs w:val="18"/>
              </w:rPr>
            </w:pPr>
            <w:r w:rsidRPr="00F65D82">
              <w:rPr>
                <w:rFonts w:ascii="Times New Roman" w:eastAsia="Times New Roman" w:hAnsi="Times New Roman" w:cs="Times New Roman"/>
                <w:b/>
                <w:bCs/>
                <w:color w:val="000000"/>
                <w:sz w:val="18"/>
                <w:szCs w:val="18"/>
              </w:rPr>
              <w:t>GEX</w:t>
            </w:r>
          </w:p>
        </w:tc>
        <w:tc>
          <w:tcPr>
            <w:tcW w:w="1170" w:type="dxa"/>
            <w:tcBorders>
              <w:top w:val="single" w:sz="12" w:space="0" w:color="auto"/>
              <w:left w:val="nil"/>
              <w:bottom w:val="single" w:sz="12" w:space="0" w:color="auto"/>
              <w:right w:val="nil"/>
            </w:tcBorders>
            <w:shd w:val="clear" w:color="auto" w:fill="auto"/>
            <w:noWrap/>
            <w:vAlign w:val="center"/>
            <w:hideMark/>
          </w:tcPr>
          <w:p w14:paraId="12B1C52B" w14:textId="77777777" w:rsidR="00155201" w:rsidRPr="00F65D82" w:rsidRDefault="00155201" w:rsidP="008A4232">
            <w:pPr>
              <w:jc w:val="center"/>
              <w:rPr>
                <w:rFonts w:ascii="Times New Roman" w:eastAsia="Times New Roman" w:hAnsi="Times New Roman" w:cs="Times New Roman"/>
                <w:b/>
                <w:bCs/>
                <w:color w:val="000000"/>
                <w:sz w:val="18"/>
                <w:szCs w:val="18"/>
              </w:rPr>
            </w:pPr>
            <w:proofErr w:type="spellStart"/>
            <w:r w:rsidRPr="00F65D82">
              <w:rPr>
                <w:rFonts w:ascii="Times New Roman" w:eastAsia="Times New Roman" w:hAnsi="Times New Roman" w:cs="Times New Roman"/>
                <w:b/>
                <w:bCs/>
                <w:color w:val="000000"/>
                <w:sz w:val="18"/>
                <w:szCs w:val="18"/>
              </w:rPr>
              <w:t>Dist</w:t>
            </w:r>
            <w:proofErr w:type="spellEnd"/>
            <w:r>
              <w:rPr>
                <w:rFonts w:ascii="Times New Roman" w:eastAsia="Times New Roman" w:hAnsi="Times New Roman" w:cs="Times New Roman"/>
                <w:b/>
                <w:bCs/>
                <w:color w:val="000000"/>
                <w:sz w:val="18"/>
                <w:szCs w:val="18"/>
              </w:rPr>
              <w:t xml:space="preserve"> </w:t>
            </w:r>
            <w:r w:rsidRPr="00F65D82">
              <w:rPr>
                <w:rFonts w:ascii="Times New Roman" w:eastAsia="Times New Roman" w:hAnsi="Times New Roman" w:cs="Times New Roman"/>
                <w:b/>
                <w:bCs/>
                <w:color w:val="000000"/>
                <w:sz w:val="18"/>
                <w:szCs w:val="18"/>
              </w:rPr>
              <w:t>From</w:t>
            </w:r>
            <w:r>
              <w:rPr>
                <w:rFonts w:ascii="Times New Roman" w:eastAsia="Times New Roman" w:hAnsi="Times New Roman" w:cs="Times New Roman"/>
                <w:b/>
                <w:bCs/>
                <w:color w:val="000000"/>
                <w:sz w:val="18"/>
                <w:szCs w:val="18"/>
              </w:rPr>
              <w:t xml:space="preserve"> </w:t>
            </w:r>
            <w:r w:rsidRPr="00F65D82">
              <w:rPr>
                <w:rFonts w:ascii="Times New Roman" w:eastAsia="Times New Roman" w:hAnsi="Times New Roman" w:cs="Times New Roman"/>
                <w:b/>
                <w:bCs/>
                <w:color w:val="000000"/>
                <w:sz w:val="18"/>
                <w:szCs w:val="18"/>
              </w:rPr>
              <w:t>Mean</w:t>
            </w:r>
            <w:r>
              <w:rPr>
                <w:rFonts w:ascii="Times New Roman" w:eastAsia="Times New Roman" w:hAnsi="Times New Roman" w:cs="Times New Roman"/>
                <w:b/>
                <w:bCs/>
                <w:color w:val="000000"/>
                <w:sz w:val="18"/>
                <w:szCs w:val="18"/>
              </w:rPr>
              <w:t xml:space="preserve"> </w:t>
            </w:r>
            <w:r w:rsidRPr="00F65D82">
              <w:rPr>
                <w:rFonts w:ascii="Times New Roman" w:eastAsia="Times New Roman" w:hAnsi="Times New Roman" w:cs="Times New Roman"/>
                <w:b/>
                <w:bCs/>
                <w:color w:val="000000"/>
                <w:sz w:val="18"/>
                <w:szCs w:val="18"/>
              </w:rPr>
              <w:t>GEX</w:t>
            </w:r>
          </w:p>
        </w:tc>
      </w:tr>
      <w:tr w:rsidR="00155201" w:rsidRPr="00F65D82" w14:paraId="7AFC949A" w14:textId="77777777" w:rsidTr="008A4232">
        <w:trPr>
          <w:trHeight w:val="288"/>
        </w:trPr>
        <w:tc>
          <w:tcPr>
            <w:tcW w:w="1080" w:type="dxa"/>
            <w:tcBorders>
              <w:top w:val="single" w:sz="12" w:space="0" w:color="auto"/>
              <w:left w:val="nil"/>
              <w:bottom w:val="nil"/>
              <w:right w:val="nil"/>
            </w:tcBorders>
            <w:shd w:val="clear" w:color="auto" w:fill="auto"/>
            <w:noWrap/>
            <w:hideMark/>
          </w:tcPr>
          <w:p w14:paraId="2EF2357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ENO1</w:t>
            </w:r>
          </w:p>
        </w:tc>
        <w:tc>
          <w:tcPr>
            <w:tcW w:w="2790" w:type="dxa"/>
            <w:tcBorders>
              <w:top w:val="single" w:sz="12" w:space="0" w:color="auto"/>
              <w:left w:val="nil"/>
              <w:bottom w:val="nil"/>
              <w:right w:val="nil"/>
            </w:tcBorders>
            <w:shd w:val="clear" w:color="auto" w:fill="auto"/>
            <w:noWrap/>
            <w:hideMark/>
          </w:tcPr>
          <w:p w14:paraId="1CFA793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enolase 1</w:t>
            </w:r>
          </w:p>
        </w:tc>
        <w:tc>
          <w:tcPr>
            <w:tcW w:w="2880" w:type="dxa"/>
            <w:tcBorders>
              <w:top w:val="single" w:sz="12" w:space="0" w:color="auto"/>
              <w:left w:val="nil"/>
              <w:bottom w:val="nil"/>
              <w:right w:val="nil"/>
            </w:tcBorders>
            <w:shd w:val="clear" w:color="auto" w:fill="auto"/>
            <w:noWrap/>
            <w:hideMark/>
          </w:tcPr>
          <w:p w14:paraId="5008078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ENO1L1, HEL-S-17, MPB1, NNE, PPH</w:t>
            </w:r>
          </w:p>
        </w:tc>
        <w:tc>
          <w:tcPr>
            <w:tcW w:w="891" w:type="dxa"/>
            <w:tcBorders>
              <w:top w:val="single" w:sz="12" w:space="0" w:color="auto"/>
              <w:left w:val="nil"/>
              <w:bottom w:val="nil"/>
              <w:right w:val="nil"/>
            </w:tcBorders>
            <w:shd w:val="clear" w:color="auto" w:fill="auto"/>
            <w:noWrap/>
            <w:hideMark/>
          </w:tcPr>
          <w:p w14:paraId="5F1648E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0.480553</w:t>
            </w:r>
          </w:p>
        </w:tc>
        <w:tc>
          <w:tcPr>
            <w:tcW w:w="891" w:type="dxa"/>
            <w:tcBorders>
              <w:top w:val="single" w:sz="12" w:space="0" w:color="auto"/>
              <w:left w:val="nil"/>
              <w:bottom w:val="nil"/>
              <w:right w:val="nil"/>
            </w:tcBorders>
            <w:shd w:val="clear" w:color="auto" w:fill="auto"/>
            <w:noWrap/>
            <w:hideMark/>
          </w:tcPr>
          <w:p w14:paraId="74F84F0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0.029711</w:t>
            </w:r>
          </w:p>
        </w:tc>
        <w:tc>
          <w:tcPr>
            <w:tcW w:w="1008" w:type="dxa"/>
            <w:tcBorders>
              <w:top w:val="single" w:sz="12" w:space="0" w:color="auto"/>
              <w:left w:val="nil"/>
              <w:bottom w:val="nil"/>
              <w:right w:val="nil"/>
            </w:tcBorders>
            <w:shd w:val="clear" w:color="auto" w:fill="auto"/>
            <w:noWrap/>
            <w:hideMark/>
          </w:tcPr>
          <w:p w14:paraId="74FC18A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2.186137</w:t>
            </w:r>
          </w:p>
        </w:tc>
        <w:tc>
          <w:tcPr>
            <w:tcW w:w="1170" w:type="dxa"/>
            <w:tcBorders>
              <w:top w:val="single" w:sz="12" w:space="0" w:color="auto"/>
              <w:left w:val="nil"/>
              <w:bottom w:val="nil"/>
              <w:right w:val="nil"/>
            </w:tcBorders>
            <w:shd w:val="clear" w:color="auto" w:fill="auto"/>
            <w:noWrap/>
            <w:hideMark/>
          </w:tcPr>
          <w:p w14:paraId="064AB48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2.045101</w:t>
            </w:r>
          </w:p>
        </w:tc>
      </w:tr>
      <w:tr w:rsidR="00155201" w:rsidRPr="00F65D82" w14:paraId="593A55D9" w14:textId="77777777" w:rsidTr="008A4232">
        <w:trPr>
          <w:trHeight w:val="288"/>
        </w:trPr>
        <w:tc>
          <w:tcPr>
            <w:tcW w:w="1080" w:type="dxa"/>
            <w:tcBorders>
              <w:top w:val="nil"/>
              <w:left w:val="nil"/>
              <w:bottom w:val="nil"/>
              <w:right w:val="nil"/>
            </w:tcBorders>
            <w:shd w:val="clear" w:color="auto" w:fill="auto"/>
            <w:noWrap/>
            <w:hideMark/>
          </w:tcPr>
          <w:p w14:paraId="46DDD7E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NFYC</w:t>
            </w:r>
          </w:p>
        </w:tc>
        <w:tc>
          <w:tcPr>
            <w:tcW w:w="2790" w:type="dxa"/>
            <w:tcBorders>
              <w:top w:val="nil"/>
              <w:left w:val="nil"/>
              <w:bottom w:val="nil"/>
              <w:right w:val="nil"/>
            </w:tcBorders>
            <w:shd w:val="clear" w:color="auto" w:fill="auto"/>
            <w:noWrap/>
            <w:hideMark/>
          </w:tcPr>
          <w:p w14:paraId="47B15BD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gamma</w:t>
            </w:r>
          </w:p>
        </w:tc>
        <w:tc>
          <w:tcPr>
            <w:tcW w:w="2880" w:type="dxa"/>
            <w:tcBorders>
              <w:top w:val="nil"/>
              <w:left w:val="nil"/>
              <w:bottom w:val="nil"/>
              <w:right w:val="nil"/>
            </w:tcBorders>
            <w:shd w:val="clear" w:color="auto" w:fill="auto"/>
            <w:noWrap/>
            <w:hideMark/>
          </w:tcPr>
          <w:p w14:paraId="7A1E130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CBF-C, CBFC, H1TF2A, HAP5, HSM</w:t>
            </w:r>
          </w:p>
        </w:tc>
        <w:tc>
          <w:tcPr>
            <w:tcW w:w="891" w:type="dxa"/>
            <w:tcBorders>
              <w:top w:val="nil"/>
              <w:left w:val="nil"/>
              <w:bottom w:val="nil"/>
              <w:right w:val="nil"/>
            </w:tcBorders>
            <w:shd w:val="clear" w:color="auto" w:fill="auto"/>
            <w:noWrap/>
            <w:hideMark/>
          </w:tcPr>
          <w:p w14:paraId="6ECD33B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1.776889</w:t>
            </w:r>
          </w:p>
        </w:tc>
        <w:tc>
          <w:tcPr>
            <w:tcW w:w="891" w:type="dxa"/>
            <w:tcBorders>
              <w:top w:val="nil"/>
              <w:left w:val="nil"/>
              <w:bottom w:val="nil"/>
              <w:right w:val="nil"/>
            </w:tcBorders>
            <w:shd w:val="clear" w:color="auto" w:fill="auto"/>
            <w:noWrap/>
            <w:hideMark/>
          </w:tcPr>
          <w:p w14:paraId="514689B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0.158786</w:t>
            </w:r>
          </w:p>
        </w:tc>
        <w:tc>
          <w:tcPr>
            <w:tcW w:w="1008" w:type="dxa"/>
            <w:tcBorders>
              <w:top w:val="nil"/>
              <w:left w:val="nil"/>
              <w:bottom w:val="nil"/>
              <w:right w:val="nil"/>
            </w:tcBorders>
            <w:shd w:val="clear" w:color="auto" w:fill="auto"/>
            <w:noWrap/>
            <w:hideMark/>
          </w:tcPr>
          <w:p w14:paraId="1A1D0F6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0.440122</w:t>
            </w:r>
          </w:p>
        </w:tc>
        <w:tc>
          <w:tcPr>
            <w:tcW w:w="1170" w:type="dxa"/>
            <w:tcBorders>
              <w:top w:val="nil"/>
              <w:left w:val="nil"/>
              <w:bottom w:val="nil"/>
              <w:right w:val="nil"/>
            </w:tcBorders>
            <w:shd w:val="clear" w:color="auto" w:fill="auto"/>
            <w:noWrap/>
            <w:hideMark/>
          </w:tcPr>
          <w:p w14:paraId="67E50D4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1.408098</w:t>
            </w:r>
          </w:p>
        </w:tc>
      </w:tr>
      <w:tr w:rsidR="00155201" w:rsidRPr="00F65D82" w14:paraId="7A9AB299" w14:textId="77777777" w:rsidTr="008A4232">
        <w:trPr>
          <w:trHeight w:val="288"/>
        </w:trPr>
        <w:tc>
          <w:tcPr>
            <w:tcW w:w="1080" w:type="dxa"/>
            <w:tcBorders>
              <w:top w:val="nil"/>
              <w:left w:val="nil"/>
              <w:bottom w:val="nil"/>
              <w:right w:val="nil"/>
            </w:tcBorders>
            <w:shd w:val="clear" w:color="auto" w:fill="auto"/>
            <w:noWrap/>
            <w:hideMark/>
          </w:tcPr>
          <w:p w14:paraId="2DFC3A8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NFYC</w:t>
            </w:r>
          </w:p>
        </w:tc>
        <w:tc>
          <w:tcPr>
            <w:tcW w:w="2790" w:type="dxa"/>
            <w:tcBorders>
              <w:top w:val="nil"/>
              <w:left w:val="nil"/>
              <w:bottom w:val="nil"/>
              <w:right w:val="nil"/>
            </w:tcBorders>
            <w:shd w:val="clear" w:color="auto" w:fill="auto"/>
            <w:noWrap/>
            <w:hideMark/>
          </w:tcPr>
          <w:p w14:paraId="405D241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gamma</w:t>
            </w:r>
          </w:p>
        </w:tc>
        <w:tc>
          <w:tcPr>
            <w:tcW w:w="2880" w:type="dxa"/>
            <w:tcBorders>
              <w:top w:val="nil"/>
              <w:left w:val="nil"/>
              <w:bottom w:val="nil"/>
              <w:right w:val="nil"/>
            </w:tcBorders>
            <w:shd w:val="clear" w:color="auto" w:fill="auto"/>
            <w:noWrap/>
            <w:hideMark/>
          </w:tcPr>
          <w:p w14:paraId="503DFC7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CBF-C, CBFC, H1TF2A, HAP5, HSM</w:t>
            </w:r>
          </w:p>
        </w:tc>
        <w:tc>
          <w:tcPr>
            <w:tcW w:w="891" w:type="dxa"/>
            <w:tcBorders>
              <w:top w:val="nil"/>
              <w:left w:val="nil"/>
              <w:bottom w:val="nil"/>
              <w:right w:val="nil"/>
            </w:tcBorders>
            <w:shd w:val="clear" w:color="auto" w:fill="auto"/>
            <w:noWrap/>
            <w:hideMark/>
          </w:tcPr>
          <w:p w14:paraId="750B3BF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1.776889</w:t>
            </w:r>
          </w:p>
        </w:tc>
        <w:tc>
          <w:tcPr>
            <w:tcW w:w="891" w:type="dxa"/>
            <w:tcBorders>
              <w:top w:val="nil"/>
              <w:left w:val="nil"/>
              <w:bottom w:val="nil"/>
              <w:right w:val="nil"/>
            </w:tcBorders>
            <w:shd w:val="clear" w:color="auto" w:fill="auto"/>
            <w:noWrap/>
            <w:hideMark/>
          </w:tcPr>
          <w:p w14:paraId="4B0871A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0.158786</w:t>
            </w:r>
          </w:p>
        </w:tc>
        <w:tc>
          <w:tcPr>
            <w:tcW w:w="1008" w:type="dxa"/>
            <w:tcBorders>
              <w:top w:val="nil"/>
              <w:left w:val="nil"/>
              <w:bottom w:val="nil"/>
              <w:right w:val="nil"/>
            </w:tcBorders>
            <w:shd w:val="clear" w:color="auto" w:fill="auto"/>
            <w:noWrap/>
            <w:hideMark/>
          </w:tcPr>
          <w:p w14:paraId="1DFD2ED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0.028528</w:t>
            </w:r>
          </w:p>
        </w:tc>
        <w:tc>
          <w:tcPr>
            <w:tcW w:w="1170" w:type="dxa"/>
            <w:tcBorders>
              <w:top w:val="nil"/>
              <w:left w:val="nil"/>
              <w:bottom w:val="nil"/>
              <w:right w:val="nil"/>
            </w:tcBorders>
            <w:shd w:val="clear" w:color="auto" w:fill="auto"/>
            <w:noWrap/>
            <w:hideMark/>
          </w:tcPr>
          <w:p w14:paraId="14FAF52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1.381026</w:t>
            </w:r>
          </w:p>
        </w:tc>
      </w:tr>
      <w:tr w:rsidR="00155201" w:rsidRPr="00F65D82" w14:paraId="3C3698CA" w14:textId="77777777" w:rsidTr="008A4232">
        <w:trPr>
          <w:trHeight w:val="288"/>
        </w:trPr>
        <w:tc>
          <w:tcPr>
            <w:tcW w:w="1080" w:type="dxa"/>
            <w:tcBorders>
              <w:top w:val="nil"/>
              <w:left w:val="nil"/>
              <w:bottom w:val="nil"/>
              <w:right w:val="nil"/>
            </w:tcBorders>
            <w:shd w:val="clear" w:color="auto" w:fill="auto"/>
            <w:noWrap/>
            <w:hideMark/>
          </w:tcPr>
          <w:p w14:paraId="1BC29FF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YBX1</w:t>
            </w:r>
          </w:p>
        </w:tc>
        <w:tc>
          <w:tcPr>
            <w:tcW w:w="2790" w:type="dxa"/>
            <w:tcBorders>
              <w:top w:val="nil"/>
              <w:left w:val="nil"/>
              <w:bottom w:val="nil"/>
              <w:right w:val="nil"/>
            </w:tcBorders>
            <w:shd w:val="clear" w:color="auto" w:fill="auto"/>
            <w:noWrap/>
            <w:hideMark/>
          </w:tcPr>
          <w:p w14:paraId="147F1D9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Y-box binding protein 1</w:t>
            </w:r>
          </w:p>
        </w:tc>
        <w:tc>
          <w:tcPr>
            <w:tcW w:w="2880" w:type="dxa"/>
            <w:tcBorders>
              <w:top w:val="nil"/>
              <w:left w:val="nil"/>
              <w:bottom w:val="nil"/>
              <w:right w:val="nil"/>
            </w:tcBorders>
            <w:shd w:val="clear" w:color="auto" w:fill="auto"/>
            <w:noWrap/>
            <w:hideMark/>
          </w:tcPr>
          <w:p w14:paraId="6B9F34C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BP-8, CBF-A, CSDA2, CSDB, DBPB</w:t>
            </w:r>
          </w:p>
        </w:tc>
        <w:tc>
          <w:tcPr>
            <w:tcW w:w="891" w:type="dxa"/>
            <w:tcBorders>
              <w:top w:val="nil"/>
              <w:left w:val="nil"/>
              <w:bottom w:val="nil"/>
              <w:right w:val="nil"/>
            </w:tcBorders>
            <w:shd w:val="clear" w:color="auto" w:fill="auto"/>
            <w:noWrap/>
            <w:hideMark/>
          </w:tcPr>
          <w:p w14:paraId="55B860A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1.218425</w:t>
            </w:r>
          </w:p>
        </w:tc>
        <w:tc>
          <w:tcPr>
            <w:tcW w:w="891" w:type="dxa"/>
            <w:tcBorders>
              <w:top w:val="nil"/>
              <w:left w:val="nil"/>
              <w:bottom w:val="nil"/>
              <w:right w:val="nil"/>
            </w:tcBorders>
            <w:shd w:val="clear" w:color="auto" w:fill="auto"/>
            <w:noWrap/>
            <w:hideMark/>
          </w:tcPr>
          <w:p w14:paraId="1D5FCC1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0.234696</w:t>
            </w:r>
          </w:p>
        </w:tc>
        <w:tc>
          <w:tcPr>
            <w:tcW w:w="1008" w:type="dxa"/>
            <w:tcBorders>
              <w:top w:val="nil"/>
              <w:left w:val="nil"/>
              <w:bottom w:val="nil"/>
              <w:right w:val="nil"/>
            </w:tcBorders>
            <w:shd w:val="clear" w:color="auto" w:fill="auto"/>
            <w:noWrap/>
            <w:hideMark/>
          </w:tcPr>
          <w:p w14:paraId="7F2572C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2.86644</w:t>
            </w:r>
          </w:p>
        </w:tc>
        <w:tc>
          <w:tcPr>
            <w:tcW w:w="1170" w:type="dxa"/>
            <w:tcBorders>
              <w:top w:val="nil"/>
              <w:left w:val="nil"/>
              <w:bottom w:val="nil"/>
              <w:right w:val="nil"/>
            </w:tcBorders>
            <w:shd w:val="clear" w:color="auto" w:fill="auto"/>
            <w:noWrap/>
            <w:hideMark/>
          </w:tcPr>
          <w:p w14:paraId="5AB0659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2.843971</w:t>
            </w:r>
          </w:p>
        </w:tc>
      </w:tr>
      <w:tr w:rsidR="00155201" w:rsidRPr="00F65D82" w14:paraId="5383B936" w14:textId="77777777" w:rsidTr="008A4232">
        <w:trPr>
          <w:trHeight w:val="288"/>
        </w:trPr>
        <w:tc>
          <w:tcPr>
            <w:tcW w:w="1080" w:type="dxa"/>
            <w:tcBorders>
              <w:top w:val="nil"/>
              <w:left w:val="nil"/>
              <w:bottom w:val="nil"/>
              <w:right w:val="nil"/>
            </w:tcBorders>
            <w:shd w:val="clear" w:color="auto" w:fill="auto"/>
            <w:noWrap/>
            <w:hideMark/>
          </w:tcPr>
          <w:p w14:paraId="1590610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JUN</w:t>
            </w:r>
          </w:p>
        </w:tc>
        <w:tc>
          <w:tcPr>
            <w:tcW w:w="2790" w:type="dxa"/>
            <w:tcBorders>
              <w:top w:val="nil"/>
              <w:left w:val="nil"/>
              <w:bottom w:val="nil"/>
              <w:right w:val="nil"/>
            </w:tcBorders>
            <w:shd w:val="clear" w:color="auto" w:fill="auto"/>
            <w:noWrap/>
            <w:hideMark/>
          </w:tcPr>
          <w:p w14:paraId="5EE7867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Jun proto-oncogene, AP-1 transcription factor subunit</w:t>
            </w:r>
          </w:p>
        </w:tc>
        <w:tc>
          <w:tcPr>
            <w:tcW w:w="2880" w:type="dxa"/>
            <w:tcBorders>
              <w:top w:val="nil"/>
              <w:left w:val="nil"/>
              <w:bottom w:val="nil"/>
              <w:right w:val="nil"/>
            </w:tcBorders>
            <w:shd w:val="clear" w:color="auto" w:fill="auto"/>
            <w:noWrap/>
            <w:hideMark/>
          </w:tcPr>
          <w:p w14:paraId="731D4D4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 xml:space="preserve">AP-1, AP1, c-Jun, </w:t>
            </w:r>
            <w:proofErr w:type="spellStart"/>
            <w:r w:rsidRPr="00F65D82">
              <w:rPr>
                <w:rFonts w:ascii="Times New Roman" w:eastAsia="Times New Roman" w:hAnsi="Times New Roman" w:cs="Times New Roman"/>
                <w:color w:val="000000"/>
                <w:sz w:val="18"/>
                <w:szCs w:val="18"/>
              </w:rPr>
              <w:t>cJUN</w:t>
            </w:r>
            <w:proofErr w:type="spellEnd"/>
            <w:r w:rsidRPr="00F65D82">
              <w:rPr>
                <w:rFonts w:ascii="Times New Roman" w:eastAsia="Times New Roman" w:hAnsi="Times New Roman" w:cs="Times New Roman"/>
                <w:color w:val="000000"/>
                <w:sz w:val="18"/>
                <w:szCs w:val="18"/>
              </w:rPr>
              <w:t>, p39</w:t>
            </w:r>
          </w:p>
        </w:tc>
        <w:tc>
          <w:tcPr>
            <w:tcW w:w="891" w:type="dxa"/>
            <w:tcBorders>
              <w:top w:val="nil"/>
              <w:left w:val="nil"/>
              <w:bottom w:val="nil"/>
              <w:right w:val="nil"/>
            </w:tcBorders>
            <w:shd w:val="clear" w:color="auto" w:fill="auto"/>
            <w:noWrap/>
            <w:hideMark/>
          </w:tcPr>
          <w:p w14:paraId="462B824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1.465519</w:t>
            </w:r>
          </w:p>
        </w:tc>
        <w:tc>
          <w:tcPr>
            <w:tcW w:w="891" w:type="dxa"/>
            <w:tcBorders>
              <w:top w:val="nil"/>
              <w:left w:val="nil"/>
              <w:bottom w:val="nil"/>
              <w:right w:val="nil"/>
            </w:tcBorders>
            <w:shd w:val="clear" w:color="auto" w:fill="auto"/>
            <w:noWrap/>
            <w:hideMark/>
          </w:tcPr>
          <w:p w14:paraId="0E31A8A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-0.16318</w:t>
            </w:r>
          </w:p>
        </w:tc>
        <w:tc>
          <w:tcPr>
            <w:tcW w:w="1008" w:type="dxa"/>
            <w:tcBorders>
              <w:top w:val="nil"/>
              <w:left w:val="nil"/>
              <w:bottom w:val="nil"/>
              <w:right w:val="nil"/>
            </w:tcBorders>
            <w:shd w:val="clear" w:color="auto" w:fill="auto"/>
            <w:noWrap/>
            <w:hideMark/>
          </w:tcPr>
          <w:p w14:paraId="221FAD6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1.648559</w:t>
            </w:r>
          </w:p>
        </w:tc>
        <w:tc>
          <w:tcPr>
            <w:tcW w:w="1170" w:type="dxa"/>
            <w:tcBorders>
              <w:top w:val="nil"/>
              <w:left w:val="nil"/>
              <w:bottom w:val="nil"/>
              <w:right w:val="nil"/>
            </w:tcBorders>
            <w:shd w:val="clear" w:color="auto" w:fill="auto"/>
            <w:noWrap/>
            <w:hideMark/>
          </w:tcPr>
          <w:p w14:paraId="344B9AF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1.844452</w:t>
            </w:r>
          </w:p>
        </w:tc>
      </w:tr>
      <w:tr w:rsidR="00155201" w:rsidRPr="00F65D82" w14:paraId="4E6EAC04" w14:textId="77777777" w:rsidTr="008A4232">
        <w:trPr>
          <w:trHeight w:val="288"/>
        </w:trPr>
        <w:tc>
          <w:tcPr>
            <w:tcW w:w="1080" w:type="dxa"/>
            <w:tcBorders>
              <w:top w:val="nil"/>
              <w:left w:val="nil"/>
              <w:bottom w:val="nil"/>
              <w:right w:val="nil"/>
            </w:tcBorders>
            <w:shd w:val="clear" w:color="auto" w:fill="auto"/>
            <w:noWrap/>
            <w:hideMark/>
          </w:tcPr>
          <w:p w14:paraId="7F65262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CREB3L4</w:t>
            </w:r>
          </w:p>
        </w:tc>
        <w:tc>
          <w:tcPr>
            <w:tcW w:w="2790" w:type="dxa"/>
            <w:tcBorders>
              <w:top w:val="nil"/>
              <w:left w:val="nil"/>
              <w:bottom w:val="nil"/>
              <w:right w:val="nil"/>
            </w:tcBorders>
            <w:shd w:val="clear" w:color="auto" w:fill="auto"/>
            <w:noWrap/>
            <w:hideMark/>
          </w:tcPr>
          <w:p w14:paraId="6675A8B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3 like 4</w:t>
            </w:r>
          </w:p>
        </w:tc>
        <w:tc>
          <w:tcPr>
            <w:tcW w:w="2880" w:type="dxa"/>
            <w:tcBorders>
              <w:top w:val="nil"/>
              <w:left w:val="nil"/>
              <w:bottom w:val="nil"/>
              <w:right w:val="nil"/>
            </w:tcBorders>
            <w:shd w:val="clear" w:color="auto" w:fill="auto"/>
            <w:noWrap/>
            <w:hideMark/>
          </w:tcPr>
          <w:p w14:paraId="4AD5785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AIBZIP, ATCE1, CREB3, CREB4, JAL</w:t>
            </w:r>
          </w:p>
        </w:tc>
        <w:tc>
          <w:tcPr>
            <w:tcW w:w="891" w:type="dxa"/>
            <w:tcBorders>
              <w:top w:val="nil"/>
              <w:left w:val="nil"/>
              <w:bottom w:val="nil"/>
              <w:right w:val="nil"/>
            </w:tcBorders>
            <w:shd w:val="clear" w:color="auto" w:fill="auto"/>
            <w:noWrap/>
            <w:hideMark/>
          </w:tcPr>
          <w:p w14:paraId="7A75E2D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1.885224</w:t>
            </w:r>
          </w:p>
        </w:tc>
        <w:tc>
          <w:tcPr>
            <w:tcW w:w="891" w:type="dxa"/>
            <w:tcBorders>
              <w:top w:val="nil"/>
              <w:left w:val="nil"/>
              <w:bottom w:val="nil"/>
              <w:right w:val="nil"/>
            </w:tcBorders>
            <w:shd w:val="clear" w:color="auto" w:fill="auto"/>
            <w:noWrap/>
            <w:hideMark/>
          </w:tcPr>
          <w:p w14:paraId="178B3D8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0.117258</w:t>
            </w:r>
          </w:p>
        </w:tc>
        <w:tc>
          <w:tcPr>
            <w:tcW w:w="1008" w:type="dxa"/>
            <w:tcBorders>
              <w:top w:val="nil"/>
              <w:left w:val="nil"/>
              <w:bottom w:val="nil"/>
              <w:right w:val="nil"/>
            </w:tcBorders>
            <w:shd w:val="clear" w:color="auto" w:fill="auto"/>
            <w:noWrap/>
            <w:hideMark/>
          </w:tcPr>
          <w:p w14:paraId="53C4102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0.05561</w:t>
            </w:r>
          </w:p>
        </w:tc>
        <w:tc>
          <w:tcPr>
            <w:tcW w:w="1170" w:type="dxa"/>
            <w:tcBorders>
              <w:top w:val="nil"/>
              <w:left w:val="nil"/>
              <w:bottom w:val="nil"/>
              <w:right w:val="nil"/>
            </w:tcBorders>
            <w:shd w:val="clear" w:color="auto" w:fill="auto"/>
            <w:noWrap/>
            <w:hideMark/>
          </w:tcPr>
          <w:p w14:paraId="23AD67A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1.487188</w:t>
            </w:r>
          </w:p>
        </w:tc>
      </w:tr>
      <w:tr w:rsidR="00155201" w:rsidRPr="00F65D82" w14:paraId="66006CFC" w14:textId="77777777" w:rsidTr="008A4232">
        <w:trPr>
          <w:trHeight w:val="288"/>
        </w:trPr>
        <w:tc>
          <w:tcPr>
            <w:tcW w:w="1080" w:type="dxa"/>
            <w:tcBorders>
              <w:top w:val="nil"/>
              <w:left w:val="nil"/>
              <w:bottom w:val="nil"/>
              <w:right w:val="nil"/>
            </w:tcBorders>
            <w:shd w:val="clear" w:color="auto" w:fill="auto"/>
            <w:noWrap/>
            <w:hideMark/>
          </w:tcPr>
          <w:p w14:paraId="06C9E55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ETV3</w:t>
            </w:r>
          </w:p>
        </w:tc>
        <w:tc>
          <w:tcPr>
            <w:tcW w:w="2790" w:type="dxa"/>
            <w:tcBorders>
              <w:top w:val="nil"/>
              <w:left w:val="nil"/>
              <w:bottom w:val="nil"/>
              <w:right w:val="nil"/>
            </w:tcBorders>
            <w:shd w:val="clear" w:color="auto" w:fill="auto"/>
            <w:noWrap/>
            <w:hideMark/>
          </w:tcPr>
          <w:p w14:paraId="0A6F931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3</w:t>
            </w:r>
          </w:p>
        </w:tc>
        <w:tc>
          <w:tcPr>
            <w:tcW w:w="2880" w:type="dxa"/>
            <w:tcBorders>
              <w:top w:val="nil"/>
              <w:left w:val="nil"/>
              <w:bottom w:val="nil"/>
              <w:right w:val="nil"/>
            </w:tcBorders>
            <w:shd w:val="clear" w:color="auto" w:fill="auto"/>
            <w:noWrap/>
            <w:hideMark/>
          </w:tcPr>
          <w:p w14:paraId="756BCA4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METS, PE-1, PE1</w:t>
            </w:r>
          </w:p>
        </w:tc>
        <w:tc>
          <w:tcPr>
            <w:tcW w:w="891" w:type="dxa"/>
            <w:tcBorders>
              <w:top w:val="nil"/>
              <w:left w:val="nil"/>
              <w:bottom w:val="nil"/>
              <w:right w:val="nil"/>
            </w:tcBorders>
            <w:shd w:val="clear" w:color="auto" w:fill="auto"/>
            <w:noWrap/>
            <w:hideMark/>
          </w:tcPr>
          <w:p w14:paraId="433CD51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1.57684</w:t>
            </w:r>
          </w:p>
        </w:tc>
        <w:tc>
          <w:tcPr>
            <w:tcW w:w="891" w:type="dxa"/>
            <w:tcBorders>
              <w:top w:val="nil"/>
              <w:left w:val="nil"/>
              <w:bottom w:val="nil"/>
              <w:right w:val="nil"/>
            </w:tcBorders>
            <w:shd w:val="clear" w:color="auto" w:fill="auto"/>
            <w:noWrap/>
            <w:hideMark/>
          </w:tcPr>
          <w:p w14:paraId="0FC7F3E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0.851595</w:t>
            </w:r>
          </w:p>
        </w:tc>
        <w:tc>
          <w:tcPr>
            <w:tcW w:w="1008" w:type="dxa"/>
            <w:tcBorders>
              <w:top w:val="nil"/>
              <w:left w:val="nil"/>
              <w:bottom w:val="nil"/>
              <w:right w:val="nil"/>
            </w:tcBorders>
            <w:shd w:val="clear" w:color="auto" w:fill="auto"/>
            <w:noWrap/>
            <w:hideMark/>
          </w:tcPr>
          <w:p w14:paraId="04E5AEC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0.125082</w:t>
            </w:r>
          </w:p>
        </w:tc>
        <w:tc>
          <w:tcPr>
            <w:tcW w:w="1170" w:type="dxa"/>
            <w:tcBorders>
              <w:top w:val="nil"/>
              <w:left w:val="nil"/>
              <w:bottom w:val="nil"/>
              <w:right w:val="nil"/>
            </w:tcBorders>
            <w:shd w:val="clear" w:color="auto" w:fill="auto"/>
            <w:noWrap/>
            <w:hideMark/>
          </w:tcPr>
          <w:p w14:paraId="7A6DEBE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1.176388</w:t>
            </w:r>
          </w:p>
        </w:tc>
      </w:tr>
      <w:tr w:rsidR="00155201" w:rsidRPr="00F65D82" w14:paraId="6ECE0451" w14:textId="77777777" w:rsidTr="008A4232">
        <w:trPr>
          <w:trHeight w:val="288"/>
        </w:trPr>
        <w:tc>
          <w:tcPr>
            <w:tcW w:w="1080" w:type="dxa"/>
            <w:tcBorders>
              <w:top w:val="nil"/>
              <w:left w:val="nil"/>
              <w:bottom w:val="nil"/>
              <w:right w:val="nil"/>
            </w:tcBorders>
            <w:shd w:val="clear" w:color="auto" w:fill="auto"/>
            <w:noWrap/>
            <w:hideMark/>
          </w:tcPr>
          <w:p w14:paraId="3961FED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ATF3</w:t>
            </w:r>
          </w:p>
        </w:tc>
        <w:tc>
          <w:tcPr>
            <w:tcW w:w="2790" w:type="dxa"/>
            <w:tcBorders>
              <w:top w:val="nil"/>
              <w:left w:val="nil"/>
              <w:bottom w:val="nil"/>
              <w:right w:val="nil"/>
            </w:tcBorders>
            <w:shd w:val="clear" w:color="auto" w:fill="auto"/>
            <w:noWrap/>
            <w:hideMark/>
          </w:tcPr>
          <w:p w14:paraId="7F7ABBF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3</w:t>
            </w:r>
          </w:p>
        </w:tc>
        <w:tc>
          <w:tcPr>
            <w:tcW w:w="2880" w:type="dxa"/>
            <w:tcBorders>
              <w:top w:val="nil"/>
              <w:left w:val="nil"/>
              <w:bottom w:val="nil"/>
              <w:right w:val="nil"/>
            </w:tcBorders>
            <w:shd w:val="clear" w:color="auto" w:fill="auto"/>
            <w:noWrap/>
            <w:hideMark/>
          </w:tcPr>
          <w:p w14:paraId="228A23F0" w14:textId="77777777" w:rsidR="00155201" w:rsidRPr="00F65D82" w:rsidRDefault="00155201" w:rsidP="008A4232">
            <w:pPr>
              <w:rPr>
                <w:rFonts w:ascii="Times New Roman" w:eastAsia="Times New Roman" w:hAnsi="Times New Roman" w:cs="Times New Roman"/>
                <w:color w:val="000000"/>
                <w:sz w:val="18"/>
                <w:szCs w:val="18"/>
              </w:rPr>
            </w:pPr>
          </w:p>
        </w:tc>
        <w:tc>
          <w:tcPr>
            <w:tcW w:w="891" w:type="dxa"/>
            <w:tcBorders>
              <w:top w:val="nil"/>
              <w:left w:val="nil"/>
              <w:bottom w:val="nil"/>
              <w:right w:val="nil"/>
            </w:tcBorders>
            <w:shd w:val="clear" w:color="auto" w:fill="auto"/>
            <w:noWrap/>
            <w:hideMark/>
          </w:tcPr>
          <w:p w14:paraId="289177F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1.546082</w:t>
            </w:r>
          </w:p>
        </w:tc>
        <w:tc>
          <w:tcPr>
            <w:tcW w:w="891" w:type="dxa"/>
            <w:tcBorders>
              <w:top w:val="nil"/>
              <w:left w:val="nil"/>
              <w:bottom w:val="nil"/>
              <w:right w:val="nil"/>
            </w:tcBorders>
            <w:shd w:val="clear" w:color="auto" w:fill="auto"/>
            <w:noWrap/>
            <w:hideMark/>
          </w:tcPr>
          <w:p w14:paraId="6FB521E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0.36752</w:t>
            </w:r>
          </w:p>
        </w:tc>
        <w:tc>
          <w:tcPr>
            <w:tcW w:w="1008" w:type="dxa"/>
            <w:tcBorders>
              <w:top w:val="nil"/>
              <w:left w:val="nil"/>
              <w:bottom w:val="nil"/>
              <w:right w:val="nil"/>
            </w:tcBorders>
            <w:shd w:val="clear" w:color="auto" w:fill="auto"/>
            <w:noWrap/>
            <w:hideMark/>
          </w:tcPr>
          <w:p w14:paraId="12E200C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0.130201</w:t>
            </w:r>
          </w:p>
        </w:tc>
        <w:tc>
          <w:tcPr>
            <w:tcW w:w="1170" w:type="dxa"/>
            <w:tcBorders>
              <w:top w:val="nil"/>
              <w:left w:val="nil"/>
              <w:bottom w:val="nil"/>
              <w:right w:val="nil"/>
            </w:tcBorders>
            <w:shd w:val="clear" w:color="auto" w:fill="auto"/>
            <w:noWrap/>
            <w:hideMark/>
          </w:tcPr>
          <w:p w14:paraId="0344506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1.145567</w:t>
            </w:r>
          </w:p>
        </w:tc>
      </w:tr>
      <w:tr w:rsidR="00155201" w:rsidRPr="00F65D82" w14:paraId="0D2F9DB4" w14:textId="77777777" w:rsidTr="008A4232">
        <w:trPr>
          <w:trHeight w:val="288"/>
        </w:trPr>
        <w:tc>
          <w:tcPr>
            <w:tcW w:w="1080" w:type="dxa"/>
            <w:tcBorders>
              <w:top w:val="nil"/>
              <w:left w:val="nil"/>
              <w:bottom w:val="nil"/>
              <w:right w:val="nil"/>
            </w:tcBorders>
            <w:shd w:val="clear" w:color="auto" w:fill="auto"/>
            <w:noWrap/>
            <w:hideMark/>
          </w:tcPr>
          <w:p w14:paraId="7088836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BATF3</w:t>
            </w:r>
          </w:p>
        </w:tc>
        <w:tc>
          <w:tcPr>
            <w:tcW w:w="2790" w:type="dxa"/>
            <w:tcBorders>
              <w:top w:val="nil"/>
              <w:left w:val="nil"/>
              <w:bottom w:val="nil"/>
              <w:right w:val="nil"/>
            </w:tcBorders>
            <w:shd w:val="clear" w:color="auto" w:fill="auto"/>
            <w:noWrap/>
            <w:hideMark/>
          </w:tcPr>
          <w:p w14:paraId="4025C71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basic leucine zipper ATF-like transcription factor 3</w:t>
            </w:r>
          </w:p>
        </w:tc>
        <w:tc>
          <w:tcPr>
            <w:tcW w:w="2880" w:type="dxa"/>
            <w:tcBorders>
              <w:top w:val="nil"/>
              <w:left w:val="nil"/>
              <w:bottom w:val="nil"/>
              <w:right w:val="nil"/>
            </w:tcBorders>
            <w:shd w:val="clear" w:color="auto" w:fill="auto"/>
            <w:noWrap/>
            <w:hideMark/>
          </w:tcPr>
          <w:p w14:paraId="0453412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JDP1, JUNDM1, SNFT</w:t>
            </w:r>
          </w:p>
        </w:tc>
        <w:tc>
          <w:tcPr>
            <w:tcW w:w="891" w:type="dxa"/>
            <w:tcBorders>
              <w:top w:val="nil"/>
              <w:left w:val="nil"/>
              <w:bottom w:val="nil"/>
              <w:right w:val="nil"/>
            </w:tcBorders>
            <w:shd w:val="clear" w:color="auto" w:fill="auto"/>
            <w:noWrap/>
            <w:hideMark/>
          </w:tcPr>
          <w:p w14:paraId="08F83F4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1.661989</w:t>
            </w:r>
          </w:p>
        </w:tc>
        <w:tc>
          <w:tcPr>
            <w:tcW w:w="891" w:type="dxa"/>
            <w:tcBorders>
              <w:top w:val="nil"/>
              <w:left w:val="nil"/>
              <w:bottom w:val="nil"/>
              <w:right w:val="nil"/>
            </w:tcBorders>
            <w:shd w:val="clear" w:color="auto" w:fill="auto"/>
            <w:noWrap/>
            <w:hideMark/>
          </w:tcPr>
          <w:p w14:paraId="36A152A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0.06807</w:t>
            </w:r>
          </w:p>
        </w:tc>
        <w:tc>
          <w:tcPr>
            <w:tcW w:w="1008" w:type="dxa"/>
            <w:tcBorders>
              <w:top w:val="nil"/>
              <w:left w:val="nil"/>
              <w:bottom w:val="nil"/>
              <w:right w:val="nil"/>
            </w:tcBorders>
            <w:shd w:val="clear" w:color="auto" w:fill="auto"/>
            <w:noWrap/>
            <w:hideMark/>
          </w:tcPr>
          <w:p w14:paraId="65EC96C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0.105881</w:t>
            </w:r>
          </w:p>
        </w:tc>
        <w:tc>
          <w:tcPr>
            <w:tcW w:w="1170" w:type="dxa"/>
            <w:tcBorders>
              <w:top w:val="nil"/>
              <w:left w:val="nil"/>
              <w:bottom w:val="nil"/>
              <w:right w:val="nil"/>
            </w:tcBorders>
            <w:shd w:val="clear" w:color="auto" w:fill="auto"/>
            <w:noWrap/>
            <w:hideMark/>
          </w:tcPr>
          <w:p w14:paraId="406210E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1.261941</w:t>
            </w:r>
          </w:p>
        </w:tc>
      </w:tr>
      <w:tr w:rsidR="00155201" w:rsidRPr="00F65D82" w14:paraId="704046B3" w14:textId="77777777" w:rsidTr="008A4232">
        <w:trPr>
          <w:trHeight w:val="288"/>
        </w:trPr>
        <w:tc>
          <w:tcPr>
            <w:tcW w:w="1080" w:type="dxa"/>
            <w:tcBorders>
              <w:top w:val="nil"/>
              <w:left w:val="nil"/>
              <w:bottom w:val="nil"/>
              <w:right w:val="nil"/>
            </w:tcBorders>
            <w:shd w:val="clear" w:color="auto" w:fill="auto"/>
            <w:noWrap/>
            <w:hideMark/>
          </w:tcPr>
          <w:p w14:paraId="76C1BAC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KLF6</w:t>
            </w:r>
          </w:p>
        </w:tc>
        <w:tc>
          <w:tcPr>
            <w:tcW w:w="2790" w:type="dxa"/>
            <w:tcBorders>
              <w:top w:val="nil"/>
              <w:left w:val="nil"/>
              <w:bottom w:val="nil"/>
              <w:right w:val="nil"/>
            </w:tcBorders>
            <w:shd w:val="clear" w:color="auto" w:fill="auto"/>
            <w:noWrap/>
            <w:hideMark/>
          </w:tcPr>
          <w:p w14:paraId="01288ECA" w14:textId="77777777" w:rsidR="00155201" w:rsidRPr="00F65D82" w:rsidRDefault="00155201" w:rsidP="008A4232">
            <w:pPr>
              <w:rPr>
                <w:rFonts w:ascii="Times New Roman" w:eastAsia="Times New Roman" w:hAnsi="Times New Roman" w:cs="Times New Roman"/>
                <w:color w:val="000000"/>
                <w:sz w:val="18"/>
                <w:szCs w:val="18"/>
              </w:rPr>
            </w:pPr>
            <w:proofErr w:type="spellStart"/>
            <w:r w:rsidRPr="00F65D82">
              <w:rPr>
                <w:rFonts w:ascii="Times New Roman" w:eastAsia="Times New Roman" w:hAnsi="Times New Roman" w:cs="Times New Roman"/>
                <w:color w:val="000000"/>
                <w:sz w:val="18"/>
                <w:szCs w:val="18"/>
              </w:rPr>
              <w:t>Kruppel</w:t>
            </w:r>
            <w:proofErr w:type="spellEnd"/>
            <w:r w:rsidRPr="00F65D82">
              <w:rPr>
                <w:rFonts w:ascii="Times New Roman" w:eastAsia="Times New Roman" w:hAnsi="Times New Roman" w:cs="Times New Roman"/>
                <w:color w:val="000000"/>
                <w:sz w:val="18"/>
                <w:szCs w:val="18"/>
              </w:rPr>
              <w:t xml:space="preserve"> like factor 6</w:t>
            </w:r>
          </w:p>
        </w:tc>
        <w:tc>
          <w:tcPr>
            <w:tcW w:w="2880" w:type="dxa"/>
            <w:tcBorders>
              <w:top w:val="nil"/>
              <w:left w:val="nil"/>
              <w:bottom w:val="nil"/>
              <w:right w:val="nil"/>
            </w:tcBorders>
            <w:shd w:val="clear" w:color="auto" w:fill="auto"/>
            <w:noWrap/>
            <w:hideMark/>
          </w:tcPr>
          <w:p w14:paraId="0BFA8AF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BCD1, CBA1, COPEB, CPBP, GBF</w:t>
            </w:r>
          </w:p>
        </w:tc>
        <w:tc>
          <w:tcPr>
            <w:tcW w:w="891" w:type="dxa"/>
            <w:tcBorders>
              <w:top w:val="nil"/>
              <w:left w:val="nil"/>
              <w:bottom w:val="nil"/>
              <w:right w:val="nil"/>
            </w:tcBorders>
            <w:shd w:val="clear" w:color="auto" w:fill="auto"/>
            <w:noWrap/>
            <w:hideMark/>
          </w:tcPr>
          <w:p w14:paraId="25B1E65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0.647414</w:t>
            </w:r>
          </w:p>
        </w:tc>
        <w:tc>
          <w:tcPr>
            <w:tcW w:w="891" w:type="dxa"/>
            <w:tcBorders>
              <w:top w:val="nil"/>
              <w:left w:val="nil"/>
              <w:bottom w:val="nil"/>
              <w:right w:val="nil"/>
            </w:tcBorders>
            <w:shd w:val="clear" w:color="auto" w:fill="auto"/>
            <w:noWrap/>
            <w:hideMark/>
          </w:tcPr>
          <w:p w14:paraId="34DDACC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0.295195</w:t>
            </w:r>
          </w:p>
        </w:tc>
        <w:tc>
          <w:tcPr>
            <w:tcW w:w="1008" w:type="dxa"/>
            <w:tcBorders>
              <w:top w:val="nil"/>
              <w:left w:val="nil"/>
              <w:bottom w:val="nil"/>
              <w:right w:val="nil"/>
            </w:tcBorders>
            <w:shd w:val="clear" w:color="auto" w:fill="auto"/>
            <w:noWrap/>
            <w:hideMark/>
          </w:tcPr>
          <w:p w14:paraId="373AD78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2.284001</w:t>
            </w:r>
          </w:p>
        </w:tc>
        <w:tc>
          <w:tcPr>
            <w:tcW w:w="1170" w:type="dxa"/>
            <w:tcBorders>
              <w:top w:val="nil"/>
              <w:left w:val="nil"/>
              <w:bottom w:val="nil"/>
              <w:right w:val="nil"/>
            </w:tcBorders>
            <w:shd w:val="clear" w:color="auto" w:fill="auto"/>
            <w:noWrap/>
            <w:hideMark/>
          </w:tcPr>
          <w:p w14:paraId="676A335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2.155579</w:t>
            </w:r>
          </w:p>
        </w:tc>
      </w:tr>
      <w:tr w:rsidR="00155201" w:rsidRPr="00F65D82" w14:paraId="7CAC0560" w14:textId="77777777" w:rsidTr="008A4232">
        <w:trPr>
          <w:trHeight w:val="288"/>
        </w:trPr>
        <w:tc>
          <w:tcPr>
            <w:tcW w:w="1080" w:type="dxa"/>
            <w:tcBorders>
              <w:top w:val="nil"/>
              <w:left w:val="nil"/>
              <w:bottom w:val="nil"/>
              <w:right w:val="nil"/>
            </w:tcBorders>
            <w:shd w:val="clear" w:color="auto" w:fill="auto"/>
            <w:noWrap/>
            <w:hideMark/>
          </w:tcPr>
          <w:p w14:paraId="6CE546C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CREM</w:t>
            </w:r>
          </w:p>
        </w:tc>
        <w:tc>
          <w:tcPr>
            <w:tcW w:w="2790" w:type="dxa"/>
            <w:tcBorders>
              <w:top w:val="nil"/>
              <w:left w:val="nil"/>
              <w:bottom w:val="nil"/>
              <w:right w:val="nil"/>
            </w:tcBorders>
            <w:shd w:val="clear" w:color="auto" w:fill="auto"/>
            <w:noWrap/>
            <w:hideMark/>
          </w:tcPr>
          <w:p w14:paraId="32D8FC9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modulator</w:t>
            </w:r>
          </w:p>
        </w:tc>
        <w:tc>
          <w:tcPr>
            <w:tcW w:w="2880" w:type="dxa"/>
            <w:tcBorders>
              <w:top w:val="nil"/>
              <w:left w:val="nil"/>
              <w:bottom w:val="nil"/>
              <w:right w:val="nil"/>
            </w:tcBorders>
            <w:shd w:val="clear" w:color="auto" w:fill="auto"/>
            <w:noWrap/>
            <w:hideMark/>
          </w:tcPr>
          <w:p w14:paraId="495FCF0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CREM-2, ICER, hCREM-2</w:t>
            </w:r>
          </w:p>
        </w:tc>
        <w:tc>
          <w:tcPr>
            <w:tcW w:w="891" w:type="dxa"/>
            <w:tcBorders>
              <w:top w:val="nil"/>
              <w:left w:val="nil"/>
              <w:bottom w:val="nil"/>
              <w:right w:val="nil"/>
            </w:tcBorders>
            <w:shd w:val="clear" w:color="auto" w:fill="auto"/>
            <w:noWrap/>
            <w:hideMark/>
          </w:tcPr>
          <w:p w14:paraId="7B97128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1.576554</w:t>
            </w:r>
          </w:p>
        </w:tc>
        <w:tc>
          <w:tcPr>
            <w:tcW w:w="891" w:type="dxa"/>
            <w:tcBorders>
              <w:top w:val="nil"/>
              <w:left w:val="nil"/>
              <w:bottom w:val="nil"/>
              <w:right w:val="nil"/>
            </w:tcBorders>
            <w:shd w:val="clear" w:color="auto" w:fill="auto"/>
            <w:noWrap/>
            <w:hideMark/>
          </w:tcPr>
          <w:p w14:paraId="6DAE484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0.096096</w:t>
            </w:r>
          </w:p>
        </w:tc>
        <w:tc>
          <w:tcPr>
            <w:tcW w:w="1008" w:type="dxa"/>
            <w:tcBorders>
              <w:top w:val="nil"/>
              <w:left w:val="nil"/>
              <w:bottom w:val="nil"/>
              <w:right w:val="nil"/>
            </w:tcBorders>
            <w:shd w:val="clear" w:color="auto" w:fill="auto"/>
            <w:noWrap/>
            <w:hideMark/>
          </w:tcPr>
          <w:p w14:paraId="52172B5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0.247401</w:t>
            </w:r>
          </w:p>
        </w:tc>
        <w:tc>
          <w:tcPr>
            <w:tcW w:w="1170" w:type="dxa"/>
            <w:tcBorders>
              <w:top w:val="nil"/>
              <w:left w:val="nil"/>
              <w:bottom w:val="nil"/>
              <w:right w:val="nil"/>
            </w:tcBorders>
            <w:shd w:val="clear" w:color="auto" w:fill="auto"/>
            <w:noWrap/>
            <w:hideMark/>
          </w:tcPr>
          <w:p w14:paraId="5DE6DCA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1.180632</w:t>
            </w:r>
          </w:p>
        </w:tc>
      </w:tr>
      <w:tr w:rsidR="00155201" w:rsidRPr="00F65D82" w14:paraId="20BE65CC" w14:textId="77777777" w:rsidTr="008A4232">
        <w:trPr>
          <w:trHeight w:val="288"/>
        </w:trPr>
        <w:tc>
          <w:tcPr>
            <w:tcW w:w="1080" w:type="dxa"/>
            <w:tcBorders>
              <w:top w:val="nil"/>
              <w:left w:val="nil"/>
              <w:bottom w:val="nil"/>
              <w:right w:val="nil"/>
            </w:tcBorders>
            <w:shd w:val="clear" w:color="auto" w:fill="auto"/>
            <w:noWrap/>
            <w:hideMark/>
          </w:tcPr>
          <w:p w14:paraId="6E5726B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SPI1</w:t>
            </w:r>
          </w:p>
        </w:tc>
        <w:tc>
          <w:tcPr>
            <w:tcW w:w="2790" w:type="dxa"/>
            <w:tcBorders>
              <w:top w:val="nil"/>
              <w:left w:val="nil"/>
              <w:bottom w:val="nil"/>
              <w:right w:val="nil"/>
            </w:tcBorders>
            <w:shd w:val="clear" w:color="auto" w:fill="auto"/>
            <w:noWrap/>
            <w:hideMark/>
          </w:tcPr>
          <w:p w14:paraId="20760C0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Spi-1 proto-oncogene</w:t>
            </w:r>
          </w:p>
        </w:tc>
        <w:tc>
          <w:tcPr>
            <w:tcW w:w="2880" w:type="dxa"/>
            <w:tcBorders>
              <w:top w:val="nil"/>
              <w:left w:val="nil"/>
              <w:bottom w:val="nil"/>
              <w:right w:val="nil"/>
            </w:tcBorders>
            <w:shd w:val="clear" w:color="auto" w:fill="auto"/>
            <w:noWrap/>
            <w:hideMark/>
          </w:tcPr>
          <w:p w14:paraId="6BB873F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AGM10, OF, PU.1, SFPI1, SPI-1</w:t>
            </w:r>
          </w:p>
        </w:tc>
        <w:tc>
          <w:tcPr>
            <w:tcW w:w="891" w:type="dxa"/>
            <w:tcBorders>
              <w:top w:val="nil"/>
              <w:left w:val="nil"/>
              <w:bottom w:val="nil"/>
              <w:right w:val="nil"/>
            </w:tcBorders>
            <w:shd w:val="clear" w:color="auto" w:fill="auto"/>
            <w:noWrap/>
            <w:hideMark/>
          </w:tcPr>
          <w:p w14:paraId="1E4665A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0.9168</w:t>
            </w:r>
          </w:p>
        </w:tc>
        <w:tc>
          <w:tcPr>
            <w:tcW w:w="891" w:type="dxa"/>
            <w:tcBorders>
              <w:top w:val="nil"/>
              <w:left w:val="nil"/>
              <w:bottom w:val="nil"/>
              <w:right w:val="nil"/>
            </w:tcBorders>
            <w:shd w:val="clear" w:color="auto" w:fill="auto"/>
            <w:noWrap/>
            <w:hideMark/>
          </w:tcPr>
          <w:p w14:paraId="0DB6D97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0.089468</w:t>
            </w:r>
          </w:p>
        </w:tc>
        <w:tc>
          <w:tcPr>
            <w:tcW w:w="1008" w:type="dxa"/>
            <w:tcBorders>
              <w:top w:val="nil"/>
              <w:left w:val="nil"/>
              <w:bottom w:val="nil"/>
              <w:right w:val="nil"/>
            </w:tcBorders>
            <w:shd w:val="clear" w:color="auto" w:fill="auto"/>
            <w:noWrap/>
            <w:hideMark/>
          </w:tcPr>
          <w:p w14:paraId="3AC07DB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1.252244</w:t>
            </w:r>
          </w:p>
        </w:tc>
        <w:tc>
          <w:tcPr>
            <w:tcW w:w="1170" w:type="dxa"/>
            <w:tcBorders>
              <w:top w:val="nil"/>
              <w:left w:val="nil"/>
              <w:bottom w:val="nil"/>
              <w:right w:val="nil"/>
            </w:tcBorders>
            <w:shd w:val="clear" w:color="auto" w:fill="auto"/>
            <w:noWrap/>
            <w:hideMark/>
          </w:tcPr>
          <w:p w14:paraId="05A4DCF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1.223843</w:t>
            </w:r>
          </w:p>
        </w:tc>
      </w:tr>
      <w:tr w:rsidR="00155201" w:rsidRPr="00F65D82" w14:paraId="55D751B7" w14:textId="77777777" w:rsidTr="008A4232">
        <w:trPr>
          <w:trHeight w:val="288"/>
        </w:trPr>
        <w:tc>
          <w:tcPr>
            <w:tcW w:w="1080" w:type="dxa"/>
            <w:tcBorders>
              <w:top w:val="nil"/>
              <w:left w:val="nil"/>
              <w:bottom w:val="nil"/>
              <w:right w:val="nil"/>
            </w:tcBorders>
            <w:shd w:val="clear" w:color="auto" w:fill="auto"/>
            <w:noWrap/>
            <w:hideMark/>
          </w:tcPr>
          <w:p w14:paraId="43540A1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ETS1</w:t>
            </w:r>
          </w:p>
        </w:tc>
        <w:tc>
          <w:tcPr>
            <w:tcW w:w="2790" w:type="dxa"/>
            <w:tcBorders>
              <w:top w:val="nil"/>
              <w:left w:val="nil"/>
              <w:bottom w:val="nil"/>
              <w:right w:val="nil"/>
            </w:tcBorders>
            <w:shd w:val="clear" w:color="auto" w:fill="auto"/>
            <w:noWrap/>
            <w:hideMark/>
          </w:tcPr>
          <w:p w14:paraId="0A13088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proto-oncogene 1, transcription factor</w:t>
            </w:r>
          </w:p>
        </w:tc>
        <w:tc>
          <w:tcPr>
            <w:tcW w:w="2880" w:type="dxa"/>
            <w:tcBorders>
              <w:top w:val="nil"/>
              <w:left w:val="nil"/>
              <w:bottom w:val="nil"/>
              <w:right w:val="nil"/>
            </w:tcBorders>
            <w:shd w:val="clear" w:color="auto" w:fill="auto"/>
            <w:noWrap/>
            <w:hideMark/>
          </w:tcPr>
          <w:p w14:paraId="173B723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ETS-1, EWSR2, c-ets-1, p54</w:t>
            </w:r>
          </w:p>
        </w:tc>
        <w:tc>
          <w:tcPr>
            <w:tcW w:w="891" w:type="dxa"/>
            <w:tcBorders>
              <w:top w:val="nil"/>
              <w:left w:val="nil"/>
              <w:bottom w:val="nil"/>
              <w:right w:val="nil"/>
            </w:tcBorders>
            <w:shd w:val="clear" w:color="auto" w:fill="auto"/>
            <w:noWrap/>
            <w:hideMark/>
          </w:tcPr>
          <w:p w14:paraId="5E99B13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1.584609</w:t>
            </w:r>
          </w:p>
        </w:tc>
        <w:tc>
          <w:tcPr>
            <w:tcW w:w="891" w:type="dxa"/>
            <w:tcBorders>
              <w:top w:val="nil"/>
              <w:left w:val="nil"/>
              <w:bottom w:val="nil"/>
              <w:right w:val="nil"/>
            </w:tcBorders>
            <w:shd w:val="clear" w:color="auto" w:fill="auto"/>
            <w:noWrap/>
            <w:hideMark/>
          </w:tcPr>
          <w:p w14:paraId="4931B51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0.979662</w:t>
            </w:r>
          </w:p>
        </w:tc>
        <w:tc>
          <w:tcPr>
            <w:tcW w:w="1008" w:type="dxa"/>
            <w:tcBorders>
              <w:top w:val="nil"/>
              <w:left w:val="nil"/>
              <w:bottom w:val="nil"/>
              <w:right w:val="nil"/>
            </w:tcBorders>
            <w:shd w:val="clear" w:color="auto" w:fill="auto"/>
            <w:noWrap/>
            <w:hideMark/>
          </w:tcPr>
          <w:p w14:paraId="12FD598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0.975752</w:t>
            </w:r>
          </w:p>
        </w:tc>
        <w:tc>
          <w:tcPr>
            <w:tcW w:w="1170" w:type="dxa"/>
            <w:tcBorders>
              <w:top w:val="nil"/>
              <w:left w:val="nil"/>
              <w:bottom w:val="nil"/>
              <w:right w:val="nil"/>
            </w:tcBorders>
            <w:shd w:val="clear" w:color="auto" w:fill="auto"/>
            <w:noWrap/>
            <w:hideMark/>
          </w:tcPr>
          <w:p w14:paraId="1C61250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1.447778</w:t>
            </w:r>
          </w:p>
        </w:tc>
      </w:tr>
      <w:tr w:rsidR="00155201" w:rsidRPr="00F65D82" w14:paraId="7707739A" w14:textId="77777777" w:rsidTr="008A4232">
        <w:trPr>
          <w:trHeight w:val="288"/>
        </w:trPr>
        <w:tc>
          <w:tcPr>
            <w:tcW w:w="1080" w:type="dxa"/>
            <w:tcBorders>
              <w:top w:val="nil"/>
              <w:left w:val="nil"/>
              <w:bottom w:val="nil"/>
              <w:right w:val="nil"/>
            </w:tcBorders>
            <w:shd w:val="clear" w:color="auto" w:fill="auto"/>
            <w:noWrap/>
            <w:hideMark/>
          </w:tcPr>
          <w:p w14:paraId="4066CC3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FLI1</w:t>
            </w:r>
          </w:p>
        </w:tc>
        <w:tc>
          <w:tcPr>
            <w:tcW w:w="2790" w:type="dxa"/>
            <w:tcBorders>
              <w:top w:val="nil"/>
              <w:left w:val="nil"/>
              <w:bottom w:val="nil"/>
              <w:right w:val="nil"/>
            </w:tcBorders>
            <w:shd w:val="clear" w:color="auto" w:fill="auto"/>
            <w:noWrap/>
            <w:hideMark/>
          </w:tcPr>
          <w:p w14:paraId="42B4778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Fli-1 proto-oncogene, ETS transcription factor</w:t>
            </w:r>
          </w:p>
        </w:tc>
        <w:tc>
          <w:tcPr>
            <w:tcW w:w="2880" w:type="dxa"/>
            <w:tcBorders>
              <w:top w:val="nil"/>
              <w:left w:val="nil"/>
              <w:bottom w:val="nil"/>
              <w:right w:val="nil"/>
            </w:tcBorders>
            <w:shd w:val="clear" w:color="auto" w:fill="auto"/>
            <w:noWrap/>
            <w:hideMark/>
          </w:tcPr>
          <w:p w14:paraId="205A35F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BDPLT21, EWSR2, FLI-1, SIC-1</w:t>
            </w:r>
          </w:p>
        </w:tc>
        <w:tc>
          <w:tcPr>
            <w:tcW w:w="891" w:type="dxa"/>
            <w:tcBorders>
              <w:top w:val="nil"/>
              <w:left w:val="nil"/>
              <w:bottom w:val="nil"/>
              <w:right w:val="nil"/>
            </w:tcBorders>
            <w:shd w:val="clear" w:color="auto" w:fill="auto"/>
            <w:noWrap/>
            <w:hideMark/>
          </w:tcPr>
          <w:p w14:paraId="3FD4CF8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1.588106</w:t>
            </w:r>
          </w:p>
        </w:tc>
        <w:tc>
          <w:tcPr>
            <w:tcW w:w="891" w:type="dxa"/>
            <w:tcBorders>
              <w:top w:val="nil"/>
              <w:left w:val="nil"/>
              <w:bottom w:val="nil"/>
              <w:right w:val="nil"/>
            </w:tcBorders>
            <w:shd w:val="clear" w:color="auto" w:fill="auto"/>
            <w:noWrap/>
            <w:hideMark/>
          </w:tcPr>
          <w:p w14:paraId="622A012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1.012869</w:t>
            </w:r>
          </w:p>
        </w:tc>
        <w:tc>
          <w:tcPr>
            <w:tcW w:w="1008" w:type="dxa"/>
            <w:tcBorders>
              <w:top w:val="nil"/>
              <w:left w:val="nil"/>
              <w:bottom w:val="nil"/>
              <w:right w:val="nil"/>
            </w:tcBorders>
            <w:shd w:val="clear" w:color="auto" w:fill="auto"/>
            <w:noWrap/>
            <w:hideMark/>
          </w:tcPr>
          <w:p w14:paraId="007AF4D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0.908123</w:t>
            </w:r>
          </w:p>
        </w:tc>
        <w:tc>
          <w:tcPr>
            <w:tcW w:w="1170" w:type="dxa"/>
            <w:tcBorders>
              <w:top w:val="nil"/>
              <w:left w:val="nil"/>
              <w:bottom w:val="nil"/>
              <w:right w:val="nil"/>
            </w:tcBorders>
            <w:shd w:val="clear" w:color="auto" w:fill="auto"/>
            <w:noWrap/>
            <w:hideMark/>
          </w:tcPr>
          <w:p w14:paraId="08105E8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1.412883</w:t>
            </w:r>
          </w:p>
        </w:tc>
      </w:tr>
      <w:tr w:rsidR="00155201" w:rsidRPr="00F65D82" w14:paraId="0776945A" w14:textId="77777777" w:rsidTr="008A4232">
        <w:trPr>
          <w:trHeight w:val="288"/>
        </w:trPr>
        <w:tc>
          <w:tcPr>
            <w:tcW w:w="1080" w:type="dxa"/>
            <w:tcBorders>
              <w:top w:val="nil"/>
              <w:left w:val="nil"/>
              <w:bottom w:val="nil"/>
              <w:right w:val="nil"/>
            </w:tcBorders>
            <w:shd w:val="clear" w:color="auto" w:fill="auto"/>
            <w:noWrap/>
            <w:hideMark/>
          </w:tcPr>
          <w:p w14:paraId="73EACB5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ATF1</w:t>
            </w:r>
          </w:p>
        </w:tc>
        <w:tc>
          <w:tcPr>
            <w:tcW w:w="2790" w:type="dxa"/>
            <w:tcBorders>
              <w:top w:val="nil"/>
              <w:left w:val="nil"/>
              <w:bottom w:val="nil"/>
              <w:right w:val="nil"/>
            </w:tcBorders>
            <w:shd w:val="clear" w:color="auto" w:fill="auto"/>
            <w:noWrap/>
            <w:hideMark/>
          </w:tcPr>
          <w:p w14:paraId="1188FD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1</w:t>
            </w:r>
          </w:p>
        </w:tc>
        <w:tc>
          <w:tcPr>
            <w:tcW w:w="2880" w:type="dxa"/>
            <w:tcBorders>
              <w:top w:val="nil"/>
              <w:left w:val="nil"/>
              <w:bottom w:val="nil"/>
              <w:right w:val="nil"/>
            </w:tcBorders>
            <w:shd w:val="clear" w:color="auto" w:fill="auto"/>
            <w:noWrap/>
            <w:hideMark/>
          </w:tcPr>
          <w:p w14:paraId="4F7DE99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EWS-ATF1, FUS/ATF-1, TREB36</w:t>
            </w:r>
          </w:p>
        </w:tc>
        <w:tc>
          <w:tcPr>
            <w:tcW w:w="891" w:type="dxa"/>
            <w:tcBorders>
              <w:top w:val="nil"/>
              <w:left w:val="nil"/>
              <w:bottom w:val="nil"/>
              <w:right w:val="nil"/>
            </w:tcBorders>
            <w:shd w:val="clear" w:color="auto" w:fill="auto"/>
            <w:noWrap/>
            <w:hideMark/>
          </w:tcPr>
          <w:p w14:paraId="2C77BF5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1.879582</w:t>
            </w:r>
          </w:p>
        </w:tc>
        <w:tc>
          <w:tcPr>
            <w:tcW w:w="891" w:type="dxa"/>
            <w:tcBorders>
              <w:top w:val="nil"/>
              <w:left w:val="nil"/>
              <w:bottom w:val="nil"/>
              <w:right w:val="nil"/>
            </w:tcBorders>
            <w:shd w:val="clear" w:color="auto" w:fill="auto"/>
            <w:noWrap/>
            <w:hideMark/>
          </w:tcPr>
          <w:p w14:paraId="08F54DB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0.226322</w:t>
            </w:r>
          </w:p>
        </w:tc>
        <w:tc>
          <w:tcPr>
            <w:tcW w:w="1008" w:type="dxa"/>
            <w:tcBorders>
              <w:top w:val="nil"/>
              <w:left w:val="nil"/>
              <w:bottom w:val="nil"/>
              <w:right w:val="nil"/>
            </w:tcBorders>
            <w:shd w:val="clear" w:color="auto" w:fill="auto"/>
            <w:noWrap/>
            <w:hideMark/>
          </w:tcPr>
          <w:p w14:paraId="45B44EA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0.269237</w:t>
            </w:r>
          </w:p>
        </w:tc>
        <w:tc>
          <w:tcPr>
            <w:tcW w:w="1170" w:type="dxa"/>
            <w:tcBorders>
              <w:top w:val="nil"/>
              <w:left w:val="nil"/>
              <w:bottom w:val="nil"/>
              <w:right w:val="nil"/>
            </w:tcBorders>
            <w:shd w:val="clear" w:color="auto" w:fill="auto"/>
            <w:noWrap/>
            <w:hideMark/>
          </w:tcPr>
          <w:p w14:paraId="31398A2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1.484411</w:t>
            </w:r>
          </w:p>
        </w:tc>
      </w:tr>
      <w:tr w:rsidR="00155201" w:rsidRPr="00F65D82" w14:paraId="4ED5AD1D" w14:textId="77777777" w:rsidTr="008A4232">
        <w:trPr>
          <w:trHeight w:val="288"/>
        </w:trPr>
        <w:tc>
          <w:tcPr>
            <w:tcW w:w="1080" w:type="dxa"/>
            <w:tcBorders>
              <w:top w:val="nil"/>
              <w:left w:val="nil"/>
              <w:bottom w:val="nil"/>
              <w:right w:val="nil"/>
            </w:tcBorders>
            <w:shd w:val="clear" w:color="auto" w:fill="auto"/>
            <w:noWrap/>
            <w:hideMark/>
          </w:tcPr>
          <w:p w14:paraId="6B25F66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ATF7</w:t>
            </w:r>
          </w:p>
        </w:tc>
        <w:tc>
          <w:tcPr>
            <w:tcW w:w="2790" w:type="dxa"/>
            <w:tcBorders>
              <w:top w:val="nil"/>
              <w:left w:val="nil"/>
              <w:bottom w:val="nil"/>
              <w:right w:val="nil"/>
            </w:tcBorders>
            <w:shd w:val="clear" w:color="auto" w:fill="auto"/>
            <w:noWrap/>
            <w:hideMark/>
          </w:tcPr>
          <w:p w14:paraId="2A6B49C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7</w:t>
            </w:r>
          </w:p>
        </w:tc>
        <w:tc>
          <w:tcPr>
            <w:tcW w:w="2880" w:type="dxa"/>
            <w:tcBorders>
              <w:top w:val="nil"/>
              <w:left w:val="nil"/>
              <w:bottom w:val="nil"/>
              <w:right w:val="nil"/>
            </w:tcBorders>
            <w:shd w:val="clear" w:color="auto" w:fill="auto"/>
            <w:noWrap/>
            <w:hideMark/>
          </w:tcPr>
          <w:p w14:paraId="70FA282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ATFA</w:t>
            </w:r>
          </w:p>
        </w:tc>
        <w:tc>
          <w:tcPr>
            <w:tcW w:w="891" w:type="dxa"/>
            <w:tcBorders>
              <w:top w:val="nil"/>
              <w:left w:val="nil"/>
              <w:bottom w:val="nil"/>
              <w:right w:val="nil"/>
            </w:tcBorders>
            <w:shd w:val="clear" w:color="auto" w:fill="auto"/>
            <w:noWrap/>
            <w:hideMark/>
          </w:tcPr>
          <w:p w14:paraId="47E2C68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1.934297</w:t>
            </w:r>
          </w:p>
        </w:tc>
        <w:tc>
          <w:tcPr>
            <w:tcW w:w="891" w:type="dxa"/>
            <w:tcBorders>
              <w:top w:val="nil"/>
              <w:left w:val="nil"/>
              <w:bottom w:val="nil"/>
              <w:right w:val="nil"/>
            </w:tcBorders>
            <w:shd w:val="clear" w:color="auto" w:fill="auto"/>
            <w:noWrap/>
            <w:hideMark/>
          </w:tcPr>
          <w:p w14:paraId="61E797D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0.118486</w:t>
            </w:r>
          </w:p>
        </w:tc>
        <w:tc>
          <w:tcPr>
            <w:tcW w:w="1008" w:type="dxa"/>
            <w:tcBorders>
              <w:top w:val="nil"/>
              <w:left w:val="nil"/>
              <w:bottom w:val="nil"/>
              <w:right w:val="nil"/>
            </w:tcBorders>
            <w:shd w:val="clear" w:color="auto" w:fill="auto"/>
            <w:noWrap/>
            <w:hideMark/>
          </w:tcPr>
          <w:p w14:paraId="0CB8E8A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0.132508</w:t>
            </w:r>
          </w:p>
        </w:tc>
        <w:tc>
          <w:tcPr>
            <w:tcW w:w="1170" w:type="dxa"/>
            <w:tcBorders>
              <w:top w:val="nil"/>
              <w:left w:val="nil"/>
              <w:bottom w:val="nil"/>
              <w:right w:val="nil"/>
            </w:tcBorders>
            <w:shd w:val="clear" w:color="auto" w:fill="auto"/>
            <w:noWrap/>
            <w:hideMark/>
          </w:tcPr>
          <w:p w14:paraId="2CC2F8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1.533748</w:t>
            </w:r>
          </w:p>
        </w:tc>
      </w:tr>
      <w:tr w:rsidR="00155201" w:rsidRPr="00F65D82" w14:paraId="2173E48F" w14:textId="77777777" w:rsidTr="008A4232">
        <w:trPr>
          <w:trHeight w:val="288"/>
        </w:trPr>
        <w:tc>
          <w:tcPr>
            <w:tcW w:w="1080" w:type="dxa"/>
            <w:tcBorders>
              <w:top w:val="nil"/>
              <w:left w:val="nil"/>
              <w:bottom w:val="nil"/>
              <w:right w:val="nil"/>
            </w:tcBorders>
            <w:shd w:val="clear" w:color="auto" w:fill="auto"/>
            <w:noWrap/>
            <w:hideMark/>
          </w:tcPr>
          <w:p w14:paraId="765F10C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ELK3</w:t>
            </w:r>
          </w:p>
        </w:tc>
        <w:tc>
          <w:tcPr>
            <w:tcW w:w="2790" w:type="dxa"/>
            <w:tcBorders>
              <w:top w:val="nil"/>
              <w:left w:val="nil"/>
              <w:bottom w:val="nil"/>
              <w:right w:val="nil"/>
            </w:tcBorders>
            <w:shd w:val="clear" w:color="auto" w:fill="auto"/>
            <w:noWrap/>
            <w:hideMark/>
          </w:tcPr>
          <w:p w14:paraId="38132A3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transcription factor ELK3</w:t>
            </w:r>
          </w:p>
        </w:tc>
        <w:tc>
          <w:tcPr>
            <w:tcW w:w="2880" w:type="dxa"/>
            <w:tcBorders>
              <w:top w:val="nil"/>
              <w:left w:val="nil"/>
              <w:bottom w:val="nil"/>
              <w:right w:val="nil"/>
            </w:tcBorders>
            <w:shd w:val="clear" w:color="auto" w:fill="auto"/>
            <w:noWrap/>
            <w:hideMark/>
          </w:tcPr>
          <w:p w14:paraId="5248238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ERP, NET, SAP-2, SAP2</w:t>
            </w:r>
          </w:p>
        </w:tc>
        <w:tc>
          <w:tcPr>
            <w:tcW w:w="891" w:type="dxa"/>
            <w:tcBorders>
              <w:top w:val="nil"/>
              <w:left w:val="nil"/>
              <w:bottom w:val="nil"/>
              <w:right w:val="nil"/>
            </w:tcBorders>
            <w:shd w:val="clear" w:color="auto" w:fill="auto"/>
            <w:noWrap/>
            <w:hideMark/>
          </w:tcPr>
          <w:p w14:paraId="3487C2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1.538186</w:t>
            </w:r>
          </w:p>
        </w:tc>
        <w:tc>
          <w:tcPr>
            <w:tcW w:w="891" w:type="dxa"/>
            <w:tcBorders>
              <w:top w:val="nil"/>
              <w:left w:val="nil"/>
              <w:bottom w:val="nil"/>
              <w:right w:val="nil"/>
            </w:tcBorders>
            <w:shd w:val="clear" w:color="auto" w:fill="auto"/>
            <w:noWrap/>
            <w:hideMark/>
          </w:tcPr>
          <w:p w14:paraId="57499E6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1.039345</w:t>
            </w:r>
          </w:p>
        </w:tc>
        <w:tc>
          <w:tcPr>
            <w:tcW w:w="1008" w:type="dxa"/>
            <w:tcBorders>
              <w:top w:val="nil"/>
              <w:left w:val="nil"/>
              <w:bottom w:val="nil"/>
              <w:right w:val="nil"/>
            </w:tcBorders>
            <w:shd w:val="clear" w:color="auto" w:fill="auto"/>
            <w:noWrap/>
            <w:hideMark/>
          </w:tcPr>
          <w:p w14:paraId="3E4F6E8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0.253671</w:t>
            </w:r>
          </w:p>
        </w:tc>
        <w:tc>
          <w:tcPr>
            <w:tcW w:w="1170" w:type="dxa"/>
            <w:tcBorders>
              <w:top w:val="nil"/>
              <w:left w:val="nil"/>
              <w:bottom w:val="nil"/>
              <w:right w:val="nil"/>
            </w:tcBorders>
            <w:shd w:val="clear" w:color="auto" w:fill="auto"/>
            <w:noWrap/>
            <w:hideMark/>
          </w:tcPr>
          <w:p w14:paraId="0850DE7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1.143013</w:t>
            </w:r>
          </w:p>
        </w:tc>
      </w:tr>
      <w:tr w:rsidR="00155201" w:rsidRPr="00F65D82" w14:paraId="4E28566B" w14:textId="77777777" w:rsidTr="008A4232">
        <w:trPr>
          <w:trHeight w:val="288"/>
        </w:trPr>
        <w:tc>
          <w:tcPr>
            <w:tcW w:w="1080" w:type="dxa"/>
            <w:tcBorders>
              <w:top w:val="nil"/>
              <w:left w:val="nil"/>
              <w:bottom w:val="nil"/>
              <w:right w:val="nil"/>
            </w:tcBorders>
            <w:shd w:val="clear" w:color="auto" w:fill="auto"/>
            <w:noWrap/>
            <w:hideMark/>
          </w:tcPr>
          <w:p w14:paraId="76140D8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NFYB</w:t>
            </w:r>
          </w:p>
        </w:tc>
        <w:tc>
          <w:tcPr>
            <w:tcW w:w="2790" w:type="dxa"/>
            <w:tcBorders>
              <w:top w:val="nil"/>
              <w:left w:val="nil"/>
              <w:bottom w:val="nil"/>
              <w:right w:val="nil"/>
            </w:tcBorders>
            <w:shd w:val="clear" w:color="auto" w:fill="auto"/>
            <w:noWrap/>
            <w:hideMark/>
          </w:tcPr>
          <w:p w14:paraId="7A58BEA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beta</w:t>
            </w:r>
          </w:p>
        </w:tc>
        <w:tc>
          <w:tcPr>
            <w:tcW w:w="2880" w:type="dxa"/>
            <w:tcBorders>
              <w:top w:val="nil"/>
              <w:left w:val="nil"/>
              <w:bottom w:val="nil"/>
              <w:right w:val="nil"/>
            </w:tcBorders>
            <w:shd w:val="clear" w:color="auto" w:fill="auto"/>
            <w:noWrap/>
            <w:hideMark/>
          </w:tcPr>
          <w:p w14:paraId="3995E94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CBF-A, CBF-B, HAP3, NF-YB</w:t>
            </w:r>
          </w:p>
        </w:tc>
        <w:tc>
          <w:tcPr>
            <w:tcW w:w="891" w:type="dxa"/>
            <w:tcBorders>
              <w:top w:val="nil"/>
              <w:left w:val="nil"/>
              <w:bottom w:val="nil"/>
              <w:right w:val="nil"/>
            </w:tcBorders>
            <w:shd w:val="clear" w:color="auto" w:fill="auto"/>
            <w:noWrap/>
            <w:hideMark/>
          </w:tcPr>
          <w:p w14:paraId="4722101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1.948674</w:t>
            </w:r>
          </w:p>
        </w:tc>
        <w:tc>
          <w:tcPr>
            <w:tcW w:w="891" w:type="dxa"/>
            <w:tcBorders>
              <w:top w:val="nil"/>
              <w:left w:val="nil"/>
              <w:bottom w:val="nil"/>
              <w:right w:val="nil"/>
            </w:tcBorders>
            <w:shd w:val="clear" w:color="auto" w:fill="auto"/>
            <w:noWrap/>
            <w:hideMark/>
          </w:tcPr>
          <w:p w14:paraId="00D04C6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0.077309</w:t>
            </w:r>
          </w:p>
        </w:tc>
        <w:tc>
          <w:tcPr>
            <w:tcW w:w="1008" w:type="dxa"/>
            <w:tcBorders>
              <w:top w:val="nil"/>
              <w:left w:val="nil"/>
              <w:bottom w:val="nil"/>
              <w:right w:val="nil"/>
            </w:tcBorders>
            <w:shd w:val="clear" w:color="auto" w:fill="auto"/>
            <w:noWrap/>
            <w:hideMark/>
          </w:tcPr>
          <w:p w14:paraId="520EC8A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0.121707</w:t>
            </w:r>
          </w:p>
        </w:tc>
        <w:tc>
          <w:tcPr>
            <w:tcW w:w="1170" w:type="dxa"/>
            <w:tcBorders>
              <w:top w:val="nil"/>
              <w:left w:val="nil"/>
              <w:bottom w:val="nil"/>
              <w:right w:val="nil"/>
            </w:tcBorders>
            <w:shd w:val="clear" w:color="auto" w:fill="auto"/>
            <w:noWrap/>
            <w:hideMark/>
          </w:tcPr>
          <w:p w14:paraId="1C3591D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1.548232</w:t>
            </w:r>
          </w:p>
        </w:tc>
      </w:tr>
      <w:tr w:rsidR="00155201" w:rsidRPr="00F65D82" w14:paraId="7C15F8DD" w14:textId="77777777" w:rsidTr="008A4232">
        <w:trPr>
          <w:trHeight w:val="288"/>
        </w:trPr>
        <w:tc>
          <w:tcPr>
            <w:tcW w:w="1080" w:type="dxa"/>
            <w:tcBorders>
              <w:top w:val="nil"/>
              <w:left w:val="nil"/>
              <w:bottom w:val="nil"/>
              <w:right w:val="nil"/>
            </w:tcBorders>
            <w:shd w:val="clear" w:color="auto" w:fill="auto"/>
            <w:noWrap/>
            <w:hideMark/>
          </w:tcPr>
          <w:p w14:paraId="7C882FF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ELF1</w:t>
            </w:r>
          </w:p>
        </w:tc>
        <w:tc>
          <w:tcPr>
            <w:tcW w:w="2790" w:type="dxa"/>
            <w:tcBorders>
              <w:top w:val="nil"/>
              <w:left w:val="nil"/>
              <w:bottom w:val="nil"/>
              <w:right w:val="nil"/>
            </w:tcBorders>
            <w:shd w:val="clear" w:color="auto" w:fill="auto"/>
            <w:noWrap/>
            <w:hideMark/>
          </w:tcPr>
          <w:p w14:paraId="0FA61D6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E74 like ETS transcription factor 1</w:t>
            </w:r>
          </w:p>
        </w:tc>
        <w:tc>
          <w:tcPr>
            <w:tcW w:w="2880" w:type="dxa"/>
            <w:tcBorders>
              <w:top w:val="nil"/>
              <w:left w:val="nil"/>
              <w:bottom w:val="nil"/>
              <w:right w:val="nil"/>
            </w:tcBorders>
            <w:shd w:val="clear" w:color="auto" w:fill="auto"/>
            <w:noWrap/>
            <w:hideMark/>
          </w:tcPr>
          <w:p w14:paraId="72C2FB9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EFTUD1, RIA1</w:t>
            </w:r>
          </w:p>
        </w:tc>
        <w:tc>
          <w:tcPr>
            <w:tcW w:w="891" w:type="dxa"/>
            <w:tcBorders>
              <w:top w:val="nil"/>
              <w:left w:val="nil"/>
              <w:bottom w:val="nil"/>
              <w:right w:val="nil"/>
            </w:tcBorders>
            <w:shd w:val="clear" w:color="auto" w:fill="auto"/>
            <w:noWrap/>
            <w:hideMark/>
          </w:tcPr>
          <w:p w14:paraId="3D3BB84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1.292026</w:t>
            </w:r>
          </w:p>
        </w:tc>
        <w:tc>
          <w:tcPr>
            <w:tcW w:w="891" w:type="dxa"/>
            <w:tcBorders>
              <w:top w:val="nil"/>
              <w:left w:val="nil"/>
              <w:bottom w:val="nil"/>
              <w:right w:val="nil"/>
            </w:tcBorders>
            <w:shd w:val="clear" w:color="auto" w:fill="auto"/>
            <w:noWrap/>
            <w:hideMark/>
          </w:tcPr>
          <w:p w14:paraId="3718B07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0.750574</w:t>
            </w:r>
          </w:p>
        </w:tc>
        <w:tc>
          <w:tcPr>
            <w:tcW w:w="1008" w:type="dxa"/>
            <w:tcBorders>
              <w:top w:val="nil"/>
              <w:left w:val="nil"/>
              <w:bottom w:val="nil"/>
              <w:right w:val="nil"/>
            </w:tcBorders>
            <w:shd w:val="clear" w:color="auto" w:fill="auto"/>
            <w:noWrap/>
            <w:hideMark/>
          </w:tcPr>
          <w:p w14:paraId="4937968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1.18418</w:t>
            </w:r>
          </w:p>
        </w:tc>
        <w:tc>
          <w:tcPr>
            <w:tcW w:w="1170" w:type="dxa"/>
            <w:tcBorders>
              <w:top w:val="nil"/>
              <w:left w:val="nil"/>
              <w:bottom w:val="nil"/>
              <w:right w:val="nil"/>
            </w:tcBorders>
            <w:shd w:val="clear" w:color="auto" w:fill="auto"/>
            <w:noWrap/>
            <w:hideMark/>
          </w:tcPr>
          <w:p w14:paraId="7497BC0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1.370971</w:t>
            </w:r>
          </w:p>
        </w:tc>
      </w:tr>
      <w:tr w:rsidR="00155201" w:rsidRPr="00F65D82" w14:paraId="0CAFB2EC" w14:textId="77777777" w:rsidTr="008A4232">
        <w:trPr>
          <w:trHeight w:val="288"/>
        </w:trPr>
        <w:tc>
          <w:tcPr>
            <w:tcW w:w="1080" w:type="dxa"/>
            <w:tcBorders>
              <w:top w:val="nil"/>
              <w:left w:val="nil"/>
              <w:bottom w:val="nil"/>
              <w:right w:val="nil"/>
            </w:tcBorders>
            <w:shd w:val="clear" w:color="auto" w:fill="auto"/>
            <w:noWrap/>
            <w:hideMark/>
          </w:tcPr>
          <w:p w14:paraId="71F934B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FOS</w:t>
            </w:r>
          </w:p>
        </w:tc>
        <w:tc>
          <w:tcPr>
            <w:tcW w:w="2790" w:type="dxa"/>
            <w:tcBorders>
              <w:top w:val="nil"/>
              <w:left w:val="nil"/>
              <w:bottom w:val="nil"/>
              <w:right w:val="nil"/>
            </w:tcBorders>
            <w:shd w:val="clear" w:color="auto" w:fill="auto"/>
            <w:noWrap/>
            <w:hideMark/>
          </w:tcPr>
          <w:p w14:paraId="00672E44" w14:textId="77777777" w:rsidR="00155201" w:rsidRPr="00F65D82" w:rsidRDefault="00155201" w:rsidP="008A4232">
            <w:pPr>
              <w:rPr>
                <w:rFonts w:ascii="Times New Roman" w:eastAsia="Times New Roman" w:hAnsi="Times New Roman" w:cs="Times New Roman"/>
                <w:color w:val="000000"/>
                <w:sz w:val="18"/>
                <w:szCs w:val="18"/>
              </w:rPr>
            </w:pPr>
            <w:proofErr w:type="spellStart"/>
            <w:proofErr w:type="gramStart"/>
            <w:r w:rsidRPr="00F65D82">
              <w:rPr>
                <w:rFonts w:ascii="Times New Roman" w:eastAsia="Times New Roman" w:hAnsi="Times New Roman" w:cs="Times New Roman"/>
                <w:color w:val="000000"/>
                <w:sz w:val="18"/>
                <w:szCs w:val="18"/>
              </w:rPr>
              <w:t>Fos</w:t>
            </w:r>
            <w:proofErr w:type="spellEnd"/>
            <w:proofErr w:type="gramEnd"/>
            <w:r w:rsidRPr="00F65D82">
              <w:rPr>
                <w:rFonts w:ascii="Times New Roman" w:eastAsia="Times New Roman" w:hAnsi="Times New Roman" w:cs="Times New Roman"/>
                <w:color w:val="000000"/>
                <w:sz w:val="18"/>
                <w:szCs w:val="18"/>
              </w:rPr>
              <w:t xml:space="preserve"> proto-oncogene, AP-1 transcription factor subunit</w:t>
            </w:r>
          </w:p>
        </w:tc>
        <w:tc>
          <w:tcPr>
            <w:tcW w:w="2880" w:type="dxa"/>
            <w:tcBorders>
              <w:top w:val="nil"/>
              <w:left w:val="nil"/>
              <w:bottom w:val="nil"/>
              <w:right w:val="nil"/>
            </w:tcBorders>
            <w:shd w:val="clear" w:color="auto" w:fill="auto"/>
            <w:noWrap/>
            <w:hideMark/>
          </w:tcPr>
          <w:p w14:paraId="1166909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AP-1, C-FOS, p55</w:t>
            </w:r>
          </w:p>
        </w:tc>
        <w:tc>
          <w:tcPr>
            <w:tcW w:w="891" w:type="dxa"/>
            <w:tcBorders>
              <w:top w:val="nil"/>
              <w:left w:val="nil"/>
              <w:bottom w:val="nil"/>
              <w:right w:val="nil"/>
            </w:tcBorders>
            <w:shd w:val="clear" w:color="auto" w:fill="auto"/>
            <w:noWrap/>
            <w:hideMark/>
          </w:tcPr>
          <w:p w14:paraId="26C5B8F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1.466687</w:t>
            </w:r>
          </w:p>
        </w:tc>
        <w:tc>
          <w:tcPr>
            <w:tcW w:w="891" w:type="dxa"/>
            <w:tcBorders>
              <w:top w:val="nil"/>
              <w:left w:val="nil"/>
              <w:bottom w:val="nil"/>
              <w:right w:val="nil"/>
            </w:tcBorders>
            <w:shd w:val="clear" w:color="auto" w:fill="auto"/>
            <w:noWrap/>
            <w:hideMark/>
          </w:tcPr>
          <w:p w14:paraId="0A54AD5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-0.16769</w:t>
            </w:r>
          </w:p>
        </w:tc>
        <w:tc>
          <w:tcPr>
            <w:tcW w:w="1008" w:type="dxa"/>
            <w:tcBorders>
              <w:top w:val="nil"/>
              <w:left w:val="nil"/>
              <w:bottom w:val="nil"/>
              <w:right w:val="nil"/>
            </w:tcBorders>
            <w:shd w:val="clear" w:color="auto" w:fill="auto"/>
            <w:noWrap/>
            <w:hideMark/>
          </w:tcPr>
          <w:p w14:paraId="6D8B43C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2.461686</w:t>
            </w:r>
          </w:p>
        </w:tc>
        <w:tc>
          <w:tcPr>
            <w:tcW w:w="1170" w:type="dxa"/>
            <w:tcBorders>
              <w:top w:val="nil"/>
              <w:left w:val="nil"/>
              <w:bottom w:val="nil"/>
              <w:right w:val="nil"/>
            </w:tcBorders>
            <w:shd w:val="clear" w:color="auto" w:fill="auto"/>
            <w:noWrap/>
            <w:hideMark/>
          </w:tcPr>
          <w:p w14:paraId="12B3898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2.552399</w:t>
            </w:r>
          </w:p>
        </w:tc>
      </w:tr>
      <w:tr w:rsidR="00155201" w:rsidRPr="00F65D82" w14:paraId="6CA504E3" w14:textId="77777777" w:rsidTr="008A4232">
        <w:trPr>
          <w:trHeight w:val="288"/>
        </w:trPr>
        <w:tc>
          <w:tcPr>
            <w:tcW w:w="1080" w:type="dxa"/>
            <w:tcBorders>
              <w:top w:val="nil"/>
              <w:left w:val="nil"/>
              <w:bottom w:val="nil"/>
              <w:right w:val="nil"/>
            </w:tcBorders>
            <w:shd w:val="clear" w:color="auto" w:fill="auto"/>
            <w:noWrap/>
            <w:hideMark/>
          </w:tcPr>
          <w:p w14:paraId="4B6FC80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E4F1</w:t>
            </w:r>
          </w:p>
        </w:tc>
        <w:tc>
          <w:tcPr>
            <w:tcW w:w="2790" w:type="dxa"/>
            <w:tcBorders>
              <w:top w:val="nil"/>
              <w:left w:val="nil"/>
              <w:bottom w:val="nil"/>
              <w:right w:val="nil"/>
            </w:tcBorders>
            <w:shd w:val="clear" w:color="auto" w:fill="auto"/>
            <w:noWrap/>
            <w:hideMark/>
          </w:tcPr>
          <w:p w14:paraId="1A59622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E4F transcription factor 1</w:t>
            </w:r>
          </w:p>
        </w:tc>
        <w:tc>
          <w:tcPr>
            <w:tcW w:w="2880" w:type="dxa"/>
            <w:tcBorders>
              <w:top w:val="nil"/>
              <w:left w:val="nil"/>
              <w:bottom w:val="nil"/>
              <w:right w:val="nil"/>
            </w:tcBorders>
            <w:shd w:val="clear" w:color="auto" w:fill="auto"/>
            <w:noWrap/>
            <w:hideMark/>
          </w:tcPr>
          <w:p w14:paraId="7218239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E4F</w:t>
            </w:r>
          </w:p>
        </w:tc>
        <w:tc>
          <w:tcPr>
            <w:tcW w:w="891" w:type="dxa"/>
            <w:tcBorders>
              <w:top w:val="nil"/>
              <w:left w:val="nil"/>
              <w:bottom w:val="nil"/>
              <w:right w:val="nil"/>
            </w:tcBorders>
            <w:shd w:val="clear" w:color="auto" w:fill="auto"/>
            <w:noWrap/>
            <w:hideMark/>
          </w:tcPr>
          <w:p w14:paraId="2319A65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1.826142</w:t>
            </w:r>
          </w:p>
        </w:tc>
        <w:tc>
          <w:tcPr>
            <w:tcW w:w="891" w:type="dxa"/>
            <w:tcBorders>
              <w:top w:val="nil"/>
              <w:left w:val="nil"/>
              <w:bottom w:val="nil"/>
              <w:right w:val="nil"/>
            </w:tcBorders>
            <w:shd w:val="clear" w:color="auto" w:fill="auto"/>
            <w:noWrap/>
            <w:hideMark/>
          </w:tcPr>
          <w:p w14:paraId="2A0EBB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0.28039</w:t>
            </w:r>
          </w:p>
        </w:tc>
        <w:tc>
          <w:tcPr>
            <w:tcW w:w="1008" w:type="dxa"/>
            <w:tcBorders>
              <w:top w:val="nil"/>
              <w:left w:val="nil"/>
              <w:bottom w:val="nil"/>
              <w:right w:val="nil"/>
            </w:tcBorders>
            <w:shd w:val="clear" w:color="auto" w:fill="auto"/>
            <w:noWrap/>
            <w:hideMark/>
          </w:tcPr>
          <w:p w14:paraId="124D7ED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0.198815</w:t>
            </w:r>
          </w:p>
        </w:tc>
        <w:tc>
          <w:tcPr>
            <w:tcW w:w="1170" w:type="dxa"/>
            <w:tcBorders>
              <w:top w:val="nil"/>
              <w:left w:val="nil"/>
              <w:bottom w:val="nil"/>
              <w:right w:val="nil"/>
            </w:tcBorders>
            <w:shd w:val="clear" w:color="auto" w:fill="auto"/>
            <w:noWrap/>
            <w:hideMark/>
          </w:tcPr>
          <w:p w14:paraId="4208F4D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1.426667</w:t>
            </w:r>
          </w:p>
        </w:tc>
      </w:tr>
      <w:tr w:rsidR="00155201" w:rsidRPr="00F65D82" w14:paraId="3C82DD60" w14:textId="77777777" w:rsidTr="008A4232">
        <w:trPr>
          <w:trHeight w:val="288"/>
        </w:trPr>
        <w:tc>
          <w:tcPr>
            <w:tcW w:w="1080" w:type="dxa"/>
            <w:tcBorders>
              <w:top w:val="nil"/>
              <w:left w:val="nil"/>
              <w:bottom w:val="nil"/>
              <w:right w:val="nil"/>
            </w:tcBorders>
            <w:shd w:val="clear" w:color="auto" w:fill="auto"/>
            <w:noWrap/>
            <w:hideMark/>
          </w:tcPr>
          <w:p w14:paraId="11B9683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CTCF</w:t>
            </w:r>
          </w:p>
        </w:tc>
        <w:tc>
          <w:tcPr>
            <w:tcW w:w="2790" w:type="dxa"/>
            <w:tcBorders>
              <w:top w:val="nil"/>
              <w:left w:val="nil"/>
              <w:bottom w:val="nil"/>
              <w:right w:val="nil"/>
            </w:tcBorders>
            <w:shd w:val="clear" w:color="auto" w:fill="auto"/>
            <w:noWrap/>
            <w:hideMark/>
          </w:tcPr>
          <w:p w14:paraId="10DEA65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CCCTC-binding factor</w:t>
            </w:r>
          </w:p>
        </w:tc>
        <w:tc>
          <w:tcPr>
            <w:tcW w:w="2880" w:type="dxa"/>
            <w:tcBorders>
              <w:top w:val="nil"/>
              <w:left w:val="nil"/>
              <w:bottom w:val="nil"/>
              <w:right w:val="nil"/>
            </w:tcBorders>
            <w:shd w:val="clear" w:color="auto" w:fill="auto"/>
            <w:noWrap/>
            <w:hideMark/>
          </w:tcPr>
          <w:p w14:paraId="489F6A0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CFAP108, FAP108, MRD21</w:t>
            </w:r>
          </w:p>
        </w:tc>
        <w:tc>
          <w:tcPr>
            <w:tcW w:w="891" w:type="dxa"/>
            <w:tcBorders>
              <w:top w:val="nil"/>
              <w:left w:val="nil"/>
              <w:bottom w:val="nil"/>
              <w:right w:val="nil"/>
            </w:tcBorders>
            <w:shd w:val="clear" w:color="auto" w:fill="auto"/>
            <w:noWrap/>
            <w:hideMark/>
          </w:tcPr>
          <w:p w14:paraId="26B4AC3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1.616338</w:t>
            </w:r>
          </w:p>
        </w:tc>
        <w:tc>
          <w:tcPr>
            <w:tcW w:w="891" w:type="dxa"/>
            <w:tcBorders>
              <w:top w:val="nil"/>
              <w:left w:val="nil"/>
              <w:bottom w:val="nil"/>
              <w:right w:val="nil"/>
            </w:tcBorders>
            <w:shd w:val="clear" w:color="auto" w:fill="auto"/>
            <w:noWrap/>
            <w:hideMark/>
          </w:tcPr>
          <w:p w14:paraId="7C3FDA5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0.085294</w:t>
            </w:r>
          </w:p>
        </w:tc>
        <w:tc>
          <w:tcPr>
            <w:tcW w:w="1008" w:type="dxa"/>
            <w:tcBorders>
              <w:top w:val="nil"/>
              <w:left w:val="nil"/>
              <w:bottom w:val="nil"/>
              <w:right w:val="nil"/>
            </w:tcBorders>
            <w:shd w:val="clear" w:color="auto" w:fill="auto"/>
            <w:noWrap/>
            <w:hideMark/>
          </w:tcPr>
          <w:p w14:paraId="38A7974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0.315785</w:t>
            </w:r>
          </w:p>
        </w:tc>
        <w:tc>
          <w:tcPr>
            <w:tcW w:w="1170" w:type="dxa"/>
            <w:tcBorders>
              <w:top w:val="nil"/>
              <w:left w:val="nil"/>
              <w:bottom w:val="nil"/>
              <w:right w:val="nil"/>
            </w:tcBorders>
            <w:shd w:val="clear" w:color="auto" w:fill="auto"/>
            <w:noWrap/>
            <w:hideMark/>
          </w:tcPr>
          <w:p w14:paraId="1062E1F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1.228028</w:t>
            </w:r>
          </w:p>
        </w:tc>
      </w:tr>
      <w:tr w:rsidR="00155201" w:rsidRPr="00F65D82" w14:paraId="2075D73F" w14:textId="77777777" w:rsidTr="008A4232">
        <w:trPr>
          <w:trHeight w:val="288"/>
        </w:trPr>
        <w:tc>
          <w:tcPr>
            <w:tcW w:w="1080" w:type="dxa"/>
            <w:tcBorders>
              <w:top w:val="nil"/>
              <w:left w:val="nil"/>
              <w:bottom w:val="nil"/>
              <w:right w:val="nil"/>
            </w:tcBorders>
            <w:shd w:val="clear" w:color="auto" w:fill="auto"/>
            <w:noWrap/>
            <w:hideMark/>
          </w:tcPr>
          <w:p w14:paraId="03738B4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MLX</w:t>
            </w:r>
          </w:p>
        </w:tc>
        <w:tc>
          <w:tcPr>
            <w:tcW w:w="2790" w:type="dxa"/>
            <w:tcBorders>
              <w:top w:val="nil"/>
              <w:left w:val="nil"/>
              <w:bottom w:val="nil"/>
              <w:right w:val="nil"/>
            </w:tcBorders>
            <w:shd w:val="clear" w:color="auto" w:fill="auto"/>
            <w:noWrap/>
            <w:hideMark/>
          </w:tcPr>
          <w:p w14:paraId="02B2459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MAX dimerization protein MLX</w:t>
            </w:r>
          </w:p>
        </w:tc>
        <w:tc>
          <w:tcPr>
            <w:tcW w:w="2880" w:type="dxa"/>
            <w:tcBorders>
              <w:top w:val="nil"/>
              <w:left w:val="nil"/>
              <w:bottom w:val="nil"/>
              <w:right w:val="nil"/>
            </w:tcBorders>
            <w:shd w:val="clear" w:color="auto" w:fill="auto"/>
            <w:noWrap/>
            <w:hideMark/>
          </w:tcPr>
          <w:p w14:paraId="0C24407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MAD7, MXD7, TCFL4, TF4, bHLHd13</w:t>
            </w:r>
          </w:p>
        </w:tc>
        <w:tc>
          <w:tcPr>
            <w:tcW w:w="891" w:type="dxa"/>
            <w:tcBorders>
              <w:top w:val="nil"/>
              <w:left w:val="nil"/>
              <w:bottom w:val="nil"/>
              <w:right w:val="nil"/>
            </w:tcBorders>
            <w:shd w:val="clear" w:color="auto" w:fill="auto"/>
            <w:noWrap/>
            <w:hideMark/>
          </w:tcPr>
          <w:p w14:paraId="65C9FF2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1.485843</w:t>
            </w:r>
          </w:p>
        </w:tc>
        <w:tc>
          <w:tcPr>
            <w:tcW w:w="891" w:type="dxa"/>
            <w:tcBorders>
              <w:top w:val="nil"/>
              <w:left w:val="nil"/>
              <w:bottom w:val="nil"/>
              <w:right w:val="nil"/>
            </w:tcBorders>
            <w:shd w:val="clear" w:color="auto" w:fill="auto"/>
            <w:noWrap/>
            <w:hideMark/>
          </w:tcPr>
          <w:p w14:paraId="114F726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0.309495</w:t>
            </w:r>
          </w:p>
        </w:tc>
        <w:tc>
          <w:tcPr>
            <w:tcW w:w="1008" w:type="dxa"/>
            <w:tcBorders>
              <w:top w:val="nil"/>
              <w:left w:val="nil"/>
              <w:bottom w:val="nil"/>
              <w:right w:val="nil"/>
            </w:tcBorders>
            <w:shd w:val="clear" w:color="auto" w:fill="auto"/>
            <w:noWrap/>
            <w:hideMark/>
          </w:tcPr>
          <w:p w14:paraId="2FE496C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0.569822</w:t>
            </w:r>
          </w:p>
        </w:tc>
        <w:tc>
          <w:tcPr>
            <w:tcW w:w="1170" w:type="dxa"/>
            <w:tcBorders>
              <w:top w:val="nil"/>
              <w:left w:val="nil"/>
              <w:bottom w:val="nil"/>
              <w:right w:val="nil"/>
            </w:tcBorders>
            <w:shd w:val="clear" w:color="auto" w:fill="auto"/>
            <w:noWrap/>
            <w:hideMark/>
          </w:tcPr>
          <w:p w14:paraId="6F796DC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1.166323</w:t>
            </w:r>
          </w:p>
        </w:tc>
      </w:tr>
      <w:tr w:rsidR="00155201" w:rsidRPr="00F65D82" w14:paraId="4FA00592" w14:textId="77777777" w:rsidTr="008A4232">
        <w:trPr>
          <w:trHeight w:val="288"/>
        </w:trPr>
        <w:tc>
          <w:tcPr>
            <w:tcW w:w="1080" w:type="dxa"/>
            <w:tcBorders>
              <w:top w:val="nil"/>
              <w:left w:val="nil"/>
              <w:bottom w:val="nil"/>
              <w:right w:val="nil"/>
            </w:tcBorders>
            <w:shd w:val="clear" w:color="auto" w:fill="auto"/>
            <w:noWrap/>
            <w:hideMark/>
          </w:tcPr>
          <w:p w14:paraId="63CF3EE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CREB3L3</w:t>
            </w:r>
          </w:p>
        </w:tc>
        <w:tc>
          <w:tcPr>
            <w:tcW w:w="2790" w:type="dxa"/>
            <w:tcBorders>
              <w:top w:val="nil"/>
              <w:left w:val="nil"/>
              <w:bottom w:val="nil"/>
              <w:right w:val="nil"/>
            </w:tcBorders>
            <w:shd w:val="clear" w:color="auto" w:fill="auto"/>
            <w:noWrap/>
            <w:hideMark/>
          </w:tcPr>
          <w:p w14:paraId="20AD653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3 like 3</w:t>
            </w:r>
          </w:p>
        </w:tc>
        <w:tc>
          <w:tcPr>
            <w:tcW w:w="2880" w:type="dxa"/>
            <w:tcBorders>
              <w:top w:val="nil"/>
              <w:left w:val="nil"/>
              <w:bottom w:val="nil"/>
              <w:right w:val="nil"/>
            </w:tcBorders>
            <w:shd w:val="clear" w:color="auto" w:fill="auto"/>
            <w:noWrap/>
            <w:hideMark/>
          </w:tcPr>
          <w:p w14:paraId="37117A8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CREB-H, CREBH, HYST1481, HYTG2</w:t>
            </w:r>
          </w:p>
        </w:tc>
        <w:tc>
          <w:tcPr>
            <w:tcW w:w="891" w:type="dxa"/>
            <w:tcBorders>
              <w:top w:val="nil"/>
              <w:left w:val="nil"/>
              <w:bottom w:val="nil"/>
              <w:right w:val="nil"/>
            </w:tcBorders>
            <w:shd w:val="clear" w:color="auto" w:fill="auto"/>
            <w:noWrap/>
            <w:hideMark/>
          </w:tcPr>
          <w:p w14:paraId="34973F3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1.885224</w:t>
            </w:r>
          </w:p>
        </w:tc>
        <w:tc>
          <w:tcPr>
            <w:tcW w:w="891" w:type="dxa"/>
            <w:tcBorders>
              <w:top w:val="nil"/>
              <w:left w:val="nil"/>
              <w:bottom w:val="nil"/>
              <w:right w:val="nil"/>
            </w:tcBorders>
            <w:shd w:val="clear" w:color="auto" w:fill="auto"/>
            <w:noWrap/>
            <w:hideMark/>
          </w:tcPr>
          <w:p w14:paraId="2960686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0.117258</w:t>
            </w:r>
          </w:p>
        </w:tc>
        <w:tc>
          <w:tcPr>
            <w:tcW w:w="1008" w:type="dxa"/>
            <w:tcBorders>
              <w:top w:val="nil"/>
              <w:left w:val="nil"/>
              <w:bottom w:val="nil"/>
              <w:right w:val="nil"/>
            </w:tcBorders>
            <w:shd w:val="clear" w:color="auto" w:fill="auto"/>
            <w:noWrap/>
            <w:hideMark/>
          </w:tcPr>
          <w:p w14:paraId="729258A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2.10E-06</w:t>
            </w:r>
          </w:p>
        </w:tc>
        <w:tc>
          <w:tcPr>
            <w:tcW w:w="1170" w:type="dxa"/>
            <w:tcBorders>
              <w:top w:val="nil"/>
              <w:left w:val="nil"/>
              <w:bottom w:val="nil"/>
              <w:right w:val="nil"/>
            </w:tcBorders>
            <w:shd w:val="clear" w:color="auto" w:fill="auto"/>
            <w:noWrap/>
            <w:hideMark/>
          </w:tcPr>
          <w:p w14:paraId="7360476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1.491474</w:t>
            </w:r>
          </w:p>
        </w:tc>
      </w:tr>
      <w:tr w:rsidR="00155201" w:rsidRPr="00F65D82" w14:paraId="34351CBB" w14:textId="77777777" w:rsidTr="008A4232">
        <w:trPr>
          <w:trHeight w:val="288"/>
        </w:trPr>
        <w:tc>
          <w:tcPr>
            <w:tcW w:w="1080" w:type="dxa"/>
            <w:tcBorders>
              <w:top w:val="nil"/>
              <w:left w:val="nil"/>
              <w:bottom w:val="nil"/>
              <w:right w:val="nil"/>
            </w:tcBorders>
            <w:shd w:val="clear" w:color="auto" w:fill="auto"/>
            <w:noWrap/>
            <w:hideMark/>
          </w:tcPr>
          <w:p w14:paraId="4902931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JUNB</w:t>
            </w:r>
          </w:p>
        </w:tc>
        <w:tc>
          <w:tcPr>
            <w:tcW w:w="2790" w:type="dxa"/>
            <w:tcBorders>
              <w:top w:val="nil"/>
              <w:left w:val="nil"/>
              <w:bottom w:val="nil"/>
              <w:right w:val="nil"/>
            </w:tcBorders>
            <w:shd w:val="clear" w:color="auto" w:fill="auto"/>
            <w:noWrap/>
            <w:hideMark/>
          </w:tcPr>
          <w:p w14:paraId="02D0FC00" w14:textId="77777777" w:rsidR="00155201" w:rsidRPr="00F65D82" w:rsidRDefault="00155201" w:rsidP="008A4232">
            <w:pPr>
              <w:rPr>
                <w:rFonts w:ascii="Times New Roman" w:eastAsia="Times New Roman" w:hAnsi="Times New Roman" w:cs="Times New Roman"/>
                <w:color w:val="000000"/>
                <w:sz w:val="18"/>
                <w:szCs w:val="18"/>
              </w:rPr>
            </w:pPr>
            <w:proofErr w:type="spellStart"/>
            <w:r w:rsidRPr="00F65D82">
              <w:rPr>
                <w:rFonts w:ascii="Times New Roman" w:eastAsia="Times New Roman" w:hAnsi="Times New Roman" w:cs="Times New Roman"/>
                <w:color w:val="000000"/>
                <w:sz w:val="18"/>
                <w:szCs w:val="18"/>
              </w:rPr>
              <w:t>JunB</w:t>
            </w:r>
            <w:proofErr w:type="spellEnd"/>
            <w:r w:rsidRPr="00F65D82">
              <w:rPr>
                <w:rFonts w:ascii="Times New Roman" w:eastAsia="Times New Roman" w:hAnsi="Times New Roman" w:cs="Times New Roman"/>
                <w:color w:val="000000"/>
                <w:sz w:val="18"/>
                <w:szCs w:val="18"/>
              </w:rPr>
              <w:t xml:space="preserve"> proto-oncogene, AP-1 transcription factor subunit</w:t>
            </w:r>
          </w:p>
        </w:tc>
        <w:tc>
          <w:tcPr>
            <w:tcW w:w="2880" w:type="dxa"/>
            <w:tcBorders>
              <w:top w:val="nil"/>
              <w:left w:val="nil"/>
              <w:bottom w:val="nil"/>
              <w:right w:val="nil"/>
            </w:tcBorders>
            <w:shd w:val="clear" w:color="auto" w:fill="auto"/>
            <w:noWrap/>
            <w:hideMark/>
          </w:tcPr>
          <w:p w14:paraId="2660330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AP-1</w:t>
            </w:r>
          </w:p>
        </w:tc>
        <w:tc>
          <w:tcPr>
            <w:tcW w:w="891" w:type="dxa"/>
            <w:tcBorders>
              <w:top w:val="nil"/>
              <w:left w:val="nil"/>
              <w:bottom w:val="nil"/>
              <w:right w:val="nil"/>
            </w:tcBorders>
            <w:shd w:val="clear" w:color="auto" w:fill="auto"/>
            <w:noWrap/>
            <w:hideMark/>
          </w:tcPr>
          <w:p w14:paraId="5392D27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1.516623</w:t>
            </w:r>
          </w:p>
        </w:tc>
        <w:tc>
          <w:tcPr>
            <w:tcW w:w="891" w:type="dxa"/>
            <w:tcBorders>
              <w:top w:val="nil"/>
              <w:left w:val="nil"/>
              <w:bottom w:val="nil"/>
              <w:right w:val="nil"/>
            </w:tcBorders>
            <w:shd w:val="clear" w:color="auto" w:fill="auto"/>
            <w:noWrap/>
            <w:hideMark/>
          </w:tcPr>
          <w:p w14:paraId="42A0E2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-0.21453</w:t>
            </w:r>
          </w:p>
        </w:tc>
        <w:tc>
          <w:tcPr>
            <w:tcW w:w="1008" w:type="dxa"/>
            <w:tcBorders>
              <w:top w:val="nil"/>
              <w:left w:val="nil"/>
              <w:bottom w:val="nil"/>
              <w:right w:val="nil"/>
            </w:tcBorders>
            <w:shd w:val="clear" w:color="auto" w:fill="auto"/>
            <w:noWrap/>
            <w:hideMark/>
          </w:tcPr>
          <w:p w14:paraId="312A3F9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3.399148</w:t>
            </w:r>
          </w:p>
        </w:tc>
        <w:tc>
          <w:tcPr>
            <w:tcW w:w="1170" w:type="dxa"/>
            <w:tcBorders>
              <w:top w:val="nil"/>
              <w:left w:val="nil"/>
              <w:bottom w:val="nil"/>
              <w:right w:val="nil"/>
            </w:tcBorders>
            <w:shd w:val="clear" w:color="auto" w:fill="auto"/>
            <w:noWrap/>
            <w:hideMark/>
          </w:tcPr>
          <w:p w14:paraId="3CD78C7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3.442477</w:t>
            </w:r>
          </w:p>
        </w:tc>
      </w:tr>
      <w:tr w:rsidR="00155201" w:rsidRPr="00F65D82" w14:paraId="6986B4A1" w14:textId="77777777" w:rsidTr="008A4232">
        <w:trPr>
          <w:trHeight w:val="288"/>
        </w:trPr>
        <w:tc>
          <w:tcPr>
            <w:tcW w:w="1080" w:type="dxa"/>
            <w:tcBorders>
              <w:top w:val="nil"/>
              <w:left w:val="nil"/>
              <w:bottom w:val="nil"/>
              <w:right w:val="nil"/>
            </w:tcBorders>
            <w:shd w:val="clear" w:color="auto" w:fill="auto"/>
            <w:noWrap/>
            <w:hideMark/>
          </w:tcPr>
          <w:p w14:paraId="749C07C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KLF2</w:t>
            </w:r>
          </w:p>
        </w:tc>
        <w:tc>
          <w:tcPr>
            <w:tcW w:w="2790" w:type="dxa"/>
            <w:tcBorders>
              <w:top w:val="nil"/>
              <w:left w:val="nil"/>
              <w:bottom w:val="nil"/>
              <w:right w:val="nil"/>
            </w:tcBorders>
            <w:shd w:val="clear" w:color="auto" w:fill="auto"/>
            <w:noWrap/>
            <w:hideMark/>
          </w:tcPr>
          <w:p w14:paraId="20E42375" w14:textId="77777777" w:rsidR="00155201" w:rsidRPr="00F65D82" w:rsidRDefault="00155201" w:rsidP="008A4232">
            <w:pPr>
              <w:rPr>
                <w:rFonts w:ascii="Times New Roman" w:eastAsia="Times New Roman" w:hAnsi="Times New Roman" w:cs="Times New Roman"/>
                <w:color w:val="000000"/>
                <w:sz w:val="18"/>
                <w:szCs w:val="18"/>
              </w:rPr>
            </w:pPr>
            <w:proofErr w:type="spellStart"/>
            <w:r w:rsidRPr="00F65D82">
              <w:rPr>
                <w:rFonts w:ascii="Times New Roman" w:eastAsia="Times New Roman" w:hAnsi="Times New Roman" w:cs="Times New Roman"/>
                <w:color w:val="000000"/>
                <w:sz w:val="18"/>
                <w:szCs w:val="18"/>
              </w:rPr>
              <w:t>Kruppel</w:t>
            </w:r>
            <w:proofErr w:type="spellEnd"/>
            <w:r w:rsidRPr="00F65D82">
              <w:rPr>
                <w:rFonts w:ascii="Times New Roman" w:eastAsia="Times New Roman" w:hAnsi="Times New Roman" w:cs="Times New Roman"/>
                <w:color w:val="000000"/>
                <w:sz w:val="18"/>
                <w:szCs w:val="18"/>
              </w:rPr>
              <w:t xml:space="preserve"> like factor 2</w:t>
            </w:r>
          </w:p>
        </w:tc>
        <w:tc>
          <w:tcPr>
            <w:tcW w:w="2880" w:type="dxa"/>
            <w:tcBorders>
              <w:top w:val="nil"/>
              <w:left w:val="nil"/>
              <w:bottom w:val="nil"/>
              <w:right w:val="nil"/>
            </w:tcBorders>
            <w:shd w:val="clear" w:color="auto" w:fill="auto"/>
            <w:noWrap/>
            <w:hideMark/>
          </w:tcPr>
          <w:p w14:paraId="6B310D3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LKLF</w:t>
            </w:r>
          </w:p>
        </w:tc>
        <w:tc>
          <w:tcPr>
            <w:tcW w:w="891" w:type="dxa"/>
            <w:tcBorders>
              <w:top w:val="nil"/>
              <w:left w:val="nil"/>
              <w:bottom w:val="nil"/>
              <w:right w:val="nil"/>
            </w:tcBorders>
            <w:shd w:val="clear" w:color="auto" w:fill="auto"/>
            <w:noWrap/>
            <w:hideMark/>
          </w:tcPr>
          <w:p w14:paraId="53D46B9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1.084616</w:t>
            </w:r>
          </w:p>
        </w:tc>
        <w:tc>
          <w:tcPr>
            <w:tcW w:w="891" w:type="dxa"/>
            <w:tcBorders>
              <w:top w:val="nil"/>
              <w:left w:val="nil"/>
              <w:bottom w:val="nil"/>
              <w:right w:val="nil"/>
            </w:tcBorders>
            <w:shd w:val="clear" w:color="auto" w:fill="auto"/>
            <w:noWrap/>
            <w:hideMark/>
          </w:tcPr>
          <w:p w14:paraId="173068A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0.074151</w:t>
            </w:r>
          </w:p>
        </w:tc>
        <w:tc>
          <w:tcPr>
            <w:tcW w:w="1008" w:type="dxa"/>
            <w:tcBorders>
              <w:top w:val="nil"/>
              <w:left w:val="nil"/>
              <w:bottom w:val="nil"/>
              <w:right w:val="nil"/>
            </w:tcBorders>
            <w:shd w:val="clear" w:color="auto" w:fill="auto"/>
            <w:noWrap/>
            <w:hideMark/>
          </w:tcPr>
          <w:p w14:paraId="372CB97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1.92472</w:t>
            </w:r>
          </w:p>
        </w:tc>
        <w:tc>
          <w:tcPr>
            <w:tcW w:w="1170" w:type="dxa"/>
            <w:tcBorders>
              <w:top w:val="nil"/>
              <w:left w:val="nil"/>
              <w:bottom w:val="nil"/>
              <w:right w:val="nil"/>
            </w:tcBorders>
            <w:shd w:val="clear" w:color="auto" w:fill="auto"/>
            <w:noWrap/>
            <w:hideMark/>
          </w:tcPr>
          <w:p w14:paraId="49D41DC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1.908888</w:t>
            </w:r>
          </w:p>
        </w:tc>
      </w:tr>
      <w:tr w:rsidR="00155201" w:rsidRPr="00F65D82" w14:paraId="522EED58" w14:textId="77777777" w:rsidTr="008A4232">
        <w:trPr>
          <w:trHeight w:val="288"/>
        </w:trPr>
        <w:tc>
          <w:tcPr>
            <w:tcW w:w="1080" w:type="dxa"/>
            <w:tcBorders>
              <w:top w:val="nil"/>
              <w:left w:val="nil"/>
              <w:bottom w:val="nil"/>
              <w:right w:val="nil"/>
            </w:tcBorders>
            <w:shd w:val="clear" w:color="auto" w:fill="auto"/>
            <w:noWrap/>
            <w:hideMark/>
          </w:tcPr>
          <w:p w14:paraId="6FCC68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JUND</w:t>
            </w:r>
          </w:p>
        </w:tc>
        <w:tc>
          <w:tcPr>
            <w:tcW w:w="2790" w:type="dxa"/>
            <w:tcBorders>
              <w:top w:val="nil"/>
              <w:left w:val="nil"/>
              <w:bottom w:val="nil"/>
              <w:right w:val="nil"/>
            </w:tcBorders>
            <w:shd w:val="clear" w:color="auto" w:fill="auto"/>
            <w:noWrap/>
            <w:hideMark/>
          </w:tcPr>
          <w:p w14:paraId="0FDDFC16" w14:textId="77777777" w:rsidR="00155201" w:rsidRPr="00F65D82" w:rsidRDefault="00155201" w:rsidP="008A4232">
            <w:pPr>
              <w:rPr>
                <w:rFonts w:ascii="Times New Roman" w:eastAsia="Times New Roman" w:hAnsi="Times New Roman" w:cs="Times New Roman"/>
                <w:color w:val="000000"/>
                <w:sz w:val="18"/>
                <w:szCs w:val="18"/>
              </w:rPr>
            </w:pPr>
            <w:proofErr w:type="spellStart"/>
            <w:r w:rsidRPr="00F65D82">
              <w:rPr>
                <w:rFonts w:ascii="Times New Roman" w:eastAsia="Times New Roman" w:hAnsi="Times New Roman" w:cs="Times New Roman"/>
                <w:color w:val="000000"/>
                <w:sz w:val="18"/>
                <w:szCs w:val="18"/>
              </w:rPr>
              <w:t>JunD</w:t>
            </w:r>
            <w:proofErr w:type="spellEnd"/>
            <w:r w:rsidRPr="00F65D82">
              <w:rPr>
                <w:rFonts w:ascii="Times New Roman" w:eastAsia="Times New Roman" w:hAnsi="Times New Roman" w:cs="Times New Roman"/>
                <w:color w:val="000000"/>
                <w:sz w:val="18"/>
                <w:szCs w:val="18"/>
              </w:rPr>
              <w:t xml:space="preserve"> proto-oncogene, AP-1 transcription factor subunit</w:t>
            </w:r>
          </w:p>
        </w:tc>
        <w:tc>
          <w:tcPr>
            <w:tcW w:w="2880" w:type="dxa"/>
            <w:tcBorders>
              <w:top w:val="nil"/>
              <w:left w:val="nil"/>
              <w:bottom w:val="nil"/>
              <w:right w:val="nil"/>
            </w:tcBorders>
            <w:shd w:val="clear" w:color="auto" w:fill="auto"/>
            <w:noWrap/>
            <w:hideMark/>
          </w:tcPr>
          <w:p w14:paraId="521C89A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AP-1</w:t>
            </w:r>
          </w:p>
        </w:tc>
        <w:tc>
          <w:tcPr>
            <w:tcW w:w="891" w:type="dxa"/>
            <w:tcBorders>
              <w:top w:val="nil"/>
              <w:left w:val="nil"/>
              <w:bottom w:val="nil"/>
              <w:right w:val="nil"/>
            </w:tcBorders>
            <w:shd w:val="clear" w:color="auto" w:fill="auto"/>
            <w:noWrap/>
            <w:hideMark/>
          </w:tcPr>
          <w:p w14:paraId="2BDA4F5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1.442277</w:t>
            </w:r>
          </w:p>
        </w:tc>
        <w:tc>
          <w:tcPr>
            <w:tcW w:w="891" w:type="dxa"/>
            <w:tcBorders>
              <w:top w:val="nil"/>
              <w:left w:val="nil"/>
              <w:bottom w:val="nil"/>
              <w:right w:val="nil"/>
            </w:tcBorders>
            <w:shd w:val="clear" w:color="auto" w:fill="auto"/>
            <w:noWrap/>
            <w:hideMark/>
          </w:tcPr>
          <w:p w14:paraId="7123B8B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-0.20765</w:t>
            </w:r>
          </w:p>
        </w:tc>
        <w:tc>
          <w:tcPr>
            <w:tcW w:w="1008" w:type="dxa"/>
            <w:tcBorders>
              <w:top w:val="nil"/>
              <w:left w:val="nil"/>
              <w:bottom w:val="nil"/>
              <w:right w:val="nil"/>
            </w:tcBorders>
            <w:shd w:val="clear" w:color="auto" w:fill="auto"/>
            <w:noWrap/>
            <w:hideMark/>
          </w:tcPr>
          <w:p w14:paraId="0272301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0.734056</w:t>
            </w:r>
          </w:p>
        </w:tc>
        <w:tc>
          <w:tcPr>
            <w:tcW w:w="1170" w:type="dxa"/>
            <w:tcBorders>
              <w:top w:val="nil"/>
              <w:left w:val="nil"/>
              <w:bottom w:val="nil"/>
              <w:right w:val="nil"/>
            </w:tcBorders>
            <w:shd w:val="clear" w:color="auto" w:fill="auto"/>
            <w:noWrap/>
            <w:hideMark/>
          </w:tcPr>
          <w:p w14:paraId="71AB42C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1.197893</w:t>
            </w:r>
          </w:p>
        </w:tc>
      </w:tr>
      <w:tr w:rsidR="00155201" w:rsidRPr="00F65D82" w14:paraId="684F033D" w14:textId="77777777" w:rsidTr="008A4232">
        <w:trPr>
          <w:trHeight w:val="288"/>
        </w:trPr>
        <w:tc>
          <w:tcPr>
            <w:tcW w:w="1080" w:type="dxa"/>
            <w:tcBorders>
              <w:top w:val="nil"/>
              <w:left w:val="nil"/>
              <w:bottom w:val="nil"/>
              <w:right w:val="nil"/>
            </w:tcBorders>
            <w:shd w:val="clear" w:color="auto" w:fill="auto"/>
            <w:noWrap/>
            <w:hideMark/>
          </w:tcPr>
          <w:p w14:paraId="6D543A5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ETV2</w:t>
            </w:r>
          </w:p>
        </w:tc>
        <w:tc>
          <w:tcPr>
            <w:tcW w:w="2790" w:type="dxa"/>
            <w:tcBorders>
              <w:top w:val="nil"/>
              <w:left w:val="nil"/>
              <w:bottom w:val="nil"/>
              <w:right w:val="nil"/>
            </w:tcBorders>
            <w:shd w:val="clear" w:color="auto" w:fill="auto"/>
            <w:noWrap/>
            <w:hideMark/>
          </w:tcPr>
          <w:p w14:paraId="534EC84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variant transcription factor 2</w:t>
            </w:r>
          </w:p>
        </w:tc>
        <w:tc>
          <w:tcPr>
            <w:tcW w:w="2880" w:type="dxa"/>
            <w:tcBorders>
              <w:top w:val="nil"/>
              <w:left w:val="nil"/>
              <w:bottom w:val="nil"/>
              <w:right w:val="nil"/>
            </w:tcBorders>
            <w:shd w:val="clear" w:color="auto" w:fill="auto"/>
            <w:noWrap/>
            <w:hideMark/>
          </w:tcPr>
          <w:p w14:paraId="1065961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ER71, ETSRP71</w:t>
            </w:r>
          </w:p>
        </w:tc>
        <w:tc>
          <w:tcPr>
            <w:tcW w:w="891" w:type="dxa"/>
            <w:tcBorders>
              <w:top w:val="nil"/>
              <w:left w:val="nil"/>
              <w:bottom w:val="nil"/>
              <w:right w:val="nil"/>
            </w:tcBorders>
            <w:shd w:val="clear" w:color="auto" w:fill="auto"/>
            <w:noWrap/>
            <w:hideMark/>
          </w:tcPr>
          <w:p w14:paraId="243B015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1.547392</w:t>
            </w:r>
          </w:p>
        </w:tc>
        <w:tc>
          <w:tcPr>
            <w:tcW w:w="891" w:type="dxa"/>
            <w:tcBorders>
              <w:top w:val="nil"/>
              <w:left w:val="nil"/>
              <w:bottom w:val="nil"/>
              <w:right w:val="nil"/>
            </w:tcBorders>
            <w:shd w:val="clear" w:color="auto" w:fill="auto"/>
            <w:noWrap/>
            <w:hideMark/>
          </w:tcPr>
          <w:p w14:paraId="06AE2C9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0.673181</w:t>
            </w:r>
          </w:p>
        </w:tc>
        <w:tc>
          <w:tcPr>
            <w:tcW w:w="1008" w:type="dxa"/>
            <w:tcBorders>
              <w:top w:val="nil"/>
              <w:left w:val="nil"/>
              <w:bottom w:val="nil"/>
              <w:right w:val="nil"/>
            </w:tcBorders>
            <w:shd w:val="clear" w:color="auto" w:fill="auto"/>
            <w:noWrap/>
            <w:hideMark/>
          </w:tcPr>
          <w:p w14:paraId="62F0434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0.036345</w:t>
            </w:r>
          </w:p>
        </w:tc>
        <w:tc>
          <w:tcPr>
            <w:tcW w:w="1170" w:type="dxa"/>
            <w:tcBorders>
              <w:top w:val="nil"/>
              <w:left w:val="nil"/>
              <w:bottom w:val="nil"/>
              <w:right w:val="nil"/>
            </w:tcBorders>
            <w:shd w:val="clear" w:color="auto" w:fill="auto"/>
            <w:noWrap/>
            <w:hideMark/>
          </w:tcPr>
          <w:p w14:paraId="36514EF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1.151721</w:t>
            </w:r>
          </w:p>
        </w:tc>
      </w:tr>
      <w:tr w:rsidR="00155201" w:rsidRPr="00F65D82" w14:paraId="151067A6" w14:textId="77777777" w:rsidTr="008A4232">
        <w:trPr>
          <w:trHeight w:val="288"/>
        </w:trPr>
        <w:tc>
          <w:tcPr>
            <w:tcW w:w="1080" w:type="dxa"/>
            <w:tcBorders>
              <w:top w:val="nil"/>
              <w:left w:val="nil"/>
              <w:bottom w:val="nil"/>
              <w:right w:val="nil"/>
            </w:tcBorders>
            <w:shd w:val="clear" w:color="auto" w:fill="auto"/>
            <w:noWrap/>
            <w:hideMark/>
          </w:tcPr>
          <w:p w14:paraId="3A3C2D2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ERF</w:t>
            </w:r>
          </w:p>
        </w:tc>
        <w:tc>
          <w:tcPr>
            <w:tcW w:w="2790" w:type="dxa"/>
            <w:tcBorders>
              <w:top w:val="nil"/>
              <w:left w:val="nil"/>
              <w:bottom w:val="nil"/>
              <w:right w:val="nil"/>
            </w:tcBorders>
            <w:shd w:val="clear" w:color="auto" w:fill="auto"/>
            <w:noWrap/>
            <w:hideMark/>
          </w:tcPr>
          <w:p w14:paraId="319C090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ETS2 repressor factor</w:t>
            </w:r>
          </w:p>
        </w:tc>
        <w:tc>
          <w:tcPr>
            <w:tcW w:w="2880" w:type="dxa"/>
            <w:tcBorders>
              <w:top w:val="nil"/>
              <w:left w:val="nil"/>
              <w:bottom w:val="nil"/>
              <w:right w:val="nil"/>
            </w:tcBorders>
            <w:shd w:val="clear" w:color="auto" w:fill="auto"/>
            <w:noWrap/>
            <w:hideMark/>
          </w:tcPr>
          <w:p w14:paraId="4A133AA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CHYTS, CRS4, PE-2, PE2</w:t>
            </w:r>
          </w:p>
        </w:tc>
        <w:tc>
          <w:tcPr>
            <w:tcW w:w="891" w:type="dxa"/>
            <w:tcBorders>
              <w:top w:val="nil"/>
              <w:left w:val="nil"/>
              <w:bottom w:val="nil"/>
              <w:right w:val="nil"/>
            </w:tcBorders>
            <w:shd w:val="clear" w:color="auto" w:fill="auto"/>
            <w:noWrap/>
            <w:hideMark/>
          </w:tcPr>
          <w:p w14:paraId="5EBE85E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1.624718</w:t>
            </w:r>
          </w:p>
        </w:tc>
        <w:tc>
          <w:tcPr>
            <w:tcW w:w="891" w:type="dxa"/>
            <w:tcBorders>
              <w:top w:val="nil"/>
              <w:left w:val="nil"/>
              <w:bottom w:val="nil"/>
              <w:right w:val="nil"/>
            </w:tcBorders>
            <w:shd w:val="clear" w:color="auto" w:fill="auto"/>
            <w:noWrap/>
            <w:hideMark/>
          </w:tcPr>
          <w:p w14:paraId="4E23588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0.819223</w:t>
            </w:r>
          </w:p>
        </w:tc>
        <w:tc>
          <w:tcPr>
            <w:tcW w:w="1008" w:type="dxa"/>
            <w:tcBorders>
              <w:top w:val="nil"/>
              <w:left w:val="nil"/>
              <w:bottom w:val="nil"/>
              <w:right w:val="nil"/>
            </w:tcBorders>
            <w:shd w:val="clear" w:color="auto" w:fill="auto"/>
            <w:noWrap/>
            <w:hideMark/>
          </w:tcPr>
          <w:p w14:paraId="3D078DE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0.062532</w:t>
            </w:r>
          </w:p>
        </w:tc>
        <w:tc>
          <w:tcPr>
            <w:tcW w:w="1170" w:type="dxa"/>
            <w:tcBorders>
              <w:top w:val="nil"/>
              <w:left w:val="nil"/>
              <w:bottom w:val="nil"/>
              <w:right w:val="nil"/>
            </w:tcBorders>
            <w:shd w:val="clear" w:color="auto" w:fill="auto"/>
            <w:noWrap/>
            <w:hideMark/>
          </w:tcPr>
          <w:p w14:paraId="65DAC6F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1.226752</w:t>
            </w:r>
          </w:p>
        </w:tc>
      </w:tr>
      <w:tr w:rsidR="00155201" w:rsidRPr="00F65D82" w14:paraId="3060C81F" w14:textId="77777777" w:rsidTr="008A4232">
        <w:trPr>
          <w:trHeight w:val="288"/>
        </w:trPr>
        <w:tc>
          <w:tcPr>
            <w:tcW w:w="1080" w:type="dxa"/>
            <w:tcBorders>
              <w:top w:val="nil"/>
              <w:left w:val="nil"/>
              <w:bottom w:val="nil"/>
              <w:right w:val="nil"/>
            </w:tcBorders>
            <w:shd w:val="clear" w:color="auto" w:fill="auto"/>
            <w:noWrap/>
            <w:hideMark/>
          </w:tcPr>
          <w:p w14:paraId="3165045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CEBPZ</w:t>
            </w:r>
          </w:p>
        </w:tc>
        <w:tc>
          <w:tcPr>
            <w:tcW w:w="2790" w:type="dxa"/>
            <w:tcBorders>
              <w:top w:val="nil"/>
              <w:left w:val="nil"/>
              <w:bottom w:val="nil"/>
              <w:right w:val="nil"/>
            </w:tcBorders>
            <w:shd w:val="clear" w:color="auto" w:fill="auto"/>
            <w:noWrap/>
            <w:hideMark/>
          </w:tcPr>
          <w:p w14:paraId="0B63C6C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CCAAT enhancer binding protein zeta</w:t>
            </w:r>
          </w:p>
        </w:tc>
        <w:tc>
          <w:tcPr>
            <w:tcW w:w="2880" w:type="dxa"/>
            <w:tcBorders>
              <w:top w:val="nil"/>
              <w:left w:val="nil"/>
              <w:bottom w:val="nil"/>
              <w:right w:val="nil"/>
            </w:tcBorders>
            <w:shd w:val="clear" w:color="auto" w:fill="auto"/>
            <w:noWrap/>
            <w:hideMark/>
          </w:tcPr>
          <w:p w14:paraId="0DCCDBD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 CBF2, HSP-CBF, NOC1</w:t>
            </w:r>
          </w:p>
        </w:tc>
        <w:tc>
          <w:tcPr>
            <w:tcW w:w="891" w:type="dxa"/>
            <w:tcBorders>
              <w:top w:val="nil"/>
              <w:left w:val="nil"/>
              <w:bottom w:val="nil"/>
              <w:right w:val="nil"/>
            </w:tcBorders>
            <w:shd w:val="clear" w:color="auto" w:fill="auto"/>
            <w:noWrap/>
            <w:hideMark/>
          </w:tcPr>
          <w:p w14:paraId="0719A48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1.781448</w:t>
            </w:r>
          </w:p>
        </w:tc>
        <w:tc>
          <w:tcPr>
            <w:tcW w:w="891" w:type="dxa"/>
            <w:tcBorders>
              <w:top w:val="nil"/>
              <w:left w:val="nil"/>
              <w:bottom w:val="nil"/>
              <w:right w:val="nil"/>
            </w:tcBorders>
            <w:shd w:val="clear" w:color="auto" w:fill="auto"/>
            <w:noWrap/>
            <w:hideMark/>
          </w:tcPr>
          <w:p w14:paraId="7DC9094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0.062038</w:t>
            </w:r>
          </w:p>
        </w:tc>
        <w:tc>
          <w:tcPr>
            <w:tcW w:w="1008" w:type="dxa"/>
            <w:tcBorders>
              <w:top w:val="nil"/>
              <w:left w:val="nil"/>
              <w:bottom w:val="nil"/>
              <w:right w:val="nil"/>
            </w:tcBorders>
            <w:shd w:val="clear" w:color="auto" w:fill="auto"/>
            <w:noWrap/>
            <w:hideMark/>
          </w:tcPr>
          <w:p w14:paraId="24760B3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0.494458</w:t>
            </w:r>
          </w:p>
        </w:tc>
        <w:tc>
          <w:tcPr>
            <w:tcW w:w="1170" w:type="dxa"/>
            <w:tcBorders>
              <w:top w:val="nil"/>
              <w:left w:val="nil"/>
              <w:bottom w:val="nil"/>
              <w:right w:val="nil"/>
            </w:tcBorders>
            <w:shd w:val="clear" w:color="auto" w:fill="auto"/>
            <w:noWrap/>
            <w:hideMark/>
          </w:tcPr>
          <w:p w14:paraId="5F99F53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1.424989</w:t>
            </w:r>
          </w:p>
        </w:tc>
      </w:tr>
      <w:tr w:rsidR="00155201" w:rsidRPr="00F65D82" w14:paraId="59F5086B" w14:textId="77777777" w:rsidTr="008A4232">
        <w:trPr>
          <w:trHeight w:val="288"/>
        </w:trPr>
        <w:tc>
          <w:tcPr>
            <w:tcW w:w="1080" w:type="dxa"/>
            <w:tcBorders>
              <w:top w:val="nil"/>
              <w:left w:val="nil"/>
              <w:bottom w:val="nil"/>
              <w:right w:val="nil"/>
            </w:tcBorders>
            <w:shd w:val="clear" w:color="auto" w:fill="auto"/>
            <w:noWrap/>
            <w:hideMark/>
          </w:tcPr>
          <w:p w14:paraId="0BEA2D4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lastRenderedPageBreak/>
              <w:t>ATF2</w:t>
            </w:r>
          </w:p>
        </w:tc>
        <w:tc>
          <w:tcPr>
            <w:tcW w:w="2790" w:type="dxa"/>
            <w:tcBorders>
              <w:top w:val="nil"/>
              <w:left w:val="nil"/>
              <w:bottom w:val="nil"/>
              <w:right w:val="nil"/>
            </w:tcBorders>
            <w:shd w:val="clear" w:color="auto" w:fill="auto"/>
            <w:noWrap/>
            <w:hideMark/>
          </w:tcPr>
          <w:p w14:paraId="31D6978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activating transcription factor 2</w:t>
            </w:r>
          </w:p>
        </w:tc>
        <w:tc>
          <w:tcPr>
            <w:tcW w:w="2880" w:type="dxa"/>
            <w:tcBorders>
              <w:top w:val="nil"/>
              <w:left w:val="nil"/>
              <w:bottom w:val="nil"/>
              <w:right w:val="nil"/>
            </w:tcBorders>
            <w:shd w:val="clear" w:color="auto" w:fill="auto"/>
            <w:noWrap/>
            <w:hideMark/>
          </w:tcPr>
          <w:p w14:paraId="107F5D5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CRE-BP1, CREB-2, CREB2, HB16, TREB7</w:t>
            </w:r>
          </w:p>
        </w:tc>
        <w:tc>
          <w:tcPr>
            <w:tcW w:w="891" w:type="dxa"/>
            <w:tcBorders>
              <w:top w:val="nil"/>
              <w:left w:val="nil"/>
              <w:bottom w:val="nil"/>
              <w:right w:val="nil"/>
            </w:tcBorders>
            <w:shd w:val="clear" w:color="auto" w:fill="auto"/>
            <w:noWrap/>
            <w:hideMark/>
          </w:tcPr>
          <w:p w14:paraId="012BFFB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1.57009</w:t>
            </w:r>
          </w:p>
        </w:tc>
        <w:tc>
          <w:tcPr>
            <w:tcW w:w="891" w:type="dxa"/>
            <w:tcBorders>
              <w:top w:val="nil"/>
              <w:left w:val="nil"/>
              <w:bottom w:val="nil"/>
              <w:right w:val="nil"/>
            </w:tcBorders>
            <w:shd w:val="clear" w:color="auto" w:fill="auto"/>
            <w:noWrap/>
            <w:hideMark/>
          </w:tcPr>
          <w:p w14:paraId="0FFEAD2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0.144847</w:t>
            </w:r>
          </w:p>
        </w:tc>
        <w:tc>
          <w:tcPr>
            <w:tcW w:w="1008" w:type="dxa"/>
            <w:tcBorders>
              <w:top w:val="nil"/>
              <w:left w:val="nil"/>
              <w:bottom w:val="nil"/>
              <w:right w:val="nil"/>
            </w:tcBorders>
            <w:shd w:val="clear" w:color="auto" w:fill="auto"/>
            <w:noWrap/>
            <w:hideMark/>
          </w:tcPr>
          <w:p w14:paraId="3846AE6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0.207847</w:t>
            </w:r>
          </w:p>
        </w:tc>
        <w:tc>
          <w:tcPr>
            <w:tcW w:w="1170" w:type="dxa"/>
            <w:tcBorders>
              <w:top w:val="nil"/>
              <w:left w:val="nil"/>
              <w:bottom w:val="nil"/>
              <w:right w:val="nil"/>
            </w:tcBorders>
            <w:shd w:val="clear" w:color="auto" w:fill="auto"/>
            <w:noWrap/>
            <w:hideMark/>
          </w:tcPr>
          <w:p w14:paraId="0A9D91F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1.171326</w:t>
            </w:r>
          </w:p>
        </w:tc>
      </w:tr>
      <w:tr w:rsidR="00155201" w:rsidRPr="00F65D82" w14:paraId="3AD0E36B" w14:textId="77777777" w:rsidTr="008A4232">
        <w:trPr>
          <w:trHeight w:val="288"/>
        </w:trPr>
        <w:tc>
          <w:tcPr>
            <w:tcW w:w="1080" w:type="dxa"/>
            <w:tcBorders>
              <w:top w:val="nil"/>
              <w:left w:val="nil"/>
              <w:bottom w:val="nil"/>
              <w:right w:val="nil"/>
            </w:tcBorders>
            <w:shd w:val="clear" w:color="auto" w:fill="auto"/>
            <w:noWrap/>
            <w:hideMark/>
          </w:tcPr>
          <w:p w14:paraId="2850D55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CREB1</w:t>
            </w:r>
          </w:p>
        </w:tc>
        <w:tc>
          <w:tcPr>
            <w:tcW w:w="2790" w:type="dxa"/>
            <w:tcBorders>
              <w:top w:val="nil"/>
              <w:left w:val="nil"/>
              <w:bottom w:val="nil"/>
              <w:right w:val="nil"/>
            </w:tcBorders>
            <w:shd w:val="clear" w:color="auto" w:fill="auto"/>
            <w:noWrap/>
            <w:hideMark/>
          </w:tcPr>
          <w:p w14:paraId="4015A76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1</w:t>
            </w:r>
          </w:p>
        </w:tc>
        <w:tc>
          <w:tcPr>
            <w:tcW w:w="2880" w:type="dxa"/>
            <w:tcBorders>
              <w:top w:val="nil"/>
              <w:left w:val="nil"/>
              <w:bottom w:val="nil"/>
              <w:right w:val="nil"/>
            </w:tcBorders>
            <w:shd w:val="clear" w:color="auto" w:fill="auto"/>
            <w:noWrap/>
            <w:hideMark/>
          </w:tcPr>
          <w:p w14:paraId="19C4D04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 CREB-1</w:t>
            </w:r>
          </w:p>
        </w:tc>
        <w:tc>
          <w:tcPr>
            <w:tcW w:w="891" w:type="dxa"/>
            <w:tcBorders>
              <w:top w:val="nil"/>
              <w:left w:val="nil"/>
              <w:bottom w:val="nil"/>
              <w:right w:val="nil"/>
            </w:tcBorders>
            <w:shd w:val="clear" w:color="auto" w:fill="auto"/>
            <w:noWrap/>
            <w:hideMark/>
          </w:tcPr>
          <w:p w14:paraId="2E75DDF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1.954375</w:t>
            </w:r>
          </w:p>
        </w:tc>
        <w:tc>
          <w:tcPr>
            <w:tcW w:w="891" w:type="dxa"/>
            <w:tcBorders>
              <w:top w:val="nil"/>
              <w:left w:val="nil"/>
              <w:bottom w:val="nil"/>
              <w:right w:val="nil"/>
            </w:tcBorders>
            <w:shd w:val="clear" w:color="auto" w:fill="auto"/>
            <w:noWrap/>
            <w:hideMark/>
          </w:tcPr>
          <w:p w14:paraId="7AD07DA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0.251782</w:t>
            </w:r>
          </w:p>
        </w:tc>
        <w:tc>
          <w:tcPr>
            <w:tcW w:w="1008" w:type="dxa"/>
            <w:tcBorders>
              <w:top w:val="nil"/>
              <w:left w:val="nil"/>
              <w:bottom w:val="nil"/>
              <w:right w:val="nil"/>
            </w:tcBorders>
            <w:shd w:val="clear" w:color="auto" w:fill="auto"/>
            <w:noWrap/>
            <w:hideMark/>
          </w:tcPr>
          <w:p w14:paraId="2B72643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0.436478</w:t>
            </w:r>
          </w:p>
        </w:tc>
        <w:tc>
          <w:tcPr>
            <w:tcW w:w="1170" w:type="dxa"/>
            <w:tcBorders>
              <w:top w:val="nil"/>
              <w:left w:val="nil"/>
              <w:bottom w:val="nil"/>
              <w:right w:val="nil"/>
            </w:tcBorders>
            <w:shd w:val="clear" w:color="auto" w:fill="auto"/>
            <w:noWrap/>
            <w:hideMark/>
          </w:tcPr>
          <w:p w14:paraId="5E7B49F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1.58134</w:t>
            </w:r>
          </w:p>
        </w:tc>
      </w:tr>
      <w:tr w:rsidR="00155201" w:rsidRPr="00F65D82" w14:paraId="10787AB4" w14:textId="77777777" w:rsidTr="008A4232">
        <w:trPr>
          <w:trHeight w:val="288"/>
        </w:trPr>
        <w:tc>
          <w:tcPr>
            <w:tcW w:w="1080" w:type="dxa"/>
            <w:tcBorders>
              <w:top w:val="nil"/>
              <w:left w:val="nil"/>
              <w:bottom w:val="nil"/>
              <w:right w:val="nil"/>
            </w:tcBorders>
            <w:shd w:val="clear" w:color="auto" w:fill="auto"/>
            <w:noWrap/>
            <w:hideMark/>
          </w:tcPr>
          <w:p w14:paraId="7AB1482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FEV</w:t>
            </w:r>
          </w:p>
        </w:tc>
        <w:tc>
          <w:tcPr>
            <w:tcW w:w="2790" w:type="dxa"/>
            <w:tcBorders>
              <w:top w:val="nil"/>
              <w:left w:val="nil"/>
              <w:bottom w:val="nil"/>
              <w:right w:val="nil"/>
            </w:tcBorders>
            <w:shd w:val="clear" w:color="auto" w:fill="auto"/>
            <w:noWrap/>
            <w:hideMark/>
          </w:tcPr>
          <w:p w14:paraId="7E2ACB0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FEV transcription factor, ETS family member</w:t>
            </w:r>
          </w:p>
        </w:tc>
        <w:tc>
          <w:tcPr>
            <w:tcW w:w="2880" w:type="dxa"/>
            <w:tcBorders>
              <w:top w:val="nil"/>
              <w:left w:val="nil"/>
              <w:bottom w:val="nil"/>
              <w:right w:val="nil"/>
            </w:tcBorders>
            <w:shd w:val="clear" w:color="auto" w:fill="auto"/>
            <w:noWrap/>
            <w:hideMark/>
          </w:tcPr>
          <w:p w14:paraId="4ABC905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HSRNAFEV, PET-1</w:t>
            </w:r>
          </w:p>
        </w:tc>
        <w:tc>
          <w:tcPr>
            <w:tcW w:w="891" w:type="dxa"/>
            <w:tcBorders>
              <w:top w:val="nil"/>
              <w:left w:val="nil"/>
              <w:bottom w:val="nil"/>
              <w:right w:val="nil"/>
            </w:tcBorders>
            <w:shd w:val="clear" w:color="auto" w:fill="auto"/>
            <w:noWrap/>
            <w:hideMark/>
          </w:tcPr>
          <w:p w14:paraId="3EFADCC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1.618143</w:t>
            </w:r>
          </w:p>
        </w:tc>
        <w:tc>
          <w:tcPr>
            <w:tcW w:w="891" w:type="dxa"/>
            <w:tcBorders>
              <w:top w:val="nil"/>
              <w:left w:val="nil"/>
              <w:bottom w:val="nil"/>
              <w:right w:val="nil"/>
            </w:tcBorders>
            <w:shd w:val="clear" w:color="auto" w:fill="auto"/>
            <w:noWrap/>
            <w:hideMark/>
          </w:tcPr>
          <w:p w14:paraId="38F4C9C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0.915124</w:t>
            </w:r>
          </w:p>
        </w:tc>
        <w:tc>
          <w:tcPr>
            <w:tcW w:w="1008" w:type="dxa"/>
            <w:tcBorders>
              <w:top w:val="nil"/>
              <w:left w:val="nil"/>
              <w:bottom w:val="nil"/>
              <w:right w:val="nil"/>
            </w:tcBorders>
            <w:shd w:val="clear" w:color="auto" w:fill="auto"/>
            <w:noWrap/>
            <w:hideMark/>
          </w:tcPr>
          <w:p w14:paraId="21EEEC4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w:t>
            </w:r>
          </w:p>
        </w:tc>
        <w:tc>
          <w:tcPr>
            <w:tcW w:w="1170" w:type="dxa"/>
            <w:tcBorders>
              <w:top w:val="nil"/>
              <w:left w:val="nil"/>
              <w:bottom w:val="nil"/>
              <w:right w:val="nil"/>
            </w:tcBorders>
            <w:shd w:val="clear" w:color="auto" w:fill="auto"/>
            <w:noWrap/>
            <w:hideMark/>
          </w:tcPr>
          <w:p w14:paraId="65EB571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1.225883</w:t>
            </w:r>
          </w:p>
        </w:tc>
      </w:tr>
      <w:tr w:rsidR="00155201" w:rsidRPr="00F65D82" w14:paraId="367AD285" w14:textId="77777777" w:rsidTr="008A4232">
        <w:trPr>
          <w:trHeight w:val="288"/>
        </w:trPr>
        <w:tc>
          <w:tcPr>
            <w:tcW w:w="1080" w:type="dxa"/>
            <w:tcBorders>
              <w:top w:val="nil"/>
              <w:left w:val="nil"/>
              <w:bottom w:val="nil"/>
              <w:right w:val="nil"/>
            </w:tcBorders>
            <w:shd w:val="clear" w:color="auto" w:fill="auto"/>
            <w:noWrap/>
            <w:hideMark/>
          </w:tcPr>
          <w:p w14:paraId="7907F61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ERG</w:t>
            </w:r>
          </w:p>
        </w:tc>
        <w:tc>
          <w:tcPr>
            <w:tcW w:w="2790" w:type="dxa"/>
            <w:tcBorders>
              <w:top w:val="nil"/>
              <w:left w:val="nil"/>
              <w:bottom w:val="nil"/>
              <w:right w:val="nil"/>
            </w:tcBorders>
            <w:shd w:val="clear" w:color="auto" w:fill="auto"/>
            <w:noWrap/>
            <w:hideMark/>
          </w:tcPr>
          <w:p w14:paraId="41790B7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ETS transcription factor ERG</w:t>
            </w:r>
          </w:p>
        </w:tc>
        <w:tc>
          <w:tcPr>
            <w:tcW w:w="2880" w:type="dxa"/>
            <w:tcBorders>
              <w:top w:val="nil"/>
              <w:left w:val="nil"/>
              <w:bottom w:val="nil"/>
              <w:right w:val="nil"/>
            </w:tcBorders>
            <w:shd w:val="clear" w:color="auto" w:fill="auto"/>
            <w:noWrap/>
            <w:hideMark/>
          </w:tcPr>
          <w:p w14:paraId="5BB92A0B" w14:textId="77777777" w:rsidR="00155201" w:rsidRPr="00F65D82" w:rsidRDefault="00155201" w:rsidP="008A4232">
            <w:pPr>
              <w:rPr>
                <w:rFonts w:ascii="Times New Roman" w:eastAsia="Times New Roman" w:hAnsi="Times New Roman" w:cs="Times New Roman"/>
                <w:color w:val="000000"/>
                <w:sz w:val="18"/>
                <w:szCs w:val="18"/>
              </w:rPr>
            </w:pPr>
            <w:proofErr w:type="gramStart"/>
            <w:r w:rsidRPr="00F65D82">
              <w:rPr>
                <w:rFonts w:ascii="Times New Roman" w:eastAsia="Times New Roman" w:hAnsi="Times New Roman" w:cs="Times New Roman"/>
                <w:color w:val="000000"/>
                <w:sz w:val="18"/>
                <w:szCs w:val="18"/>
              </w:rPr>
              <w:t>erg-3</w:t>
            </w:r>
            <w:proofErr w:type="gramEnd"/>
            <w:r w:rsidRPr="00F65D82">
              <w:rPr>
                <w:rFonts w:ascii="Times New Roman" w:eastAsia="Times New Roman" w:hAnsi="Times New Roman" w:cs="Times New Roman"/>
                <w:color w:val="000000"/>
                <w:sz w:val="18"/>
                <w:szCs w:val="18"/>
              </w:rPr>
              <w:t>, p55</w:t>
            </w:r>
          </w:p>
        </w:tc>
        <w:tc>
          <w:tcPr>
            <w:tcW w:w="891" w:type="dxa"/>
            <w:tcBorders>
              <w:top w:val="nil"/>
              <w:left w:val="nil"/>
              <w:bottom w:val="nil"/>
              <w:right w:val="nil"/>
            </w:tcBorders>
            <w:shd w:val="clear" w:color="auto" w:fill="auto"/>
            <w:noWrap/>
            <w:hideMark/>
          </w:tcPr>
          <w:p w14:paraId="698EDE1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1.623005</w:t>
            </w:r>
          </w:p>
        </w:tc>
        <w:tc>
          <w:tcPr>
            <w:tcW w:w="891" w:type="dxa"/>
            <w:tcBorders>
              <w:top w:val="nil"/>
              <w:left w:val="nil"/>
              <w:bottom w:val="nil"/>
              <w:right w:val="nil"/>
            </w:tcBorders>
            <w:shd w:val="clear" w:color="auto" w:fill="auto"/>
            <w:noWrap/>
            <w:hideMark/>
          </w:tcPr>
          <w:p w14:paraId="28EAAFA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0.937047</w:t>
            </w:r>
          </w:p>
        </w:tc>
        <w:tc>
          <w:tcPr>
            <w:tcW w:w="1008" w:type="dxa"/>
            <w:tcBorders>
              <w:top w:val="nil"/>
              <w:left w:val="nil"/>
              <w:bottom w:val="nil"/>
              <w:right w:val="nil"/>
            </w:tcBorders>
            <w:shd w:val="clear" w:color="auto" w:fill="auto"/>
            <w:noWrap/>
            <w:hideMark/>
          </w:tcPr>
          <w:p w14:paraId="4E61ACA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8.33E-05</w:t>
            </w:r>
          </w:p>
        </w:tc>
        <w:tc>
          <w:tcPr>
            <w:tcW w:w="1170" w:type="dxa"/>
            <w:tcBorders>
              <w:top w:val="nil"/>
              <w:left w:val="nil"/>
              <w:bottom w:val="nil"/>
              <w:right w:val="nil"/>
            </w:tcBorders>
            <w:shd w:val="clear" w:color="auto" w:fill="auto"/>
            <w:noWrap/>
            <w:hideMark/>
          </w:tcPr>
          <w:p w14:paraId="142A513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1.230702</w:t>
            </w:r>
          </w:p>
        </w:tc>
      </w:tr>
      <w:tr w:rsidR="00155201" w:rsidRPr="00F65D82" w14:paraId="631B3036" w14:textId="77777777" w:rsidTr="008A4232">
        <w:trPr>
          <w:trHeight w:val="288"/>
        </w:trPr>
        <w:tc>
          <w:tcPr>
            <w:tcW w:w="1080" w:type="dxa"/>
            <w:tcBorders>
              <w:top w:val="nil"/>
              <w:left w:val="nil"/>
              <w:bottom w:val="nil"/>
              <w:right w:val="nil"/>
            </w:tcBorders>
            <w:shd w:val="clear" w:color="auto" w:fill="auto"/>
            <w:noWrap/>
            <w:hideMark/>
          </w:tcPr>
          <w:p w14:paraId="20EB17D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IRF1</w:t>
            </w:r>
          </w:p>
        </w:tc>
        <w:tc>
          <w:tcPr>
            <w:tcW w:w="2790" w:type="dxa"/>
            <w:tcBorders>
              <w:top w:val="nil"/>
              <w:left w:val="nil"/>
              <w:bottom w:val="nil"/>
              <w:right w:val="nil"/>
            </w:tcBorders>
            <w:shd w:val="clear" w:color="auto" w:fill="auto"/>
            <w:noWrap/>
            <w:hideMark/>
          </w:tcPr>
          <w:p w14:paraId="75FED05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interferon regulatory factor 1</w:t>
            </w:r>
          </w:p>
        </w:tc>
        <w:tc>
          <w:tcPr>
            <w:tcW w:w="2880" w:type="dxa"/>
            <w:tcBorders>
              <w:top w:val="nil"/>
              <w:left w:val="nil"/>
              <w:bottom w:val="nil"/>
              <w:right w:val="nil"/>
            </w:tcBorders>
            <w:shd w:val="clear" w:color="auto" w:fill="auto"/>
            <w:noWrap/>
            <w:hideMark/>
          </w:tcPr>
          <w:p w14:paraId="4B8CC5F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IRF-1, MAR</w:t>
            </w:r>
          </w:p>
        </w:tc>
        <w:tc>
          <w:tcPr>
            <w:tcW w:w="891" w:type="dxa"/>
            <w:tcBorders>
              <w:top w:val="nil"/>
              <w:left w:val="nil"/>
              <w:bottom w:val="nil"/>
              <w:right w:val="nil"/>
            </w:tcBorders>
            <w:shd w:val="clear" w:color="auto" w:fill="auto"/>
            <w:noWrap/>
            <w:hideMark/>
          </w:tcPr>
          <w:p w14:paraId="7293A5D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0.698679</w:t>
            </w:r>
          </w:p>
        </w:tc>
        <w:tc>
          <w:tcPr>
            <w:tcW w:w="891" w:type="dxa"/>
            <w:tcBorders>
              <w:top w:val="nil"/>
              <w:left w:val="nil"/>
              <w:bottom w:val="nil"/>
              <w:right w:val="nil"/>
            </w:tcBorders>
            <w:shd w:val="clear" w:color="auto" w:fill="auto"/>
            <w:noWrap/>
            <w:hideMark/>
          </w:tcPr>
          <w:p w14:paraId="254F094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0.194302</w:t>
            </w:r>
          </w:p>
        </w:tc>
        <w:tc>
          <w:tcPr>
            <w:tcW w:w="1008" w:type="dxa"/>
            <w:tcBorders>
              <w:top w:val="nil"/>
              <w:left w:val="nil"/>
              <w:bottom w:val="nil"/>
              <w:right w:val="nil"/>
            </w:tcBorders>
            <w:shd w:val="clear" w:color="auto" w:fill="auto"/>
            <w:noWrap/>
            <w:hideMark/>
          </w:tcPr>
          <w:p w14:paraId="64236AD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1.784493</w:t>
            </w:r>
          </w:p>
        </w:tc>
        <w:tc>
          <w:tcPr>
            <w:tcW w:w="1170" w:type="dxa"/>
            <w:tcBorders>
              <w:top w:val="nil"/>
              <w:left w:val="nil"/>
              <w:bottom w:val="nil"/>
              <w:right w:val="nil"/>
            </w:tcBorders>
            <w:shd w:val="clear" w:color="auto" w:fill="auto"/>
            <w:noWrap/>
            <w:hideMark/>
          </w:tcPr>
          <w:p w14:paraId="3DC5AA1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1.668735</w:t>
            </w:r>
          </w:p>
        </w:tc>
      </w:tr>
      <w:tr w:rsidR="00155201" w:rsidRPr="00F65D82" w14:paraId="482A6A15" w14:textId="77777777" w:rsidTr="008A4232">
        <w:trPr>
          <w:trHeight w:val="288"/>
        </w:trPr>
        <w:tc>
          <w:tcPr>
            <w:tcW w:w="1080" w:type="dxa"/>
            <w:tcBorders>
              <w:top w:val="nil"/>
              <w:left w:val="nil"/>
              <w:bottom w:val="nil"/>
              <w:right w:val="nil"/>
            </w:tcBorders>
            <w:shd w:val="clear" w:color="auto" w:fill="auto"/>
            <w:noWrap/>
            <w:hideMark/>
          </w:tcPr>
          <w:p w14:paraId="25156B2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NFYA</w:t>
            </w:r>
          </w:p>
        </w:tc>
        <w:tc>
          <w:tcPr>
            <w:tcW w:w="2790" w:type="dxa"/>
            <w:tcBorders>
              <w:top w:val="nil"/>
              <w:left w:val="nil"/>
              <w:bottom w:val="nil"/>
              <w:right w:val="nil"/>
            </w:tcBorders>
            <w:shd w:val="clear" w:color="auto" w:fill="auto"/>
            <w:noWrap/>
            <w:hideMark/>
          </w:tcPr>
          <w:p w14:paraId="41BB667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transcription factor Y subunit alpha</w:t>
            </w:r>
          </w:p>
        </w:tc>
        <w:tc>
          <w:tcPr>
            <w:tcW w:w="2880" w:type="dxa"/>
            <w:tcBorders>
              <w:top w:val="nil"/>
              <w:left w:val="nil"/>
              <w:bottom w:val="nil"/>
              <w:right w:val="nil"/>
            </w:tcBorders>
            <w:shd w:val="clear" w:color="auto" w:fill="auto"/>
            <w:noWrap/>
            <w:hideMark/>
          </w:tcPr>
          <w:p w14:paraId="4D57CEA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CBF-A, CBF-B, HAP2, NF-YA</w:t>
            </w:r>
          </w:p>
        </w:tc>
        <w:tc>
          <w:tcPr>
            <w:tcW w:w="891" w:type="dxa"/>
            <w:tcBorders>
              <w:top w:val="nil"/>
              <w:left w:val="nil"/>
              <w:bottom w:val="nil"/>
              <w:right w:val="nil"/>
            </w:tcBorders>
            <w:shd w:val="clear" w:color="auto" w:fill="auto"/>
            <w:noWrap/>
            <w:hideMark/>
          </w:tcPr>
          <w:p w14:paraId="3C9EF50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1.801068</w:t>
            </w:r>
          </w:p>
        </w:tc>
        <w:tc>
          <w:tcPr>
            <w:tcW w:w="891" w:type="dxa"/>
            <w:tcBorders>
              <w:top w:val="nil"/>
              <w:left w:val="nil"/>
              <w:bottom w:val="nil"/>
              <w:right w:val="nil"/>
            </w:tcBorders>
            <w:shd w:val="clear" w:color="auto" w:fill="auto"/>
            <w:noWrap/>
            <w:hideMark/>
          </w:tcPr>
          <w:p w14:paraId="392B78D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0.240936</w:t>
            </w:r>
          </w:p>
        </w:tc>
        <w:tc>
          <w:tcPr>
            <w:tcW w:w="1008" w:type="dxa"/>
            <w:tcBorders>
              <w:top w:val="nil"/>
              <w:left w:val="nil"/>
              <w:bottom w:val="nil"/>
              <w:right w:val="nil"/>
            </w:tcBorders>
            <w:shd w:val="clear" w:color="auto" w:fill="auto"/>
            <w:noWrap/>
            <w:hideMark/>
          </w:tcPr>
          <w:p w14:paraId="53C6D14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0.074494</w:t>
            </w:r>
          </w:p>
        </w:tc>
        <w:tc>
          <w:tcPr>
            <w:tcW w:w="1170" w:type="dxa"/>
            <w:tcBorders>
              <w:top w:val="nil"/>
              <w:left w:val="nil"/>
              <w:bottom w:val="nil"/>
              <w:right w:val="nil"/>
            </w:tcBorders>
            <w:shd w:val="clear" w:color="auto" w:fill="auto"/>
            <w:noWrap/>
            <w:hideMark/>
          </w:tcPr>
          <w:p w14:paraId="0D56709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1.40214</w:t>
            </w:r>
          </w:p>
        </w:tc>
      </w:tr>
      <w:tr w:rsidR="00155201" w:rsidRPr="00F65D82" w14:paraId="4D773755" w14:textId="77777777" w:rsidTr="008A4232">
        <w:trPr>
          <w:trHeight w:val="288"/>
        </w:trPr>
        <w:tc>
          <w:tcPr>
            <w:tcW w:w="1080" w:type="dxa"/>
            <w:tcBorders>
              <w:top w:val="nil"/>
              <w:left w:val="nil"/>
              <w:bottom w:val="nil"/>
              <w:right w:val="nil"/>
            </w:tcBorders>
            <w:shd w:val="clear" w:color="auto" w:fill="auto"/>
            <w:noWrap/>
            <w:hideMark/>
          </w:tcPr>
          <w:p w14:paraId="1E3492E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CREB5</w:t>
            </w:r>
          </w:p>
        </w:tc>
        <w:tc>
          <w:tcPr>
            <w:tcW w:w="2790" w:type="dxa"/>
            <w:tcBorders>
              <w:top w:val="nil"/>
              <w:left w:val="nil"/>
              <w:bottom w:val="nil"/>
              <w:right w:val="nil"/>
            </w:tcBorders>
            <w:shd w:val="clear" w:color="auto" w:fill="auto"/>
            <w:noWrap/>
            <w:hideMark/>
          </w:tcPr>
          <w:p w14:paraId="61F56C2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5</w:t>
            </w:r>
          </w:p>
        </w:tc>
        <w:tc>
          <w:tcPr>
            <w:tcW w:w="2880" w:type="dxa"/>
            <w:tcBorders>
              <w:top w:val="nil"/>
              <w:left w:val="nil"/>
              <w:bottom w:val="nil"/>
              <w:right w:val="nil"/>
            </w:tcBorders>
            <w:shd w:val="clear" w:color="auto" w:fill="auto"/>
            <w:noWrap/>
            <w:hideMark/>
          </w:tcPr>
          <w:p w14:paraId="1F422C9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CRE-BPA, CREB-5, CREBPA</w:t>
            </w:r>
          </w:p>
        </w:tc>
        <w:tc>
          <w:tcPr>
            <w:tcW w:w="891" w:type="dxa"/>
            <w:tcBorders>
              <w:top w:val="nil"/>
              <w:left w:val="nil"/>
              <w:bottom w:val="nil"/>
              <w:right w:val="nil"/>
            </w:tcBorders>
            <w:shd w:val="clear" w:color="auto" w:fill="auto"/>
            <w:noWrap/>
            <w:hideMark/>
          </w:tcPr>
          <w:p w14:paraId="48B6823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1.924359</w:t>
            </w:r>
          </w:p>
        </w:tc>
        <w:tc>
          <w:tcPr>
            <w:tcW w:w="891" w:type="dxa"/>
            <w:tcBorders>
              <w:top w:val="nil"/>
              <w:left w:val="nil"/>
              <w:bottom w:val="nil"/>
              <w:right w:val="nil"/>
            </w:tcBorders>
            <w:shd w:val="clear" w:color="auto" w:fill="auto"/>
            <w:noWrap/>
            <w:hideMark/>
          </w:tcPr>
          <w:p w14:paraId="1CAD4EA5"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0.115324</w:t>
            </w:r>
          </w:p>
        </w:tc>
        <w:tc>
          <w:tcPr>
            <w:tcW w:w="1008" w:type="dxa"/>
            <w:tcBorders>
              <w:top w:val="nil"/>
              <w:left w:val="nil"/>
              <w:bottom w:val="nil"/>
              <w:right w:val="nil"/>
            </w:tcBorders>
            <w:shd w:val="clear" w:color="auto" w:fill="auto"/>
            <w:noWrap/>
            <w:hideMark/>
          </w:tcPr>
          <w:p w14:paraId="3FAED64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0.147318</w:t>
            </w:r>
          </w:p>
        </w:tc>
        <w:tc>
          <w:tcPr>
            <w:tcW w:w="1170" w:type="dxa"/>
            <w:tcBorders>
              <w:top w:val="nil"/>
              <w:left w:val="nil"/>
              <w:bottom w:val="nil"/>
              <w:right w:val="nil"/>
            </w:tcBorders>
            <w:shd w:val="clear" w:color="auto" w:fill="auto"/>
            <w:noWrap/>
            <w:hideMark/>
          </w:tcPr>
          <w:p w14:paraId="316010F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1.523784</w:t>
            </w:r>
          </w:p>
        </w:tc>
      </w:tr>
      <w:tr w:rsidR="00155201" w:rsidRPr="00F65D82" w14:paraId="48E28395" w14:textId="77777777" w:rsidTr="008A4232">
        <w:trPr>
          <w:trHeight w:val="288"/>
        </w:trPr>
        <w:tc>
          <w:tcPr>
            <w:tcW w:w="1080" w:type="dxa"/>
            <w:tcBorders>
              <w:top w:val="nil"/>
              <w:left w:val="nil"/>
              <w:bottom w:val="nil"/>
              <w:right w:val="nil"/>
            </w:tcBorders>
            <w:shd w:val="clear" w:color="auto" w:fill="auto"/>
            <w:noWrap/>
            <w:hideMark/>
          </w:tcPr>
          <w:p w14:paraId="719297C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IKZF1</w:t>
            </w:r>
          </w:p>
        </w:tc>
        <w:tc>
          <w:tcPr>
            <w:tcW w:w="2790" w:type="dxa"/>
            <w:tcBorders>
              <w:top w:val="nil"/>
              <w:left w:val="nil"/>
              <w:bottom w:val="nil"/>
              <w:right w:val="nil"/>
            </w:tcBorders>
            <w:shd w:val="clear" w:color="auto" w:fill="auto"/>
            <w:noWrap/>
            <w:hideMark/>
          </w:tcPr>
          <w:p w14:paraId="1FD5E70B"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IKAROS family zinc finger 1</w:t>
            </w:r>
          </w:p>
        </w:tc>
        <w:tc>
          <w:tcPr>
            <w:tcW w:w="2880" w:type="dxa"/>
            <w:tcBorders>
              <w:top w:val="nil"/>
              <w:left w:val="nil"/>
              <w:bottom w:val="nil"/>
              <w:right w:val="nil"/>
            </w:tcBorders>
            <w:shd w:val="clear" w:color="auto" w:fill="auto"/>
            <w:noWrap/>
            <w:hideMark/>
          </w:tcPr>
          <w:p w14:paraId="6C0D4F8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CVID13, Hs.54452, IK1, IKAROS, LYF1</w:t>
            </w:r>
          </w:p>
        </w:tc>
        <w:tc>
          <w:tcPr>
            <w:tcW w:w="891" w:type="dxa"/>
            <w:tcBorders>
              <w:top w:val="nil"/>
              <w:left w:val="nil"/>
              <w:bottom w:val="nil"/>
              <w:right w:val="nil"/>
            </w:tcBorders>
            <w:shd w:val="clear" w:color="auto" w:fill="auto"/>
            <w:noWrap/>
            <w:hideMark/>
          </w:tcPr>
          <w:p w14:paraId="55B2147D"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-0.06456</w:t>
            </w:r>
          </w:p>
        </w:tc>
        <w:tc>
          <w:tcPr>
            <w:tcW w:w="891" w:type="dxa"/>
            <w:tcBorders>
              <w:top w:val="nil"/>
              <w:left w:val="nil"/>
              <w:bottom w:val="nil"/>
              <w:right w:val="nil"/>
            </w:tcBorders>
            <w:shd w:val="clear" w:color="auto" w:fill="auto"/>
            <w:noWrap/>
            <w:hideMark/>
          </w:tcPr>
          <w:p w14:paraId="2BC8DCD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0.043535</w:t>
            </w:r>
          </w:p>
        </w:tc>
        <w:tc>
          <w:tcPr>
            <w:tcW w:w="1008" w:type="dxa"/>
            <w:tcBorders>
              <w:top w:val="nil"/>
              <w:left w:val="nil"/>
              <w:bottom w:val="nil"/>
              <w:right w:val="nil"/>
            </w:tcBorders>
            <w:shd w:val="clear" w:color="auto" w:fill="auto"/>
            <w:noWrap/>
            <w:hideMark/>
          </w:tcPr>
          <w:p w14:paraId="53CD37B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1.215927</w:t>
            </w:r>
          </w:p>
        </w:tc>
        <w:tc>
          <w:tcPr>
            <w:tcW w:w="1170" w:type="dxa"/>
            <w:tcBorders>
              <w:top w:val="nil"/>
              <w:left w:val="nil"/>
              <w:bottom w:val="nil"/>
              <w:right w:val="nil"/>
            </w:tcBorders>
            <w:shd w:val="clear" w:color="auto" w:fill="auto"/>
            <w:noWrap/>
            <w:hideMark/>
          </w:tcPr>
          <w:p w14:paraId="02DF3AE1"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1.16978</w:t>
            </w:r>
          </w:p>
        </w:tc>
      </w:tr>
      <w:tr w:rsidR="00155201" w:rsidRPr="00F65D82" w14:paraId="3FFBA840" w14:textId="77777777" w:rsidTr="008A4232">
        <w:trPr>
          <w:trHeight w:val="288"/>
        </w:trPr>
        <w:tc>
          <w:tcPr>
            <w:tcW w:w="1080" w:type="dxa"/>
            <w:tcBorders>
              <w:top w:val="nil"/>
              <w:left w:val="nil"/>
              <w:bottom w:val="nil"/>
              <w:right w:val="nil"/>
            </w:tcBorders>
            <w:shd w:val="clear" w:color="auto" w:fill="auto"/>
            <w:noWrap/>
            <w:hideMark/>
          </w:tcPr>
          <w:p w14:paraId="34DECDA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NRF1</w:t>
            </w:r>
          </w:p>
        </w:tc>
        <w:tc>
          <w:tcPr>
            <w:tcW w:w="2790" w:type="dxa"/>
            <w:tcBorders>
              <w:top w:val="nil"/>
              <w:left w:val="nil"/>
              <w:bottom w:val="nil"/>
              <w:right w:val="nil"/>
            </w:tcBorders>
            <w:shd w:val="clear" w:color="auto" w:fill="auto"/>
            <w:noWrap/>
            <w:hideMark/>
          </w:tcPr>
          <w:p w14:paraId="6284B7C4"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nuclear respiratory factor 1</w:t>
            </w:r>
          </w:p>
        </w:tc>
        <w:tc>
          <w:tcPr>
            <w:tcW w:w="2880" w:type="dxa"/>
            <w:tcBorders>
              <w:top w:val="nil"/>
              <w:left w:val="nil"/>
              <w:bottom w:val="nil"/>
              <w:right w:val="nil"/>
            </w:tcBorders>
            <w:shd w:val="clear" w:color="auto" w:fill="auto"/>
            <w:noWrap/>
            <w:hideMark/>
          </w:tcPr>
          <w:p w14:paraId="188ABF3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ALPHA-PAL</w:t>
            </w:r>
          </w:p>
        </w:tc>
        <w:tc>
          <w:tcPr>
            <w:tcW w:w="891" w:type="dxa"/>
            <w:tcBorders>
              <w:top w:val="nil"/>
              <w:left w:val="nil"/>
              <w:bottom w:val="nil"/>
              <w:right w:val="nil"/>
            </w:tcBorders>
            <w:shd w:val="clear" w:color="auto" w:fill="auto"/>
            <w:noWrap/>
            <w:hideMark/>
          </w:tcPr>
          <w:p w14:paraId="1DD6286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1.564161</w:t>
            </w:r>
          </w:p>
        </w:tc>
        <w:tc>
          <w:tcPr>
            <w:tcW w:w="891" w:type="dxa"/>
            <w:tcBorders>
              <w:top w:val="nil"/>
              <w:left w:val="nil"/>
              <w:bottom w:val="nil"/>
              <w:right w:val="nil"/>
            </w:tcBorders>
            <w:shd w:val="clear" w:color="auto" w:fill="auto"/>
            <w:noWrap/>
            <w:hideMark/>
          </w:tcPr>
          <w:p w14:paraId="3BD8AA3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1.22023</w:t>
            </w:r>
          </w:p>
        </w:tc>
        <w:tc>
          <w:tcPr>
            <w:tcW w:w="1008" w:type="dxa"/>
            <w:tcBorders>
              <w:top w:val="nil"/>
              <w:left w:val="nil"/>
              <w:bottom w:val="nil"/>
              <w:right w:val="nil"/>
            </w:tcBorders>
            <w:shd w:val="clear" w:color="auto" w:fill="auto"/>
            <w:noWrap/>
            <w:hideMark/>
          </w:tcPr>
          <w:p w14:paraId="0207060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0.150816</w:t>
            </w:r>
          </w:p>
        </w:tc>
        <w:tc>
          <w:tcPr>
            <w:tcW w:w="1170" w:type="dxa"/>
            <w:tcBorders>
              <w:top w:val="nil"/>
              <w:left w:val="nil"/>
              <w:bottom w:val="nil"/>
              <w:right w:val="nil"/>
            </w:tcBorders>
            <w:shd w:val="clear" w:color="auto" w:fill="auto"/>
            <w:noWrap/>
            <w:hideMark/>
          </w:tcPr>
          <w:p w14:paraId="627F12A8"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1.163608</w:t>
            </w:r>
          </w:p>
        </w:tc>
      </w:tr>
      <w:tr w:rsidR="00155201" w:rsidRPr="00F65D82" w14:paraId="010878FD" w14:textId="77777777" w:rsidTr="008A4232">
        <w:trPr>
          <w:trHeight w:val="288"/>
        </w:trPr>
        <w:tc>
          <w:tcPr>
            <w:tcW w:w="1080" w:type="dxa"/>
            <w:tcBorders>
              <w:top w:val="nil"/>
              <w:left w:val="nil"/>
              <w:bottom w:val="nil"/>
              <w:right w:val="nil"/>
            </w:tcBorders>
            <w:shd w:val="clear" w:color="auto" w:fill="auto"/>
            <w:noWrap/>
            <w:hideMark/>
          </w:tcPr>
          <w:p w14:paraId="34727B5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CREB3</w:t>
            </w:r>
          </w:p>
        </w:tc>
        <w:tc>
          <w:tcPr>
            <w:tcW w:w="2790" w:type="dxa"/>
            <w:tcBorders>
              <w:top w:val="nil"/>
              <w:left w:val="nil"/>
              <w:bottom w:val="nil"/>
              <w:right w:val="nil"/>
            </w:tcBorders>
            <w:shd w:val="clear" w:color="auto" w:fill="auto"/>
            <w:noWrap/>
            <w:hideMark/>
          </w:tcPr>
          <w:p w14:paraId="26F27526"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cAMP responsive element binding protein 3</w:t>
            </w:r>
          </w:p>
        </w:tc>
        <w:tc>
          <w:tcPr>
            <w:tcW w:w="2880" w:type="dxa"/>
            <w:tcBorders>
              <w:top w:val="nil"/>
              <w:left w:val="nil"/>
              <w:bottom w:val="nil"/>
              <w:right w:val="nil"/>
            </w:tcBorders>
            <w:shd w:val="clear" w:color="auto" w:fill="auto"/>
            <w:noWrap/>
            <w:hideMark/>
          </w:tcPr>
          <w:p w14:paraId="3E8503A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 xml:space="preserve">LUMAN, LZIP, </w:t>
            </w:r>
            <w:proofErr w:type="spellStart"/>
            <w:r w:rsidRPr="00F65D82">
              <w:rPr>
                <w:rFonts w:ascii="Times New Roman" w:eastAsia="Times New Roman" w:hAnsi="Times New Roman" w:cs="Times New Roman"/>
                <w:color w:val="000000"/>
                <w:sz w:val="18"/>
                <w:szCs w:val="18"/>
              </w:rPr>
              <w:t>sLZIP</w:t>
            </w:r>
            <w:proofErr w:type="spellEnd"/>
          </w:p>
        </w:tc>
        <w:tc>
          <w:tcPr>
            <w:tcW w:w="891" w:type="dxa"/>
            <w:tcBorders>
              <w:top w:val="nil"/>
              <w:left w:val="nil"/>
              <w:bottom w:val="nil"/>
              <w:right w:val="nil"/>
            </w:tcBorders>
            <w:shd w:val="clear" w:color="auto" w:fill="auto"/>
            <w:noWrap/>
            <w:hideMark/>
          </w:tcPr>
          <w:p w14:paraId="0FE9F723"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1.885224</w:t>
            </w:r>
          </w:p>
        </w:tc>
        <w:tc>
          <w:tcPr>
            <w:tcW w:w="891" w:type="dxa"/>
            <w:tcBorders>
              <w:top w:val="nil"/>
              <w:left w:val="nil"/>
              <w:bottom w:val="nil"/>
              <w:right w:val="nil"/>
            </w:tcBorders>
            <w:shd w:val="clear" w:color="auto" w:fill="auto"/>
            <w:noWrap/>
            <w:hideMark/>
          </w:tcPr>
          <w:p w14:paraId="1DBAA88C"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0.117258</w:t>
            </w:r>
          </w:p>
        </w:tc>
        <w:tc>
          <w:tcPr>
            <w:tcW w:w="1008" w:type="dxa"/>
            <w:tcBorders>
              <w:top w:val="nil"/>
              <w:left w:val="nil"/>
              <w:bottom w:val="nil"/>
              <w:right w:val="nil"/>
            </w:tcBorders>
            <w:shd w:val="clear" w:color="auto" w:fill="auto"/>
            <w:noWrap/>
            <w:hideMark/>
          </w:tcPr>
          <w:p w14:paraId="1CE0CA7E"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0.247888</w:t>
            </w:r>
          </w:p>
        </w:tc>
        <w:tc>
          <w:tcPr>
            <w:tcW w:w="1170" w:type="dxa"/>
            <w:tcBorders>
              <w:top w:val="nil"/>
              <w:left w:val="nil"/>
              <w:bottom w:val="nil"/>
              <w:right w:val="nil"/>
            </w:tcBorders>
            <w:shd w:val="clear" w:color="auto" w:fill="auto"/>
            <w:noWrap/>
            <w:hideMark/>
          </w:tcPr>
          <w:p w14:paraId="76C5101F"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1.48837</w:t>
            </w:r>
          </w:p>
        </w:tc>
      </w:tr>
      <w:tr w:rsidR="00155201" w:rsidRPr="00F65D82" w14:paraId="4B23934B" w14:textId="77777777" w:rsidTr="008A4232">
        <w:trPr>
          <w:trHeight w:val="288"/>
        </w:trPr>
        <w:tc>
          <w:tcPr>
            <w:tcW w:w="1080" w:type="dxa"/>
            <w:tcBorders>
              <w:top w:val="nil"/>
              <w:left w:val="nil"/>
              <w:bottom w:val="nil"/>
              <w:right w:val="nil"/>
            </w:tcBorders>
            <w:shd w:val="clear" w:color="auto" w:fill="auto"/>
            <w:noWrap/>
            <w:hideMark/>
          </w:tcPr>
          <w:p w14:paraId="3D1641F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PBX3</w:t>
            </w:r>
          </w:p>
        </w:tc>
        <w:tc>
          <w:tcPr>
            <w:tcW w:w="2790" w:type="dxa"/>
            <w:tcBorders>
              <w:top w:val="nil"/>
              <w:left w:val="nil"/>
              <w:bottom w:val="nil"/>
              <w:right w:val="nil"/>
            </w:tcBorders>
            <w:shd w:val="clear" w:color="auto" w:fill="auto"/>
            <w:noWrap/>
            <w:hideMark/>
          </w:tcPr>
          <w:p w14:paraId="19EDD2EA"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PBX homeobox 3</w:t>
            </w:r>
          </w:p>
        </w:tc>
        <w:tc>
          <w:tcPr>
            <w:tcW w:w="2880" w:type="dxa"/>
            <w:tcBorders>
              <w:top w:val="nil"/>
              <w:left w:val="nil"/>
              <w:bottom w:val="nil"/>
              <w:right w:val="nil"/>
            </w:tcBorders>
            <w:shd w:val="clear" w:color="auto" w:fill="auto"/>
            <w:noWrap/>
            <w:hideMark/>
          </w:tcPr>
          <w:p w14:paraId="53C117B3" w14:textId="77777777" w:rsidR="00155201" w:rsidRPr="00F65D82" w:rsidRDefault="00155201" w:rsidP="008A4232">
            <w:pPr>
              <w:rPr>
                <w:rFonts w:ascii="Times New Roman" w:eastAsia="Times New Roman" w:hAnsi="Times New Roman" w:cs="Times New Roman"/>
                <w:color w:val="000000"/>
                <w:sz w:val="18"/>
                <w:szCs w:val="18"/>
              </w:rPr>
            </w:pPr>
          </w:p>
        </w:tc>
        <w:tc>
          <w:tcPr>
            <w:tcW w:w="891" w:type="dxa"/>
            <w:tcBorders>
              <w:top w:val="nil"/>
              <w:left w:val="nil"/>
              <w:bottom w:val="nil"/>
              <w:right w:val="nil"/>
            </w:tcBorders>
            <w:shd w:val="clear" w:color="auto" w:fill="auto"/>
            <w:noWrap/>
            <w:hideMark/>
          </w:tcPr>
          <w:p w14:paraId="31B70CD0"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1.859968</w:t>
            </w:r>
          </w:p>
        </w:tc>
        <w:tc>
          <w:tcPr>
            <w:tcW w:w="891" w:type="dxa"/>
            <w:tcBorders>
              <w:top w:val="nil"/>
              <w:left w:val="nil"/>
              <w:bottom w:val="nil"/>
              <w:right w:val="nil"/>
            </w:tcBorders>
            <w:shd w:val="clear" w:color="auto" w:fill="auto"/>
            <w:noWrap/>
            <w:hideMark/>
          </w:tcPr>
          <w:p w14:paraId="567358C9"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0.041833</w:t>
            </w:r>
          </w:p>
        </w:tc>
        <w:tc>
          <w:tcPr>
            <w:tcW w:w="1008" w:type="dxa"/>
            <w:tcBorders>
              <w:top w:val="nil"/>
              <w:left w:val="nil"/>
              <w:bottom w:val="nil"/>
              <w:right w:val="nil"/>
            </w:tcBorders>
            <w:shd w:val="clear" w:color="auto" w:fill="auto"/>
            <w:noWrap/>
            <w:hideMark/>
          </w:tcPr>
          <w:p w14:paraId="2221ECF7"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0.085855</w:t>
            </w:r>
          </w:p>
        </w:tc>
        <w:tc>
          <w:tcPr>
            <w:tcW w:w="1170" w:type="dxa"/>
            <w:tcBorders>
              <w:top w:val="nil"/>
              <w:left w:val="nil"/>
              <w:bottom w:val="nil"/>
              <w:right w:val="nil"/>
            </w:tcBorders>
            <w:shd w:val="clear" w:color="auto" w:fill="auto"/>
            <w:noWrap/>
            <w:hideMark/>
          </w:tcPr>
          <w:p w14:paraId="0A8C8052" w14:textId="77777777" w:rsidR="00155201" w:rsidRPr="00F65D82" w:rsidRDefault="00155201" w:rsidP="008A4232">
            <w:pPr>
              <w:rPr>
                <w:rFonts w:ascii="Times New Roman" w:eastAsia="Times New Roman" w:hAnsi="Times New Roman" w:cs="Times New Roman"/>
                <w:color w:val="000000"/>
                <w:sz w:val="18"/>
                <w:szCs w:val="18"/>
              </w:rPr>
            </w:pPr>
            <w:r w:rsidRPr="00F65D82">
              <w:rPr>
                <w:rFonts w:ascii="Times New Roman" w:eastAsia="Times New Roman" w:hAnsi="Times New Roman" w:cs="Times New Roman"/>
                <w:color w:val="000000"/>
                <w:sz w:val="18"/>
                <w:szCs w:val="18"/>
              </w:rPr>
              <w:t>1.460489</w:t>
            </w:r>
          </w:p>
        </w:tc>
      </w:tr>
    </w:tbl>
    <w:p w14:paraId="15FD7217" w14:textId="21B84E91" w:rsidR="00072DE4" w:rsidRDefault="00072DE4"/>
    <w:p w14:paraId="36AAE01A" w14:textId="49570180" w:rsidR="00072DE4" w:rsidRDefault="00072DE4">
      <w:pPr>
        <w:rPr>
          <w:rFonts w:ascii="Times New Roman" w:hAnsi="Times New Roman" w:cs="Times New Roman"/>
        </w:rPr>
      </w:pPr>
      <w:r>
        <w:rPr>
          <w:rFonts w:ascii="Times New Roman" w:hAnsi="Times New Roman" w:cs="Times New Roman"/>
        </w:rPr>
        <w:t>Supplemental Methods</w:t>
      </w:r>
    </w:p>
    <w:p w14:paraId="29E15EAC" w14:textId="68DA0F5B" w:rsidR="00072DE4" w:rsidRDefault="00072DE4">
      <w:pPr>
        <w:rPr>
          <w:rFonts w:ascii="Times New Roman" w:hAnsi="Times New Roman" w:cs="Times New Roman"/>
        </w:rPr>
      </w:pPr>
    </w:p>
    <w:p w14:paraId="64AA0EC6" w14:textId="77777777" w:rsidR="00072DE4" w:rsidRDefault="00072DE4" w:rsidP="00072DE4">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Cohort recruitment and biological</w:t>
      </w:r>
      <w:r w:rsidRPr="37F8A26F">
        <w:rPr>
          <w:rFonts w:ascii="Times New Roman" w:eastAsia="Times New Roman" w:hAnsi="Times New Roman" w:cs="Times New Roman"/>
          <w:sz w:val="24"/>
          <w:szCs w:val="24"/>
          <w:u w:val="single"/>
        </w:rPr>
        <w:t xml:space="preserve"> sample collection</w:t>
      </w:r>
    </w:p>
    <w:p w14:paraId="6B05BB16" w14:textId="77777777" w:rsidR="00072DE4" w:rsidRDefault="00072DE4" w:rsidP="00072DE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of human subjects was in accordance with r</w:t>
      </w:r>
      <w:r w:rsidRPr="37F8A26F">
        <w:rPr>
          <w:rFonts w:ascii="Times New Roman" w:eastAsia="Times New Roman" w:hAnsi="Times New Roman" w:cs="Times New Roman"/>
          <w:sz w:val="24"/>
          <w:szCs w:val="24"/>
        </w:rPr>
        <w:t xml:space="preserve">esearch protocols approved by the </w:t>
      </w:r>
      <w:r>
        <w:rPr>
          <w:rFonts w:ascii="Times New Roman" w:eastAsia="Times New Roman" w:hAnsi="Times New Roman" w:cs="Times New Roman"/>
          <w:sz w:val="24"/>
          <w:szCs w:val="24"/>
        </w:rPr>
        <w:t>Duke University Institutional Review Board, consistent</w:t>
      </w:r>
      <w:r w:rsidRPr="37F8A26F">
        <w:rPr>
          <w:rFonts w:ascii="Times New Roman" w:eastAsia="Times New Roman" w:hAnsi="Times New Roman" w:cs="Times New Roman"/>
          <w:sz w:val="24"/>
          <w:szCs w:val="24"/>
        </w:rPr>
        <w:t xml:space="preserve"> with the Declaration of Helsinki. Written informed consent was obtained from all research </w:t>
      </w:r>
      <w:r>
        <w:rPr>
          <w:rFonts w:ascii="Times New Roman" w:eastAsia="Times New Roman" w:hAnsi="Times New Roman" w:cs="Times New Roman"/>
          <w:sz w:val="24"/>
          <w:szCs w:val="24"/>
        </w:rPr>
        <w:t>subjects</w:t>
      </w:r>
      <w:r w:rsidRPr="37F8A26F">
        <w:rPr>
          <w:rFonts w:ascii="Times New Roman" w:eastAsia="Times New Roman" w:hAnsi="Times New Roman" w:cs="Times New Roman"/>
          <w:sz w:val="24"/>
          <w:szCs w:val="24"/>
        </w:rPr>
        <w:t xml:space="preserve"> or their legally authorized representatives.</w:t>
      </w:r>
      <w:r>
        <w:rPr>
          <w:rFonts w:ascii="Times New Roman" w:eastAsia="Times New Roman" w:hAnsi="Times New Roman" w:cs="Times New Roman"/>
          <w:sz w:val="24"/>
          <w:szCs w:val="24"/>
        </w:rPr>
        <w:t xml:space="preserve"> </w:t>
      </w:r>
      <w:r w:rsidRPr="38CC8E49">
        <w:rPr>
          <w:rFonts w:ascii="Times New Roman" w:eastAsia="Times New Roman" w:hAnsi="Times New Roman" w:cs="Times New Roman"/>
          <w:sz w:val="24"/>
          <w:szCs w:val="24"/>
        </w:rPr>
        <w:t xml:space="preserve">Subjects with confirmed or suspected SARS-CoV-2 infection or their close contacts were identified in the outpatient setting and enrolled into the Molecular and Epidemiological Study of Suspected Infection protocol (MESSI, IRB Pro00100241). </w:t>
      </w:r>
      <w:r>
        <w:rPr>
          <w:rFonts w:ascii="Times New Roman" w:eastAsia="Times New Roman" w:hAnsi="Times New Roman" w:cs="Times New Roman"/>
          <w:sz w:val="24"/>
          <w:szCs w:val="24"/>
        </w:rPr>
        <w:t>A</w:t>
      </w:r>
      <w:r w:rsidRPr="549AAE44">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close contacts and subjects with mild or moderate COVID-19</w:t>
      </w:r>
      <w:r w:rsidRPr="549AAE44">
        <w:rPr>
          <w:rFonts w:ascii="Times New Roman" w:eastAsia="Times New Roman" w:hAnsi="Times New Roman" w:cs="Times New Roman"/>
          <w:sz w:val="24"/>
          <w:szCs w:val="24"/>
        </w:rPr>
        <w:t xml:space="preserve"> were longitudinally sampled from enrollment to convalescent phase. </w:t>
      </w:r>
      <w:r w:rsidRPr="00157A7E">
        <w:rPr>
          <w:rFonts w:ascii="Times New Roman" w:hAnsi="Times New Roman" w:cs="Times New Roman"/>
          <w:sz w:val="24"/>
          <w:szCs w:val="24"/>
        </w:rPr>
        <w:t xml:space="preserve">Biological samples were collected prospectively at first visit (Day 0) and at weekly intervals on Day 7 and Day 14. At each visit, infection with SARS-CoV-2 was confirmed using </w:t>
      </w:r>
      <w:r>
        <w:rPr>
          <w:rFonts w:ascii="Times New Roman" w:hAnsi="Times New Roman" w:cs="Times New Roman"/>
          <w:sz w:val="24"/>
          <w:szCs w:val="24"/>
        </w:rPr>
        <w:t>q</w:t>
      </w:r>
      <w:r w:rsidRPr="00157A7E">
        <w:rPr>
          <w:rFonts w:ascii="Times New Roman" w:hAnsi="Times New Roman" w:cs="Times New Roman"/>
          <w:sz w:val="24"/>
          <w:szCs w:val="24"/>
        </w:rPr>
        <w:t>PCR on nasopharyngeal (NP) swab samples, and serology testing was performed for IgG against the SARS-CoV-2 spike domain (</w:t>
      </w:r>
      <w:r>
        <w:rPr>
          <w:rFonts w:ascii="Times New Roman" w:hAnsi="Times New Roman" w:cs="Times New Roman"/>
          <w:sz w:val="24"/>
          <w:szCs w:val="24"/>
        </w:rPr>
        <w:t xml:space="preserve">Supplemental </w:t>
      </w:r>
      <w:r w:rsidRPr="00157A7E">
        <w:rPr>
          <w:rFonts w:ascii="Times New Roman" w:hAnsi="Times New Roman" w:cs="Times New Roman"/>
          <w:sz w:val="24"/>
          <w:szCs w:val="24"/>
        </w:rPr>
        <w:t>Table</w:t>
      </w:r>
      <w:r>
        <w:rPr>
          <w:rFonts w:ascii="Times New Roman" w:hAnsi="Times New Roman" w:cs="Times New Roman"/>
          <w:sz w:val="24"/>
          <w:szCs w:val="24"/>
        </w:rPr>
        <w:t>s</w:t>
      </w:r>
      <w:r w:rsidRPr="00157A7E">
        <w:rPr>
          <w:rFonts w:ascii="Times New Roman" w:hAnsi="Times New Roman" w:cs="Times New Roman"/>
          <w:sz w:val="24"/>
          <w:szCs w:val="24"/>
        </w:rPr>
        <w:t xml:space="preserve"> </w:t>
      </w:r>
      <w:r>
        <w:rPr>
          <w:rFonts w:ascii="Times New Roman" w:hAnsi="Times New Roman" w:cs="Times New Roman"/>
          <w:sz w:val="24"/>
          <w:szCs w:val="24"/>
        </w:rPr>
        <w:t>1 and 2</w:t>
      </w:r>
      <w:r w:rsidRPr="00157A7E">
        <w:rPr>
          <w:rFonts w:ascii="Times New Roman" w:hAnsi="Times New Roman" w:cs="Times New Roman"/>
          <w:sz w:val="24"/>
          <w:szCs w:val="24"/>
        </w:rPr>
        <w:t xml:space="preserve">). All subjects </w:t>
      </w:r>
      <w:r>
        <w:rPr>
          <w:rFonts w:ascii="Times New Roman" w:hAnsi="Times New Roman" w:cs="Times New Roman"/>
          <w:sz w:val="24"/>
          <w:szCs w:val="24"/>
        </w:rPr>
        <w:t xml:space="preserve">with mild or moderate COVID-19 </w:t>
      </w:r>
      <w:r w:rsidRPr="00157A7E">
        <w:rPr>
          <w:rFonts w:ascii="Times New Roman" w:hAnsi="Times New Roman" w:cs="Times New Roman"/>
          <w:sz w:val="24"/>
          <w:szCs w:val="24"/>
        </w:rPr>
        <w:t xml:space="preserve">progressed from </w:t>
      </w:r>
      <w:r>
        <w:rPr>
          <w:rFonts w:ascii="Times New Roman" w:hAnsi="Times New Roman" w:cs="Times New Roman"/>
          <w:sz w:val="24"/>
          <w:szCs w:val="24"/>
        </w:rPr>
        <w:t>seronegative (</w:t>
      </w:r>
      <w:r w:rsidRPr="00157A7E">
        <w:rPr>
          <w:rFonts w:ascii="Times New Roman" w:hAnsi="Times New Roman" w:cs="Times New Roman"/>
          <w:sz w:val="24"/>
          <w:szCs w:val="24"/>
        </w:rPr>
        <w:t>IgG-</w:t>
      </w:r>
      <w:r>
        <w:rPr>
          <w:rFonts w:ascii="Times New Roman" w:hAnsi="Times New Roman" w:cs="Times New Roman"/>
          <w:sz w:val="24"/>
          <w:szCs w:val="24"/>
        </w:rPr>
        <w:t>)</w:t>
      </w:r>
      <w:r w:rsidRPr="00157A7E">
        <w:rPr>
          <w:rFonts w:ascii="Times New Roman" w:hAnsi="Times New Roman" w:cs="Times New Roman"/>
          <w:sz w:val="24"/>
          <w:szCs w:val="24"/>
        </w:rPr>
        <w:t xml:space="preserve"> to </w:t>
      </w:r>
      <w:r>
        <w:rPr>
          <w:rFonts w:ascii="Times New Roman" w:hAnsi="Times New Roman" w:cs="Times New Roman"/>
          <w:sz w:val="24"/>
          <w:szCs w:val="24"/>
        </w:rPr>
        <w:t>seropositive (</w:t>
      </w:r>
      <w:r w:rsidRPr="00157A7E">
        <w:rPr>
          <w:rFonts w:ascii="Times New Roman" w:hAnsi="Times New Roman" w:cs="Times New Roman"/>
          <w:sz w:val="24"/>
          <w:szCs w:val="24"/>
        </w:rPr>
        <w:t>IgG+</w:t>
      </w:r>
      <w:r>
        <w:rPr>
          <w:rFonts w:ascii="Times New Roman" w:hAnsi="Times New Roman" w:cs="Times New Roman"/>
          <w:sz w:val="24"/>
          <w:szCs w:val="24"/>
        </w:rPr>
        <w:t>)</w:t>
      </w:r>
      <w:r w:rsidRPr="00157A7E">
        <w:rPr>
          <w:rFonts w:ascii="Times New Roman" w:hAnsi="Times New Roman" w:cs="Times New Roman"/>
          <w:sz w:val="24"/>
          <w:szCs w:val="24"/>
        </w:rPr>
        <w:t xml:space="preserve">. </w:t>
      </w:r>
      <w:r>
        <w:rPr>
          <w:rFonts w:ascii="Times New Roman" w:hAnsi="Times New Roman" w:cs="Times New Roman"/>
          <w:sz w:val="24"/>
          <w:szCs w:val="24"/>
        </w:rPr>
        <w:t>Close contacts</w:t>
      </w:r>
      <w:r w:rsidRPr="00157A7E">
        <w:rPr>
          <w:rFonts w:ascii="Times New Roman" w:hAnsi="Times New Roman" w:cs="Times New Roman"/>
          <w:sz w:val="24"/>
          <w:szCs w:val="24"/>
        </w:rPr>
        <w:t xml:space="preserve"> were PCR negative and IgG- at all time points; healthy controls were enrolled pre-pandemic and were not tested for SARS-CoV-2 or spike protein IgG.</w:t>
      </w:r>
      <w:r>
        <w:rPr>
          <w:rFonts w:ascii="Times New Roman" w:hAnsi="Times New Roman" w:cs="Times New Roman"/>
          <w:sz w:val="24"/>
          <w:szCs w:val="24"/>
        </w:rPr>
        <w:t xml:space="preserve"> </w:t>
      </w:r>
      <w:r w:rsidRPr="549AAE44">
        <w:rPr>
          <w:rFonts w:ascii="Times New Roman" w:eastAsia="Times New Roman" w:hAnsi="Times New Roman" w:cs="Times New Roman"/>
          <w:sz w:val="24"/>
          <w:szCs w:val="24"/>
        </w:rPr>
        <w:t>Self-reported symptom surveys were performed at each visit. To categoriz</w:t>
      </w:r>
      <w:r>
        <w:rPr>
          <w:rFonts w:ascii="Times New Roman" w:eastAsia="Times New Roman" w:hAnsi="Times New Roman" w:cs="Times New Roman"/>
          <w:sz w:val="24"/>
          <w:szCs w:val="24"/>
        </w:rPr>
        <w:t>e</w:t>
      </w:r>
      <w:r w:rsidRPr="549AAE44">
        <w:rPr>
          <w:rFonts w:ascii="Times New Roman" w:eastAsia="Times New Roman" w:hAnsi="Times New Roman" w:cs="Times New Roman"/>
          <w:sz w:val="24"/>
          <w:szCs w:val="24"/>
        </w:rPr>
        <w:t xml:space="preserve"> symptom severity, the sum of 3</w:t>
      </w:r>
      <w:r>
        <w:rPr>
          <w:rFonts w:ascii="Times New Roman" w:eastAsia="Times New Roman" w:hAnsi="Times New Roman" w:cs="Times New Roman"/>
          <w:sz w:val="24"/>
          <w:szCs w:val="24"/>
        </w:rPr>
        <w:t>8</w:t>
      </w:r>
      <w:r w:rsidRPr="549AAE44">
        <w:rPr>
          <w:rFonts w:ascii="Times New Roman" w:eastAsia="Times New Roman" w:hAnsi="Times New Roman" w:cs="Times New Roman"/>
          <w:sz w:val="24"/>
          <w:szCs w:val="24"/>
        </w:rPr>
        <w:t xml:space="preserve"> defined symptom categories, each scored 0-4 (0-none, 1-mild, 2-moderate, 3-severe, 4-very severe), was determined from symptom onset through each longitudinal collection.</w:t>
      </w:r>
    </w:p>
    <w:p w14:paraId="55E7302E" w14:textId="77777777" w:rsidR="00072DE4" w:rsidRDefault="00072DE4" w:rsidP="00072DE4">
      <w:pPr>
        <w:spacing w:line="480" w:lineRule="auto"/>
        <w:jc w:val="both"/>
        <w:rPr>
          <w:rFonts w:ascii="Times New Roman" w:eastAsia="Times New Roman" w:hAnsi="Times New Roman" w:cs="Times New Roman"/>
          <w:sz w:val="24"/>
          <w:szCs w:val="24"/>
        </w:rPr>
      </w:pPr>
    </w:p>
    <w:p w14:paraId="213031D9" w14:textId="77777777" w:rsidR="00072DE4" w:rsidRPr="00087890" w:rsidRDefault="00072DE4" w:rsidP="00072DE4">
      <w:pPr>
        <w:spacing w:line="480" w:lineRule="auto"/>
        <w:jc w:val="both"/>
        <w:rPr>
          <w:rFonts w:ascii="Times New Roman" w:eastAsia="Times New Roman" w:hAnsi="Times New Roman" w:cs="Times New Roman"/>
          <w:sz w:val="24"/>
          <w:szCs w:val="24"/>
          <w:u w:val="single"/>
        </w:rPr>
      </w:pPr>
      <w:r w:rsidRPr="00087890">
        <w:rPr>
          <w:rFonts w:ascii="Times New Roman" w:eastAsia="Times New Roman" w:hAnsi="Times New Roman" w:cs="Times New Roman"/>
          <w:sz w:val="24"/>
          <w:szCs w:val="24"/>
          <w:u w:val="single"/>
        </w:rPr>
        <w:lastRenderedPageBreak/>
        <w:t>SARS-CoV-2 IgG ELISA</w:t>
      </w:r>
    </w:p>
    <w:p w14:paraId="50F52334" w14:textId="77777777" w:rsidR="00072DE4" w:rsidRDefault="00072DE4" w:rsidP="00072DE4">
      <w:pPr>
        <w:spacing w:line="480" w:lineRule="auto"/>
        <w:jc w:val="both"/>
        <w:rPr>
          <w:rFonts w:ascii="Times New Roman" w:eastAsia="Times New Roman" w:hAnsi="Times New Roman" w:cs="Times New Roman"/>
          <w:sz w:val="24"/>
          <w:szCs w:val="24"/>
        </w:rPr>
      </w:pPr>
      <w:r w:rsidRPr="00087890">
        <w:rPr>
          <w:rFonts w:ascii="Times New Roman" w:eastAsia="Times New Roman" w:hAnsi="Times New Roman" w:cs="Times New Roman"/>
          <w:sz w:val="24"/>
          <w:szCs w:val="24"/>
        </w:rPr>
        <w:t xml:space="preserve">Antibody response testing was performed using the anti-SARS-CoV-2 spike S1 domain IgG ELISA assay (EUROIMMUN </w:t>
      </w:r>
      <w:proofErr w:type="spellStart"/>
      <w:r w:rsidRPr="00087890">
        <w:rPr>
          <w:rFonts w:ascii="Times New Roman" w:eastAsia="Times New Roman" w:hAnsi="Times New Roman" w:cs="Times New Roman"/>
          <w:sz w:val="24"/>
          <w:szCs w:val="24"/>
        </w:rPr>
        <w:t>Medizinische</w:t>
      </w:r>
      <w:proofErr w:type="spellEnd"/>
      <w:r w:rsidRPr="00087890">
        <w:rPr>
          <w:rFonts w:ascii="Times New Roman" w:eastAsia="Times New Roman" w:hAnsi="Times New Roman" w:cs="Times New Roman"/>
          <w:sz w:val="24"/>
          <w:szCs w:val="24"/>
        </w:rPr>
        <w:t xml:space="preserve"> </w:t>
      </w:r>
      <w:proofErr w:type="spellStart"/>
      <w:r w:rsidRPr="00087890">
        <w:rPr>
          <w:rFonts w:ascii="Times New Roman" w:eastAsia="Times New Roman" w:hAnsi="Times New Roman" w:cs="Times New Roman"/>
          <w:sz w:val="24"/>
          <w:szCs w:val="24"/>
        </w:rPr>
        <w:t>Labordiagnostika</w:t>
      </w:r>
      <w:proofErr w:type="spellEnd"/>
      <w:r w:rsidRPr="00087890">
        <w:rPr>
          <w:rFonts w:ascii="Times New Roman" w:eastAsia="Times New Roman" w:hAnsi="Times New Roman" w:cs="Times New Roman"/>
          <w:sz w:val="24"/>
          <w:szCs w:val="24"/>
        </w:rPr>
        <w:t xml:space="preserve"> AG, Lübeck, Germany) according to manufacturer’s instructions. Test results were evaluated by calculating the ratio of the optical density (OD) of the test sample over the OD of the calibrator sample where a ratio of &lt;0.8 was interpreted as negative and ratio of 1.1 or greater as positive; a ratio of 0.8 to &lt;1.1 was considered indeterminate and not used in this study.</w:t>
      </w:r>
    </w:p>
    <w:p w14:paraId="675465C5" w14:textId="77777777" w:rsidR="00072DE4" w:rsidRPr="00087890" w:rsidRDefault="00072DE4" w:rsidP="00072DE4">
      <w:pPr>
        <w:spacing w:line="480" w:lineRule="auto"/>
        <w:jc w:val="both"/>
        <w:rPr>
          <w:rFonts w:ascii="Times New Roman" w:eastAsia="Times New Roman" w:hAnsi="Times New Roman" w:cs="Times New Roman"/>
          <w:sz w:val="24"/>
          <w:szCs w:val="24"/>
        </w:rPr>
      </w:pPr>
    </w:p>
    <w:p w14:paraId="2BD11547" w14:textId="77777777" w:rsidR="00072DE4" w:rsidRDefault="00072DE4" w:rsidP="00072DE4">
      <w:pPr>
        <w:spacing w:line="480" w:lineRule="auto"/>
        <w:jc w:val="both"/>
        <w:rPr>
          <w:rFonts w:ascii="Times New Roman" w:eastAsia="Times New Roman" w:hAnsi="Times New Roman" w:cs="Times New Roman"/>
          <w:sz w:val="24"/>
          <w:szCs w:val="24"/>
          <w:u w:val="single"/>
        </w:rPr>
      </w:pPr>
      <w:r w:rsidRPr="00087890">
        <w:rPr>
          <w:rFonts w:ascii="Times New Roman" w:eastAsia="Times New Roman" w:hAnsi="Times New Roman" w:cs="Times New Roman"/>
          <w:sz w:val="24"/>
          <w:szCs w:val="24"/>
          <w:u w:val="single"/>
        </w:rPr>
        <w:t xml:space="preserve">SARS-CoV-2 quantification by </w:t>
      </w:r>
      <w:proofErr w:type="spellStart"/>
      <w:r w:rsidRPr="00087890">
        <w:rPr>
          <w:rFonts w:ascii="Times New Roman" w:eastAsia="Times New Roman" w:hAnsi="Times New Roman" w:cs="Times New Roman"/>
          <w:sz w:val="24"/>
          <w:szCs w:val="24"/>
          <w:u w:val="single"/>
        </w:rPr>
        <w:t>qRT</w:t>
      </w:r>
      <w:proofErr w:type="spellEnd"/>
      <w:r w:rsidRPr="00087890">
        <w:rPr>
          <w:rFonts w:ascii="Times New Roman" w:eastAsia="Times New Roman" w:hAnsi="Times New Roman" w:cs="Times New Roman"/>
          <w:sz w:val="24"/>
          <w:szCs w:val="24"/>
          <w:u w:val="single"/>
        </w:rPr>
        <w:t>-PCR</w:t>
      </w:r>
    </w:p>
    <w:p w14:paraId="0F2A0F0D" w14:textId="77777777" w:rsidR="00072DE4" w:rsidRDefault="00072DE4" w:rsidP="00072DE4">
      <w:pPr>
        <w:spacing w:line="480" w:lineRule="auto"/>
        <w:jc w:val="both"/>
        <w:rPr>
          <w:rFonts w:ascii="Times New Roman" w:eastAsia="Times New Roman" w:hAnsi="Times New Roman" w:cs="Times New Roman"/>
          <w:sz w:val="24"/>
          <w:szCs w:val="24"/>
        </w:rPr>
      </w:pPr>
      <w:r w:rsidRPr="00087890">
        <w:rPr>
          <w:rFonts w:ascii="Times New Roman" w:eastAsia="Times New Roman" w:hAnsi="Times New Roman" w:cs="Times New Roman"/>
          <w:sz w:val="24"/>
          <w:szCs w:val="24"/>
        </w:rPr>
        <w:t xml:space="preserve">Nasal swab Viral Transport Medium (VTM) was aliquoted and cryopreserved from study subjects to determine SARS-CoV-2 N1 gene copy number by RT-PCR to stratify subjects as COVID PCR positive or negative. Viral RNA was extracted from 140 </w:t>
      </w:r>
      <w:proofErr w:type="spellStart"/>
      <w:r w:rsidRPr="00087890">
        <w:rPr>
          <w:rFonts w:ascii="Times New Roman" w:eastAsia="Times New Roman" w:hAnsi="Times New Roman" w:cs="Times New Roman"/>
          <w:sz w:val="24"/>
          <w:szCs w:val="24"/>
        </w:rPr>
        <w:t>uL</w:t>
      </w:r>
      <w:proofErr w:type="spellEnd"/>
      <w:r w:rsidRPr="00087890">
        <w:rPr>
          <w:rFonts w:ascii="Times New Roman" w:eastAsia="Times New Roman" w:hAnsi="Times New Roman" w:cs="Times New Roman"/>
          <w:sz w:val="24"/>
          <w:szCs w:val="24"/>
        </w:rPr>
        <w:t xml:space="preserve"> of VTM according to manufacturer’s instructions (</w:t>
      </w:r>
      <w:proofErr w:type="spellStart"/>
      <w:r w:rsidRPr="00087890">
        <w:rPr>
          <w:rFonts w:ascii="Times New Roman" w:eastAsia="Times New Roman" w:hAnsi="Times New Roman" w:cs="Times New Roman"/>
          <w:sz w:val="24"/>
          <w:szCs w:val="24"/>
        </w:rPr>
        <w:t>QiaAmp</w:t>
      </w:r>
      <w:proofErr w:type="spellEnd"/>
      <w:r w:rsidRPr="00087890">
        <w:rPr>
          <w:rFonts w:ascii="Times New Roman" w:eastAsia="Times New Roman" w:hAnsi="Times New Roman" w:cs="Times New Roman"/>
          <w:sz w:val="24"/>
          <w:szCs w:val="24"/>
        </w:rPr>
        <w:t xml:space="preserve"> Viral RNA </w:t>
      </w:r>
      <w:proofErr w:type="spellStart"/>
      <w:r w:rsidRPr="00087890">
        <w:rPr>
          <w:rFonts w:ascii="Times New Roman" w:eastAsia="Times New Roman" w:hAnsi="Times New Roman" w:cs="Times New Roman"/>
          <w:sz w:val="24"/>
          <w:szCs w:val="24"/>
        </w:rPr>
        <w:t>minikit</w:t>
      </w:r>
      <w:proofErr w:type="spellEnd"/>
      <w:r w:rsidRPr="00087890">
        <w:rPr>
          <w:rFonts w:ascii="Times New Roman" w:eastAsia="Times New Roman" w:hAnsi="Times New Roman" w:cs="Times New Roman"/>
          <w:sz w:val="24"/>
          <w:szCs w:val="24"/>
        </w:rPr>
        <w:t>). SARS-CoV-2 nucleocapsid (N1) and human RNase P (RPP30) RNA copies were determined using 5 µL of isolated RNA in the CDC-designed kit (CDC-006-00019, Revision: 03, Integrated DNA Technologies 2019-nCoV kit). Standard quantitative RT-PCR (</w:t>
      </w:r>
      <w:proofErr w:type="spellStart"/>
      <w:r w:rsidRPr="00087890">
        <w:rPr>
          <w:rFonts w:ascii="Times New Roman" w:eastAsia="Times New Roman" w:hAnsi="Times New Roman" w:cs="Times New Roman"/>
          <w:sz w:val="24"/>
          <w:szCs w:val="24"/>
        </w:rPr>
        <w:t>TaqPath</w:t>
      </w:r>
      <w:proofErr w:type="spellEnd"/>
      <w:r w:rsidRPr="00087890">
        <w:rPr>
          <w:rFonts w:ascii="Times New Roman" w:eastAsia="Times New Roman" w:hAnsi="Times New Roman" w:cs="Times New Roman"/>
          <w:sz w:val="24"/>
          <w:szCs w:val="24"/>
        </w:rPr>
        <w:t xml:space="preserve"> 1-step RT qPCR Master Mix, </w:t>
      </w:r>
      <w:proofErr w:type="spellStart"/>
      <w:r w:rsidRPr="00087890">
        <w:rPr>
          <w:rFonts w:ascii="Times New Roman" w:eastAsia="Times New Roman" w:hAnsi="Times New Roman" w:cs="Times New Roman"/>
          <w:sz w:val="24"/>
          <w:szCs w:val="24"/>
        </w:rPr>
        <w:t>Thermofisher</w:t>
      </w:r>
      <w:proofErr w:type="spellEnd"/>
      <w:r w:rsidRPr="00087890">
        <w:rPr>
          <w:rFonts w:ascii="Times New Roman" w:eastAsia="Times New Roman" w:hAnsi="Times New Roman" w:cs="Times New Roman"/>
          <w:sz w:val="24"/>
          <w:szCs w:val="24"/>
        </w:rPr>
        <w:t>) was run with test RNA and gene-specific standard curves (2e5 copy/mL – 20 copy/mL). Regression analysis was used to determine gene copy number and corrected to report copies/mL of VTM. Samples with a Ct value less than 35 were scored as COVID PCR negative and samples greater than or equal to 35 were scored COVID PCR positive.</w:t>
      </w:r>
    </w:p>
    <w:p w14:paraId="5B90196C" w14:textId="77777777" w:rsidR="00072DE4" w:rsidRPr="00087890" w:rsidRDefault="00072DE4" w:rsidP="00072DE4">
      <w:pPr>
        <w:spacing w:line="480" w:lineRule="auto"/>
        <w:jc w:val="both"/>
        <w:rPr>
          <w:rFonts w:ascii="Times New Roman" w:eastAsia="Times New Roman" w:hAnsi="Times New Roman" w:cs="Times New Roman"/>
          <w:sz w:val="24"/>
          <w:szCs w:val="24"/>
        </w:rPr>
      </w:pPr>
    </w:p>
    <w:p w14:paraId="422C2AD0" w14:textId="77777777" w:rsidR="00072DE4" w:rsidRPr="0058527B" w:rsidRDefault="00072DE4" w:rsidP="00072DE4">
      <w:pPr>
        <w:spacing w:line="480" w:lineRule="auto"/>
        <w:jc w:val="both"/>
        <w:rPr>
          <w:rFonts w:ascii="Times New Roman" w:eastAsia="Times New Roman" w:hAnsi="Times New Roman" w:cs="Times New Roman"/>
          <w:sz w:val="24"/>
          <w:szCs w:val="24"/>
          <w:u w:val="single"/>
        </w:rPr>
      </w:pPr>
      <w:r w:rsidRPr="0058527B">
        <w:rPr>
          <w:rFonts w:ascii="Times New Roman" w:eastAsia="Times New Roman" w:hAnsi="Times New Roman" w:cs="Times New Roman"/>
          <w:sz w:val="24"/>
          <w:szCs w:val="24"/>
          <w:u w:val="single"/>
        </w:rPr>
        <w:t>Purification of PBMCs</w:t>
      </w:r>
    </w:p>
    <w:p w14:paraId="33733A97" w14:textId="77777777" w:rsidR="00072DE4" w:rsidRDefault="00072DE4" w:rsidP="00072DE4">
      <w:pPr>
        <w:spacing w:line="480" w:lineRule="auto"/>
        <w:jc w:val="both"/>
        <w:rPr>
          <w:rFonts w:ascii="Times New Roman" w:eastAsia="Times New Roman" w:hAnsi="Times New Roman" w:cs="Times New Roman"/>
          <w:sz w:val="24"/>
          <w:szCs w:val="24"/>
        </w:rPr>
      </w:pPr>
      <w:r w:rsidRPr="37F8A26F">
        <w:rPr>
          <w:rFonts w:ascii="Times New Roman" w:eastAsia="Times New Roman" w:hAnsi="Times New Roman" w:cs="Times New Roman"/>
          <w:sz w:val="24"/>
          <w:szCs w:val="24"/>
        </w:rPr>
        <w:t>PBMCs were p</w:t>
      </w:r>
      <w:r>
        <w:rPr>
          <w:rFonts w:ascii="Times New Roman" w:eastAsia="Times New Roman" w:hAnsi="Times New Roman" w:cs="Times New Roman"/>
          <w:sz w:val="24"/>
          <w:szCs w:val="24"/>
        </w:rPr>
        <w:t>urified</w:t>
      </w:r>
      <w:r w:rsidRPr="37F8A26F">
        <w:rPr>
          <w:rFonts w:ascii="Times New Roman" w:eastAsia="Times New Roman" w:hAnsi="Times New Roman" w:cs="Times New Roman"/>
          <w:sz w:val="24"/>
          <w:szCs w:val="24"/>
        </w:rPr>
        <w:t xml:space="preserve"> using the </w:t>
      </w:r>
      <w:proofErr w:type="spellStart"/>
      <w:r w:rsidRPr="37F8A26F">
        <w:rPr>
          <w:rFonts w:ascii="Times New Roman" w:eastAsia="Times New Roman" w:hAnsi="Times New Roman" w:cs="Times New Roman"/>
          <w:sz w:val="24"/>
          <w:szCs w:val="24"/>
        </w:rPr>
        <w:t>Ficoll-Hypaque</w:t>
      </w:r>
      <w:proofErr w:type="spellEnd"/>
      <w:r w:rsidRPr="37F8A26F">
        <w:rPr>
          <w:rFonts w:ascii="Times New Roman" w:eastAsia="Times New Roman" w:hAnsi="Times New Roman" w:cs="Times New Roman"/>
          <w:sz w:val="24"/>
          <w:szCs w:val="24"/>
        </w:rPr>
        <w:t xml:space="preserve"> density gradient method</w:t>
      </w:r>
      <w:r>
        <w:rPr>
          <w:rFonts w:ascii="Times New Roman" w:eastAsia="Times New Roman" w:hAnsi="Times New Roman" w:cs="Times New Roman"/>
          <w:sz w:val="24"/>
          <w:szCs w:val="24"/>
        </w:rPr>
        <w:t xml:space="preserve"> according to manufacturer’s instructions</w:t>
      </w:r>
      <w:r w:rsidRPr="37F8A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Briefly, w</w:t>
      </w:r>
      <w:r w:rsidRPr="37F8A26F">
        <w:rPr>
          <w:rFonts w:ascii="Times New Roman" w:eastAsia="Times New Roman" w:hAnsi="Times New Roman" w:cs="Times New Roman"/>
          <w:sz w:val="24"/>
          <w:szCs w:val="24"/>
        </w:rPr>
        <w:t xml:space="preserve">hole blood was collected in ACD </w:t>
      </w:r>
      <w:r>
        <w:rPr>
          <w:rFonts w:ascii="Times New Roman" w:eastAsia="Times New Roman" w:hAnsi="Times New Roman" w:cs="Times New Roman"/>
          <w:sz w:val="24"/>
          <w:szCs w:val="24"/>
        </w:rPr>
        <w:t>V</w:t>
      </w:r>
      <w:r w:rsidRPr="37F8A26F">
        <w:rPr>
          <w:rFonts w:ascii="Times New Roman" w:eastAsia="Times New Roman" w:hAnsi="Times New Roman" w:cs="Times New Roman"/>
          <w:sz w:val="24"/>
          <w:szCs w:val="24"/>
        </w:rPr>
        <w:t>acutainer tubes</w:t>
      </w:r>
      <w:r>
        <w:rPr>
          <w:rFonts w:ascii="Times New Roman" w:eastAsia="Times New Roman" w:hAnsi="Times New Roman" w:cs="Times New Roman"/>
          <w:sz w:val="24"/>
          <w:szCs w:val="24"/>
        </w:rPr>
        <w:t xml:space="preserve"> (BD) </w:t>
      </w:r>
      <w:r w:rsidRPr="37F8A26F">
        <w:rPr>
          <w:rFonts w:ascii="Times New Roman" w:eastAsia="Times New Roman" w:hAnsi="Times New Roman" w:cs="Times New Roman"/>
          <w:sz w:val="24"/>
          <w:szCs w:val="24"/>
        </w:rPr>
        <w:t>and processed within 8 hours</w:t>
      </w:r>
      <w:r>
        <w:rPr>
          <w:rFonts w:ascii="Times New Roman" w:eastAsia="Times New Roman" w:hAnsi="Times New Roman" w:cs="Times New Roman"/>
          <w:sz w:val="24"/>
          <w:szCs w:val="24"/>
        </w:rPr>
        <w:t xml:space="preserve"> by dilution</w:t>
      </w:r>
      <w:r w:rsidRPr="37F8A26F">
        <w:rPr>
          <w:rFonts w:ascii="Times New Roman" w:eastAsia="Times New Roman" w:hAnsi="Times New Roman" w:cs="Times New Roman"/>
          <w:sz w:val="24"/>
          <w:szCs w:val="24"/>
        </w:rPr>
        <w:t xml:space="preserve"> 1:2 in PBS, layered onto the </w:t>
      </w:r>
      <w:proofErr w:type="spellStart"/>
      <w:r w:rsidRPr="37F8A26F">
        <w:rPr>
          <w:rFonts w:ascii="Times New Roman" w:eastAsia="Times New Roman" w:hAnsi="Times New Roman" w:cs="Times New Roman"/>
          <w:sz w:val="24"/>
          <w:szCs w:val="24"/>
        </w:rPr>
        <w:t>Ficoll-Hypaque</w:t>
      </w:r>
      <w:proofErr w:type="spellEnd"/>
      <w:r>
        <w:rPr>
          <w:rFonts w:ascii="Times New Roman" w:eastAsia="Times New Roman" w:hAnsi="Times New Roman" w:cs="Times New Roman"/>
          <w:sz w:val="24"/>
          <w:szCs w:val="24"/>
        </w:rPr>
        <w:t xml:space="preserve"> (Sigma Aldrich)</w:t>
      </w:r>
      <w:r w:rsidRPr="37F8A26F">
        <w:rPr>
          <w:rFonts w:ascii="Times New Roman" w:eastAsia="Times New Roman" w:hAnsi="Times New Roman" w:cs="Times New Roman"/>
          <w:sz w:val="24"/>
          <w:szCs w:val="24"/>
        </w:rPr>
        <w:t xml:space="preserve"> in 50 ml conical tubes, and centrifuged at 420</w:t>
      </w:r>
      <w:r>
        <w:rPr>
          <w:rFonts w:ascii="Times New Roman" w:eastAsia="Times New Roman" w:hAnsi="Times New Roman" w:cs="Times New Roman"/>
          <w:sz w:val="24"/>
          <w:szCs w:val="24"/>
        </w:rPr>
        <w:t xml:space="preserve"> x </w:t>
      </w:r>
      <w:r w:rsidRPr="37F8A26F">
        <w:rPr>
          <w:rFonts w:ascii="Times New Roman" w:eastAsia="Times New Roman" w:hAnsi="Times New Roman" w:cs="Times New Roman"/>
          <w:sz w:val="24"/>
          <w:szCs w:val="24"/>
        </w:rPr>
        <w:t>g for 25 minutes. Buffy coat was collecte</w:t>
      </w:r>
      <w:r>
        <w:rPr>
          <w:rFonts w:ascii="Times New Roman" w:eastAsia="Times New Roman" w:hAnsi="Times New Roman" w:cs="Times New Roman"/>
          <w:sz w:val="24"/>
          <w:szCs w:val="24"/>
        </w:rPr>
        <w:t xml:space="preserve">d, </w:t>
      </w:r>
      <w:r w:rsidRPr="37F8A26F">
        <w:rPr>
          <w:rFonts w:ascii="Times New Roman" w:eastAsia="Times New Roman" w:hAnsi="Times New Roman" w:cs="Times New Roman"/>
          <w:sz w:val="24"/>
          <w:szCs w:val="24"/>
        </w:rPr>
        <w:t xml:space="preserve">washed </w:t>
      </w:r>
      <w:r>
        <w:rPr>
          <w:rFonts w:ascii="Times New Roman" w:eastAsia="Times New Roman" w:hAnsi="Times New Roman" w:cs="Times New Roman"/>
          <w:sz w:val="24"/>
          <w:szCs w:val="24"/>
        </w:rPr>
        <w:t>twice in</w:t>
      </w:r>
      <w:r w:rsidRPr="37F8A26F">
        <w:rPr>
          <w:rFonts w:ascii="Times New Roman" w:eastAsia="Times New Roman" w:hAnsi="Times New Roman" w:cs="Times New Roman"/>
          <w:sz w:val="24"/>
          <w:szCs w:val="24"/>
        </w:rPr>
        <w:t xml:space="preserve"> D-PBS by centrifugation at 400 </w:t>
      </w:r>
      <w:r>
        <w:rPr>
          <w:rFonts w:ascii="Times New Roman" w:eastAsia="Times New Roman" w:hAnsi="Times New Roman" w:cs="Times New Roman"/>
          <w:sz w:val="24"/>
          <w:szCs w:val="24"/>
        </w:rPr>
        <w:t xml:space="preserve">x </w:t>
      </w:r>
      <w:r w:rsidRPr="37F8A26F">
        <w:rPr>
          <w:rFonts w:ascii="Times New Roman" w:eastAsia="Times New Roman" w:hAnsi="Times New Roman" w:cs="Times New Roman"/>
          <w:sz w:val="24"/>
          <w:szCs w:val="24"/>
        </w:rPr>
        <w:t>g for 10 minutes</w:t>
      </w:r>
      <w:r>
        <w:rPr>
          <w:rFonts w:ascii="Times New Roman" w:eastAsia="Times New Roman" w:hAnsi="Times New Roman" w:cs="Times New Roman"/>
          <w:sz w:val="24"/>
          <w:szCs w:val="24"/>
        </w:rPr>
        <w:t xml:space="preserve"> to isolate peripheral blood mononuclear cells (PBMCs)</w:t>
      </w:r>
      <w:r w:rsidRPr="37F8A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w:t>
      </w:r>
      <w:r w:rsidRPr="37F8A26F">
        <w:rPr>
          <w:rFonts w:ascii="Times New Roman" w:eastAsia="Times New Roman" w:hAnsi="Times New Roman" w:cs="Times New Roman"/>
          <w:sz w:val="24"/>
          <w:szCs w:val="24"/>
        </w:rPr>
        <w:t>were assessed for viability and cell count using a Vi-Cell automated cell counter (Beckman-Coulter). PBMCs were adjusted to 10x10</w:t>
      </w:r>
      <w:r w:rsidRPr="007914D0">
        <w:rPr>
          <w:rFonts w:ascii="Times New Roman" w:eastAsia="Times New Roman" w:hAnsi="Times New Roman" w:cs="Times New Roman"/>
          <w:sz w:val="24"/>
          <w:szCs w:val="24"/>
        </w:rPr>
        <w:t>6</w:t>
      </w:r>
      <w:r w:rsidRPr="37F8A26F">
        <w:rPr>
          <w:rFonts w:ascii="Times New Roman" w:eastAsia="Times New Roman" w:hAnsi="Times New Roman" w:cs="Times New Roman"/>
          <w:sz w:val="24"/>
          <w:szCs w:val="24"/>
        </w:rPr>
        <w:t xml:space="preserve"> cells/ml in </w:t>
      </w:r>
      <w:r w:rsidRPr="37F8A26F">
        <w:rPr>
          <w:rFonts w:ascii="Times New Roman" w:eastAsia="Times New Roman" w:hAnsi="Times New Roman" w:cs="Times New Roman"/>
          <w:sz w:val="24"/>
          <w:szCs w:val="24"/>
        </w:rPr>
        <w:lastRenderedPageBreak/>
        <w:t>cryopreservation media (90% FBS, 10% DMSO)</w:t>
      </w:r>
      <w:r>
        <w:rPr>
          <w:rFonts w:ascii="Times New Roman" w:eastAsia="Times New Roman" w:hAnsi="Times New Roman" w:cs="Times New Roman"/>
          <w:sz w:val="24"/>
          <w:szCs w:val="24"/>
        </w:rPr>
        <w:t>, frozen</w:t>
      </w:r>
      <w:r w:rsidRPr="37F8A26F">
        <w:rPr>
          <w:rFonts w:ascii="Times New Roman" w:eastAsia="Times New Roman" w:hAnsi="Times New Roman" w:cs="Times New Roman"/>
          <w:sz w:val="24"/>
          <w:szCs w:val="24"/>
        </w:rPr>
        <w:t xml:space="preserve"> at -80</w:t>
      </w:r>
      <w:r w:rsidRPr="007914D0">
        <w:rPr>
          <w:rFonts w:ascii="Times New Roman" w:eastAsia="Times New Roman" w:hAnsi="Times New Roman" w:cs="Times New Roman"/>
          <w:sz w:val="24"/>
          <w:szCs w:val="24"/>
        </w:rPr>
        <w:t>o</w:t>
      </w:r>
      <w:r w:rsidRPr="37F8A26F">
        <w:rPr>
          <w:rFonts w:ascii="Times New Roman" w:eastAsia="Times New Roman" w:hAnsi="Times New Roman" w:cs="Times New Roman"/>
          <w:sz w:val="24"/>
          <w:szCs w:val="24"/>
        </w:rPr>
        <w:t xml:space="preserve">C using </w:t>
      </w:r>
      <w:proofErr w:type="spellStart"/>
      <w:r w:rsidRPr="37F8A26F">
        <w:rPr>
          <w:rFonts w:ascii="Times New Roman" w:eastAsia="Times New Roman" w:hAnsi="Times New Roman" w:cs="Times New Roman"/>
          <w:sz w:val="24"/>
          <w:szCs w:val="24"/>
        </w:rPr>
        <w:t>CoolCell</w:t>
      </w:r>
      <w:proofErr w:type="spellEnd"/>
      <w:r w:rsidRPr="37F8A26F">
        <w:rPr>
          <w:rFonts w:ascii="Times New Roman" w:eastAsia="Times New Roman" w:hAnsi="Times New Roman" w:cs="Times New Roman"/>
          <w:sz w:val="24"/>
          <w:szCs w:val="24"/>
        </w:rPr>
        <w:t xml:space="preserve"> LX (</w:t>
      </w:r>
      <w:proofErr w:type="spellStart"/>
      <w:r w:rsidRPr="37F8A26F">
        <w:rPr>
          <w:rFonts w:ascii="Times New Roman" w:eastAsia="Times New Roman" w:hAnsi="Times New Roman" w:cs="Times New Roman"/>
          <w:sz w:val="24"/>
          <w:szCs w:val="24"/>
        </w:rPr>
        <w:t>BioCision</w:t>
      </w:r>
      <w:proofErr w:type="spellEnd"/>
      <w:r w:rsidRPr="37F8A26F">
        <w:rPr>
          <w:rFonts w:ascii="Times New Roman" w:eastAsia="Times New Roman" w:hAnsi="Times New Roman" w:cs="Times New Roman"/>
          <w:sz w:val="24"/>
          <w:szCs w:val="24"/>
        </w:rPr>
        <w:t xml:space="preserve">) for 12-24 hours and </w:t>
      </w:r>
      <w:r>
        <w:rPr>
          <w:rFonts w:ascii="Times New Roman" w:eastAsia="Times New Roman" w:hAnsi="Times New Roman" w:cs="Times New Roman"/>
          <w:sz w:val="24"/>
          <w:szCs w:val="24"/>
        </w:rPr>
        <w:t>stored in</w:t>
      </w:r>
      <w:r w:rsidRPr="37F8A26F">
        <w:rPr>
          <w:rFonts w:ascii="Times New Roman" w:eastAsia="Times New Roman" w:hAnsi="Times New Roman" w:cs="Times New Roman"/>
          <w:sz w:val="24"/>
          <w:szCs w:val="24"/>
        </w:rPr>
        <w:t xml:space="preserve"> liquid nitrogen vapor phase.</w:t>
      </w:r>
    </w:p>
    <w:p w14:paraId="669B8234" w14:textId="77777777" w:rsidR="00072DE4" w:rsidRDefault="00072DE4" w:rsidP="00072DE4">
      <w:pPr>
        <w:spacing w:line="480" w:lineRule="auto"/>
        <w:jc w:val="both"/>
        <w:rPr>
          <w:rFonts w:ascii="Times New Roman" w:eastAsia="Times New Roman" w:hAnsi="Times New Roman" w:cs="Times New Roman"/>
          <w:sz w:val="24"/>
          <w:szCs w:val="24"/>
        </w:rPr>
      </w:pPr>
    </w:p>
    <w:p w14:paraId="76DEEC70" w14:textId="77777777" w:rsidR="00072DE4" w:rsidRPr="007914D0" w:rsidRDefault="00072DE4" w:rsidP="00072DE4">
      <w:pPr>
        <w:spacing w:line="480" w:lineRule="auto"/>
        <w:jc w:val="both"/>
        <w:rPr>
          <w:rFonts w:ascii="Times New Roman" w:eastAsia="Times New Roman" w:hAnsi="Times New Roman" w:cs="Times New Roman"/>
          <w:sz w:val="24"/>
          <w:szCs w:val="24"/>
          <w:u w:val="single"/>
        </w:rPr>
      </w:pPr>
      <w:r w:rsidRPr="007914D0">
        <w:rPr>
          <w:rFonts w:ascii="Times New Roman" w:eastAsia="Times New Roman" w:hAnsi="Times New Roman" w:cs="Times New Roman"/>
          <w:sz w:val="24"/>
          <w:szCs w:val="24"/>
          <w:u w:val="single"/>
        </w:rPr>
        <w:t xml:space="preserve">RNA extraction, total RNA-seq, and </w:t>
      </w:r>
      <w:r>
        <w:rPr>
          <w:rFonts w:ascii="Times New Roman" w:eastAsia="Times New Roman" w:hAnsi="Times New Roman" w:cs="Times New Roman"/>
          <w:sz w:val="24"/>
          <w:szCs w:val="24"/>
          <w:u w:val="single"/>
        </w:rPr>
        <w:t>data processing</w:t>
      </w:r>
    </w:p>
    <w:p w14:paraId="612185F0" w14:textId="1CEE8F61" w:rsidR="00072DE4" w:rsidRDefault="00072DE4" w:rsidP="00072DE4">
      <w:pPr>
        <w:spacing w:line="480" w:lineRule="auto"/>
        <w:jc w:val="both"/>
        <w:rPr>
          <w:rFonts w:ascii="Times New Roman" w:eastAsia="Times New Roman" w:hAnsi="Times New Roman" w:cs="Times New Roman"/>
          <w:sz w:val="24"/>
          <w:szCs w:val="24"/>
        </w:rPr>
      </w:pPr>
      <w:r w:rsidRPr="007914D0">
        <w:rPr>
          <w:rFonts w:ascii="Times New Roman" w:eastAsia="Times New Roman" w:hAnsi="Times New Roman" w:cs="Times New Roman"/>
          <w:sz w:val="24"/>
          <w:szCs w:val="24"/>
        </w:rPr>
        <w:t xml:space="preserve">RNA was extracted from 300K cells using the </w:t>
      </w:r>
      <w:proofErr w:type="spellStart"/>
      <w:r w:rsidRPr="007914D0">
        <w:rPr>
          <w:rFonts w:ascii="Times New Roman" w:eastAsia="Times New Roman" w:hAnsi="Times New Roman" w:cs="Times New Roman"/>
          <w:sz w:val="24"/>
          <w:szCs w:val="24"/>
        </w:rPr>
        <w:t>Zymo</w:t>
      </w:r>
      <w:proofErr w:type="spellEnd"/>
      <w:r w:rsidRPr="007914D0">
        <w:rPr>
          <w:rFonts w:ascii="Times New Roman" w:eastAsia="Times New Roman" w:hAnsi="Times New Roman" w:cs="Times New Roman"/>
          <w:sz w:val="24"/>
          <w:szCs w:val="24"/>
        </w:rPr>
        <w:t xml:space="preserve"> Direct-</w:t>
      </w:r>
      <w:proofErr w:type="spellStart"/>
      <w:r w:rsidRPr="007914D0">
        <w:rPr>
          <w:rFonts w:ascii="Times New Roman" w:eastAsia="Times New Roman" w:hAnsi="Times New Roman" w:cs="Times New Roman"/>
          <w:sz w:val="24"/>
          <w:szCs w:val="24"/>
        </w:rPr>
        <w:t>zol</w:t>
      </w:r>
      <w:proofErr w:type="spellEnd"/>
      <w:r w:rsidRPr="007914D0">
        <w:rPr>
          <w:rFonts w:ascii="Times New Roman" w:eastAsia="Times New Roman" w:hAnsi="Times New Roman" w:cs="Times New Roman"/>
          <w:sz w:val="24"/>
          <w:szCs w:val="24"/>
        </w:rPr>
        <w:t xml:space="preserve"> miniprep kit (Cat# R2051) and RNA quality assessed using the Agilent DNA tape screen assay. The RNA Integrity Number (RIN) scores for all samples were &gt; 7.0. Total RNA libraries were generated using the </w:t>
      </w:r>
      <w:proofErr w:type="spellStart"/>
      <w:r w:rsidRPr="007914D0">
        <w:rPr>
          <w:rFonts w:ascii="Times New Roman" w:eastAsia="Times New Roman" w:hAnsi="Times New Roman" w:cs="Times New Roman"/>
          <w:sz w:val="24"/>
          <w:szCs w:val="24"/>
        </w:rPr>
        <w:t>NuGEN</w:t>
      </w:r>
      <w:proofErr w:type="spellEnd"/>
      <w:r w:rsidRPr="007914D0">
        <w:rPr>
          <w:rFonts w:ascii="Times New Roman" w:eastAsia="Times New Roman" w:hAnsi="Times New Roman" w:cs="Times New Roman"/>
          <w:sz w:val="24"/>
          <w:szCs w:val="24"/>
        </w:rPr>
        <w:t xml:space="preserve"> Ovation® </w:t>
      </w:r>
      <w:proofErr w:type="spellStart"/>
      <w:r w:rsidRPr="007914D0">
        <w:rPr>
          <w:rFonts w:ascii="Times New Roman" w:eastAsia="Times New Roman" w:hAnsi="Times New Roman" w:cs="Times New Roman"/>
          <w:sz w:val="24"/>
          <w:szCs w:val="24"/>
        </w:rPr>
        <w:t>SoLo</w:t>
      </w:r>
      <w:proofErr w:type="spellEnd"/>
      <w:r w:rsidRPr="007914D0">
        <w:rPr>
          <w:rFonts w:ascii="Times New Roman" w:eastAsia="Times New Roman" w:hAnsi="Times New Roman" w:cs="Times New Roman"/>
          <w:sz w:val="24"/>
          <w:szCs w:val="24"/>
        </w:rPr>
        <w:t xml:space="preserve"> RNA-Seq Library Preparation Kit (Cat# 0500-96). Libraries were sequenced using Illumina </w:t>
      </w:r>
      <w:proofErr w:type="spellStart"/>
      <w:r w:rsidRPr="007914D0">
        <w:rPr>
          <w:rFonts w:ascii="Times New Roman" w:eastAsia="Times New Roman" w:hAnsi="Times New Roman" w:cs="Times New Roman"/>
          <w:sz w:val="24"/>
          <w:szCs w:val="24"/>
        </w:rPr>
        <w:t>NovaSeq</w:t>
      </w:r>
      <w:proofErr w:type="spellEnd"/>
      <w:r w:rsidRPr="007914D0">
        <w:rPr>
          <w:rFonts w:ascii="Times New Roman" w:eastAsia="Times New Roman" w:hAnsi="Times New Roman" w:cs="Times New Roman"/>
          <w:sz w:val="24"/>
          <w:szCs w:val="24"/>
        </w:rPr>
        <w:t xml:space="preserve"> 6000 instrument with S4 flow cell and 150 base pair </w:t>
      </w:r>
      <w:proofErr w:type="gramStart"/>
      <w:r w:rsidRPr="007914D0">
        <w:rPr>
          <w:rFonts w:ascii="Times New Roman" w:eastAsia="Times New Roman" w:hAnsi="Times New Roman" w:cs="Times New Roman"/>
          <w:sz w:val="24"/>
          <w:szCs w:val="24"/>
        </w:rPr>
        <w:t>paired-end</w:t>
      </w:r>
      <w:proofErr w:type="gramEnd"/>
      <w:r w:rsidRPr="007914D0">
        <w:rPr>
          <w:rFonts w:ascii="Times New Roman" w:eastAsia="Times New Roman" w:hAnsi="Times New Roman" w:cs="Times New Roman"/>
          <w:sz w:val="24"/>
          <w:szCs w:val="24"/>
        </w:rPr>
        <w:t xml:space="preserve"> reads.</w:t>
      </w:r>
      <w:r>
        <w:rPr>
          <w:rFonts w:ascii="Times New Roman" w:eastAsia="Times New Roman" w:hAnsi="Times New Roman" w:cs="Times New Roman"/>
          <w:sz w:val="24"/>
          <w:szCs w:val="24"/>
        </w:rPr>
        <w:t xml:space="preserve"> </w:t>
      </w:r>
      <w:r w:rsidRPr="007914D0">
        <w:rPr>
          <w:rFonts w:ascii="Times New Roman" w:eastAsia="Times New Roman" w:hAnsi="Times New Roman" w:cs="Times New Roman"/>
          <w:sz w:val="24"/>
          <w:szCs w:val="24"/>
        </w:rPr>
        <w:t xml:space="preserve">FASTQ files were generated from the </w:t>
      </w:r>
      <w:proofErr w:type="spellStart"/>
      <w:r w:rsidRPr="007914D0">
        <w:rPr>
          <w:rFonts w:ascii="Times New Roman" w:eastAsia="Times New Roman" w:hAnsi="Times New Roman" w:cs="Times New Roman"/>
          <w:sz w:val="24"/>
          <w:szCs w:val="24"/>
        </w:rPr>
        <w:t>NovaSeq</w:t>
      </w:r>
      <w:proofErr w:type="spellEnd"/>
      <w:r w:rsidRPr="007914D0">
        <w:rPr>
          <w:rFonts w:ascii="Times New Roman" w:eastAsia="Times New Roman" w:hAnsi="Times New Roman" w:cs="Times New Roman"/>
          <w:sz w:val="24"/>
          <w:szCs w:val="24"/>
        </w:rPr>
        <w:t xml:space="preserve"> BCL outputs and quality was assessed with FASTQC</w:t>
      </w:r>
      <w:r>
        <w:rPr>
          <w:rFonts w:ascii="Times New Roman" w:eastAsia="Times New Roman" w:hAnsi="Times New Roman" w:cs="Times New Roman"/>
          <w:sz w:val="24"/>
          <w:szCs w:val="24"/>
        </w:rPr>
        <w:fldChar w:fldCharType="begin"/>
      </w:r>
      <w:r w:rsidR="00D23C0A">
        <w:rPr>
          <w:rFonts w:ascii="Times New Roman" w:eastAsia="Times New Roman" w:hAnsi="Times New Roman" w:cs="Times New Roman"/>
          <w:sz w:val="24"/>
          <w:szCs w:val="24"/>
        </w:rPr>
        <w:instrText xml:space="preserve"> ADDIN EN.CITE &lt;EndNote&gt;&lt;Cite&gt;&lt;Author&gt;Andrews&lt;/Author&gt;&lt;Year&gt;2015&lt;/Year&gt;&lt;RecNum&gt;46&lt;/RecNum&gt;&lt;DisplayText&gt;&lt;style face="superscript"&gt;1&lt;/style&gt;&lt;/DisplayText&gt;&lt;record&gt;&lt;rec-number&gt;46&lt;/rec-number&gt;&lt;foreign-keys&gt;&lt;key app="EN" db-id="efext9pwcsdweueet05xwfxjzvzsraaszwes" timestamp="1646179296"&gt;46&lt;/key&gt;&lt;/foreign-keys&gt;&lt;ref-type name="Web Page"&gt;12&lt;/ref-type&gt;&lt;contributors&gt;&lt;authors&gt;&lt;author&gt;Andrews, S.&lt;/author&gt;&lt;/authors&gt;&lt;/contributors&gt;&lt;titles&gt;&lt;title&gt;FastQC: A Quality Control Tool for High Throughput Sequence Data [Online]&lt;/title&gt;&lt;/titles&gt;&lt;dates&gt;&lt;year&gt;2015&lt;/year&gt;&lt;/dates&gt;&lt;urls&gt;&lt;related-urls&gt;&lt;url&gt;https://www.bioinformatics.babraham.ac.uk/projects/fastqc/&lt;/url&gt;&lt;/related-urls&gt;&lt;/urls&gt;&lt;/record&gt;&lt;/Cite&gt;&lt;/EndNote&gt;</w:instrText>
      </w:r>
      <w:r>
        <w:rPr>
          <w:rFonts w:ascii="Times New Roman" w:eastAsia="Times New Roman" w:hAnsi="Times New Roman" w:cs="Times New Roman"/>
          <w:sz w:val="24"/>
          <w:szCs w:val="24"/>
        </w:rPr>
        <w:fldChar w:fldCharType="separate"/>
      </w:r>
      <w:r w:rsidRPr="004A6A8F">
        <w:rPr>
          <w:rFonts w:ascii="Times New Roman" w:eastAsia="Times New Roman" w:hAnsi="Times New Roman" w:cs="Times New Roman"/>
          <w:noProof/>
          <w:sz w:val="24"/>
          <w:szCs w:val="24"/>
          <w:vertAlign w:val="superscript"/>
        </w:rPr>
        <w:t>1</w:t>
      </w:r>
      <w:r>
        <w:rPr>
          <w:rFonts w:ascii="Times New Roman" w:eastAsia="Times New Roman" w:hAnsi="Times New Roman" w:cs="Times New Roman"/>
          <w:sz w:val="24"/>
          <w:szCs w:val="24"/>
        </w:rPr>
        <w:fldChar w:fldCharType="end"/>
      </w:r>
      <w:r w:rsidRPr="007914D0">
        <w:rPr>
          <w:rFonts w:ascii="Times New Roman" w:eastAsia="Times New Roman" w:hAnsi="Times New Roman" w:cs="Times New Roman"/>
          <w:sz w:val="24"/>
          <w:szCs w:val="24"/>
        </w:rPr>
        <w:t xml:space="preserve">. Eukaryotic rRNA sequences were removed using </w:t>
      </w:r>
      <w:proofErr w:type="spellStart"/>
      <w:r w:rsidRPr="007914D0">
        <w:rPr>
          <w:rFonts w:ascii="Times New Roman" w:eastAsia="Times New Roman" w:hAnsi="Times New Roman" w:cs="Times New Roman"/>
          <w:sz w:val="24"/>
          <w:szCs w:val="24"/>
        </w:rPr>
        <w:t>SortMeRNA</w:t>
      </w:r>
      <w:proofErr w:type="spellEnd"/>
      <w:r w:rsidRPr="007914D0">
        <w:rPr>
          <w:rFonts w:ascii="Times New Roman" w:eastAsia="Times New Roman" w:hAnsi="Times New Roman" w:cs="Times New Roman"/>
          <w:sz w:val="24"/>
          <w:szCs w:val="24"/>
        </w:rPr>
        <w:t>, and the remaining reads were aligned against the hg19 human reference genome using STAR and the following commands: STAR –</w:t>
      </w:r>
      <w:proofErr w:type="spellStart"/>
      <w:r w:rsidRPr="007914D0">
        <w:rPr>
          <w:rFonts w:ascii="Times New Roman" w:eastAsia="Times New Roman" w:hAnsi="Times New Roman" w:cs="Times New Roman"/>
          <w:sz w:val="24"/>
          <w:szCs w:val="24"/>
        </w:rPr>
        <w:t>genomeDir</w:t>
      </w:r>
      <w:proofErr w:type="spellEnd"/>
      <w:r w:rsidRPr="007914D0">
        <w:rPr>
          <w:rFonts w:ascii="Times New Roman" w:eastAsia="Times New Roman" w:hAnsi="Times New Roman" w:cs="Times New Roman"/>
          <w:sz w:val="24"/>
          <w:szCs w:val="24"/>
        </w:rPr>
        <w:t xml:space="preserve"> /path/to/</w:t>
      </w:r>
      <w:proofErr w:type="spellStart"/>
      <w:r w:rsidRPr="007914D0">
        <w:rPr>
          <w:rFonts w:ascii="Times New Roman" w:eastAsia="Times New Roman" w:hAnsi="Times New Roman" w:cs="Times New Roman"/>
          <w:sz w:val="24"/>
          <w:szCs w:val="24"/>
        </w:rPr>
        <w:t>STARIndex</w:t>
      </w:r>
      <w:proofErr w:type="spellEnd"/>
      <w:r w:rsidRPr="007914D0">
        <w:rPr>
          <w:rFonts w:ascii="Times New Roman" w:eastAsia="Times New Roman" w:hAnsi="Times New Roman" w:cs="Times New Roman"/>
          <w:sz w:val="24"/>
          <w:szCs w:val="24"/>
        </w:rPr>
        <w:t>/ --</w:t>
      </w:r>
      <w:proofErr w:type="spellStart"/>
      <w:r w:rsidRPr="007914D0">
        <w:rPr>
          <w:rFonts w:ascii="Times New Roman" w:eastAsia="Times New Roman" w:hAnsi="Times New Roman" w:cs="Times New Roman"/>
          <w:sz w:val="24"/>
          <w:szCs w:val="24"/>
        </w:rPr>
        <w:t>sjdbGTFfile</w:t>
      </w:r>
      <w:proofErr w:type="spellEnd"/>
      <w:r w:rsidRPr="007914D0">
        <w:rPr>
          <w:rFonts w:ascii="Times New Roman" w:eastAsia="Times New Roman" w:hAnsi="Times New Roman" w:cs="Times New Roman"/>
          <w:sz w:val="24"/>
          <w:szCs w:val="24"/>
        </w:rPr>
        <w:t xml:space="preserve"> /path/to/</w:t>
      </w:r>
      <w:proofErr w:type="spellStart"/>
      <w:r w:rsidRPr="007914D0">
        <w:rPr>
          <w:rFonts w:ascii="Times New Roman" w:eastAsia="Times New Roman" w:hAnsi="Times New Roman" w:cs="Times New Roman"/>
          <w:sz w:val="24"/>
          <w:szCs w:val="24"/>
        </w:rPr>
        <w:t>gene.gtf</w:t>
      </w:r>
      <w:proofErr w:type="spellEnd"/>
      <w:r w:rsidRPr="007914D0">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readFilesIn</w:t>
      </w:r>
      <w:proofErr w:type="spellEnd"/>
      <w:r w:rsidRPr="00DB3603">
        <w:rPr>
          <w:rFonts w:ascii="Times New Roman" w:eastAsia="Times New Roman" w:hAnsi="Times New Roman" w:cs="Times New Roman"/>
          <w:sz w:val="24"/>
          <w:szCs w:val="24"/>
        </w:rPr>
        <w:t xml:space="preserve"> /path/to/R1.fastq /path/toR2.fastq –</w:t>
      </w:r>
      <w:proofErr w:type="spellStart"/>
      <w:r w:rsidRPr="00DB3603">
        <w:rPr>
          <w:rFonts w:ascii="Times New Roman" w:eastAsia="Times New Roman" w:hAnsi="Times New Roman" w:cs="Times New Roman"/>
          <w:sz w:val="24"/>
          <w:szCs w:val="24"/>
        </w:rPr>
        <w:t>runThreadN</w:t>
      </w:r>
      <w:proofErr w:type="spellEnd"/>
      <w:r w:rsidRPr="00DB3603">
        <w:rPr>
          <w:rFonts w:ascii="Times New Roman" w:eastAsia="Times New Roman" w:hAnsi="Times New Roman" w:cs="Times New Roman"/>
          <w:sz w:val="24"/>
          <w:szCs w:val="24"/>
        </w:rPr>
        <w:t xml:space="preserve"> 8 –</w:t>
      </w:r>
      <w:proofErr w:type="spellStart"/>
      <w:r w:rsidRPr="00DB3603">
        <w:rPr>
          <w:rFonts w:ascii="Times New Roman" w:eastAsia="Times New Roman" w:hAnsi="Times New Roman" w:cs="Times New Roman"/>
          <w:sz w:val="24"/>
          <w:szCs w:val="24"/>
        </w:rPr>
        <w:t>twopassMode</w:t>
      </w:r>
      <w:proofErr w:type="spellEnd"/>
      <w:r w:rsidRPr="00DB3603">
        <w:rPr>
          <w:rFonts w:ascii="Times New Roman" w:eastAsia="Times New Roman" w:hAnsi="Times New Roman" w:cs="Times New Roman"/>
          <w:sz w:val="24"/>
          <w:szCs w:val="24"/>
        </w:rPr>
        <w:t xml:space="preserve"> Basic –</w:t>
      </w:r>
      <w:proofErr w:type="spellStart"/>
      <w:r w:rsidRPr="00DB3603">
        <w:rPr>
          <w:rFonts w:ascii="Times New Roman" w:eastAsia="Times New Roman" w:hAnsi="Times New Roman" w:cs="Times New Roman"/>
          <w:sz w:val="24"/>
          <w:szCs w:val="24"/>
        </w:rPr>
        <w:t>outWigType</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bedGraph</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outSAMtype</w:t>
      </w:r>
      <w:proofErr w:type="spellEnd"/>
      <w:r w:rsidRPr="00DB3603">
        <w:rPr>
          <w:rFonts w:ascii="Times New Roman" w:eastAsia="Times New Roman" w:hAnsi="Times New Roman" w:cs="Times New Roman"/>
          <w:sz w:val="24"/>
          <w:szCs w:val="24"/>
        </w:rPr>
        <w:t xml:space="preserve"> BAM </w:t>
      </w:r>
      <w:proofErr w:type="spellStart"/>
      <w:r w:rsidRPr="00DB3603">
        <w:rPr>
          <w:rFonts w:ascii="Times New Roman" w:eastAsia="Times New Roman" w:hAnsi="Times New Roman" w:cs="Times New Roman"/>
          <w:sz w:val="24"/>
          <w:szCs w:val="24"/>
        </w:rPr>
        <w:t>SortedByCoordinate</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readFilesCommand</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zcat</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outReadsUnmapped</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Fastx</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outFileNamePrefix</w:t>
      </w:r>
      <w:proofErr w:type="spellEnd"/>
      <w:r w:rsidRPr="00DB3603">
        <w:rPr>
          <w:rFonts w:ascii="Times New Roman" w:eastAsia="Times New Roman" w:hAnsi="Times New Roman" w:cs="Times New Roman"/>
          <w:sz w:val="24"/>
          <w:szCs w:val="24"/>
        </w:rPr>
        <w:t xml:space="preserve"> $</w:t>
      </w:r>
      <w:proofErr w:type="spellStart"/>
      <w:r w:rsidRPr="00DB3603">
        <w:rPr>
          <w:rFonts w:ascii="Times New Roman" w:eastAsia="Times New Roman" w:hAnsi="Times New Roman" w:cs="Times New Roman"/>
          <w:sz w:val="24"/>
          <w:szCs w:val="24"/>
        </w:rPr>
        <w:t>sampleID</w:t>
      </w:r>
      <w:proofErr w:type="spellEnd"/>
      <w:r w:rsidRPr="00DB3603">
        <w:rPr>
          <w:rFonts w:ascii="Times New Roman" w:eastAsia="Times New Roman" w:hAnsi="Times New Roman" w:cs="Times New Roman"/>
          <w:sz w:val="24"/>
          <w:szCs w:val="24"/>
        </w:rPr>
        <w:t>. Following alignment, the gene count matrix was generated using featureCounts</w:t>
      </w:r>
      <w:r>
        <w:rPr>
          <w:rFonts w:ascii="Times New Roman" w:eastAsia="Times New Roman" w:hAnsi="Times New Roman" w:cs="Times New Roman"/>
          <w:sz w:val="24"/>
          <w:szCs w:val="24"/>
        </w:rPr>
        <w:fldChar w:fldCharType="begin">
          <w:fldData xml:space="preserve">PEVuZE5vdGU+PENpdGU+PEF1dGhvcj5Eb2JpbjwvQXV0aG9yPjxZZWFyPjIwMTM8L1llYXI+PFJl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PEVuZE5vdGU+PENpdGU+PEF1dGhvcj5Eb2JpbjwvQXV0aG9yPjxZZWFyPjIwMTM8L1llYXI+PFJl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4A6A8F">
        <w:rPr>
          <w:rFonts w:ascii="Times New Roman" w:eastAsia="Times New Roman" w:hAnsi="Times New Roman" w:cs="Times New Roman"/>
          <w:noProof/>
          <w:sz w:val="24"/>
          <w:szCs w:val="24"/>
          <w:vertAlign w:val="superscript"/>
        </w:rPr>
        <w:t>2,3</w:t>
      </w:r>
      <w:r>
        <w:rPr>
          <w:rFonts w:ascii="Times New Roman" w:eastAsia="Times New Roman" w:hAnsi="Times New Roman" w:cs="Times New Roman"/>
          <w:sz w:val="24"/>
          <w:szCs w:val="24"/>
        </w:rPr>
        <w:fldChar w:fldCharType="end"/>
      </w:r>
      <w:r w:rsidRPr="00DB3603">
        <w:rPr>
          <w:rFonts w:ascii="Times New Roman" w:eastAsia="Times New Roman" w:hAnsi="Times New Roman" w:cs="Times New Roman"/>
          <w:sz w:val="24"/>
          <w:szCs w:val="24"/>
        </w:rPr>
        <w:t>.</w:t>
      </w:r>
    </w:p>
    <w:p w14:paraId="5E1C2EC3" w14:textId="77777777" w:rsidR="00072DE4" w:rsidRPr="00DB3603" w:rsidRDefault="00072DE4" w:rsidP="00072DE4">
      <w:pPr>
        <w:spacing w:line="480" w:lineRule="auto"/>
        <w:jc w:val="both"/>
        <w:rPr>
          <w:rFonts w:ascii="Times New Roman" w:eastAsia="Times New Roman" w:hAnsi="Times New Roman" w:cs="Times New Roman"/>
          <w:sz w:val="24"/>
          <w:szCs w:val="24"/>
        </w:rPr>
      </w:pPr>
    </w:p>
    <w:p w14:paraId="7A3AE23A" w14:textId="77777777" w:rsidR="00072DE4" w:rsidRPr="00DD6DCA" w:rsidRDefault="00072DE4" w:rsidP="00072DE4">
      <w:pPr>
        <w:spacing w:line="480" w:lineRule="auto"/>
        <w:jc w:val="both"/>
        <w:rPr>
          <w:rFonts w:ascii="Times New Roman" w:eastAsia="Times New Roman" w:hAnsi="Times New Roman" w:cs="Times New Roman"/>
          <w:sz w:val="24"/>
          <w:szCs w:val="24"/>
          <w:u w:val="single"/>
        </w:rPr>
      </w:pPr>
      <w:r w:rsidRPr="00DD6DCA">
        <w:rPr>
          <w:rFonts w:ascii="Times New Roman" w:eastAsia="Times New Roman" w:hAnsi="Times New Roman" w:cs="Times New Roman"/>
          <w:sz w:val="24"/>
          <w:szCs w:val="24"/>
          <w:u w:val="single"/>
        </w:rPr>
        <w:t>Differential gene expression analysis</w:t>
      </w:r>
    </w:p>
    <w:p w14:paraId="4005C0C8" w14:textId="77777777" w:rsidR="00072DE4" w:rsidRDefault="00072DE4" w:rsidP="00072DE4">
      <w:pPr>
        <w:spacing w:line="480" w:lineRule="auto"/>
        <w:jc w:val="both"/>
        <w:rPr>
          <w:rFonts w:ascii="Times New Roman" w:eastAsia="Times New Roman" w:hAnsi="Times New Roman" w:cs="Times New Roman"/>
          <w:sz w:val="24"/>
          <w:szCs w:val="24"/>
        </w:rPr>
      </w:pPr>
      <w:r w:rsidRPr="37F8A26F">
        <w:rPr>
          <w:rFonts w:ascii="Times New Roman" w:eastAsia="Times New Roman" w:hAnsi="Times New Roman" w:cs="Times New Roman"/>
          <w:sz w:val="24"/>
          <w:szCs w:val="24"/>
        </w:rPr>
        <w:t xml:space="preserve">Differentially expressed genes were identified between subjects with different disease severity using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limma</w:t>
      </w:r>
      <w:proofErr w:type="spellEnd"/>
      <w:r>
        <w:rPr>
          <w:rFonts w:ascii="Times New Roman" w:eastAsia="Times New Roman" w:hAnsi="Times New Roman" w:cs="Times New Roman"/>
          <w:sz w:val="24"/>
          <w:szCs w:val="24"/>
        </w:rPr>
        <w:t xml:space="preserve"> package and </w:t>
      </w:r>
      <w:proofErr w:type="spellStart"/>
      <w:r>
        <w:rPr>
          <w:rFonts w:ascii="Times New Roman" w:eastAsia="Times New Roman" w:hAnsi="Times New Roman" w:cs="Times New Roman"/>
          <w:sz w:val="24"/>
          <w:szCs w:val="24"/>
        </w:rPr>
        <w:t>voom</w:t>
      </w:r>
      <w:proofErr w:type="spellEnd"/>
      <w:r>
        <w:rPr>
          <w:rFonts w:ascii="Times New Roman" w:eastAsia="Times New Roman" w:hAnsi="Times New Roman" w:cs="Times New Roman"/>
          <w:sz w:val="24"/>
          <w:szCs w:val="24"/>
        </w:rPr>
        <w:t xml:space="preserve"> to model variance</w:t>
      </w:r>
      <w:r>
        <w:rPr>
          <w:rFonts w:ascii="Times New Roman" w:eastAsia="Times New Roman" w:hAnsi="Times New Roman" w:cs="Times New Roman"/>
          <w:sz w:val="24"/>
          <w:szCs w:val="24"/>
        </w:rPr>
        <w:fldChar w:fldCharType="begin">
          <w:fldData xml:space="preserve">PEVuZE5vdGU+PENpdGU+PEF1dGhvcj5SaXRjaGllPC9BdXRob3I+PFllYXI+MjAxNTwvWWVhcj48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PEVuZE5vdGU+PENpdGU+PEF1dGhvcj5SaXRjaGllPC9BdXRob3I+PFllYXI+MjAxNTwvWWVhcj48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4,5</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37F8A26F">
        <w:rPr>
          <w:rFonts w:ascii="Times New Roman" w:eastAsia="Times New Roman" w:hAnsi="Times New Roman" w:cs="Times New Roman"/>
          <w:sz w:val="24"/>
          <w:szCs w:val="24"/>
        </w:rPr>
        <w:t xml:space="preserve">Subject sex and RNA-seq library batch were added as variables to the design formula to account for expected technical variation in the counts. </w:t>
      </w:r>
      <w:r>
        <w:rPr>
          <w:rFonts w:ascii="Times New Roman" w:eastAsia="Times New Roman" w:hAnsi="Times New Roman" w:cs="Times New Roman"/>
          <w:sz w:val="24"/>
          <w:szCs w:val="24"/>
        </w:rPr>
        <w:t>Genes</w:t>
      </w:r>
      <w:r w:rsidRPr="37F8A26F">
        <w:rPr>
          <w:rFonts w:ascii="Times New Roman" w:eastAsia="Times New Roman" w:hAnsi="Times New Roman" w:cs="Times New Roman"/>
          <w:sz w:val="24"/>
          <w:szCs w:val="24"/>
        </w:rPr>
        <w:t xml:space="preserve"> not annotated as protein coding in </w:t>
      </w:r>
      <w:r>
        <w:rPr>
          <w:rFonts w:ascii="Times New Roman" w:eastAsia="Times New Roman" w:hAnsi="Times New Roman" w:cs="Times New Roman"/>
          <w:sz w:val="24"/>
          <w:szCs w:val="24"/>
        </w:rPr>
        <w:t xml:space="preserve">the </w:t>
      </w:r>
      <w:proofErr w:type="spellStart"/>
      <w:r w:rsidRPr="37F8A26F">
        <w:rPr>
          <w:rFonts w:ascii="Times New Roman" w:eastAsia="Times New Roman" w:hAnsi="Times New Roman" w:cs="Times New Roman"/>
          <w:sz w:val="24"/>
          <w:szCs w:val="24"/>
        </w:rPr>
        <w:t>Ensembl</w:t>
      </w:r>
      <w:proofErr w:type="spellEnd"/>
      <w:r>
        <w:rPr>
          <w:rFonts w:ascii="Times New Roman" w:eastAsia="Times New Roman" w:hAnsi="Times New Roman" w:cs="Times New Roman"/>
          <w:sz w:val="24"/>
          <w:szCs w:val="24"/>
        </w:rPr>
        <w:t xml:space="preserve"> hg19 assembly</w:t>
      </w:r>
      <w:r w:rsidRPr="37F8A26F">
        <w:rPr>
          <w:rFonts w:ascii="Times New Roman" w:eastAsia="Times New Roman" w:hAnsi="Times New Roman" w:cs="Times New Roman"/>
          <w:sz w:val="24"/>
          <w:szCs w:val="24"/>
        </w:rPr>
        <w:t xml:space="preserve"> were filtered from the gene count matrix. False discovery rate adjustment was performed for the p-values using the </w:t>
      </w:r>
      <w:proofErr w:type="spellStart"/>
      <w:r>
        <w:rPr>
          <w:rFonts w:ascii="Times New Roman" w:eastAsia="Times New Roman" w:hAnsi="Times New Roman" w:cs="Times New Roman"/>
          <w:sz w:val="24"/>
          <w:szCs w:val="24"/>
        </w:rPr>
        <w:t>Benjamini</w:t>
      </w:r>
      <w:proofErr w:type="spellEnd"/>
      <w:r>
        <w:rPr>
          <w:rFonts w:ascii="Times New Roman" w:eastAsia="Times New Roman" w:hAnsi="Times New Roman" w:cs="Times New Roman"/>
          <w:sz w:val="24"/>
          <w:szCs w:val="24"/>
        </w:rPr>
        <w:t>-Hochberg procedure</w:t>
      </w:r>
      <w:r w:rsidRPr="37F8A26F">
        <w:rPr>
          <w:rFonts w:ascii="Times New Roman" w:eastAsia="Times New Roman" w:hAnsi="Times New Roman" w:cs="Times New Roman"/>
          <w:sz w:val="24"/>
          <w:szCs w:val="24"/>
        </w:rPr>
        <w:t>. A gene was defined as significantly differentially expressed if the adjusted p-value &lt;</w:t>
      </w:r>
      <w:r>
        <w:rPr>
          <w:rFonts w:ascii="Times New Roman" w:eastAsia="Times New Roman" w:hAnsi="Times New Roman" w:cs="Times New Roman"/>
          <w:sz w:val="24"/>
          <w:szCs w:val="24"/>
        </w:rPr>
        <w:t>=</w:t>
      </w:r>
      <w:r w:rsidRPr="37F8A26F">
        <w:rPr>
          <w:rFonts w:ascii="Times New Roman" w:eastAsia="Times New Roman" w:hAnsi="Times New Roman" w:cs="Times New Roman"/>
          <w:sz w:val="24"/>
          <w:szCs w:val="24"/>
        </w:rPr>
        <w:t xml:space="preserve"> 0.05. Results from </w:t>
      </w:r>
      <w:proofErr w:type="spellStart"/>
      <w:r>
        <w:rPr>
          <w:rFonts w:ascii="Times New Roman" w:eastAsia="Times New Roman" w:hAnsi="Times New Roman" w:cs="Times New Roman"/>
          <w:sz w:val="24"/>
          <w:szCs w:val="24"/>
        </w:rPr>
        <w:t>limma</w:t>
      </w:r>
      <w:proofErr w:type="spellEnd"/>
      <w:r w:rsidRPr="37F8A26F">
        <w:rPr>
          <w:rFonts w:ascii="Times New Roman" w:eastAsia="Times New Roman" w:hAnsi="Times New Roman" w:cs="Times New Roman"/>
          <w:sz w:val="24"/>
          <w:szCs w:val="24"/>
        </w:rPr>
        <w:t xml:space="preserve"> were passed to the </w:t>
      </w:r>
      <w:proofErr w:type="spellStart"/>
      <w:r w:rsidRPr="37F8A26F">
        <w:rPr>
          <w:rFonts w:ascii="Times New Roman" w:eastAsia="Times New Roman" w:hAnsi="Times New Roman" w:cs="Times New Roman"/>
          <w:sz w:val="24"/>
          <w:szCs w:val="24"/>
        </w:rPr>
        <w:t>EnhancedVolcano</w:t>
      </w:r>
      <w:proofErr w:type="spellEnd"/>
      <w:r w:rsidRPr="37F8A26F">
        <w:rPr>
          <w:rFonts w:ascii="Times New Roman" w:eastAsia="Times New Roman" w:hAnsi="Times New Roman" w:cs="Times New Roman"/>
          <w:sz w:val="24"/>
          <w:szCs w:val="24"/>
        </w:rPr>
        <w:t xml:space="preserve"> package to generate volcano plots with the same p-value </w:t>
      </w:r>
      <w:r>
        <w:rPr>
          <w:rFonts w:ascii="Times New Roman" w:eastAsia="Times New Roman" w:hAnsi="Times New Roman" w:cs="Times New Roman"/>
          <w:sz w:val="24"/>
          <w:szCs w:val="24"/>
        </w:rPr>
        <w:t>threshold</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&lt;EndNote&gt;&lt;Cite&gt;&lt;Author&gt;Blighe&lt;/Author&gt;&lt;Year&gt;2021&lt;/Year&gt;&lt;RecNum&gt;37&lt;/RecNum&gt;&lt;DisplayText&gt;&lt;style face="superscript"&gt;6&lt;/style&gt;&lt;/DisplayText&gt;&lt;record&gt;&lt;rec-number&gt;37&lt;/rec-number&gt;&lt;foreign-keys&gt;&lt;key app="EN" db-id="efext9pwcsdweueet05xwfxjzvzsraaszwes" timestamp="1646178127"&gt;37&lt;/key&gt;&lt;/foreign-keys&gt;&lt;ref-type name="Computer Program"&gt;9&lt;/ref-type&gt;&lt;contributors&gt;&lt;authors&gt;&lt;author&gt;Blighe, K.&lt;/author&gt;&lt;author&gt;Rana, S.&lt;/author&gt;&lt;author&gt;Lewis, M.&lt;/author&gt;&lt;/authors&gt;&lt;/contributors&gt;&lt;titles&gt;&lt;title&gt;EnhancedVolcano: Publication-ready volcano plots with enhanced colouring and labeling.&lt;/title&gt;&lt;/titles&gt;&lt;dates&gt;&lt;year&gt;2021&lt;/year&gt;&lt;/dates&gt;&lt;publisher&gt;R Package&lt;/publisher&gt;&lt;urls&gt;&lt;/urls&gt;&lt;electronic-resource-num&gt;10.18129/B9.bioc.EnhancedVolcano&lt;/electronic-resource-num&gt;&lt;/record&gt;&lt;/Cite&gt;&lt;/EndNote&gt;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6</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iterations of duplicate correlation and variance modeling implemented in </w:t>
      </w:r>
      <w:proofErr w:type="spellStart"/>
      <w:r>
        <w:rPr>
          <w:rFonts w:ascii="Times New Roman" w:eastAsia="Times New Roman" w:hAnsi="Times New Roman" w:cs="Times New Roman"/>
          <w:sz w:val="24"/>
          <w:szCs w:val="24"/>
        </w:rPr>
        <w:t>voom</w:t>
      </w:r>
      <w:proofErr w:type="spellEnd"/>
      <w:r>
        <w:rPr>
          <w:rFonts w:ascii="Times New Roman" w:eastAsia="Times New Roman" w:hAnsi="Times New Roman" w:cs="Times New Roman"/>
          <w:sz w:val="24"/>
          <w:szCs w:val="24"/>
        </w:rPr>
        <w:t xml:space="preserve"> were used to estimate the proportion of gene count variance associated with each experimental variable</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&lt;EndNote&gt;&lt;Cite&gt;&lt;Author&gt;Blighe&lt;/Author&gt;&lt;Year&gt;2021&lt;/Year&gt;&lt;RecNum&gt;37&lt;/RecNum&gt;&lt;DisplayText&gt;&lt;style face="superscript"&gt;6&lt;/style&gt;&lt;/DisplayText&gt;&lt;record&gt;&lt;rec-number&gt;37&lt;/rec-number&gt;&lt;foreign-keys&gt;&lt;key app="EN" db-id="efext9pwcsdweueet05xwfxjzvzsraaszwes" timestamp="1646178127"&gt;37&lt;/key&gt;&lt;/foreign-keys&gt;&lt;ref-type name="Computer Program"&gt;9&lt;/ref-type&gt;&lt;contributors&gt;&lt;authors&gt;&lt;author&gt;Blighe, K.&lt;/author&gt;&lt;author&gt;Rana, S.&lt;/author&gt;&lt;author&gt;Lewis, M.&lt;/author&gt;&lt;/authors&gt;&lt;/contributors&gt;&lt;titles&gt;&lt;title&gt;EnhancedVolcano: Publication-ready volcano plots with enhanced colouring and labeling.&lt;/title&gt;&lt;/titles&gt;&lt;dates&gt;&lt;year&gt;2021&lt;/year&gt;&lt;/dates&gt;&lt;publisher&gt;R Package&lt;/publisher&gt;&lt;urls&gt;&lt;/urls&gt;&lt;electronic-resource-num&gt;10.18129/B9.bioc.EnhancedVolcano&lt;/electronic-resource-num&gt;&lt;/record&gt;&lt;/Cite&gt;&lt;/EndNote&gt;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6</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p>
    <w:p w14:paraId="37C1A048" w14:textId="77777777" w:rsidR="00072DE4" w:rsidRDefault="00072DE4" w:rsidP="00072DE4">
      <w:pPr>
        <w:spacing w:line="480" w:lineRule="auto"/>
        <w:jc w:val="both"/>
        <w:rPr>
          <w:rFonts w:ascii="Times New Roman" w:eastAsia="Times New Roman" w:hAnsi="Times New Roman" w:cs="Times New Roman"/>
          <w:sz w:val="24"/>
          <w:szCs w:val="24"/>
        </w:rPr>
      </w:pPr>
    </w:p>
    <w:p w14:paraId="1A2ECC04" w14:textId="77777777" w:rsidR="00072DE4" w:rsidRPr="00E814C1" w:rsidRDefault="00072DE4" w:rsidP="00072DE4">
      <w:pPr>
        <w:spacing w:line="480" w:lineRule="auto"/>
        <w:jc w:val="both"/>
        <w:rPr>
          <w:rFonts w:ascii="Times New Roman" w:eastAsia="Times New Roman" w:hAnsi="Times New Roman" w:cs="Times New Roman"/>
          <w:sz w:val="24"/>
          <w:szCs w:val="24"/>
          <w:u w:val="single"/>
        </w:rPr>
      </w:pPr>
      <w:r w:rsidRPr="00087890">
        <w:rPr>
          <w:rFonts w:ascii="Times New Roman" w:eastAsia="Times New Roman" w:hAnsi="Times New Roman" w:cs="Times New Roman"/>
          <w:sz w:val="24"/>
          <w:szCs w:val="24"/>
          <w:u w:val="single"/>
        </w:rPr>
        <w:t xml:space="preserve">Nuclei purification, </w:t>
      </w:r>
      <w:r w:rsidRPr="00E814C1">
        <w:rPr>
          <w:rFonts w:ascii="Times New Roman" w:eastAsia="Times New Roman" w:hAnsi="Times New Roman" w:cs="Times New Roman"/>
          <w:sz w:val="24"/>
          <w:szCs w:val="24"/>
          <w:u w:val="single"/>
        </w:rPr>
        <w:t xml:space="preserve">ATAC-seq and </w:t>
      </w:r>
      <w:r>
        <w:rPr>
          <w:rFonts w:ascii="Times New Roman" w:eastAsia="Times New Roman" w:hAnsi="Times New Roman" w:cs="Times New Roman"/>
          <w:sz w:val="24"/>
          <w:szCs w:val="24"/>
          <w:u w:val="single"/>
        </w:rPr>
        <w:t>data processing</w:t>
      </w:r>
    </w:p>
    <w:p w14:paraId="10557179" w14:textId="77777777" w:rsidR="00072DE4" w:rsidRDefault="00072DE4" w:rsidP="00072DE4">
      <w:pPr>
        <w:spacing w:line="480" w:lineRule="auto"/>
        <w:jc w:val="both"/>
        <w:rPr>
          <w:rFonts w:ascii="Times New Roman" w:eastAsia="Times New Roman" w:hAnsi="Times New Roman" w:cs="Times New Roman"/>
          <w:sz w:val="24"/>
          <w:szCs w:val="24"/>
        </w:rPr>
      </w:pPr>
      <w:r w:rsidRPr="37F8A26F">
        <w:rPr>
          <w:rFonts w:ascii="Times New Roman" w:eastAsia="Times New Roman" w:hAnsi="Times New Roman" w:cs="Times New Roman"/>
          <w:sz w:val="24"/>
          <w:szCs w:val="24"/>
        </w:rPr>
        <w:t>Nuclei were extracted from frozen PBMCs. Briefly, 100K cells were spun down at 300</w:t>
      </w:r>
      <w:r>
        <w:rPr>
          <w:rFonts w:ascii="Times New Roman" w:eastAsia="Times New Roman" w:hAnsi="Times New Roman" w:cs="Times New Roman"/>
          <w:sz w:val="24"/>
          <w:szCs w:val="24"/>
        </w:rPr>
        <w:t xml:space="preserve"> x </w:t>
      </w:r>
      <w:r w:rsidRPr="37F8A26F">
        <w:rPr>
          <w:rFonts w:ascii="Times New Roman" w:eastAsia="Times New Roman" w:hAnsi="Times New Roman" w:cs="Times New Roman"/>
          <w:sz w:val="24"/>
          <w:szCs w:val="24"/>
        </w:rPr>
        <w:t>g for 5 minutes at 4</w:t>
      </w:r>
      <w:r w:rsidRPr="37F8A26F">
        <w:rPr>
          <w:rFonts w:ascii="Times New Roman" w:eastAsia="Times New Roman" w:hAnsi="Times New Roman" w:cs="Times New Roman"/>
          <w:sz w:val="24"/>
          <w:szCs w:val="24"/>
          <w:vertAlign w:val="superscript"/>
        </w:rPr>
        <w:t>o</w:t>
      </w:r>
      <w:r w:rsidRPr="37F8A26F">
        <w:rPr>
          <w:rFonts w:ascii="Times New Roman" w:eastAsia="Times New Roman" w:hAnsi="Times New Roman" w:cs="Times New Roman"/>
          <w:sz w:val="24"/>
          <w:szCs w:val="24"/>
        </w:rPr>
        <w:t xml:space="preserve">C. The supernatant was removed, and cells were mixed with 100 </w:t>
      </w:r>
      <w:proofErr w:type="spellStart"/>
      <w:r w:rsidRPr="37F8A26F">
        <w:rPr>
          <w:rFonts w:ascii="Times New Roman" w:eastAsia="Times New Roman" w:hAnsi="Times New Roman" w:cs="Times New Roman"/>
          <w:sz w:val="24"/>
          <w:szCs w:val="24"/>
        </w:rPr>
        <w:t>u</w:t>
      </w:r>
      <w:r>
        <w:rPr>
          <w:rFonts w:ascii="Times New Roman" w:eastAsia="Times New Roman" w:hAnsi="Times New Roman" w:cs="Times New Roman"/>
          <w:sz w:val="24"/>
          <w:szCs w:val="24"/>
        </w:rPr>
        <w:t>L</w:t>
      </w:r>
      <w:proofErr w:type="spellEnd"/>
      <w:r w:rsidRPr="37F8A26F">
        <w:rPr>
          <w:rFonts w:ascii="Times New Roman" w:eastAsia="Times New Roman" w:hAnsi="Times New Roman" w:cs="Times New Roman"/>
          <w:sz w:val="24"/>
          <w:szCs w:val="24"/>
        </w:rPr>
        <w:t xml:space="preserve"> of lysis buffer (10mM NaCl, 3mM MgCl2, 10mM Tris-HCl pH7.4, 0.1% Tween-20, 0.1% </w:t>
      </w:r>
      <w:proofErr w:type="spellStart"/>
      <w:r w:rsidRPr="37F8A26F">
        <w:rPr>
          <w:rFonts w:ascii="Times New Roman" w:eastAsia="Times New Roman" w:hAnsi="Times New Roman" w:cs="Times New Roman"/>
          <w:sz w:val="24"/>
          <w:szCs w:val="24"/>
        </w:rPr>
        <w:t>Nonidet</w:t>
      </w:r>
      <w:r w:rsidRPr="37F8A26F">
        <w:rPr>
          <w:rFonts w:ascii="Times New Roman" w:eastAsia="Times New Roman" w:hAnsi="Times New Roman" w:cs="Times New Roman"/>
          <w:sz w:val="24"/>
          <w:szCs w:val="24"/>
          <w:vertAlign w:val="superscript"/>
        </w:rPr>
        <w:t>TM</w:t>
      </w:r>
      <w:proofErr w:type="spellEnd"/>
      <w:r w:rsidRPr="37F8A26F">
        <w:rPr>
          <w:rFonts w:ascii="Times New Roman" w:eastAsia="Times New Roman" w:hAnsi="Times New Roman" w:cs="Times New Roman"/>
          <w:sz w:val="24"/>
          <w:szCs w:val="24"/>
          <w:vertAlign w:val="superscript"/>
        </w:rPr>
        <w:t xml:space="preserve"> </w:t>
      </w:r>
      <w:r w:rsidRPr="37F8A26F">
        <w:rPr>
          <w:rFonts w:ascii="Times New Roman" w:eastAsia="Times New Roman" w:hAnsi="Times New Roman" w:cs="Times New Roman"/>
          <w:sz w:val="24"/>
          <w:szCs w:val="24"/>
        </w:rPr>
        <w:t xml:space="preserve">P40) and lysed on ice for 4 minutes. Wash buffer (1 mL; 10mM NaCl, 3mM MgCl2, 10mM Tris-HCl pH7.4, 0.1% Tween20) was added before </w:t>
      </w:r>
      <w:r>
        <w:rPr>
          <w:rFonts w:ascii="Times New Roman" w:eastAsia="Times New Roman" w:hAnsi="Times New Roman" w:cs="Times New Roman"/>
          <w:sz w:val="24"/>
          <w:szCs w:val="24"/>
        </w:rPr>
        <w:t>centrifuging</w:t>
      </w:r>
      <w:r w:rsidRPr="37F8A26F">
        <w:rPr>
          <w:rFonts w:ascii="Times New Roman" w:eastAsia="Times New Roman" w:hAnsi="Times New Roman" w:cs="Times New Roman"/>
          <w:sz w:val="24"/>
          <w:szCs w:val="24"/>
        </w:rPr>
        <w:t xml:space="preserve"> at 500</w:t>
      </w:r>
      <w:r>
        <w:rPr>
          <w:rFonts w:ascii="Times New Roman" w:eastAsia="Times New Roman" w:hAnsi="Times New Roman" w:cs="Times New Roman"/>
          <w:sz w:val="24"/>
          <w:szCs w:val="24"/>
        </w:rPr>
        <w:t xml:space="preserve"> x</w:t>
      </w:r>
      <w:r w:rsidRPr="37F8A26F">
        <w:rPr>
          <w:rFonts w:ascii="Times New Roman" w:eastAsia="Times New Roman" w:hAnsi="Times New Roman" w:cs="Times New Roman"/>
          <w:sz w:val="24"/>
          <w:szCs w:val="24"/>
        </w:rPr>
        <w:t xml:space="preserve"> g for 5 minutes at 4</w:t>
      </w:r>
      <w:r w:rsidRPr="37F8A26F">
        <w:rPr>
          <w:rFonts w:ascii="Times New Roman" w:eastAsia="Times New Roman" w:hAnsi="Times New Roman" w:cs="Times New Roman"/>
          <w:sz w:val="24"/>
          <w:szCs w:val="24"/>
          <w:vertAlign w:val="superscript"/>
        </w:rPr>
        <w:t>o</w:t>
      </w:r>
      <w:r w:rsidRPr="37F8A26F">
        <w:rPr>
          <w:rFonts w:ascii="Times New Roman" w:eastAsia="Times New Roman" w:hAnsi="Times New Roman" w:cs="Times New Roman"/>
          <w:sz w:val="24"/>
          <w:szCs w:val="24"/>
        </w:rPr>
        <w:t>C. ATAC-seq libraries were generated as presented earlier</w:t>
      </w:r>
      <w:r>
        <w:rPr>
          <w:rFonts w:ascii="Times New Roman" w:eastAsia="Times New Roman" w:hAnsi="Times New Roman" w:cs="Times New Roman"/>
          <w:sz w:val="24"/>
          <w:szCs w:val="24"/>
        </w:rPr>
        <w:fldChar w:fldCharType="begin">
          <w:fldData xml:space="preserve">PEVuZE5vdGU+PENpdGU+PEF1dGhvcj5CdWVucm9zdHJvPC9BdXRob3I+PFllYXI+MjAxNTwvWWVh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=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PEVuZE5vdGU+PENpdGU+PEF1dGhvcj5CdWVucm9zdHJvPC9BdXRob3I+PFllYXI+MjAxNTwvWWVh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=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7</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 xml:space="preserve">. Briefly, transposition mix (25 </w:t>
      </w:r>
      <w:proofErr w:type="spellStart"/>
      <w:r w:rsidRPr="37F8A26F">
        <w:rPr>
          <w:rFonts w:ascii="Times New Roman" w:eastAsia="Times New Roman" w:hAnsi="Times New Roman" w:cs="Times New Roman"/>
          <w:sz w:val="24"/>
          <w:szCs w:val="24"/>
        </w:rPr>
        <w:t>μ</w:t>
      </w:r>
      <w:r>
        <w:rPr>
          <w:rFonts w:ascii="Times New Roman" w:eastAsia="Times New Roman" w:hAnsi="Times New Roman" w:cs="Times New Roman"/>
          <w:sz w:val="24"/>
          <w:szCs w:val="24"/>
        </w:rPr>
        <w:t>L</w:t>
      </w:r>
      <w:proofErr w:type="spellEnd"/>
      <w:r w:rsidRPr="37F8A26F">
        <w:rPr>
          <w:rFonts w:ascii="Times New Roman" w:eastAsia="Times New Roman" w:hAnsi="Times New Roman" w:cs="Times New Roman"/>
          <w:sz w:val="24"/>
          <w:szCs w:val="24"/>
        </w:rPr>
        <w:t xml:space="preserve"> 2× TD buffer, 2.5 </w:t>
      </w:r>
      <w:proofErr w:type="spellStart"/>
      <w:r w:rsidRPr="37F8A26F">
        <w:rPr>
          <w:rFonts w:ascii="Times New Roman" w:eastAsia="Times New Roman" w:hAnsi="Times New Roman" w:cs="Times New Roman"/>
          <w:sz w:val="24"/>
          <w:szCs w:val="24"/>
        </w:rPr>
        <w:t>μ</w:t>
      </w:r>
      <w:r>
        <w:rPr>
          <w:rFonts w:ascii="Times New Roman" w:eastAsia="Times New Roman" w:hAnsi="Times New Roman" w:cs="Times New Roman"/>
          <w:sz w:val="24"/>
          <w:szCs w:val="24"/>
        </w:rPr>
        <w:t>L</w:t>
      </w:r>
      <w:proofErr w:type="spellEnd"/>
      <w:r w:rsidRPr="37F8A26F">
        <w:rPr>
          <w:rFonts w:ascii="Times New Roman" w:eastAsia="Times New Roman" w:hAnsi="Times New Roman" w:cs="Times New Roman"/>
          <w:sz w:val="24"/>
          <w:szCs w:val="24"/>
        </w:rPr>
        <w:t xml:space="preserve"> transposase (Tn5, 100 </w:t>
      </w:r>
      <w:proofErr w:type="spellStart"/>
      <w:r w:rsidRPr="37F8A26F">
        <w:rPr>
          <w:rFonts w:ascii="Times New Roman" w:eastAsia="Times New Roman" w:hAnsi="Times New Roman" w:cs="Times New Roman"/>
          <w:sz w:val="24"/>
          <w:szCs w:val="24"/>
        </w:rPr>
        <w:t>nM</w:t>
      </w:r>
      <w:proofErr w:type="spellEnd"/>
      <w:r w:rsidRPr="37F8A26F">
        <w:rPr>
          <w:rFonts w:ascii="Times New Roman" w:eastAsia="Times New Roman" w:hAnsi="Times New Roman" w:cs="Times New Roman"/>
          <w:sz w:val="24"/>
          <w:szCs w:val="24"/>
        </w:rPr>
        <w:t xml:space="preserve"> final), 22.5 </w:t>
      </w:r>
      <w:proofErr w:type="spellStart"/>
      <w:r w:rsidRPr="37F8A26F">
        <w:rPr>
          <w:rFonts w:ascii="Times New Roman" w:eastAsia="Times New Roman" w:hAnsi="Times New Roman" w:cs="Times New Roman"/>
          <w:sz w:val="24"/>
          <w:szCs w:val="24"/>
        </w:rPr>
        <w:t>μ</w:t>
      </w:r>
      <w:r>
        <w:rPr>
          <w:rFonts w:ascii="Times New Roman" w:eastAsia="Times New Roman" w:hAnsi="Times New Roman" w:cs="Times New Roman"/>
          <w:sz w:val="24"/>
          <w:szCs w:val="24"/>
        </w:rPr>
        <w:t>L</w:t>
      </w:r>
      <w:proofErr w:type="spellEnd"/>
      <w:r w:rsidRPr="37F8A26F">
        <w:rPr>
          <w:rFonts w:ascii="Times New Roman" w:eastAsia="Times New Roman" w:hAnsi="Times New Roman" w:cs="Times New Roman"/>
          <w:sz w:val="24"/>
          <w:szCs w:val="24"/>
        </w:rPr>
        <w:t xml:space="preserve"> water) (Illumina Cat# 20031198) was added to the nuclear pellets</w:t>
      </w:r>
      <w:r>
        <w:rPr>
          <w:rFonts w:ascii="Times New Roman" w:eastAsia="Times New Roman" w:hAnsi="Times New Roman" w:cs="Times New Roman"/>
          <w:sz w:val="24"/>
          <w:szCs w:val="24"/>
        </w:rPr>
        <w:t>,</w:t>
      </w:r>
      <w:r w:rsidRPr="37F8A26F">
        <w:rPr>
          <w:rFonts w:ascii="Times New Roman" w:eastAsia="Times New Roman" w:hAnsi="Times New Roman" w:cs="Times New Roman"/>
          <w:sz w:val="24"/>
          <w:szCs w:val="24"/>
        </w:rPr>
        <w:t xml:space="preserve"> incubated at 37 °C for 30 minutes</w:t>
      </w:r>
      <w:r>
        <w:rPr>
          <w:rFonts w:ascii="Times New Roman" w:eastAsia="Times New Roman" w:hAnsi="Times New Roman" w:cs="Times New Roman"/>
          <w:sz w:val="24"/>
          <w:szCs w:val="24"/>
        </w:rPr>
        <w:t>, and s</w:t>
      </w:r>
      <w:r w:rsidRPr="37F8A26F">
        <w:rPr>
          <w:rFonts w:ascii="Times New Roman" w:eastAsia="Times New Roman" w:hAnsi="Times New Roman" w:cs="Times New Roman"/>
          <w:sz w:val="24"/>
          <w:szCs w:val="24"/>
        </w:rPr>
        <w:t xml:space="preserve">amples purified using </w:t>
      </w:r>
      <w:r>
        <w:rPr>
          <w:rFonts w:ascii="Times New Roman" w:eastAsia="Times New Roman" w:hAnsi="Times New Roman" w:cs="Times New Roman"/>
          <w:sz w:val="24"/>
          <w:szCs w:val="24"/>
        </w:rPr>
        <w:t xml:space="preserve">the </w:t>
      </w:r>
      <w:r w:rsidRPr="37F8A26F">
        <w:rPr>
          <w:rFonts w:ascii="Times New Roman" w:eastAsia="Times New Roman" w:hAnsi="Times New Roman" w:cs="Times New Roman"/>
          <w:sz w:val="24"/>
          <w:szCs w:val="24"/>
        </w:rPr>
        <w:t xml:space="preserve">Qiagen </w:t>
      </w:r>
      <w:proofErr w:type="spellStart"/>
      <w:r w:rsidRPr="37F8A26F">
        <w:rPr>
          <w:rFonts w:ascii="Times New Roman" w:eastAsia="Times New Roman" w:hAnsi="Times New Roman" w:cs="Times New Roman"/>
          <w:sz w:val="24"/>
          <w:szCs w:val="24"/>
        </w:rPr>
        <w:t>MinElute</w:t>
      </w:r>
      <w:proofErr w:type="spellEnd"/>
      <w:r w:rsidRPr="37F8A26F">
        <w:rPr>
          <w:rFonts w:ascii="Times New Roman" w:eastAsia="Times New Roman" w:hAnsi="Times New Roman" w:cs="Times New Roman"/>
          <w:sz w:val="24"/>
          <w:szCs w:val="24"/>
        </w:rPr>
        <w:t xml:space="preserve"> PCR Purification Kit (Qiagen Cat#28004). DNA fragments were PCR amplified for a total of 10-11 cycles</w:t>
      </w:r>
      <w:r>
        <w:rPr>
          <w:rFonts w:ascii="Times New Roman" w:eastAsia="Times New Roman" w:hAnsi="Times New Roman" w:cs="Times New Roman"/>
          <w:sz w:val="24"/>
          <w:szCs w:val="24"/>
        </w:rPr>
        <w:t xml:space="preserve"> and </w:t>
      </w:r>
      <w:r w:rsidRPr="37F8A26F">
        <w:rPr>
          <w:rFonts w:ascii="Times New Roman" w:eastAsia="Times New Roman" w:hAnsi="Times New Roman" w:cs="Times New Roman"/>
          <w:sz w:val="24"/>
          <w:szCs w:val="24"/>
        </w:rPr>
        <w:t xml:space="preserve">resulting libraries purified using </w:t>
      </w:r>
      <w:r>
        <w:rPr>
          <w:rFonts w:ascii="Times New Roman" w:eastAsia="Times New Roman" w:hAnsi="Times New Roman" w:cs="Times New Roman"/>
          <w:sz w:val="24"/>
          <w:szCs w:val="24"/>
        </w:rPr>
        <w:t xml:space="preserve">the </w:t>
      </w:r>
      <w:r w:rsidRPr="37F8A26F">
        <w:rPr>
          <w:rFonts w:ascii="Times New Roman" w:eastAsia="Times New Roman" w:hAnsi="Times New Roman" w:cs="Times New Roman"/>
          <w:sz w:val="24"/>
          <w:szCs w:val="24"/>
        </w:rPr>
        <w:t xml:space="preserve">Qiagen </w:t>
      </w:r>
      <w:proofErr w:type="spellStart"/>
      <w:r w:rsidRPr="37F8A26F">
        <w:rPr>
          <w:rFonts w:ascii="Times New Roman" w:eastAsia="Times New Roman" w:hAnsi="Times New Roman" w:cs="Times New Roman"/>
          <w:sz w:val="24"/>
          <w:szCs w:val="24"/>
        </w:rPr>
        <w:t>MinElute</w:t>
      </w:r>
      <w:proofErr w:type="spellEnd"/>
      <w:r w:rsidRPr="37F8A26F">
        <w:rPr>
          <w:rFonts w:ascii="Times New Roman" w:eastAsia="Times New Roman" w:hAnsi="Times New Roman" w:cs="Times New Roman"/>
          <w:sz w:val="24"/>
          <w:szCs w:val="24"/>
        </w:rPr>
        <w:t xml:space="preserve"> PCR Purification Kit. The libraries were sequenced with an Illumina </w:t>
      </w:r>
      <w:proofErr w:type="spellStart"/>
      <w:r w:rsidRPr="37F8A26F">
        <w:rPr>
          <w:rFonts w:ascii="Times New Roman" w:eastAsia="Times New Roman" w:hAnsi="Times New Roman" w:cs="Times New Roman"/>
          <w:sz w:val="24"/>
          <w:szCs w:val="24"/>
        </w:rPr>
        <w:t>Novaseq</w:t>
      </w:r>
      <w:proofErr w:type="spellEnd"/>
      <w:r w:rsidRPr="37F8A26F">
        <w:rPr>
          <w:rFonts w:ascii="Times New Roman" w:eastAsia="Times New Roman" w:hAnsi="Times New Roman" w:cs="Times New Roman"/>
          <w:sz w:val="24"/>
          <w:szCs w:val="24"/>
        </w:rPr>
        <w:t xml:space="preserve"> 6000 S4 flow cell using 100 bp </w:t>
      </w:r>
      <w:proofErr w:type="gramStart"/>
      <w:r w:rsidRPr="37F8A26F">
        <w:rPr>
          <w:rFonts w:ascii="Times New Roman" w:eastAsia="Times New Roman" w:hAnsi="Times New Roman" w:cs="Times New Roman"/>
          <w:sz w:val="24"/>
          <w:szCs w:val="24"/>
        </w:rPr>
        <w:t>paired-end</w:t>
      </w:r>
      <w:proofErr w:type="gramEnd"/>
      <w:r w:rsidRPr="37F8A26F">
        <w:rPr>
          <w:rFonts w:ascii="Times New Roman" w:eastAsia="Times New Roman" w:hAnsi="Times New Roman" w:cs="Times New Roman"/>
          <w:sz w:val="24"/>
          <w:szCs w:val="24"/>
        </w:rPr>
        <w:t xml:space="preserve"> reads.</w:t>
      </w:r>
      <w:r>
        <w:rPr>
          <w:rFonts w:ascii="Times New Roman" w:eastAsia="Times New Roman" w:hAnsi="Times New Roman" w:cs="Times New Roman"/>
          <w:sz w:val="24"/>
          <w:szCs w:val="24"/>
        </w:rPr>
        <w:t xml:space="preserve"> </w:t>
      </w:r>
      <w:r w:rsidRPr="37F8A26F">
        <w:rPr>
          <w:rFonts w:ascii="Times New Roman" w:eastAsia="Times New Roman" w:hAnsi="Times New Roman" w:cs="Times New Roman"/>
          <w:sz w:val="24"/>
          <w:szCs w:val="24"/>
        </w:rPr>
        <w:t xml:space="preserve">FASTQ files were generated from the </w:t>
      </w:r>
      <w:proofErr w:type="spellStart"/>
      <w:r w:rsidRPr="37F8A26F">
        <w:rPr>
          <w:rFonts w:ascii="Times New Roman" w:eastAsia="Times New Roman" w:hAnsi="Times New Roman" w:cs="Times New Roman"/>
          <w:sz w:val="24"/>
          <w:szCs w:val="24"/>
        </w:rPr>
        <w:t>NovaSeq</w:t>
      </w:r>
      <w:proofErr w:type="spellEnd"/>
      <w:r w:rsidRPr="37F8A26F">
        <w:rPr>
          <w:rFonts w:ascii="Times New Roman" w:eastAsia="Times New Roman" w:hAnsi="Times New Roman" w:cs="Times New Roman"/>
          <w:sz w:val="24"/>
          <w:szCs w:val="24"/>
        </w:rPr>
        <w:t xml:space="preserve"> BCL outputs and used as input to the ENCODE ATAC-seq pipeline (</w:t>
      </w:r>
      <w:hyperlink r:id="rId5" w:history="1">
        <w:r w:rsidRPr="37F8A26F">
          <w:rPr>
            <w:rStyle w:val="Hyperlink"/>
            <w:rFonts w:ascii="Times New Roman" w:eastAsia="Times New Roman" w:hAnsi="Times New Roman" w:cs="Times New Roman"/>
            <w:sz w:val="24"/>
            <w:szCs w:val="24"/>
          </w:rPr>
          <w:t>https://github.com/ENCODE-DCC/atac-seq-pipeline</w:t>
        </w:r>
      </w:hyperlink>
      <w:r w:rsidRPr="37F8A26F">
        <w:rPr>
          <w:rFonts w:ascii="Times New Roman" w:eastAsia="Times New Roman" w:hAnsi="Times New Roman" w:cs="Times New Roman"/>
          <w:sz w:val="24"/>
          <w:szCs w:val="24"/>
        </w:rPr>
        <w:t xml:space="preserve">) using the MACS2 peak-caller with all default parameters. Output </w:t>
      </w:r>
      <w:proofErr w:type="spellStart"/>
      <w:r w:rsidRPr="37F8A26F">
        <w:rPr>
          <w:rFonts w:ascii="Times New Roman" w:eastAsia="Times New Roman" w:hAnsi="Times New Roman" w:cs="Times New Roman"/>
          <w:sz w:val="24"/>
          <w:szCs w:val="24"/>
        </w:rPr>
        <w:t>narrowPeak</w:t>
      </w:r>
      <w:proofErr w:type="spellEnd"/>
      <w:r w:rsidRPr="37F8A26F">
        <w:rPr>
          <w:rFonts w:ascii="Times New Roman" w:eastAsia="Times New Roman" w:hAnsi="Times New Roman" w:cs="Times New Roman"/>
          <w:sz w:val="24"/>
          <w:szCs w:val="24"/>
        </w:rPr>
        <w:t xml:space="preserve"> files and aligned BAM files were used for downstream analysis.</w:t>
      </w:r>
    </w:p>
    <w:p w14:paraId="38EEF564" w14:textId="77777777" w:rsidR="00072DE4" w:rsidRDefault="00072DE4" w:rsidP="00072DE4">
      <w:pPr>
        <w:spacing w:line="480" w:lineRule="auto"/>
        <w:jc w:val="both"/>
        <w:rPr>
          <w:rFonts w:ascii="Times New Roman" w:eastAsia="Times New Roman" w:hAnsi="Times New Roman" w:cs="Times New Roman"/>
          <w:sz w:val="24"/>
          <w:szCs w:val="24"/>
        </w:rPr>
      </w:pPr>
    </w:p>
    <w:p w14:paraId="4248CD47" w14:textId="77777777" w:rsidR="00072DE4" w:rsidRPr="00DD6DCA" w:rsidRDefault="00072DE4" w:rsidP="00072DE4">
      <w:pPr>
        <w:spacing w:line="480" w:lineRule="auto"/>
        <w:jc w:val="both"/>
        <w:rPr>
          <w:rFonts w:ascii="Times New Roman" w:eastAsia="Times New Roman" w:hAnsi="Times New Roman" w:cs="Times New Roman"/>
          <w:sz w:val="24"/>
          <w:szCs w:val="24"/>
          <w:u w:val="single"/>
        </w:rPr>
      </w:pPr>
      <w:r w:rsidRPr="00DD6DCA">
        <w:rPr>
          <w:rFonts w:ascii="Times New Roman" w:eastAsia="Times New Roman" w:hAnsi="Times New Roman" w:cs="Times New Roman"/>
          <w:sz w:val="24"/>
          <w:szCs w:val="24"/>
          <w:u w:val="single"/>
        </w:rPr>
        <w:t>Differential chromatin accessibility analysis</w:t>
      </w:r>
    </w:p>
    <w:p w14:paraId="7DF7EF5C" w14:textId="77777777" w:rsidR="00072DE4" w:rsidRDefault="00072DE4" w:rsidP="00072DE4">
      <w:pPr>
        <w:spacing w:line="480" w:lineRule="auto"/>
        <w:jc w:val="both"/>
        <w:rPr>
          <w:rFonts w:ascii="Times New Roman" w:eastAsia="Times New Roman" w:hAnsi="Times New Roman" w:cs="Times New Roman"/>
          <w:sz w:val="24"/>
          <w:szCs w:val="24"/>
        </w:rPr>
      </w:pPr>
      <w:r w:rsidRPr="37F8A26F">
        <w:rPr>
          <w:rFonts w:ascii="Times New Roman" w:eastAsia="Times New Roman" w:hAnsi="Times New Roman" w:cs="Times New Roman"/>
          <w:sz w:val="24"/>
          <w:szCs w:val="24"/>
        </w:rPr>
        <w:t xml:space="preserve">Differential accessibility was calculated between groups of subjects with different disease severity using the </w:t>
      </w:r>
      <w:proofErr w:type="spellStart"/>
      <w:r>
        <w:rPr>
          <w:rFonts w:ascii="Times New Roman" w:eastAsia="Times New Roman" w:hAnsi="Times New Roman" w:cs="Times New Roman"/>
          <w:sz w:val="24"/>
          <w:szCs w:val="24"/>
        </w:rPr>
        <w:t>csaw</w:t>
      </w:r>
      <w:proofErr w:type="spellEnd"/>
      <w:r>
        <w:rPr>
          <w:rFonts w:ascii="Times New Roman" w:eastAsia="Times New Roman" w:hAnsi="Times New Roman" w:cs="Times New Roman"/>
          <w:sz w:val="24"/>
          <w:szCs w:val="24"/>
        </w:rPr>
        <w:t xml:space="preserve"> package</w:t>
      </w:r>
      <w:r>
        <w:rPr>
          <w:rFonts w:ascii="Times New Roman" w:eastAsia="Times New Roman" w:hAnsi="Times New Roman" w:cs="Times New Roman"/>
          <w:sz w:val="24"/>
          <w:szCs w:val="24"/>
        </w:rPr>
        <w:fldChar w:fldCharType="begin">
          <w:fldData xml:space="preserve">PEVuZE5vdGU+PENpdGU+PEF1dGhvcj5MdW48L0F1dGhvcj48WWVhcj4yMDE2PC9ZZWFyPjxSZWNO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PEVuZE5vdGU+PENpdGU+PEF1dGhvcj5MdW48L0F1dGhvcj48WWVhcj4yMDE2PC9ZZWFyPjxSZWNO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8</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aligned BAM files were used as input for analysis performed with </w:t>
      </w:r>
      <w:proofErr w:type="spellStart"/>
      <w:r>
        <w:rPr>
          <w:rFonts w:ascii="Times New Roman" w:eastAsia="Times New Roman" w:hAnsi="Times New Roman" w:cs="Times New Roman"/>
          <w:sz w:val="24"/>
          <w:szCs w:val="24"/>
        </w:rPr>
        <w:t>csaw</w:t>
      </w:r>
      <w:proofErr w:type="spellEnd"/>
      <w:r>
        <w:rPr>
          <w:rFonts w:ascii="Times New Roman" w:eastAsia="Times New Roman" w:hAnsi="Times New Roman" w:cs="Times New Roman"/>
          <w:sz w:val="24"/>
          <w:szCs w:val="24"/>
        </w:rPr>
        <w:t xml:space="preserve">. First, aligned reads were counted in genome-wide windows of 10 bp, filtering out windows with fewer than 30 reads. Windows were then extended by 2 kb on either size of the window center, and these regions were used to calculate coverage in window flanking regions. Windows with less than </w:t>
      </w:r>
      <w:proofErr w:type="gramStart"/>
      <w:r>
        <w:rPr>
          <w:rFonts w:ascii="Times New Roman" w:eastAsia="Times New Roman" w:hAnsi="Times New Roman" w:cs="Times New Roman"/>
          <w:sz w:val="24"/>
          <w:szCs w:val="24"/>
        </w:rPr>
        <w:t>3 fold</w:t>
      </w:r>
      <w:proofErr w:type="gramEnd"/>
      <w:r>
        <w:rPr>
          <w:rFonts w:ascii="Times New Roman" w:eastAsia="Times New Roman" w:hAnsi="Times New Roman" w:cs="Times New Roman"/>
          <w:sz w:val="24"/>
          <w:szCs w:val="24"/>
        </w:rPr>
        <w:t xml:space="preserve">-change local enrichment were filtered out and not used for statistical modeling. Non-linear normalization was performed with the </w:t>
      </w:r>
      <w:proofErr w:type="spellStart"/>
      <w:proofErr w:type="gramStart"/>
      <w:r>
        <w:rPr>
          <w:rFonts w:ascii="Times New Roman" w:eastAsia="Times New Roman" w:hAnsi="Times New Roman" w:cs="Times New Roman"/>
          <w:sz w:val="24"/>
          <w:szCs w:val="24"/>
        </w:rPr>
        <w:t>normOffsets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function. Differential testing was then applied to the window counts using a </w:t>
      </w:r>
      <w:proofErr w:type="spellStart"/>
      <w:r>
        <w:rPr>
          <w:rFonts w:ascii="Times New Roman" w:eastAsia="Times New Roman" w:hAnsi="Times New Roman" w:cs="Times New Roman"/>
          <w:sz w:val="24"/>
          <w:szCs w:val="24"/>
        </w:rPr>
        <w:t>quali</w:t>
      </w:r>
      <w:proofErr w:type="spellEnd"/>
      <w:r>
        <w:rPr>
          <w:rFonts w:ascii="Times New Roman" w:eastAsia="Times New Roman" w:hAnsi="Times New Roman" w:cs="Times New Roman"/>
          <w:sz w:val="24"/>
          <w:szCs w:val="24"/>
        </w:rPr>
        <w:t xml:space="preserve">-likelihood negative binomial generalized log-linear model for the relevant experimental contrasts. </w:t>
      </w:r>
      <w:r w:rsidRPr="37F8A26F">
        <w:rPr>
          <w:rFonts w:ascii="Times New Roman" w:eastAsia="Times New Roman" w:hAnsi="Times New Roman" w:cs="Times New Roman"/>
          <w:sz w:val="24"/>
          <w:szCs w:val="24"/>
        </w:rPr>
        <w:t xml:space="preserve">Differentially accessible </w:t>
      </w:r>
      <w:r>
        <w:rPr>
          <w:rFonts w:ascii="Times New Roman" w:eastAsia="Times New Roman" w:hAnsi="Times New Roman" w:cs="Times New Roman"/>
          <w:sz w:val="24"/>
          <w:szCs w:val="24"/>
        </w:rPr>
        <w:t>windows</w:t>
      </w:r>
      <w:r w:rsidRPr="37F8A26F">
        <w:rPr>
          <w:rFonts w:ascii="Times New Roman" w:eastAsia="Times New Roman" w:hAnsi="Times New Roman" w:cs="Times New Roman"/>
          <w:sz w:val="24"/>
          <w:szCs w:val="24"/>
        </w:rPr>
        <w:t xml:space="preserve"> were defined as having a p-value &lt;</w:t>
      </w:r>
      <w:r>
        <w:rPr>
          <w:rFonts w:ascii="Times New Roman" w:eastAsia="Times New Roman" w:hAnsi="Times New Roman" w:cs="Times New Roman"/>
          <w:sz w:val="24"/>
          <w:szCs w:val="24"/>
        </w:rPr>
        <w:t>=</w:t>
      </w:r>
      <w:r w:rsidRPr="37F8A26F">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05</w:t>
      </w:r>
      <w:r w:rsidRPr="37F8A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Windows were split into three groups: differentially accessible windows (1) only observed in mild </w:t>
      </w:r>
      <w:r>
        <w:rPr>
          <w:rFonts w:ascii="Times New Roman" w:eastAsia="Times New Roman" w:hAnsi="Times New Roman" w:cs="Times New Roman"/>
          <w:sz w:val="24"/>
          <w:szCs w:val="24"/>
        </w:rPr>
        <w:lastRenderedPageBreak/>
        <w:t xml:space="preserve">subjects; (2) only observed in moderate subjects; and (3) observed in both mild and moderate subjects. These groups of windows were annotated to genomic features using </w:t>
      </w:r>
      <w:proofErr w:type="spellStart"/>
      <w:r>
        <w:rPr>
          <w:rFonts w:ascii="Times New Roman" w:eastAsia="Times New Roman" w:hAnsi="Times New Roman" w:cs="Times New Roman"/>
          <w:sz w:val="24"/>
          <w:szCs w:val="24"/>
        </w:rPr>
        <w:t>ChIPseeker</w:t>
      </w:r>
      <w:proofErr w:type="spellEnd"/>
      <w:r>
        <w:rPr>
          <w:rFonts w:ascii="Times New Roman" w:eastAsia="Times New Roman" w:hAnsi="Times New Roman" w:cs="Times New Roman"/>
          <w:sz w:val="24"/>
          <w:szCs w:val="24"/>
        </w:rPr>
        <w:t xml:space="preserve"> and used as input to gprofiler2 to </w:t>
      </w:r>
      <w:r w:rsidRPr="001B0FD5">
        <w:rPr>
          <w:rFonts w:ascii="Times New Roman" w:eastAsia="Times New Roman" w:hAnsi="Times New Roman" w:cs="Times New Roman"/>
          <w:sz w:val="24"/>
          <w:szCs w:val="24"/>
        </w:rPr>
        <w:t>perform</w:t>
      </w:r>
      <w:r>
        <w:rPr>
          <w:rFonts w:ascii="Times New Roman" w:eastAsia="Times New Roman" w:hAnsi="Times New Roman" w:cs="Times New Roman"/>
          <w:sz w:val="24"/>
          <w:szCs w:val="24"/>
        </w:rPr>
        <w:t xml:space="preserve"> functional enrichment analysis via the g:Profiler web tool</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&lt;EndNote&gt;&lt;Cite&gt;&lt;Author&gt;Raudvere&lt;/Author&gt;&lt;Year&gt;2019&lt;/Year&gt;&lt;RecNum&gt;40&lt;/RecNum&gt;&lt;DisplayText&gt;&lt;style face="superscript"&gt;9&lt;/style&gt;&lt;/DisplayText&gt;&lt;record&gt;&lt;rec-number&gt;40&lt;/rec-number&gt;&lt;foreign-keys&gt;&lt;key app="EN" db-id="efext9pwcsdweueet05xwfxjzvzsraaszwes" timestamp="1646178517"&gt;40&lt;/key&gt;&lt;/foreign-keys&gt;&lt;ref-type name="Journal Article"&gt;17&lt;/ref-type&gt;&lt;contributors&gt;&lt;authors&gt;&lt;author&gt;Raudvere, Uku&lt;/author&gt;&lt;author&gt;Kolberg, Liis&lt;/author&gt;&lt;author&gt;Kuzmin, Ivan&lt;/author&gt;&lt;author&gt;Arak, Tambet&lt;/author&gt;&lt;author&gt;Adler, Priit&lt;/author&gt;&lt;author&gt;Peterson, Hedi&lt;/author&gt;&lt;author&gt;Vilo, Jaak&lt;/author&gt;&lt;/authors&gt;&lt;/contributors&gt;&lt;titles&gt;&lt;title&gt;g:Profiler: a web server for functional enrichment analysis and conversions of gene lists (2019 update)&lt;/title&gt;&lt;secondary-title&gt;Nucleic Acids Research&lt;/secondary-title&gt;&lt;/titles&gt;&lt;periodical&gt;&lt;full-title&gt;Nucleic Acids Research&lt;/full-title&gt;&lt;/periodical&gt;&lt;pages&gt;W191-W198&lt;/pages&gt;&lt;volume&gt;47&lt;/volume&gt;&lt;number&gt;W1&lt;/number&gt;&lt;dates&gt;&lt;year&gt;2019&lt;/year&gt;&lt;/dates&gt;&lt;urls&gt;&lt;related-urls&gt;&lt;url&gt;https://academic.oup.com/nar/article/47/W1/W191/5486750&lt;/url&gt;&lt;/related-urls&gt;&lt;/urls&gt;&lt;electronic-resource-num&gt;10.1093/nar/gkz369&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9</w:t>
      </w:r>
      <w:r>
        <w:rPr>
          <w:rFonts w:ascii="Times New Roman" w:eastAsia="Times New Roman" w:hAnsi="Times New Roman" w:cs="Times New Roman"/>
          <w:sz w:val="24"/>
          <w:szCs w:val="24"/>
        </w:rPr>
        <w:fldChar w:fldCharType="end"/>
      </w:r>
      <w:r w:rsidRPr="000620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 lists were used to identify enrichment in the TRANSFAC (TF) database, REACTOME (REAC) database, and the molecular function, biological processes, and cellular component gene ontologies (GO: MF, GO: BP, GO: CC).</w:t>
      </w:r>
    </w:p>
    <w:p w14:paraId="2BA6A312" w14:textId="77777777" w:rsidR="00072DE4" w:rsidRDefault="00072DE4" w:rsidP="00072DE4">
      <w:pPr>
        <w:spacing w:line="480" w:lineRule="auto"/>
        <w:jc w:val="both"/>
        <w:rPr>
          <w:rFonts w:ascii="Times New Roman" w:eastAsia="Times New Roman" w:hAnsi="Times New Roman" w:cs="Times New Roman"/>
          <w:sz w:val="24"/>
          <w:szCs w:val="24"/>
        </w:rPr>
      </w:pPr>
    </w:p>
    <w:p w14:paraId="32CAACC0" w14:textId="77777777" w:rsidR="00072DE4" w:rsidRDefault="00072DE4" w:rsidP="00072DE4">
      <w:pPr>
        <w:spacing w:line="480" w:lineRule="auto"/>
        <w:jc w:val="both"/>
        <w:rPr>
          <w:rFonts w:ascii="Times New Roman" w:eastAsia="Times New Roman" w:hAnsi="Times New Roman" w:cs="Times New Roman"/>
          <w:sz w:val="24"/>
          <w:szCs w:val="24"/>
          <w:u w:val="single"/>
        </w:rPr>
      </w:pPr>
      <w:r w:rsidRPr="38CC8E49">
        <w:rPr>
          <w:rFonts w:ascii="Times New Roman" w:eastAsia="Times New Roman" w:hAnsi="Times New Roman" w:cs="Times New Roman"/>
          <w:sz w:val="24"/>
          <w:szCs w:val="24"/>
          <w:u w:val="single"/>
        </w:rPr>
        <w:t>Single-cell (</w:t>
      </w:r>
      <w:proofErr w:type="spellStart"/>
      <w:r w:rsidRPr="38CC8E49">
        <w:rPr>
          <w:rFonts w:ascii="Times New Roman" w:eastAsia="Times New Roman" w:hAnsi="Times New Roman" w:cs="Times New Roman"/>
          <w:sz w:val="24"/>
          <w:szCs w:val="24"/>
          <w:u w:val="single"/>
        </w:rPr>
        <w:t>sc</w:t>
      </w:r>
      <w:proofErr w:type="spellEnd"/>
      <w:r w:rsidRPr="38CC8E49">
        <w:rPr>
          <w:rFonts w:ascii="Times New Roman" w:eastAsia="Times New Roman" w:hAnsi="Times New Roman" w:cs="Times New Roman"/>
          <w:sz w:val="24"/>
          <w:szCs w:val="24"/>
          <w:u w:val="single"/>
        </w:rPr>
        <w:t xml:space="preserve">)RNA-seq and </w:t>
      </w:r>
      <w:r>
        <w:rPr>
          <w:rFonts w:ascii="Times New Roman" w:eastAsia="Times New Roman" w:hAnsi="Times New Roman" w:cs="Times New Roman"/>
          <w:sz w:val="24"/>
          <w:szCs w:val="24"/>
          <w:u w:val="single"/>
        </w:rPr>
        <w:t>data processing</w:t>
      </w:r>
    </w:p>
    <w:p w14:paraId="245218F8" w14:textId="77777777" w:rsidR="00072DE4" w:rsidRDefault="00072DE4" w:rsidP="00072DE4">
      <w:pPr>
        <w:spacing w:line="480" w:lineRule="auto"/>
        <w:jc w:val="both"/>
        <w:rPr>
          <w:rFonts w:ascii="Times New Roman" w:eastAsia="Times New Roman" w:hAnsi="Times New Roman" w:cs="Times New Roman"/>
          <w:sz w:val="24"/>
          <w:szCs w:val="24"/>
        </w:rPr>
      </w:pPr>
      <w:r w:rsidRPr="38CC8E49">
        <w:rPr>
          <w:rFonts w:ascii="Times New Roman" w:eastAsia="Times New Roman" w:hAnsi="Times New Roman" w:cs="Times New Roman"/>
          <w:sz w:val="24"/>
          <w:szCs w:val="24"/>
        </w:rPr>
        <w:t>Frozen PBMCs were thawed, and count and cell viability were measured by Countess II. The cell viability exceeded 80% for all samples except PBMC samples from C</w:t>
      </w:r>
      <w:r>
        <w:rPr>
          <w:rFonts w:ascii="Times New Roman" w:eastAsia="Times New Roman" w:hAnsi="Times New Roman" w:cs="Times New Roman"/>
          <w:sz w:val="24"/>
          <w:szCs w:val="24"/>
        </w:rPr>
        <w:t>C</w:t>
      </w:r>
      <w:r w:rsidRPr="38CC8E49">
        <w:rPr>
          <w:rFonts w:ascii="Times New Roman" w:eastAsia="Times New Roman" w:hAnsi="Times New Roman" w:cs="Times New Roman"/>
          <w:sz w:val="24"/>
          <w:szCs w:val="24"/>
        </w:rPr>
        <w:t xml:space="preserve"> subjects, which had viability between 70-80%. For single cell (</w:t>
      </w:r>
      <w:proofErr w:type="spellStart"/>
      <w:r w:rsidRPr="38CC8E49">
        <w:rPr>
          <w:rFonts w:ascii="Times New Roman" w:eastAsia="Times New Roman" w:hAnsi="Times New Roman" w:cs="Times New Roman"/>
          <w:sz w:val="24"/>
          <w:szCs w:val="24"/>
        </w:rPr>
        <w:t>sc</w:t>
      </w:r>
      <w:proofErr w:type="spellEnd"/>
      <w:r w:rsidRPr="38CC8E49">
        <w:rPr>
          <w:rFonts w:ascii="Times New Roman" w:eastAsia="Times New Roman" w:hAnsi="Times New Roman" w:cs="Times New Roman"/>
          <w:sz w:val="24"/>
          <w:szCs w:val="24"/>
        </w:rPr>
        <w:t xml:space="preserve">) RNA-seq, 200K cells were aliquoted, spun down, resuspended in 30 </w:t>
      </w:r>
      <w:proofErr w:type="spellStart"/>
      <w:r w:rsidRPr="38CC8E49">
        <w:rPr>
          <w:rFonts w:ascii="Times New Roman" w:eastAsia="Times New Roman" w:hAnsi="Times New Roman" w:cs="Times New Roman"/>
          <w:sz w:val="24"/>
          <w:szCs w:val="24"/>
        </w:rPr>
        <w:t>u</w:t>
      </w:r>
      <w:r>
        <w:rPr>
          <w:rFonts w:ascii="Times New Roman" w:eastAsia="Times New Roman" w:hAnsi="Times New Roman" w:cs="Times New Roman"/>
          <w:sz w:val="24"/>
          <w:szCs w:val="24"/>
        </w:rPr>
        <w:t>L</w:t>
      </w:r>
      <w:proofErr w:type="spellEnd"/>
      <w:r w:rsidRPr="38CC8E49">
        <w:rPr>
          <w:rFonts w:ascii="Times New Roman" w:eastAsia="Times New Roman" w:hAnsi="Times New Roman" w:cs="Times New Roman"/>
          <w:sz w:val="24"/>
          <w:szCs w:val="24"/>
        </w:rPr>
        <w:t xml:space="preserve"> PBS+0.04%BSA+0.2U/</w:t>
      </w:r>
      <w:proofErr w:type="spellStart"/>
      <w:r w:rsidRPr="38CC8E49">
        <w:rPr>
          <w:rFonts w:ascii="Times New Roman" w:eastAsia="Times New Roman" w:hAnsi="Times New Roman" w:cs="Times New Roman"/>
          <w:sz w:val="24"/>
          <w:szCs w:val="24"/>
        </w:rPr>
        <w:t>u</w:t>
      </w:r>
      <w:r>
        <w:rPr>
          <w:rFonts w:ascii="Times New Roman" w:eastAsia="Times New Roman" w:hAnsi="Times New Roman" w:cs="Times New Roman"/>
          <w:sz w:val="24"/>
          <w:szCs w:val="24"/>
        </w:rPr>
        <w:t>L</w:t>
      </w:r>
      <w:proofErr w:type="spellEnd"/>
      <w:r w:rsidRPr="38CC8E49">
        <w:rPr>
          <w:rFonts w:ascii="Times New Roman" w:eastAsia="Times New Roman" w:hAnsi="Times New Roman" w:cs="Times New Roman"/>
          <w:sz w:val="24"/>
          <w:szCs w:val="24"/>
        </w:rPr>
        <w:t xml:space="preserve"> RNase inhibitor, and counted using Countess II. GEM generation, post GEMRT cleanup, cDNA amplification, and library construction were performed following 10X Genomics Single Cell 5’ v1 chemistry</w:t>
      </w:r>
      <w:r>
        <w:rPr>
          <w:rFonts w:ascii="Times New Roman" w:eastAsia="Times New Roman" w:hAnsi="Times New Roman" w:cs="Times New Roman"/>
          <w:sz w:val="24"/>
          <w:szCs w:val="24"/>
        </w:rPr>
        <w:t xml:space="preserve"> and q</w:t>
      </w:r>
      <w:r w:rsidRPr="38CC8E49">
        <w:rPr>
          <w:rFonts w:ascii="Times New Roman" w:eastAsia="Times New Roman" w:hAnsi="Times New Roman" w:cs="Times New Roman"/>
          <w:sz w:val="24"/>
          <w:szCs w:val="24"/>
        </w:rPr>
        <w:t xml:space="preserve">uality was assessed using Agilent DNA tape screen assay. Libraries were then pooled and sequenced using Illumina </w:t>
      </w:r>
      <w:proofErr w:type="spellStart"/>
      <w:r w:rsidRPr="38CC8E49">
        <w:rPr>
          <w:rFonts w:ascii="Times New Roman" w:eastAsia="Times New Roman" w:hAnsi="Times New Roman" w:cs="Times New Roman"/>
          <w:sz w:val="24"/>
          <w:szCs w:val="24"/>
        </w:rPr>
        <w:t>NovaSeq</w:t>
      </w:r>
      <w:proofErr w:type="spellEnd"/>
      <w:r w:rsidRPr="38CC8E49">
        <w:rPr>
          <w:rFonts w:ascii="Times New Roman" w:eastAsia="Times New Roman" w:hAnsi="Times New Roman" w:cs="Times New Roman"/>
          <w:sz w:val="24"/>
          <w:szCs w:val="24"/>
        </w:rPr>
        <w:t xml:space="preserve"> 6000 platform with the goal of reaching saturation or 20,000 unique reads per cell on average. Sequencing data were used as input to the 10x Genomics Cell Ranger pipeline to demultiplex BCL files, generate FASTQs, and generate feature counts for each library.</w:t>
      </w:r>
      <w:r>
        <w:rPr>
          <w:rFonts w:ascii="Times New Roman" w:eastAsia="Times New Roman" w:hAnsi="Times New Roman" w:cs="Times New Roman"/>
          <w:sz w:val="24"/>
          <w:szCs w:val="24"/>
        </w:rPr>
        <w:t xml:space="preserve"> For dimensionality reduction and cell type annotation, g</w:t>
      </w:r>
      <w:r w:rsidRPr="37F8A26F">
        <w:rPr>
          <w:rFonts w:ascii="Times New Roman" w:eastAsia="Times New Roman" w:hAnsi="Times New Roman" w:cs="Times New Roman"/>
          <w:sz w:val="24"/>
          <w:szCs w:val="24"/>
        </w:rPr>
        <w:t xml:space="preserve">ene-barcode matrices generated using </w:t>
      </w:r>
      <w:proofErr w:type="spellStart"/>
      <w:r w:rsidRPr="37F8A26F">
        <w:rPr>
          <w:rFonts w:ascii="Times New Roman" w:eastAsia="Times New Roman" w:hAnsi="Times New Roman" w:cs="Times New Roman"/>
          <w:sz w:val="24"/>
          <w:szCs w:val="24"/>
        </w:rPr>
        <w:t>CellRanger</w:t>
      </w:r>
      <w:proofErr w:type="spellEnd"/>
      <w:r w:rsidRPr="37F8A26F">
        <w:rPr>
          <w:rFonts w:ascii="Times New Roman" w:eastAsia="Times New Roman" w:hAnsi="Times New Roman" w:cs="Times New Roman"/>
          <w:sz w:val="24"/>
          <w:szCs w:val="24"/>
        </w:rPr>
        <w:t xml:space="preserve"> count were analyzed using Seurat 3 with the default parameters unless otherwise specified</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&lt;EndNote&gt;&lt;Cite&gt;&lt;Author&gt;Stuart&lt;/Author&gt;&lt;Year&gt;2019&lt;/Year&gt;&lt;RecNum&gt;29&lt;/RecNum&gt;&lt;DisplayText&gt;&lt;style face="superscript"&gt;10&lt;/style&gt;&lt;/DisplayText&gt;&lt;record&gt;&lt;rec-number&gt;29&lt;/rec-number&gt;&lt;foreign-keys&gt;&lt;key app="EN" db-id="efext9pwcsdweueet05xwfxjzvzsraaszwes" timestamp="1645205731"&gt;29&lt;/key&gt;&lt;/foreign-keys&gt;&lt;ref-type name="Journal Article"&gt;17&lt;/ref-type&gt;&lt;contributors&gt;&lt;authors&gt;&lt;author&gt;Stuart, Tim&lt;/author&gt;&lt;author&gt;Butler, Andrew&lt;/author&gt;&lt;author&gt;Hoffman, Paul&lt;/author&gt;&lt;author&gt;Hafemeister, Christoph&lt;/author&gt;&lt;author&gt;Papalexi, Efthymia&lt;/author&gt;&lt;author&gt;Mauck, William M.&lt;/author&gt;&lt;author&gt;Hao, Yuhan&lt;/author&gt;&lt;author&gt;Stoeckius, Marlon&lt;/author&gt;&lt;author&gt;Smibert, Peter&lt;/author&gt;&lt;author&gt;Satija, Rahul&lt;/author&gt;&lt;/authors&gt;&lt;/contributors&gt;&lt;titles&gt;&lt;title&gt;Comprehensive Integration of Single-Cell Data&lt;/title&gt;&lt;secondary-title&gt;Cell&lt;/secondary-title&gt;&lt;/titles&gt;&lt;periodical&gt;&lt;full-title&gt;Cell&lt;/full-title&gt;&lt;/periodical&gt;&lt;pages&gt;1888-1902.e21&lt;/pages&gt;&lt;volume&gt;177&lt;/volume&gt;&lt;number&gt;7&lt;/number&gt;&lt;dates&gt;&lt;year&gt;2019&lt;/year&gt;&lt;/dates&gt;&lt;urls&gt;&lt;related-urls&gt;&lt;url&gt;https://linkinghub.elsevier.com/retrieve/pii/S0092867419305598&lt;/url&gt;&lt;/related-urls&gt;&lt;/urls&gt;&lt;electronic-resource-num&gt;10.1016/j.cell.2019.05.031&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10</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37F8A26F">
        <w:rPr>
          <w:rFonts w:ascii="Times New Roman" w:eastAsia="Times New Roman" w:hAnsi="Times New Roman" w:cs="Times New Roman"/>
          <w:sz w:val="24"/>
          <w:szCs w:val="24"/>
        </w:rPr>
        <w:t>Cells with &gt; 5% of reads mapping to the mitochondrial genome or &gt; 2500 genes detected were removed from the analysis. Counts were log-normalized, and the top 2000 variable features were identified. Principal component analysis was performed using these variable genes, and the top 20 principal components were used for downstream analysis. UMAP dimensionality reduction was performed using the top 20 principal components identified using the Harmony package</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&lt;EndNote&gt;&lt;Cite&gt;&lt;Author&gt;Korsunsky&lt;/Author&gt;&lt;Year&gt;2019&lt;/Year&gt;&lt;RecNum&gt;42&lt;/RecNum&gt;&lt;DisplayText&gt;&lt;style face="superscript"&gt;11&lt;/style&gt;&lt;/DisplayText&gt;&lt;record&gt;&lt;rec-number&gt;42&lt;/rec-number&gt;&lt;foreign-keys&gt;&lt;key app="EN" db-id="efext9pwcsdweueet05xwfxjzvzsraaszwes" timestamp="1646178628"&gt;42&lt;/key&gt;&lt;/foreign-keys&gt;&lt;ref-type name="Journal Article"&gt;17&lt;/ref-type&gt;&lt;contributors&gt;&lt;authors&gt;&lt;author&gt;Korsunsky, Ilya&lt;/author&gt;&lt;author&gt;Millard, Nghia&lt;/author&gt;&lt;author&gt;Fan, Jean&lt;/author&gt;&lt;author&gt;Slowikowski, Kamil&lt;/author&gt;&lt;author&gt;Zhang, Fan&lt;/author&gt;&lt;author&gt;Wei, Kevin&lt;/author&gt;&lt;author&gt;Baglaenko, Yuriy&lt;/author&gt;&lt;author&gt;Brenner, Michael&lt;/author&gt;&lt;author&gt;Loh, Po-ru&lt;/author&gt;&lt;author&gt;Raychaudhuri, Soumya&lt;/author&gt;&lt;/authors&gt;&lt;/contributors&gt;&lt;titles&gt;&lt;title&gt;Fast, sensitive and accurate integration of single-cell data with Harmony&lt;/title&gt;&lt;secondary-title&gt;Nature Methods&lt;/secondary-title&gt;&lt;/titles&gt;&lt;periodical&gt;&lt;full-title&gt;Nature Methods&lt;/full-title&gt;&lt;/periodical&gt;&lt;pages&gt;1289-1296&lt;/pages&gt;&lt;volume&gt;16&lt;/volume&gt;&lt;number&gt;12&lt;/number&gt;&lt;dates&gt;&lt;year&gt;2019&lt;/year&gt;&lt;/dates&gt;&lt;urls&gt;&lt;related-urls&gt;&lt;url&gt;http://www.nature.com/articles/s41592-019-0619-0&lt;/url&gt;&lt;/related-urls&gt;&lt;/urls&gt;&lt;electronic-resource-num&gt;10.1038/s41592-019-0619-0&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11</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 xml:space="preserve">. Graph-based clustering was performed with resolution = 0.5. Cell types were inferred by using the </w:t>
      </w:r>
      <w:proofErr w:type="spellStart"/>
      <w:r w:rsidRPr="37F8A26F">
        <w:rPr>
          <w:rFonts w:ascii="Times New Roman" w:eastAsia="Times New Roman" w:hAnsi="Times New Roman" w:cs="Times New Roman"/>
          <w:sz w:val="24"/>
          <w:szCs w:val="24"/>
        </w:rPr>
        <w:t>DatabaseImmuneCellExpressionData</w:t>
      </w:r>
      <w:proofErr w:type="spellEnd"/>
      <w:r w:rsidRPr="37F8A26F">
        <w:rPr>
          <w:rFonts w:ascii="Times New Roman" w:eastAsia="Times New Roman" w:hAnsi="Times New Roman" w:cs="Times New Roman"/>
          <w:sz w:val="24"/>
          <w:szCs w:val="24"/>
        </w:rPr>
        <w:t xml:space="preserve">() function from the </w:t>
      </w:r>
      <w:proofErr w:type="spellStart"/>
      <w:r w:rsidRPr="37F8A26F">
        <w:rPr>
          <w:rFonts w:ascii="Times New Roman" w:eastAsia="Times New Roman" w:hAnsi="Times New Roman" w:cs="Times New Roman"/>
          <w:sz w:val="24"/>
          <w:szCs w:val="24"/>
        </w:rPr>
        <w:t>SingleR</w:t>
      </w:r>
      <w:proofErr w:type="spellEnd"/>
      <w:r w:rsidRPr="37F8A26F">
        <w:rPr>
          <w:rFonts w:ascii="Times New Roman" w:eastAsia="Times New Roman" w:hAnsi="Times New Roman" w:cs="Times New Roman"/>
          <w:sz w:val="24"/>
          <w:szCs w:val="24"/>
        </w:rPr>
        <w:t xml:space="preserve"> package</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&lt;EndNote&gt;&lt;Cite&gt;&lt;Author&gt;Aran&lt;/Author&gt;&lt;Year&gt;2019&lt;/Year&gt;&lt;RecNum&gt;43&lt;/RecNum&gt;&lt;DisplayText&gt;&lt;style face="superscript"&gt;12&lt;/style&gt;&lt;/DisplayText&gt;&lt;record&gt;&lt;rec-number&gt;43&lt;/rec-number&gt;&lt;foreign-keys&gt;&lt;key app="EN" db-id="efext9pwcsdweueet05xwfxjzvzsraaszwes" timestamp="1646178668"&gt;43&lt;/key&gt;&lt;/foreign-keys&gt;&lt;ref-type name="Journal Article"&gt;17&lt;/ref-type&gt;&lt;contributors&gt;&lt;authors&gt;&lt;author&gt;Aran, Dvir&lt;/author&gt;&lt;author&gt;Looney, Agnieszka P.&lt;/author&gt;&lt;author&gt;Liu, Leqian&lt;/author&gt;&lt;author&gt;Wu, Esther&lt;/author&gt;&lt;author&gt;Fong, Valerie&lt;/author&gt;&lt;author&gt;Hsu, Austin&lt;/author&gt;&lt;author&gt;Chak, Suzanna&lt;/author&gt;&lt;author&gt;Naikawadi, Ram P.&lt;/author&gt;&lt;author&gt;Wolters, Paul J.&lt;/author&gt;&lt;author&gt;Abate, Adam R.&lt;/author&gt;&lt;author&gt;Butte, Atul J.&lt;/author&gt;&lt;author&gt;Bhattacharya, Mallar&lt;/author&gt;&lt;/authors&gt;&lt;/contributors&gt;&lt;titles&gt;&lt;title&gt;Reference-based analysis of lung single-cell sequencing reveals a transitional profibrotic macrophage&lt;/title&gt;&lt;secondary-title&gt;Nature Immunology&lt;/secondary-title&gt;&lt;/titles&gt;&lt;periodical&gt;&lt;full-title&gt;Nature Immunology&lt;/full-title&gt;&lt;/periodical&gt;&lt;pages&gt;163-172&lt;/pages&gt;&lt;volume&gt;20&lt;/volume&gt;&lt;number&gt;2&lt;/number&gt;&lt;dates&gt;&lt;year&gt;2019&lt;/year&gt;&lt;/dates&gt;&lt;urls&gt;&lt;related-urls&gt;&lt;url&gt;http://www.nature.com/articles/s41590-018-0276-y&lt;/url&gt;&lt;/related-urls&gt;&lt;/urls&gt;&lt;electronic-resource-num&gt;10.1038/s41590-018-0276-y&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12</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 xml:space="preserve">. Labels were confirmed by identification of differentially expressed genes using the </w:t>
      </w:r>
      <w:proofErr w:type="spellStart"/>
      <w:r w:rsidRPr="37F8A26F">
        <w:rPr>
          <w:rFonts w:ascii="Times New Roman" w:eastAsia="Times New Roman" w:hAnsi="Times New Roman" w:cs="Times New Roman"/>
          <w:sz w:val="24"/>
          <w:szCs w:val="24"/>
        </w:rPr>
        <w:t>FindAllMarkers</w:t>
      </w:r>
      <w:proofErr w:type="spellEnd"/>
      <w:r w:rsidRPr="37F8A26F">
        <w:rPr>
          <w:rFonts w:ascii="Times New Roman" w:eastAsia="Times New Roman" w:hAnsi="Times New Roman" w:cs="Times New Roman"/>
          <w:sz w:val="24"/>
          <w:szCs w:val="24"/>
        </w:rPr>
        <w:t>() function from Seurat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&lt;EndNote&gt;&lt;Cite&gt;&lt;Author&gt;Stuart&lt;/Author&gt;&lt;Year&gt;2019&lt;/Year&gt;&lt;RecNum&gt;29&lt;/RecNum&gt;&lt;DisplayText&gt;&lt;style face="superscript"&gt;10&lt;/style&gt;&lt;/DisplayText&gt;&lt;record&gt;&lt;rec-number&gt;29&lt;/rec-number&gt;&lt;foreign-keys&gt;&lt;key app="EN" db-id="efext9pwcsdweueet05xwfxjzvzsraaszwes" timestamp="1645205731"&gt;29&lt;/key&gt;&lt;/foreign-keys&gt;&lt;ref-type name="Journal Article"&gt;17&lt;/ref-type&gt;&lt;contributors&gt;&lt;authors&gt;&lt;author&gt;Stuart, Tim&lt;/author&gt;&lt;author&gt;Butler, Andrew&lt;/author&gt;&lt;author&gt;Hoffman, Paul&lt;/author&gt;&lt;author&gt;Hafemeister, Christoph&lt;/author&gt;&lt;author&gt;Papalexi, Efthymia&lt;/author&gt;&lt;author&gt;Mauck, William M.&lt;/author&gt;&lt;author&gt;Hao, Yuhan&lt;/author&gt;&lt;author&gt;Stoeckius, Marlon&lt;/author&gt;&lt;author&gt;Smibert, Peter&lt;/author&gt;&lt;author&gt;Satija, Rahul&lt;/author&gt;&lt;/authors&gt;&lt;/contributors&gt;&lt;titles&gt;&lt;title&gt;Comprehensive Integration of Single-Cell Data&lt;/title&gt;&lt;secondary-title&gt;Cell&lt;/secondary-title&gt;&lt;/titles&gt;&lt;periodical&gt;&lt;full-title&gt;Cell&lt;/full-title&gt;&lt;/periodical&gt;&lt;pages&gt;1888-1902.e21&lt;/pages&gt;&lt;volume&gt;177&lt;/volume&gt;&lt;number&gt;7&lt;/number&gt;&lt;dates&gt;&lt;year&gt;2019&lt;/year&gt;&lt;/dates&gt;&lt;urls&gt;&lt;related-urls&gt;&lt;url&gt;https://linkinghub.elsevier.com/retrieve/pii/S0092867419305598&lt;/url&gt;&lt;/related-urls&gt;&lt;/urls&gt;&lt;electronic-resource-num&gt;10.1016/j.cell.2019.05.031&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10</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p>
    <w:p w14:paraId="7C94A60D" w14:textId="77777777" w:rsidR="00072DE4" w:rsidRDefault="00072DE4" w:rsidP="00072DE4">
      <w:pPr>
        <w:spacing w:line="480" w:lineRule="auto"/>
        <w:jc w:val="both"/>
        <w:rPr>
          <w:rFonts w:ascii="Times New Roman" w:eastAsia="Times New Roman" w:hAnsi="Times New Roman" w:cs="Times New Roman"/>
          <w:sz w:val="24"/>
          <w:szCs w:val="24"/>
        </w:rPr>
      </w:pPr>
    </w:p>
    <w:p w14:paraId="6DB33742" w14:textId="77777777" w:rsidR="00072DE4" w:rsidRPr="0059184C" w:rsidRDefault="00072DE4" w:rsidP="00072DE4">
      <w:pPr>
        <w:spacing w:line="480" w:lineRule="auto"/>
        <w:jc w:val="both"/>
        <w:rPr>
          <w:rFonts w:ascii="Times New Roman" w:eastAsia="Times New Roman" w:hAnsi="Times New Roman" w:cs="Times New Roman"/>
          <w:sz w:val="24"/>
          <w:szCs w:val="24"/>
          <w:u w:val="single"/>
        </w:rPr>
      </w:pPr>
      <w:r w:rsidRPr="0059184C">
        <w:rPr>
          <w:rFonts w:ascii="Times New Roman" w:eastAsia="Times New Roman" w:hAnsi="Times New Roman" w:cs="Times New Roman"/>
          <w:sz w:val="24"/>
          <w:szCs w:val="24"/>
        </w:rPr>
        <w:lastRenderedPageBreak/>
        <w:t xml:space="preserve">For regulatory network inference, the </w:t>
      </w:r>
      <w:proofErr w:type="spellStart"/>
      <w:r w:rsidRPr="0059184C">
        <w:rPr>
          <w:rFonts w:ascii="Times New Roman" w:eastAsia="Times New Roman" w:hAnsi="Times New Roman" w:cs="Times New Roman"/>
          <w:sz w:val="24"/>
          <w:szCs w:val="24"/>
        </w:rPr>
        <w:t>s</w:t>
      </w:r>
      <w:r w:rsidRPr="37F8A26F">
        <w:rPr>
          <w:rFonts w:ascii="Times New Roman" w:eastAsia="Times New Roman" w:hAnsi="Times New Roman" w:cs="Times New Roman"/>
          <w:sz w:val="24"/>
          <w:szCs w:val="24"/>
        </w:rPr>
        <w:t>cRNA</w:t>
      </w:r>
      <w:proofErr w:type="spellEnd"/>
      <w:r w:rsidRPr="37F8A26F">
        <w:rPr>
          <w:rFonts w:ascii="Times New Roman" w:eastAsia="Times New Roman" w:hAnsi="Times New Roman" w:cs="Times New Roman"/>
          <w:sz w:val="24"/>
          <w:szCs w:val="24"/>
        </w:rPr>
        <w:t xml:space="preserve">-seq Seurat object was converted into a </w:t>
      </w:r>
      <w:proofErr w:type="spellStart"/>
      <w:r w:rsidRPr="37F8A26F">
        <w:rPr>
          <w:rFonts w:ascii="Times New Roman" w:eastAsia="Times New Roman" w:hAnsi="Times New Roman" w:cs="Times New Roman"/>
          <w:sz w:val="24"/>
          <w:szCs w:val="24"/>
        </w:rPr>
        <w:t>SingleCellExperiment</w:t>
      </w:r>
      <w:proofErr w:type="spellEnd"/>
      <w:r w:rsidRPr="37F8A26F">
        <w:rPr>
          <w:rFonts w:ascii="Times New Roman" w:eastAsia="Times New Roman" w:hAnsi="Times New Roman" w:cs="Times New Roman"/>
          <w:sz w:val="24"/>
          <w:szCs w:val="24"/>
        </w:rPr>
        <w:t xml:space="preserve"> and used as input to analysis with the SCENIC package</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&lt;EndNote&gt;&lt;Cite&gt;&lt;Author&gt;Aibar&lt;/Author&gt;&lt;Year&gt;2017&lt;/Year&gt;&lt;RecNum&gt;30&lt;/RecNum&gt;&lt;DisplayText&gt;&lt;style face="superscript"&gt;13&lt;/style&gt;&lt;/DisplayText&gt;&lt;record&gt;&lt;rec-number&gt;30&lt;/rec-number&gt;&lt;foreign-keys&gt;&lt;key app="EN" db-id="efext9pwcsdweueet05xwfxjzvzsraaszwes" timestamp="1645205742"&gt;30&lt;/key&gt;&lt;/foreign-keys&gt;&lt;ref-type name="Journal Article"&gt;17&lt;/ref-type&gt;&lt;contributors&gt;&lt;authors&gt;&lt;author&gt;Aibar, Sara&lt;/author&gt;&lt;author&gt;González-Blas, Carmen Bravo&lt;/author&gt;&lt;author&gt;Moerman, Thomas&lt;/author&gt;&lt;author&gt;Huynh-Thu, Vân Anh&lt;/author&gt;&lt;author&gt;Imrichova, Hana&lt;/author&gt;&lt;author&gt;Hulselmans, Gert&lt;/author&gt;&lt;author&gt;Rambow, Florian&lt;/author&gt;&lt;author&gt;Marine, Jean-Christophe&lt;/author&gt;&lt;author&gt;Geurts, Pierre&lt;/author&gt;&lt;author&gt;Aerts, Jan&lt;/author&gt;&lt;author&gt;van den Oord, Joost&lt;/author&gt;&lt;author&gt;Atak, Zeynep Kalender&lt;/author&gt;&lt;author&gt;Wouters, Jasper&lt;/author&gt;&lt;author&gt;Aerts, Stein&lt;/author&gt;&lt;/authors&gt;&lt;/contributors&gt;&lt;titles&gt;&lt;title&gt;SCENIC: single-cell regulatory network inference and clustering&lt;/title&gt;&lt;secondary-title&gt;Nature Methods&lt;/secondary-title&gt;&lt;/titles&gt;&lt;periodical&gt;&lt;full-title&gt;Nature Methods&lt;/full-title&gt;&lt;/periodical&gt;&lt;pages&gt;1083-1086&lt;/pages&gt;&lt;volume&gt;14&lt;/volume&gt;&lt;number&gt;11&lt;/number&gt;&lt;dates&gt;&lt;year&gt;2017&lt;/year&gt;&lt;/dates&gt;&lt;urls&gt;&lt;related-urls&gt;&lt;url&gt;http://www.nature.com/articles/nmeth.4463&lt;/url&gt;&lt;/related-urls&gt;&lt;/urls&gt;&lt;electronic-resource-num&gt;10.1038/nmeth.4463&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13</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37F8A26F">
        <w:rPr>
          <w:rFonts w:ascii="Times New Roman" w:eastAsia="Times New Roman" w:hAnsi="Times New Roman" w:cs="Times New Roman"/>
          <w:sz w:val="24"/>
          <w:szCs w:val="24"/>
        </w:rPr>
        <w:t>Cells from seronegative MS and PS subjects were re-clustered using Monocle 3, and the top 100 marker genes were computed for each cell partition</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&lt;EndNote&gt;&lt;Cite&gt;&lt;Author&gt;Trapnell&lt;/Author&gt;&lt;Year&gt;2014&lt;/Year&gt;&lt;RecNum&gt;44&lt;/RecNum&gt;&lt;DisplayText&gt;&lt;style face="superscript"&gt;14&lt;/style&gt;&lt;/DisplayText&gt;&lt;record&gt;&lt;rec-number&gt;44&lt;/rec-number&gt;&lt;foreign-keys&gt;&lt;key app="EN" db-id="efext9pwcsdweueet05xwfxjzvzsraaszwes" timestamp="1646178924"&gt;44&lt;/key&gt;&lt;/foreign-keys&gt;&lt;ref-type name="Journal Article"&gt;17&lt;/ref-type&gt;&lt;contributors&gt;&lt;authors&gt;&lt;author&gt;Trapnell, Cole&lt;/author&gt;&lt;author&gt;Cacchiarelli, Davide&lt;/author&gt;&lt;author&gt;Grimsby, Jonna&lt;/author&gt;&lt;author&gt;Pokharel, Prapti&lt;/author&gt;&lt;author&gt;Li, Shuqiang&lt;/author&gt;&lt;author&gt;Morse, Michael&lt;/author&gt;&lt;author&gt;Lennon, Niall J.&lt;/author&gt;&lt;author&gt;Livak, Kenneth J.&lt;/author&gt;&lt;author&gt;Mikkelsen, Tarjei S.&lt;/author&gt;&lt;author&gt;Rinn, John L.&lt;/author&gt;&lt;/authors&gt;&lt;/contributors&gt;&lt;titles&gt;&lt;title&gt;The dynamics and regulators of cell fate decisions are revealed by pseudotemporal ordering of single cells&lt;/title&gt;&lt;secondary-title&gt;Nature Biotechnology&lt;/secondary-title&gt;&lt;/titles&gt;&lt;periodical&gt;&lt;full-title&gt;Nature Biotechnology&lt;/full-title&gt;&lt;/periodical&gt;&lt;pages&gt;381-386&lt;/pages&gt;&lt;volume&gt;32&lt;/volume&gt;&lt;number&gt;4&lt;/number&gt;&lt;dates&gt;&lt;year&gt;2014&lt;/year&gt;&lt;/dates&gt;&lt;urls&gt;&lt;related-urls&gt;&lt;url&gt;http://www.nature.com/articles/nbt.2859&lt;/url&gt;&lt;/related-urls&gt;&lt;/urls&gt;&lt;electronic-resource-num&gt;10.1038/nbt.2859&lt;/electronic-resource-num&gt;&lt;/record&gt;&lt;/Cite&gt;&lt;/EndNote&gt;</w:instrText>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14</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 The standard workflow for running the SCENIC analysis was then performed using the count matrix for these marker genes as input (</w:t>
      </w:r>
      <w:hyperlink r:id="rId6" w:history="1">
        <w:r w:rsidRPr="37F8A26F">
          <w:rPr>
            <w:rStyle w:val="Hyperlink"/>
            <w:rFonts w:ascii="Times New Roman" w:eastAsia="Times New Roman" w:hAnsi="Times New Roman" w:cs="Times New Roman"/>
            <w:sz w:val="24"/>
            <w:szCs w:val="24"/>
          </w:rPr>
          <w:t>https://github.com/aertslab/SCENIC</w:t>
        </w:r>
      </w:hyperlink>
      <w:r w:rsidRPr="37F8A26F">
        <w:rPr>
          <w:rFonts w:ascii="Times New Roman" w:eastAsia="Times New Roman" w:hAnsi="Times New Roman" w:cs="Times New Roman"/>
          <w:sz w:val="24"/>
          <w:szCs w:val="24"/>
        </w:rPr>
        <w:t xml:space="preserve">). Briefly, GENIE3 was used to identify regulons of transcription factors and their downstream regulatory targets with correlated co-expression, and </w:t>
      </w:r>
      <w:proofErr w:type="spellStart"/>
      <w:r w:rsidRPr="37F8A26F">
        <w:rPr>
          <w:rFonts w:ascii="Times New Roman" w:eastAsia="Times New Roman" w:hAnsi="Times New Roman" w:cs="Times New Roman"/>
          <w:sz w:val="24"/>
          <w:szCs w:val="24"/>
        </w:rPr>
        <w:t>AUCell</w:t>
      </w:r>
      <w:proofErr w:type="spellEnd"/>
      <w:r w:rsidRPr="37F8A26F">
        <w:rPr>
          <w:rFonts w:ascii="Times New Roman" w:eastAsia="Times New Roman" w:hAnsi="Times New Roman" w:cs="Times New Roman"/>
          <w:sz w:val="24"/>
          <w:szCs w:val="24"/>
        </w:rPr>
        <w:t xml:space="preserve"> was then used to score the activity of these regulons in each cluster. The ‘top10perTarget’ co-expression parameter value was used to prune the list of scored regulons.</w:t>
      </w:r>
    </w:p>
    <w:p w14:paraId="0F5BC69B" w14:textId="77777777" w:rsidR="00072DE4" w:rsidRDefault="00072DE4" w:rsidP="00072DE4">
      <w:pPr>
        <w:spacing w:line="480" w:lineRule="auto"/>
        <w:jc w:val="both"/>
        <w:rPr>
          <w:rFonts w:ascii="Times New Roman" w:eastAsia="Times New Roman" w:hAnsi="Times New Roman" w:cs="Times New Roman"/>
          <w:sz w:val="24"/>
          <w:szCs w:val="24"/>
        </w:rPr>
      </w:pPr>
    </w:p>
    <w:p w14:paraId="4EDEE3E0" w14:textId="77777777" w:rsidR="00072DE4" w:rsidRDefault="00072DE4" w:rsidP="00072DE4">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Single-cell (</w:t>
      </w:r>
      <w:proofErr w:type="spellStart"/>
      <w:r>
        <w:rPr>
          <w:rFonts w:ascii="Times New Roman" w:eastAsia="Times New Roman" w:hAnsi="Times New Roman" w:cs="Times New Roman"/>
          <w:sz w:val="24"/>
          <w:szCs w:val="24"/>
          <w:u w:val="single"/>
        </w:rPr>
        <w:t>sc</w:t>
      </w:r>
      <w:proofErr w:type="spellEnd"/>
      <w:r>
        <w:rPr>
          <w:rFonts w:ascii="Times New Roman" w:eastAsia="Times New Roman" w:hAnsi="Times New Roman" w:cs="Times New Roman"/>
          <w:sz w:val="24"/>
          <w:szCs w:val="24"/>
          <w:u w:val="single"/>
        </w:rPr>
        <w:t>)</w:t>
      </w:r>
      <w:r w:rsidRPr="37F8A26F">
        <w:rPr>
          <w:rFonts w:ascii="Times New Roman" w:eastAsia="Times New Roman" w:hAnsi="Times New Roman" w:cs="Times New Roman"/>
          <w:sz w:val="24"/>
          <w:szCs w:val="24"/>
          <w:u w:val="single"/>
        </w:rPr>
        <w:t>ATAC-seq</w:t>
      </w:r>
      <w:r>
        <w:rPr>
          <w:rFonts w:ascii="Times New Roman" w:eastAsia="Times New Roman" w:hAnsi="Times New Roman" w:cs="Times New Roman"/>
          <w:sz w:val="24"/>
          <w:szCs w:val="24"/>
          <w:u w:val="single"/>
        </w:rPr>
        <w:t xml:space="preserve">, data processing </w:t>
      </w:r>
      <w:r w:rsidRPr="37F8A26F">
        <w:rPr>
          <w:rFonts w:ascii="Times New Roman" w:eastAsia="Times New Roman" w:hAnsi="Times New Roman" w:cs="Times New Roman"/>
          <w:sz w:val="24"/>
          <w:szCs w:val="24"/>
          <w:u w:val="single"/>
        </w:rPr>
        <w:t>and analysis</w:t>
      </w:r>
    </w:p>
    <w:p w14:paraId="57D8F1B9" w14:textId="77777777" w:rsidR="00072DE4" w:rsidRDefault="00072DE4" w:rsidP="00072DE4">
      <w:pPr>
        <w:spacing w:line="480" w:lineRule="auto"/>
        <w:jc w:val="both"/>
        <w:rPr>
          <w:rFonts w:ascii="Times New Roman" w:eastAsia="Times New Roman" w:hAnsi="Times New Roman" w:cs="Times New Roman"/>
          <w:sz w:val="24"/>
          <w:szCs w:val="24"/>
        </w:rPr>
      </w:pPr>
      <w:r w:rsidRPr="37F8A26F">
        <w:rPr>
          <w:rFonts w:ascii="Times New Roman" w:eastAsia="Times New Roman" w:hAnsi="Times New Roman" w:cs="Times New Roman"/>
          <w:sz w:val="24"/>
          <w:szCs w:val="24"/>
        </w:rPr>
        <w:t xml:space="preserve">PBMCs were thawed and </w:t>
      </w:r>
      <w:r>
        <w:rPr>
          <w:rFonts w:ascii="Times New Roman" w:eastAsia="Times New Roman" w:hAnsi="Times New Roman" w:cs="Times New Roman"/>
          <w:sz w:val="24"/>
          <w:szCs w:val="24"/>
        </w:rPr>
        <w:t>n</w:t>
      </w:r>
      <w:r w:rsidRPr="37F8A26F">
        <w:rPr>
          <w:rFonts w:ascii="Times New Roman" w:eastAsia="Times New Roman" w:hAnsi="Times New Roman" w:cs="Times New Roman"/>
          <w:sz w:val="24"/>
          <w:szCs w:val="24"/>
        </w:rPr>
        <w:t xml:space="preserve">uclei were extracted as for ATAC-seq. The single-cell suspensions of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 xml:space="preserve">-seq samples were converted to barcoded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 xml:space="preserve">-seq libraries using the Chromium Single Cell 5′ Library, Gel Bead and Multiplex Kit, and Chip Kit (10x Genomics). The Chromium Single Cell 5′ v2 Reagent (10x Genomics, 120237) kit was used to prepare single-cell ATAC libraries according to the manufacturer’s instructions. Quality was assessed using Agilent DNA tape screen assay. Libraries were then pooled and sequenced using Illumina </w:t>
      </w:r>
      <w:proofErr w:type="spellStart"/>
      <w:r w:rsidRPr="37F8A26F">
        <w:rPr>
          <w:rFonts w:ascii="Times New Roman" w:eastAsia="Times New Roman" w:hAnsi="Times New Roman" w:cs="Times New Roman"/>
          <w:sz w:val="24"/>
          <w:szCs w:val="24"/>
        </w:rPr>
        <w:t>NovaSeq</w:t>
      </w:r>
      <w:proofErr w:type="spellEnd"/>
      <w:r w:rsidRPr="37F8A26F">
        <w:rPr>
          <w:rFonts w:ascii="Times New Roman" w:eastAsia="Times New Roman" w:hAnsi="Times New Roman" w:cs="Times New Roman"/>
          <w:sz w:val="24"/>
          <w:szCs w:val="24"/>
        </w:rPr>
        <w:t xml:space="preserve"> platform with the goal of reaching saturation or 25,000 unique reads per nuclei on average. Sequencing data were used as input to the 10x Genomics Cell Ranger ATAC pipeline to demultiplex BCL files, generate FASTQs, and generate feature counts for each library.</w:t>
      </w:r>
    </w:p>
    <w:p w14:paraId="38BE2EE2" w14:textId="77777777" w:rsidR="00072DE4" w:rsidRDefault="00072DE4" w:rsidP="00072DE4">
      <w:pPr>
        <w:spacing w:line="480" w:lineRule="auto"/>
        <w:jc w:val="both"/>
        <w:rPr>
          <w:rFonts w:ascii="Times New Roman" w:eastAsia="Times New Roman" w:hAnsi="Times New Roman" w:cs="Times New Roman"/>
          <w:sz w:val="24"/>
          <w:szCs w:val="24"/>
        </w:rPr>
      </w:pPr>
    </w:p>
    <w:p w14:paraId="7319646C" w14:textId="77777777" w:rsidR="00072DE4" w:rsidRPr="0059184C" w:rsidRDefault="00072DE4" w:rsidP="00072DE4">
      <w:pPr>
        <w:spacing w:line="480" w:lineRule="auto"/>
        <w:jc w:val="both"/>
        <w:rPr>
          <w:rFonts w:ascii="Times New Roman" w:eastAsia="Times New Roman" w:hAnsi="Times New Roman" w:cs="Times New Roman"/>
          <w:sz w:val="24"/>
          <w:szCs w:val="24"/>
          <w:u w:val="single"/>
        </w:rPr>
      </w:pPr>
      <w:r w:rsidRPr="0059184C">
        <w:rPr>
          <w:rFonts w:ascii="Times New Roman" w:eastAsia="Times New Roman" w:hAnsi="Times New Roman" w:cs="Times New Roman"/>
          <w:sz w:val="24"/>
          <w:szCs w:val="24"/>
        </w:rPr>
        <w:t xml:space="preserve">For </w:t>
      </w:r>
      <w:proofErr w:type="spellStart"/>
      <w:r w:rsidRPr="0059184C">
        <w:rPr>
          <w:rFonts w:ascii="Times New Roman" w:eastAsia="Times New Roman" w:hAnsi="Times New Roman" w:cs="Times New Roman"/>
          <w:sz w:val="24"/>
          <w:szCs w:val="24"/>
        </w:rPr>
        <w:t>scRNA</w:t>
      </w:r>
      <w:proofErr w:type="spellEnd"/>
      <w:r w:rsidRPr="0059184C">
        <w:rPr>
          <w:rFonts w:ascii="Times New Roman" w:eastAsia="Times New Roman" w:hAnsi="Times New Roman" w:cs="Times New Roman"/>
          <w:sz w:val="24"/>
          <w:szCs w:val="24"/>
        </w:rPr>
        <w:t xml:space="preserve">-seq and </w:t>
      </w:r>
      <w:proofErr w:type="spellStart"/>
      <w:r w:rsidRPr="0059184C">
        <w:rPr>
          <w:rFonts w:ascii="Times New Roman" w:eastAsia="Times New Roman" w:hAnsi="Times New Roman" w:cs="Times New Roman"/>
          <w:sz w:val="24"/>
          <w:szCs w:val="24"/>
        </w:rPr>
        <w:t>scATAC</w:t>
      </w:r>
      <w:proofErr w:type="spellEnd"/>
      <w:r w:rsidRPr="0059184C">
        <w:rPr>
          <w:rFonts w:ascii="Times New Roman" w:eastAsia="Times New Roman" w:hAnsi="Times New Roman" w:cs="Times New Roman"/>
          <w:sz w:val="24"/>
          <w:szCs w:val="24"/>
        </w:rPr>
        <w:t xml:space="preserve">-seq integration, </w:t>
      </w:r>
      <w:r>
        <w:rPr>
          <w:rFonts w:ascii="Times New Roman" w:eastAsia="Times New Roman" w:hAnsi="Times New Roman" w:cs="Times New Roman"/>
          <w:sz w:val="24"/>
          <w:szCs w:val="24"/>
        </w:rPr>
        <w:t>f</w:t>
      </w:r>
      <w:r w:rsidRPr="37F8A26F">
        <w:rPr>
          <w:rFonts w:ascii="Times New Roman" w:eastAsia="Times New Roman" w:hAnsi="Times New Roman" w:cs="Times New Roman"/>
          <w:sz w:val="24"/>
          <w:szCs w:val="24"/>
        </w:rPr>
        <w:t xml:space="preserve">ragment file outputs generated using </w:t>
      </w:r>
      <w:proofErr w:type="spellStart"/>
      <w:r w:rsidRPr="37F8A26F">
        <w:rPr>
          <w:rFonts w:ascii="Times New Roman" w:eastAsia="Times New Roman" w:hAnsi="Times New Roman" w:cs="Times New Roman"/>
          <w:sz w:val="24"/>
          <w:szCs w:val="24"/>
        </w:rPr>
        <w:t>CellRanger</w:t>
      </w:r>
      <w:proofErr w:type="spellEnd"/>
      <w:r w:rsidRPr="37F8A26F">
        <w:rPr>
          <w:rFonts w:ascii="Times New Roman" w:eastAsia="Times New Roman" w:hAnsi="Times New Roman" w:cs="Times New Roman"/>
          <w:sz w:val="24"/>
          <w:szCs w:val="24"/>
        </w:rPr>
        <w:t xml:space="preserve"> ATAC count were analyzed using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following the standard workflow and with default parameters unless otherwise specified</w:t>
      </w:r>
      <w:r>
        <w:rPr>
          <w:rFonts w:ascii="Times New Roman" w:eastAsia="Times New Roman" w:hAnsi="Times New Roman" w:cs="Times New Roman"/>
          <w:sz w:val="24"/>
          <w:szCs w:val="24"/>
        </w:rPr>
        <w:fldChar w:fldCharType="begin">
          <w:fldData xml:space="preserve">PEVuZE5vdGU+PENpdGU+PEF1dGhvcj5HcmFuamE8L0F1dGhvcj48WWVhcj4yMDIxPC9ZZWFyPjxS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PEVuZE5vdGU+PENpdGU+PEF1dGhvcj5HcmFuamE8L0F1dGhvcj48WWVhcj4yMDIxPC9ZZWFyPjxS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15</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 xml:space="preserve">. Cells with a transcription start site enrichment score &lt; 4, cells with fewer than 1000 detected fragments, and putative doublets were removed from downstream analysis. Dimensionality reduction was computed using iterative latent semantic indexing (LSI), and batch effect correction was applied using Harmony. Graph-based clustering was performed using the </w:t>
      </w:r>
      <w:proofErr w:type="spellStart"/>
      <w:proofErr w:type="gramStart"/>
      <w:r w:rsidRPr="37F8A26F">
        <w:rPr>
          <w:rFonts w:ascii="Times New Roman" w:eastAsia="Times New Roman" w:hAnsi="Times New Roman" w:cs="Times New Roman"/>
          <w:sz w:val="24"/>
          <w:szCs w:val="24"/>
        </w:rPr>
        <w:t>FindClusters</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method from Seurat 3 with resolution = 0.8. UMAP embeddings were calculated with the top 30 principal components from either LSI or Harmony. </w:t>
      </w:r>
      <w:r w:rsidRPr="37F8A26F">
        <w:rPr>
          <w:rFonts w:ascii="Times New Roman" w:eastAsia="Times New Roman" w:hAnsi="Times New Roman" w:cs="Times New Roman"/>
          <w:sz w:val="24"/>
          <w:szCs w:val="24"/>
        </w:rPr>
        <w:lastRenderedPageBreak/>
        <w:t xml:space="preserve">Constrained integration was performed using the </w:t>
      </w:r>
      <w:proofErr w:type="spellStart"/>
      <w:proofErr w:type="gramStart"/>
      <w:r w:rsidRPr="37F8A26F">
        <w:rPr>
          <w:rFonts w:ascii="Times New Roman" w:eastAsia="Times New Roman" w:hAnsi="Times New Roman" w:cs="Times New Roman"/>
          <w:sz w:val="24"/>
          <w:szCs w:val="24"/>
        </w:rPr>
        <w:t>addGeneIntegrationMatrix</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method and </w:t>
      </w:r>
      <w:proofErr w:type="spellStart"/>
      <w:r w:rsidRPr="37F8A26F">
        <w:rPr>
          <w:rFonts w:ascii="Times New Roman" w:eastAsia="Times New Roman" w:hAnsi="Times New Roman" w:cs="Times New Roman"/>
          <w:sz w:val="24"/>
          <w:szCs w:val="24"/>
        </w:rPr>
        <w:t>scRNA</w:t>
      </w:r>
      <w:proofErr w:type="spellEnd"/>
      <w:r w:rsidRPr="37F8A26F">
        <w:rPr>
          <w:rFonts w:ascii="Times New Roman" w:eastAsia="Times New Roman" w:hAnsi="Times New Roman" w:cs="Times New Roman"/>
          <w:sz w:val="24"/>
          <w:szCs w:val="24"/>
        </w:rPr>
        <w:t xml:space="preserve">-seq cell type annotations were used to label the identify of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-seq clusters.</w:t>
      </w:r>
      <w:r w:rsidRPr="37F8A26F">
        <w:rPr>
          <w:rFonts w:ascii="Calibri" w:eastAsia="Calibri" w:hAnsi="Calibri" w:cs="Calibri"/>
        </w:rPr>
        <w:t xml:space="preserve"> </w:t>
      </w:r>
      <w:r w:rsidRPr="37F8A26F">
        <w:rPr>
          <w:rFonts w:ascii="Times New Roman" w:eastAsia="Times New Roman" w:hAnsi="Times New Roman" w:cs="Times New Roman"/>
          <w:sz w:val="24"/>
          <w:szCs w:val="24"/>
        </w:rPr>
        <w:t>Pseudo-</w:t>
      </w:r>
      <w:proofErr w:type="spellStart"/>
      <w:r w:rsidRPr="37F8A26F">
        <w:rPr>
          <w:rFonts w:ascii="Times New Roman" w:eastAsia="Times New Roman" w:hAnsi="Times New Roman" w:cs="Times New Roman"/>
          <w:sz w:val="24"/>
          <w:szCs w:val="24"/>
        </w:rPr>
        <w:t>scRNA</w:t>
      </w:r>
      <w:proofErr w:type="spellEnd"/>
      <w:r w:rsidRPr="37F8A26F">
        <w:rPr>
          <w:rFonts w:ascii="Times New Roman" w:eastAsia="Times New Roman" w:hAnsi="Times New Roman" w:cs="Times New Roman"/>
          <w:sz w:val="24"/>
          <w:szCs w:val="24"/>
        </w:rPr>
        <w:t xml:space="preserve">-seq gene expression profiles were estimated for each cell type using the </w:t>
      </w:r>
      <w:proofErr w:type="spellStart"/>
      <w:proofErr w:type="gramStart"/>
      <w:r w:rsidRPr="37F8A26F">
        <w:rPr>
          <w:rFonts w:ascii="Times New Roman" w:eastAsia="Times New Roman" w:hAnsi="Times New Roman" w:cs="Times New Roman"/>
          <w:sz w:val="24"/>
          <w:szCs w:val="24"/>
        </w:rPr>
        <w:t>addGeneIntegrationMatrix</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function from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during the constrained label transfer procedure.</w:t>
      </w:r>
    </w:p>
    <w:p w14:paraId="302E78A6" w14:textId="77777777" w:rsidR="00072DE4" w:rsidRDefault="00072DE4" w:rsidP="00072DE4">
      <w:pPr>
        <w:spacing w:line="480" w:lineRule="auto"/>
        <w:jc w:val="both"/>
        <w:rPr>
          <w:rFonts w:ascii="Times New Roman" w:eastAsia="Times New Roman" w:hAnsi="Times New Roman" w:cs="Times New Roman"/>
          <w:sz w:val="24"/>
          <w:szCs w:val="24"/>
        </w:rPr>
      </w:pPr>
    </w:p>
    <w:p w14:paraId="01D74410" w14:textId="77777777" w:rsidR="00072DE4" w:rsidRDefault="00072DE4" w:rsidP="00072DE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feature and motif enrichment analysis, p</w:t>
      </w:r>
      <w:r w:rsidRPr="37F8A26F">
        <w:rPr>
          <w:rFonts w:ascii="Times New Roman" w:eastAsia="Times New Roman" w:hAnsi="Times New Roman" w:cs="Times New Roman"/>
          <w:sz w:val="24"/>
          <w:szCs w:val="24"/>
        </w:rPr>
        <w:t xml:space="preserve">eak calling was performed using MACS2 via the </w:t>
      </w:r>
      <w:proofErr w:type="spellStart"/>
      <w:proofErr w:type="gramStart"/>
      <w:r w:rsidRPr="37F8A26F">
        <w:rPr>
          <w:rFonts w:ascii="Times New Roman" w:eastAsia="Times New Roman" w:hAnsi="Times New Roman" w:cs="Times New Roman"/>
          <w:sz w:val="24"/>
          <w:szCs w:val="24"/>
        </w:rPr>
        <w:t>addReproduciblePeakSet</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method in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which uses pseudo-bulk replicates of cells grouped on a specific design variable. Differentially accessible peaks were identified between two groups and visualized using the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methods </w:t>
      </w:r>
      <w:proofErr w:type="spellStart"/>
      <w:proofErr w:type="gramStart"/>
      <w:r w:rsidRPr="37F8A26F">
        <w:rPr>
          <w:rFonts w:ascii="Times New Roman" w:eastAsia="Times New Roman" w:hAnsi="Times New Roman" w:cs="Times New Roman"/>
          <w:sz w:val="24"/>
          <w:szCs w:val="24"/>
        </w:rPr>
        <w:t>getMarkerFeatures</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and </w:t>
      </w:r>
      <w:proofErr w:type="spellStart"/>
      <w:r w:rsidRPr="37F8A26F">
        <w:rPr>
          <w:rFonts w:ascii="Times New Roman" w:eastAsia="Times New Roman" w:hAnsi="Times New Roman" w:cs="Times New Roman"/>
          <w:sz w:val="24"/>
          <w:szCs w:val="24"/>
        </w:rPr>
        <w:t>markerPlot</w:t>
      </w:r>
      <w:proofErr w:type="spellEnd"/>
      <w:r w:rsidRPr="37F8A26F">
        <w:rPr>
          <w:rFonts w:ascii="Times New Roman" w:eastAsia="Times New Roman" w:hAnsi="Times New Roman" w:cs="Times New Roman"/>
          <w:sz w:val="24"/>
          <w:szCs w:val="24"/>
        </w:rPr>
        <w:t>(), respectively. Significance was defined as FDR &lt;= 0.1 and absolute log2 fold change &gt;= 0.5 unless otherwise specified. The ‘</w:t>
      </w:r>
      <w:proofErr w:type="spellStart"/>
      <w:r w:rsidRPr="37F8A26F">
        <w:rPr>
          <w:rFonts w:ascii="Times New Roman" w:eastAsia="Times New Roman" w:hAnsi="Times New Roman" w:cs="Times New Roman"/>
          <w:sz w:val="24"/>
          <w:szCs w:val="24"/>
        </w:rPr>
        <w:t>cisbp</w:t>
      </w:r>
      <w:proofErr w:type="spellEnd"/>
      <w:r w:rsidRPr="37F8A26F">
        <w:rPr>
          <w:rFonts w:ascii="Times New Roman" w:eastAsia="Times New Roman" w:hAnsi="Times New Roman" w:cs="Times New Roman"/>
          <w:sz w:val="24"/>
          <w:szCs w:val="24"/>
        </w:rPr>
        <w:t xml:space="preserve">’ motif set was imported from </w:t>
      </w:r>
      <w:proofErr w:type="spellStart"/>
      <w:r w:rsidRPr="37F8A26F">
        <w:rPr>
          <w:rFonts w:ascii="Times New Roman" w:eastAsia="Times New Roman" w:hAnsi="Times New Roman" w:cs="Times New Roman"/>
          <w:sz w:val="24"/>
          <w:szCs w:val="24"/>
        </w:rPr>
        <w:t>TFBSTools</w:t>
      </w:r>
      <w:proofErr w:type="spellEnd"/>
      <w:r w:rsidRPr="37F8A26F">
        <w:rPr>
          <w:rFonts w:ascii="Times New Roman" w:eastAsia="Times New Roman" w:hAnsi="Times New Roman" w:cs="Times New Roman"/>
          <w:sz w:val="24"/>
          <w:szCs w:val="24"/>
        </w:rPr>
        <w:t xml:space="preserve"> using the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w:t>
      </w:r>
      <w:proofErr w:type="spellStart"/>
      <w:proofErr w:type="gramStart"/>
      <w:r w:rsidRPr="37F8A26F">
        <w:rPr>
          <w:rFonts w:ascii="Times New Roman" w:eastAsia="Times New Roman" w:hAnsi="Times New Roman" w:cs="Times New Roman"/>
          <w:sz w:val="24"/>
          <w:szCs w:val="24"/>
        </w:rPr>
        <w:t>addMotifAnnotations</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method, and motif enrichment in differentially accessible peaks was performed using the </w:t>
      </w:r>
      <w:proofErr w:type="spellStart"/>
      <w:r w:rsidRPr="37F8A26F">
        <w:rPr>
          <w:rFonts w:ascii="Times New Roman" w:eastAsia="Times New Roman" w:hAnsi="Times New Roman" w:cs="Times New Roman"/>
          <w:sz w:val="24"/>
          <w:szCs w:val="24"/>
        </w:rPr>
        <w:t>peakAnnoEnrichment</w:t>
      </w:r>
      <w:proofErr w:type="spellEnd"/>
      <w:r w:rsidRPr="37F8A26F">
        <w:rPr>
          <w:rFonts w:ascii="Times New Roman" w:eastAsia="Times New Roman" w:hAnsi="Times New Roman" w:cs="Times New Roman"/>
          <w:sz w:val="24"/>
          <w:szCs w:val="24"/>
        </w:rPr>
        <w:t xml:space="preserve">() method. Accessibility estimates were compared to the average gene expression over all cells for the genes that encode each transcription factor. The gene integration matrix was constructed using </w:t>
      </w:r>
      <w:proofErr w:type="gramStart"/>
      <w:r w:rsidRPr="37F8A26F">
        <w:rPr>
          <w:rFonts w:ascii="Times New Roman" w:eastAsia="Times New Roman" w:hAnsi="Times New Roman" w:cs="Times New Roman"/>
          <w:sz w:val="24"/>
          <w:szCs w:val="24"/>
        </w:rPr>
        <w:t>the .</w:t>
      </w:r>
      <w:proofErr w:type="spellStart"/>
      <w:r w:rsidRPr="37F8A26F">
        <w:rPr>
          <w:rFonts w:ascii="Times New Roman" w:eastAsia="Times New Roman" w:hAnsi="Times New Roman" w:cs="Times New Roman"/>
          <w:sz w:val="24"/>
          <w:szCs w:val="24"/>
        </w:rPr>
        <w:t>getGroupMatrix</w:t>
      </w:r>
      <w:proofErr w:type="spellEnd"/>
      <w:proofErr w:type="gramEnd"/>
      <w:r w:rsidRPr="37F8A26F">
        <w:rPr>
          <w:rFonts w:ascii="Times New Roman" w:eastAsia="Times New Roman" w:hAnsi="Times New Roman" w:cs="Times New Roman"/>
          <w:sz w:val="24"/>
          <w:szCs w:val="24"/>
        </w:rPr>
        <w:t xml:space="preserve">() function from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and specifying which subject cohorts to compare.</w:t>
      </w:r>
    </w:p>
    <w:p w14:paraId="3A5ABF6D" w14:textId="77777777" w:rsidR="00072DE4" w:rsidRDefault="00072DE4" w:rsidP="00072DE4">
      <w:pPr>
        <w:spacing w:line="480" w:lineRule="auto"/>
        <w:jc w:val="both"/>
        <w:rPr>
          <w:rFonts w:ascii="Times New Roman" w:eastAsia="Times New Roman" w:hAnsi="Times New Roman" w:cs="Times New Roman"/>
          <w:sz w:val="24"/>
          <w:szCs w:val="24"/>
        </w:rPr>
      </w:pPr>
    </w:p>
    <w:p w14:paraId="466E997B" w14:textId="77777777" w:rsidR="00072DE4" w:rsidRPr="00181920" w:rsidRDefault="00072DE4" w:rsidP="00072DE4">
      <w:pPr>
        <w:spacing w:line="480" w:lineRule="auto"/>
        <w:jc w:val="both"/>
        <w:rPr>
          <w:rFonts w:ascii="Times New Roman" w:eastAsia="Times New Roman" w:hAnsi="Times New Roman" w:cs="Times New Roman"/>
          <w:sz w:val="24"/>
          <w:szCs w:val="24"/>
          <w:u w:val="single"/>
        </w:rPr>
      </w:pPr>
      <w:r w:rsidRPr="00181920">
        <w:rPr>
          <w:rFonts w:ascii="Times New Roman" w:eastAsia="Times New Roman" w:hAnsi="Times New Roman" w:cs="Times New Roman"/>
          <w:sz w:val="24"/>
          <w:szCs w:val="24"/>
        </w:rPr>
        <w:t xml:space="preserve">For integrative analysis with </w:t>
      </w:r>
      <w:proofErr w:type="spellStart"/>
      <w:r w:rsidRPr="00181920">
        <w:rPr>
          <w:rFonts w:ascii="Times New Roman" w:eastAsia="Times New Roman" w:hAnsi="Times New Roman" w:cs="Times New Roman"/>
          <w:sz w:val="24"/>
          <w:szCs w:val="24"/>
        </w:rPr>
        <w:t>scRNA</w:t>
      </w:r>
      <w:proofErr w:type="spellEnd"/>
      <w:r w:rsidRPr="00181920">
        <w:rPr>
          <w:rFonts w:ascii="Times New Roman" w:eastAsia="Times New Roman" w:hAnsi="Times New Roman" w:cs="Times New Roman"/>
          <w:sz w:val="24"/>
          <w:szCs w:val="24"/>
        </w:rPr>
        <w:t>-seq, th</w:t>
      </w:r>
      <w:r w:rsidRPr="37F8A26F">
        <w:rPr>
          <w:rFonts w:ascii="Times New Roman" w:eastAsia="Times New Roman" w:hAnsi="Times New Roman" w:cs="Times New Roman"/>
          <w:sz w:val="24"/>
          <w:szCs w:val="24"/>
        </w:rPr>
        <w:t xml:space="preserve">e correlations between </w:t>
      </w:r>
      <w:proofErr w:type="spellStart"/>
      <w:r w:rsidRPr="37F8A26F">
        <w:rPr>
          <w:rFonts w:ascii="Times New Roman" w:eastAsia="Times New Roman" w:hAnsi="Times New Roman" w:cs="Times New Roman"/>
          <w:sz w:val="24"/>
          <w:szCs w:val="24"/>
        </w:rPr>
        <w:t>chromVAR</w:t>
      </w:r>
      <w:proofErr w:type="spellEnd"/>
      <w:r w:rsidRPr="37F8A26F">
        <w:rPr>
          <w:rFonts w:ascii="Times New Roman" w:eastAsia="Times New Roman" w:hAnsi="Times New Roman" w:cs="Times New Roman"/>
          <w:sz w:val="24"/>
          <w:szCs w:val="24"/>
        </w:rPr>
        <w:t xml:space="preserve"> transcription factor deviation scores and gene expression data were calculated using the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method </w:t>
      </w:r>
      <w:proofErr w:type="spellStart"/>
      <w:proofErr w:type="gramStart"/>
      <w:r w:rsidRPr="37F8A26F">
        <w:rPr>
          <w:rFonts w:ascii="Times New Roman" w:eastAsia="Times New Roman" w:hAnsi="Times New Roman" w:cs="Times New Roman"/>
          <w:sz w:val="24"/>
          <w:szCs w:val="24"/>
        </w:rPr>
        <w:t>correlateMatrices</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to identify activators and repressors.</w:t>
      </w:r>
      <w:r>
        <w:rPr>
          <w:rFonts w:ascii="Times New Roman" w:eastAsia="Times New Roman" w:hAnsi="Times New Roman" w:cs="Times New Roman"/>
          <w:sz w:val="24"/>
          <w:szCs w:val="24"/>
        </w:rPr>
        <w:t xml:space="preserve"> </w:t>
      </w:r>
      <w:r w:rsidRPr="37F8A26F">
        <w:rPr>
          <w:rFonts w:ascii="Times New Roman" w:eastAsia="Times New Roman" w:hAnsi="Times New Roman" w:cs="Times New Roman"/>
          <w:sz w:val="24"/>
          <w:szCs w:val="24"/>
        </w:rPr>
        <w:t>Peak-to-gene linkages were calculated using the addPeak2</w:t>
      </w:r>
      <w:proofErr w:type="gramStart"/>
      <w:r w:rsidRPr="37F8A26F">
        <w:rPr>
          <w:rFonts w:ascii="Times New Roman" w:eastAsia="Times New Roman" w:hAnsi="Times New Roman" w:cs="Times New Roman"/>
          <w:sz w:val="24"/>
          <w:szCs w:val="24"/>
        </w:rPr>
        <w:t>GeneLinks(</w:t>
      </w:r>
      <w:proofErr w:type="gramEnd"/>
      <w:r w:rsidRPr="37F8A26F">
        <w:rPr>
          <w:rFonts w:ascii="Times New Roman" w:eastAsia="Times New Roman" w:hAnsi="Times New Roman" w:cs="Times New Roman"/>
          <w:sz w:val="24"/>
          <w:szCs w:val="24"/>
        </w:rPr>
        <w:t xml:space="preserve">) method in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using a correlation cutoff of 0.5 and resolution = 1. This approach uses low-overlapping cell aggregates to reduce noise that arises from doing correlative analyses with sparse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 xml:space="preserve">-seq datasets. Peak-to-gene linkages were plotted against peak accessibility at </w:t>
      </w:r>
      <w:r>
        <w:rPr>
          <w:rFonts w:ascii="Times New Roman" w:eastAsia="Times New Roman" w:hAnsi="Times New Roman" w:cs="Times New Roman"/>
          <w:sz w:val="24"/>
          <w:szCs w:val="24"/>
        </w:rPr>
        <w:t xml:space="preserve">gene bodies within </w:t>
      </w:r>
      <w:r w:rsidRPr="37F8A26F">
        <w:rPr>
          <w:rFonts w:ascii="Times New Roman" w:eastAsia="Times New Roman" w:hAnsi="Times New Roman" w:cs="Times New Roman"/>
          <w:sz w:val="24"/>
          <w:szCs w:val="24"/>
        </w:rPr>
        <w:t>DORC</w:t>
      </w:r>
      <w:r>
        <w:rPr>
          <w:rFonts w:ascii="Times New Roman" w:eastAsia="Times New Roman" w:hAnsi="Times New Roman" w:cs="Times New Roman"/>
          <w:sz w:val="24"/>
          <w:szCs w:val="24"/>
        </w:rPr>
        <w:t>s</w:t>
      </w:r>
      <w:r w:rsidRPr="37F8A26F">
        <w:rPr>
          <w:rFonts w:ascii="Times New Roman" w:eastAsia="Times New Roman" w:hAnsi="Times New Roman" w:cs="Times New Roman"/>
          <w:sz w:val="24"/>
          <w:szCs w:val="24"/>
        </w:rPr>
        <w:t xml:space="preserve"> for each cell type. DORC genes were defined as gene loci with &gt; 10 peak-to-gene linkages, and these sites were used as input to the web tool </w:t>
      </w:r>
      <w:proofErr w:type="spellStart"/>
      <w:r w:rsidRPr="37F8A26F">
        <w:rPr>
          <w:rFonts w:ascii="Times New Roman" w:eastAsia="Times New Roman" w:hAnsi="Times New Roman" w:cs="Times New Roman"/>
          <w:sz w:val="24"/>
          <w:szCs w:val="24"/>
        </w:rPr>
        <w:t>Seanalysis</w:t>
      </w:r>
      <w:proofErr w:type="spellEnd"/>
      <w:r w:rsidRPr="37F8A26F">
        <w:rPr>
          <w:rFonts w:ascii="Times New Roman" w:eastAsia="Times New Roman" w:hAnsi="Times New Roman" w:cs="Times New Roman"/>
          <w:sz w:val="24"/>
          <w:szCs w:val="24"/>
        </w:rPr>
        <w:t xml:space="preserve"> to identify regulation by a known super-enhancer in peripheral blood cells</w:t>
      </w:r>
      <w:r>
        <w:rPr>
          <w:rFonts w:ascii="Times New Roman" w:eastAsia="Times New Roman" w:hAnsi="Times New Roman" w:cs="Times New Roman"/>
          <w:sz w:val="24"/>
          <w:szCs w:val="24"/>
        </w:rPr>
        <w:fldChar w:fldCharType="begin">
          <w:fldData xml:space="preserve">PEVuZE5vdGU+PENpdGU+PEF1dGhvcj5NYTwvQXV0aG9yPjxZZWFyPjIwMjA8L1llYXI+PFJlY051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==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PEVuZE5vdGU+PENpdGU+PEF1dGhvcj5NYTwvQXV0aG9yPjxZZWFyPjIwMjA8L1llYXI+PFJlY051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==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16,17</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37F8A26F">
        <w:rPr>
          <w:rFonts w:ascii="Times New Roman" w:eastAsia="Times New Roman" w:hAnsi="Times New Roman" w:cs="Times New Roman"/>
          <w:sz w:val="24"/>
          <w:szCs w:val="24"/>
        </w:rPr>
        <w:t xml:space="preserve">The activity of the top-ranked transcription factor regulators that were correlated with </w:t>
      </w:r>
      <w:proofErr w:type="spellStart"/>
      <w:r w:rsidRPr="37F8A26F">
        <w:rPr>
          <w:rFonts w:ascii="Times New Roman" w:eastAsia="Times New Roman" w:hAnsi="Times New Roman" w:cs="Times New Roman"/>
          <w:sz w:val="24"/>
          <w:szCs w:val="24"/>
        </w:rPr>
        <w:t>scRNA</w:t>
      </w:r>
      <w:proofErr w:type="spellEnd"/>
      <w:r w:rsidRPr="37F8A26F">
        <w:rPr>
          <w:rFonts w:ascii="Times New Roman" w:eastAsia="Times New Roman" w:hAnsi="Times New Roman" w:cs="Times New Roman"/>
          <w:sz w:val="24"/>
          <w:szCs w:val="24"/>
        </w:rPr>
        <w:t xml:space="preserve">-seq clusters was estimated for each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 xml:space="preserve">-seq cluster. These activities were used to calculate Pearson correlation coefficients between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 xml:space="preserve">-seq clusters (C1-C8) and </w:t>
      </w:r>
      <w:proofErr w:type="spellStart"/>
      <w:r w:rsidRPr="37F8A26F">
        <w:rPr>
          <w:rFonts w:ascii="Times New Roman" w:eastAsia="Times New Roman" w:hAnsi="Times New Roman" w:cs="Times New Roman"/>
          <w:sz w:val="24"/>
          <w:szCs w:val="24"/>
        </w:rPr>
        <w:lastRenderedPageBreak/>
        <w:t>scRNA</w:t>
      </w:r>
      <w:proofErr w:type="spellEnd"/>
      <w:r w:rsidRPr="37F8A26F">
        <w:rPr>
          <w:rFonts w:ascii="Times New Roman" w:eastAsia="Times New Roman" w:hAnsi="Times New Roman" w:cs="Times New Roman"/>
          <w:sz w:val="24"/>
          <w:szCs w:val="24"/>
        </w:rPr>
        <w:t xml:space="preserve">-seq clusters (C1-C11) were calculated to identify </w:t>
      </w:r>
      <w:proofErr w:type="spellStart"/>
      <w:r w:rsidRPr="37F8A26F">
        <w:rPr>
          <w:rFonts w:ascii="Times New Roman" w:eastAsia="Times New Roman" w:hAnsi="Times New Roman" w:cs="Times New Roman"/>
          <w:sz w:val="24"/>
          <w:szCs w:val="24"/>
        </w:rPr>
        <w:t>scATAC</w:t>
      </w:r>
      <w:proofErr w:type="spellEnd"/>
      <w:r w:rsidRPr="37F8A26F">
        <w:rPr>
          <w:rFonts w:ascii="Times New Roman" w:eastAsia="Times New Roman" w:hAnsi="Times New Roman" w:cs="Times New Roman"/>
          <w:sz w:val="24"/>
          <w:szCs w:val="24"/>
        </w:rPr>
        <w:t>-seq clusters with similar regulatory network activity.</w:t>
      </w:r>
    </w:p>
    <w:p w14:paraId="1C02EF35" w14:textId="77777777" w:rsidR="00072DE4" w:rsidRPr="00DD6DCA" w:rsidRDefault="00072DE4" w:rsidP="00072DE4">
      <w:pPr>
        <w:spacing w:line="480" w:lineRule="auto"/>
        <w:jc w:val="both"/>
        <w:rPr>
          <w:rFonts w:ascii="Times New Roman" w:eastAsia="Times New Roman" w:hAnsi="Times New Roman" w:cs="Times New Roman"/>
          <w:sz w:val="24"/>
          <w:szCs w:val="24"/>
          <w:u w:val="single"/>
        </w:rPr>
      </w:pPr>
    </w:p>
    <w:p w14:paraId="379F90D5" w14:textId="77777777" w:rsidR="00072DE4" w:rsidRDefault="00072DE4" w:rsidP="00072DE4">
      <w:pPr>
        <w:spacing w:line="480" w:lineRule="auto"/>
        <w:jc w:val="both"/>
        <w:rPr>
          <w:rFonts w:ascii="Times New Roman" w:eastAsia="Times New Roman" w:hAnsi="Times New Roman" w:cs="Times New Roman"/>
          <w:sz w:val="24"/>
          <w:szCs w:val="24"/>
        </w:rPr>
      </w:pPr>
      <w:r w:rsidRPr="37F8A26F">
        <w:rPr>
          <w:rFonts w:ascii="Times New Roman" w:eastAsia="Times New Roman" w:hAnsi="Times New Roman" w:cs="Times New Roman"/>
          <w:sz w:val="24"/>
          <w:szCs w:val="24"/>
        </w:rPr>
        <w:t xml:space="preserve">Topic-based clustering was performed for the CD14+ monocytes from the </w:t>
      </w:r>
      <w:r>
        <w:rPr>
          <w:rFonts w:ascii="Times New Roman" w:eastAsia="Times New Roman" w:hAnsi="Times New Roman" w:cs="Times New Roman"/>
          <w:sz w:val="24"/>
          <w:szCs w:val="24"/>
        </w:rPr>
        <w:t>mild</w:t>
      </w:r>
      <w:r w:rsidRPr="37F8A26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moderate</w:t>
      </w:r>
      <w:r w:rsidRPr="37F8A26F">
        <w:rPr>
          <w:rFonts w:ascii="Times New Roman" w:eastAsia="Times New Roman" w:hAnsi="Times New Roman" w:cs="Times New Roman"/>
          <w:sz w:val="24"/>
          <w:szCs w:val="24"/>
        </w:rPr>
        <w:t xml:space="preserve"> subject cohorts using the R package cisTopic</w:t>
      </w:r>
      <w:r>
        <w:rPr>
          <w:rFonts w:ascii="Times New Roman" w:eastAsia="Times New Roman" w:hAnsi="Times New Roman" w:cs="Times New Roman"/>
          <w:sz w:val="24"/>
          <w:szCs w:val="24"/>
        </w:rPr>
        <w:fldChar w:fldCharType="begin">
          <w:fldData xml:space="preserve">PEVuZE5vdGU+PENpdGU+PEF1dGhvcj5CcmF2byBHb256YWxlei1CbGFzPC9BdXRob3I+PFllYXI+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PEVuZE5vdGU+PENpdGU+PEF1dGhvcj5CcmF2byBHb256YWxlei1CbGFzPC9BdXRob3I+PFllYXI+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21EEB">
        <w:rPr>
          <w:rFonts w:ascii="Times New Roman" w:eastAsia="Times New Roman" w:hAnsi="Times New Roman" w:cs="Times New Roman"/>
          <w:noProof/>
          <w:sz w:val="24"/>
          <w:szCs w:val="24"/>
          <w:vertAlign w:val="superscript"/>
        </w:rPr>
        <w:t>18</w:t>
      </w:r>
      <w:r>
        <w:rPr>
          <w:rFonts w:ascii="Times New Roman" w:eastAsia="Times New Roman" w:hAnsi="Times New Roman" w:cs="Times New Roman"/>
          <w:sz w:val="24"/>
          <w:szCs w:val="24"/>
        </w:rPr>
        <w:fldChar w:fldCharType="end"/>
      </w:r>
      <w:r w:rsidRPr="37F8A26F">
        <w:rPr>
          <w:rFonts w:ascii="Times New Roman" w:eastAsia="Times New Roman" w:hAnsi="Times New Roman" w:cs="Times New Roman"/>
          <w:sz w:val="24"/>
          <w:szCs w:val="24"/>
        </w:rPr>
        <w:t xml:space="preserve">. The </w:t>
      </w:r>
      <w:proofErr w:type="spellStart"/>
      <w:r w:rsidRPr="37F8A26F">
        <w:rPr>
          <w:rFonts w:ascii="Times New Roman" w:eastAsia="Times New Roman" w:hAnsi="Times New Roman" w:cs="Times New Roman"/>
          <w:sz w:val="24"/>
          <w:szCs w:val="24"/>
        </w:rPr>
        <w:t>cisTopic</w:t>
      </w:r>
      <w:proofErr w:type="spellEnd"/>
      <w:r w:rsidRPr="37F8A26F">
        <w:rPr>
          <w:rFonts w:ascii="Times New Roman" w:eastAsia="Times New Roman" w:hAnsi="Times New Roman" w:cs="Times New Roman"/>
          <w:sz w:val="24"/>
          <w:szCs w:val="24"/>
        </w:rPr>
        <w:t xml:space="preserve"> object was constructed from the </w:t>
      </w:r>
      <w:proofErr w:type="spellStart"/>
      <w:r w:rsidRPr="37F8A26F">
        <w:rPr>
          <w:rFonts w:ascii="Times New Roman" w:eastAsia="Times New Roman" w:hAnsi="Times New Roman" w:cs="Times New Roman"/>
          <w:sz w:val="24"/>
          <w:szCs w:val="24"/>
        </w:rPr>
        <w:t>CellRanger</w:t>
      </w:r>
      <w:proofErr w:type="spellEnd"/>
      <w:r w:rsidRPr="37F8A26F">
        <w:rPr>
          <w:rFonts w:ascii="Times New Roman" w:eastAsia="Times New Roman" w:hAnsi="Times New Roman" w:cs="Times New Roman"/>
          <w:sz w:val="24"/>
          <w:szCs w:val="24"/>
        </w:rPr>
        <w:t xml:space="preserve"> ATAC outputs for each sample and subset to include only cells annotated as CD14+ monocytes following constrained integration with </w:t>
      </w:r>
      <w:proofErr w:type="spellStart"/>
      <w:r w:rsidRPr="37F8A26F">
        <w:rPr>
          <w:rFonts w:ascii="Times New Roman" w:eastAsia="Times New Roman" w:hAnsi="Times New Roman" w:cs="Times New Roman"/>
          <w:sz w:val="24"/>
          <w:szCs w:val="24"/>
        </w:rPr>
        <w:t>ArchR</w:t>
      </w:r>
      <w:proofErr w:type="spellEnd"/>
      <w:r w:rsidRPr="37F8A26F">
        <w:rPr>
          <w:rFonts w:ascii="Times New Roman" w:eastAsia="Times New Roman" w:hAnsi="Times New Roman" w:cs="Times New Roman"/>
          <w:sz w:val="24"/>
          <w:szCs w:val="24"/>
        </w:rPr>
        <w:t xml:space="preserve">, as previously described. An optimized model with 30 topics was selected using the </w:t>
      </w:r>
      <w:proofErr w:type="spellStart"/>
      <w:proofErr w:type="gramStart"/>
      <w:r w:rsidRPr="37F8A26F">
        <w:rPr>
          <w:rFonts w:ascii="Times New Roman" w:eastAsia="Times New Roman" w:hAnsi="Times New Roman" w:cs="Times New Roman"/>
          <w:sz w:val="24"/>
          <w:szCs w:val="24"/>
        </w:rPr>
        <w:t>runCGSModels</w:t>
      </w:r>
      <w:proofErr w:type="spellEnd"/>
      <w:r w:rsidRPr="37F8A26F">
        <w:rPr>
          <w:rFonts w:ascii="Times New Roman" w:eastAsia="Times New Roman" w:hAnsi="Times New Roman" w:cs="Times New Roman"/>
          <w:sz w:val="24"/>
          <w:szCs w:val="24"/>
        </w:rPr>
        <w:t>(</w:t>
      </w:r>
      <w:proofErr w:type="gramEnd"/>
      <w:r w:rsidRPr="37F8A26F">
        <w:rPr>
          <w:rFonts w:ascii="Times New Roman" w:eastAsia="Times New Roman" w:hAnsi="Times New Roman" w:cs="Times New Roman"/>
          <w:sz w:val="24"/>
          <w:szCs w:val="24"/>
        </w:rPr>
        <w:t xml:space="preserve">) function from </w:t>
      </w:r>
      <w:proofErr w:type="spellStart"/>
      <w:r w:rsidRPr="37F8A26F">
        <w:rPr>
          <w:rFonts w:ascii="Times New Roman" w:eastAsia="Times New Roman" w:hAnsi="Times New Roman" w:cs="Times New Roman"/>
          <w:sz w:val="24"/>
          <w:szCs w:val="24"/>
        </w:rPr>
        <w:t>cisTopic</w:t>
      </w:r>
      <w:proofErr w:type="spellEnd"/>
      <w:r w:rsidRPr="37F8A26F">
        <w:rPr>
          <w:rFonts w:ascii="Times New Roman" w:eastAsia="Times New Roman" w:hAnsi="Times New Roman" w:cs="Times New Roman"/>
          <w:sz w:val="24"/>
          <w:szCs w:val="24"/>
        </w:rPr>
        <w:t xml:space="preserve"> and maximizing the log-likelihood. Dimensionality reduction was performed using the UMAP algorithm and cells were clustered using the R package </w:t>
      </w:r>
      <w:proofErr w:type="spellStart"/>
      <w:r w:rsidRPr="37F8A26F">
        <w:rPr>
          <w:rFonts w:ascii="Times New Roman" w:eastAsia="Times New Roman" w:hAnsi="Times New Roman" w:cs="Times New Roman"/>
          <w:sz w:val="24"/>
          <w:szCs w:val="24"/>
        </w:rPr>
        <w:t>densityClust</w:t>
      </w:r>
      <w:proofErr w:type="spellEnd"/>
      <w:r w:rsidRPr="37F8A26F">
        <w:rPr>
          <w:rFonts w:ascii="Times New Roman" w:eastAsia="Times New Roman" w:hAnsi="Times New Roman" w:cs="Times New Roman"/>
          <w:sz w:val="24"/>
          <w:szCs w:val="24"/>
        </w:rPr>
        <w:t xml:space="preserve"> with parameter values rho = 50 and delta = 2.5. Cells were colored by either cluster or subject disease severity.</w:t>
      </w:r>
    </w:p>
    <w:p w14:paraId="3377AA73" w14:textId="1BFBEDC7" w:rsidR="00D23C0A" w:rsidRPr="00D23C0A" w:rsidRDefault="00D23C0A">
      <w:pPr>
        <w:rPr>
          <w:rFonts w:ascii="Times New Roman" w:hAnsi="Times New Roman" w:cs="Times New Roman"/>
          <w:b/>
          <w:bCs/>
        </w:rPr>
      </w:pPr>
      <w:r w:rsidRPr="00D23C0A">
        <w:rPr>
          <w:rFonts w:ascii="Times New Roman" w:hAnsi="Times New Roman" w:cs="Times New Roman"/>
          <w:b/>
          <w:bCs/>
        </w:rPr>
        <w:t>References</w:t>
      </w:r>
    </w:p>
    <w:p w14:paraId="0267886E" w14:textId="77777777" w:rsidR="00D23C0A" w:rsidRDefault="00D23C0A">
      <w:pPr>
        <w:rPr>
          <w:rFonts w:ascii="Times New Roman" w:hAnsi="Times New Roman" w:cs="Times New Roman"/>
        </w:rPr>
      </w:pPr>
    </w:p>
    <w:p w14:paraId="4AD89A2C" w14:textId="3D05900B" w:rsidR="009E0BE0" w:rsidRPr="009E0BE0" w:rsidRDefault="00D23C0A" w:rsidP="009E0BE0">
      <w:pPr>
        <w:pStyle w:val="EndNoteBibliography"/>
        <w:ind w:left="720" w:hanging="720"/>
        <w:rPr>
          <w:rFonts w:ascii="Times New Roman" w:hAnsi="Times New Roman" w:cs="Times New Roman"/>
          <w:sz w:val="24"/>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9E0BE0" w:rsidRPr="009E0BE0">
        <w:t>1</w:t>
      </w:r>
      <w:r w:rsidR="009E0BE0" w:rsidRPr="009E0BE0">
        <w:tab/>
      </w:r>
      <w:r w:rsidR="009E0BE0" w:rsidRPr="009E0BE0">
        <w:rPr>
          <w:rFonts w:ascii="Times New Roman" w:hAnsi="Times New Roman" w:cs="Times New Roman"/>
          <w:sz w:val="24"/>
        </w:rPr>
        <w:t xml:space="preserve">Andrews, S. </w:t>
      </w:r>
      <w:r w:rsidR="009E0BE0" w:rsidRPr="009E0BE0">
        <w:rPr>
          <w:rFonts w:ascii="Times New Roman" w:hAnsi="Times New Roman" w:cs="Times New Roman"/>
          <w:i/>
          <w:sz w:val="24"/>
        </w:rPr>
        <w:t>FastQC: A Quality Control Tool for High Throughput Sequence Data [Online]</w:t>
      </w:r>
      <w:r w:rsidR="009E0BE0" w:rsidRPr="009E0BE0">
        <w:rPr>
          <w:rFonts w:ascii="Times New Roman" w:hAnsi="Times New Roman" w:cs="Times New Roman"/>
          <w:sz w:val="24"/>
        </w:rPr>
        <w:t>, &lt;</w:t>
      </w:r>
      <w:hyperlink r:id="rId7" w:history="1">
        <w:r w:rsidR="009E0BE0" w:rsidRPr="009E0BE0">
          <w:rPr>
            <w:rStyle w:val="Hyperlink"/>
            <w:rFonts w:ascii="Times New Roman" w:hAnsi="Times New Roman" w:cs="Times New Roman"/>
            <w:sz w:val="24"/>
          </w:rPr>
          <w:t>https://www.bioinformatics.babraham.ac.uk/projects/fastqc/</w:t>
        </w:r>
      </w:hyperlink>
      <w:r w:rsidR="009E0BE0" w:rsidRPr="009E0BE0">
        <w:rPr>
          <w:rFonts w:ascii="Times New Roman" w:hAnsi="Times New Roman" w:cs="Times New Roman"/>
          <w:sz w:val="24"/>
        </w:rPr>
        <w:t>&gt; (2015).</w:t>
      </w:r>
    </w:p>
    <w:p w14:paraId="03CA8F80" w14:textId="77777777" w:rsidR="009E0BE0" w:rsidRPr="009E0BE0" w:rsidRDefault="009E0BE0" w:rsidP="009E0BE0">
      <w:pPr>
        <w:pStyle w:val="EndNoteBibliography"/>
        <w:ind w:left="720" w:hanging="720"/>
        <w:rPr>
          <w:rFonts w:ascii="Times New Roman" w:hAnsi="Times New Roman" w:cs="Times New Roman"/>
          <w:sz w:val="24"/>
        </w:rPr>
      </w:pPr>
      <w:r w:rsidRPr="009E0BE0">
        <w:t>2</w:t>
      </w:r>
      <w:r w:rsidRPr="009E0BE0">
        <w:tab/>
      </w:r>
      <w:r w:rsidRPr="009E0BE0">
        <w:rPr>
          <w:rFonts w:ascii="Times New Roman" w:hAnsi="Times New Roman" w:cs="Times New Roman"/>
          <w:sz w:val="24"/>
        </w:rPr>
        <w:t>Dobin, A.</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STAR: ultrafast universal RNA-seq aligner. </w:t>
      </w:r>
      <w:r w:rsidRPr="009E0BE0">
        <w:rPr>
          <w:rFonts w:ascii="Times New Roman" w:hAnsi="Times New Roman" w:cs="Times New Roman"/>
          <w:i/>
          <w:sz w:val="24"/>
        </w:rPr>
        <w:t>Bioinformatics</w:t>
      </w:r>
      <w:r w:rsidRPr="009E0BE0">
        <w:rPr>
          <w:rFonts w:ascii="Times New Roman" w:hAnsi="Times New Roman" w:cs="Times New Roman"/>
          <w:sz w:val="24"/>
        </w:rPr>
        <w:t xml:space="preserve"> </w:t>
      </w:r>
      <w:r w:rsidRPr="009E0BE0">
        <w:rPr>
          <w:rFonts w:ascii="Times New Roman" w:hAnsi="Times New Roman" w:cs="Times New Roman"/>
          <w:b/>
          <w:sz w:val="24"/>
        </w:rPr>
        <w:t>29</w:t>
      </w:r>
      <w:r w:rsidRPr="009E0BE0">
        <w:rPr>
          <w:rFonts w:ascii="Times New Roman" w:hAnsi="Times New Roman" w:cs="Times New Roman"/>
          <w:sz w:val="24"/>
        </w:rPr>
        <w:t>, 15-21, doi:10.1093/bioinformatics/bts635 (2013).</w:t>
      </w:r>
    </w:p>
    <w:p w14:paraId="69FAD345" w14:textId="77777777" w:rsidR="009E0BE0" w:rsidRPr="009E0BE0" w:rsidRDefault="009E0BE0" w:rsidP="009E0BE0">
      <w:pPr>
        <w:pStyle w:val="EndNoteBibliography"/>
        <w:ind w:left="720" w:hanging="720"/>
        <w:rPr>
          <w:rFonts w:ascii="Times New Roman" w:hAnsi="Times New Roman" w:cs="Times New Roman"/>
          <w:sz w:val="24"/>
        </w:rPr>
      </w:pPr>
      <w:r w:rsidRPr="009E0BE0">
        <w:t>3</w:t>
      </w:r>
      <w:r w:rsidRPr="009E0BE0">
        <w:tab/>
      </w:r>
      <w:r w:rsidRPr="009E0BE0">
        <w:rPr>
          <w:rFonts w:ascii="Times New Roman" w:hAnsi="Times New Roman" w:cs="Times New Roman"/>
          <w:sz w:val="24"/>
        </w:rPr>
        <w:t xml:space="preserve">Kopylova, E., Noé, L. &amp; Touzet, H. SortMeRNA: fast and accurate filtering of ribosomal RNAs in metatranscriptomic data. </w:t>
      </w:r>
      <w:r w:rsidRPr="009E0BE0">
        <w:rPr>
          <w:rFonts w:ascii="Times New Roman" w:hAnsi="Times New Roman" w:cs="Times New Roman"/>
          <w:i/>
          <w:sz w:val="24"/>
        </w:rPr>
        <w:t>Bioinformatics</w:t>
      </w:r>
      <w:r w:rsidRPr="009E0BE0">
        <w:rPr>
          <w:rFonts w:ascii="Times New Roman" w:hAnsi="Times New Roman" w:cs="Times New Roman"/>
          <w:sz w:val="24"/>
        </w:rPr>
        <w:t xml:space="preserve"> </w:t>
      </w:r>
      <w:r w:rsidRPr="009E0BE0">
        <w:rPr>
          <w:rFonts w:ascii="Times New Roman" w:hAnsi="Times New Roman" w:cs="Times New Roman"/>
          <w:b/>
          <w:sz w:val="24"/>
        </w:rPr>
        <w:t>28</w:t>
      </w:r>
      <w:r w:rsidRPr="009E0BE0">
        <w:rPr>
          <w:rFonts w:ascii="Times New Roman" w:hAnsi="Times New Roman" w:cs="Times New Roman"/>
          <w:sz w:val="24"/>
        </w:rPr>
        <w:t>, 3211-3217, doi:10.1093/bioinformatics/bts611 (2012).</w:t>
      </w:r>
    </w:p>
    <w:p w14:paraId="4795D1C1" w14:textId="77777777" w:rsidR="009E0BE0" w:rsidRPr="009E0BE0" w:rsidRDefault="009E0BE0" w:rsidP="009E0BE0">
      <w:pPr>
        <w:pStyle w:val="EndNoteBibliography"/>
        <w:ind w:left="720" w:hanging="720"/>
        <w:rPr>
          <w:rFonts w:ascii="Times New Roman" w:hAnsi="Times New Roman" w:cs="Times New Roman"/>
          <w:sz w:val="24"/>
        </w:rPr>
      </w:pPr>
      <w:r w:rsidRPr="009E0BE0">
        <w:t>4</w:t>
      </w:r>
      <w:r w:rsidRPr="009E0BE0">
        <w:tab/>
      </w:r>
      <w:r w:rsidRPr="009E0BE0">
        <w:rPr>
          <w:rFonts w:ascii="Times New Roman" w:hAnsi="Times New Roman" w:cs="Times New Roman"/>
          <w:sz w:val="24"/>
        </w:rPr>
        <w:t>Ritchie, M. E.</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limma powers differential expression analyses for RNA-sequencing and microarray studies. </w:t>
      </w:r>
      <w:r w:rsidRPr="009E0BE0">
        <w:rPr>
          <w:rFonts w:ascii="Times New Roman" w:hAnsi="Times New Roman" w:cs="Times New Roman"/>
          <w:i/>
          <w:sz w:val="24"/>
        </w:rPr>
        <w:t>Nucleic Acids Res</w:t>
      </w:r>
      <w:r w:rsidRPr="009E0BE0">
        <w:rPr>
          <w:rFonts w:ascii="Times New Roman" w:hAnsi="Times New Roman" w:cs="Times New Roman"/>
          <w:sz w:val="24"/>
        </w:rPr>
        <w:t xml:space="preserve"> </w:t>
      </w:r>
      <w:r w:rsidRPr="009E0BE0">
        <w:rPr>
          <w:rFonts w:ascii="Times New Roman" w:hAnsi="Times New Roman" w:cs="Times New Roman"/>
          <w:b/>
          <w:sz w:val="24"/>
        </w:rPr>
        <w:t>43</w:t>
      </w:r>
      <w:r w:rsidRPr="009E0BE0">
        <w:rPr>
          <w:rFonts w:ascii="Times New Roman" w:hAnsi="Times New Roman" w:cs="Times New Roman"/>
          <w:sz w:val="24"/>
        </w:rPr>
        <w:t>, e47, doi:10.1093/nar/gkv007 (2015).</w:t>
      </w:r>
    </w:p>
    <w:p w14:paraId="204683EC" w14:textId="77777777" w:rsidR="009E0BE0" w:rsidRPr="009E0BE0" w:rsidRDefault="009E0BE0" w:rsidP="009E0BE0">
      <w:pPr>
        <w:pStyle w:val="EndNoteBibliography"/>
        <w:ind w:left="720" w:hanging="720"/>
        <w:rPr>
          <w:rFonts w:ascii="Times New Roman" w:hAnsi="Times New Roman" w:cs="Times New Roman"/>
          <w:sz w:val="24"/>
        </w:rPr>
      </w:pPr>
      <w:r w:rsidRPr="009E0BE0">
        <w:t>5</w:t>
      </w:r>
      <w:r w:rsidRPr="009E0BE0">
        <w:tab/>
      </w:r>
      <w:r w:rsidRPr="009E0BE0">
        <w:rPr>
          <w:rFonts w:ascii="Times New Roman" w:hAnsi="Times New Roman" w:cs="Times New Roman"/>
          <w:sz w:val="24"/>
        </w:rPr>
        <w:t xml:space="preserve">Law, C. W., Chen, Y., Shi, W. &amp; Smyth, G. K. voom: Precision weights unlock linear model analysis tools for RNA-seq read counts. </w:t>
      </w:r>
      <w:r w:rsidRPr="009E0BE0">
        <w:rPr>
          <w:rFonts w:ascii="Times New Roman" w:hAnsi="Times New Roman" w:cs="Times New Roman"/>
          <w:i/>
          <w:sz w:val="24"/>
        </w:rPr>
        <w:t>Genome Biol</w:t>
      </w:r>
      <w:r w:rsidRPr="009E0BE0">
        <w:rPr>
          <w:rFonts w:ascii="Times New Roman" w:hAnsi="Times New Roman" w:cs="Times New Roman"/>
          <w:sz w:val="24"/>
        </w:rPr>
        <w:t xml:space="preserve"> </w:t>
      </w:r>
      <w:r w:rsidRPr="009E0BE0">
        <w:rPr>
          <w:rFonts w:ascii="Times New Roman" w:hAnsi="Times New Roman" w:cs="Times New Roman"/>
          <w:b/>
          <w:sz w:val="24"/>
        </w:rPr>
        <w:t>15</w:t>
      </w:r>
      <w:r w:rsidRPr="009E0BE0">
        <w:rPr>
          <w:rFonts w:ascii="Times New Roman" w:hAnsi="Times New Roman" w:cs="Times New Roman"/>
          <w:sz w:val="24"/>
        </w:rPr>
        <w:t>, R29, doi:10.1186/gb-2014-15-2-r29 (2014).</w:t>
      </w:r>
    </w:p>
    <w:p w14:paraId="425B6352" w14:textId="77777777" w:rsidR="009E0BE0" w:rsidRPr="009E0BE0" w:rsidRDefault="009E0BE0" w:rsidP="009E0BE0">
      <w:pPr>
        <w:pStyle w:val="EndNoteBibliography"/>
        <w:ind w:left="720" w:hanging="720"/>
      </w:pPr>
      <w:r w:rsidRPr="009E0BE0">
        <w:t>6</w:t>
      </w:r>
      <w:r w:rsidRPr="009E0BE0">
        <w:tab/>
        <w:t>EnhancedVolcano: Publication-ready volcano plots with enhanced colouring and labeling. (R Package, 2021).</w:t>
      </w:r>
    </w:p>
    <w:p w14:paraId="7A9538A2" w14:textId="77777777" w:rsidR="009E0BE0" w:rsidRPr="009E0BE0" w:rsidRDefault="009E0BE0" w:rsidP="009E0BE0">
      <w:pPr>
        <w:pStyle w:val="EndNoteBibliography"/>
        <w:ind w:left="720" w:hanging="720"/>
        <w:rPr>
          <w:rFonts w:ascii="Times New Roman" w:hAnsi="Times New Roman" w:cs="Times New Roman"/>
          <w:sz w:val="24"/>
        </w:rPr>
      </w:pPr>
      <w:r w:rsidRPr="009E0BE0">
        <w:t>7</w:t>
      </w:r>
      <w:r w:rsidRPr="009E0BE0">
        <w:tab/>
      </w:r>
      <w:r w:rsidRPr="009E0BE0">
        <w:rPr>
          <w:rFonts w:ascii="Times New Roman" w:hAnsi="Times New Roman" w:cs="Times New Roman"/>
          <w:sz w:val="24"/>
        </w:rPr>
        <w:t xml:space="preserve">Buenrostro, J. D., Wu, B., Chang, H. Y. &amp; Greenleaf, W. J. ATAC-seq: A Method for Assaying Chromatin Accessibility Genome-Wide. </w:t>
      </w:r>
      <w:r w:rsidRPr="009E0BE0">
        <w:rPr>
          <w:rFonts w:ascii="Times New Roman" w:hAnsi="Times New Roman" w:cs="Times New Roman"/>
          <w:i/>
          <w:sz w:val="24"/>
        </w:rPr>
        <w:t>Curr Protoc Mol Biol</w:t>
      </w:r>
      <w:r w:rsidRPr="009E0BE0">
        <w:rPr>
          <w:rFonts w:ascii="Times New Roman" w:hAnsi="Times New Roman" w:cs="Times New Roman"/>
          <w:sz w:val="24"/>
        </w:rPr>
        <w:t xml:space="preserve"> </w:t>
      </w:r>
      <w:r w:rsidRPr="009E0BE0">
        <w:rPr>
          <w:rFonts w:ascii="Times New Roman" w:hAnsi="Times New Roman" w:cs="Times New Roman"/>
          <w:b/>
          <w:sz w:val="24"/>
        </w:rPr>
        <w:t>109</w:t>
      </w:r>
      <w:r w:rsidRPr="009E0BE0">
        <w:rPr>
          <w:rFonts w:ascii="Times New Roman" w:hAnsi="Times New Roman" w:cs="Times New Roman"/>
          <w:sz w:val="24"/>
        </w:rPr>
        <w:t>, 21 29 21-21 29 29, doi:10.1002/0471142727.mb2129s109 (2015).</w:t>
      </w:r>
    </w:p>
    <w:p w14:paraId="2BB45746" w14:textId="77777777" w:rsidR="009E0BE0" w:rsidRPr="009E0BE0" w:rsidRDefault="009E0BE0" w:rsidP="009E0BE0">
      <w:pPr>
        <w:pStyle w:val="EndNoteBibliography"/>
        <w:ind w:left="720" w:hanging="720"/>
        <w:rPr>
          <w:rFonts w:ascii="Times New Roman" w:hAnsi="Times New Roman" w:cs="Times New Roman"/>
          <w:sz w:val="24"/>
        </w:rPr>
      </w:pPr>
      <w:r w:rsidRPr="009E0BE0">
        <w:t>8</w:t>
      </w:r>
      <w:r w:rsidRPr="009E0BE0">
        <w:tab/>
      </w:r>
      <w:r w:rsidRPr="009E0BE0">
        <w:rPr>
          <w:rFonts w:ascii="Times New Roman" w:hAnsi="Times New Roman" w:cs="Times New Roman"/>
          <w:sz w:val="24"/>
        </w:rPr>
        <w:t xml:space="preserve">Lun, A. T. &amp; Smyth, G. K. csaw: a Bioconductor package for differential binding analysis of ChIP-seq data using sliding windows. </w:t>
      </w:r>
      <w:r w:rsidRPr="009E0BE0">
        <w:rPr>
          <w:rFonts w:ascii="Times New Roman" w:hAnsi="Times New Roman" w:cs="Times New Roman"/>
          <w:i/>
          <w:sz w:val="24"/>
        </w:rPr>
        <w:t>Nucleic Acids Res</w:t>
      </w:r>
      <w:r w:rsidRPr="009E0BE0">
        <w:rPr>
          <w:rFonts w:ascii="Times New Roman" w:hAnsi="Times New Roman" w:cs="Times New Roman"/>
          <w:sz w:val="24"/>
        </w:rPr>
        <w:t xml:space="preserve"> </w:t>
      </w:r>
      <w:r w:rsidRPr="009E0BE0">
        <w:rPr>
          <w:rFonts w:ascii="Times New Roman" w:hAnsi="Times New Roman" w:cs="Times New Roman"/>
          <w:b/>
          <w:sz w:val="24"/>
        </w:rPr>
        <w:t>44</w:t>
      </w:r>
      <w:r w:rsidRPr="009E0BE0">
        <w:rPr>
          <w:rFonts w:ascii="Times New Roman" w:hAnsi="Times New Roman" w:cs="Times New Roman"/>
          <w:sz w:val="24"/>
        </w:rPr>
        <w:t>, e45, doi:10.1093/nar/gkv1191 (2016).</w:t>
      </w:r>
    </w:p>
    <w:p w14:paraId="2065C663" w14:textId="77777777" w:rsidR="009E0BE0" w:rsidRPr="009E0BE0" w:rsidRDefault="009E0BE0" w:rsidP="009E0BE0">
      <w:pPr>
        <w:pStyle w:val="EndNoteBibliography"/>
        <w:ind w:left="720" w:hanging="720"/>
        <w:rPr>
          <w:rFonts w:ascii="Times New Roman" w:hAnsi="Times New Roman" w:cs="Times New Roman"/>
          <w:sz w:val="24"/>
        </w:rPr>
      </w:pPr>
      <w:r w:rsidRPr="009E0BE0">
        <w:t>9</w:t>
      </w:r>
      <w:r w:rsidRPr="009E0BE0">
        <w:tab/>
      </w:r>
      <w:r w:rsidRPr="009E0BE0">
        <w:rPr>
          <w:rFonts w:ascii="Times New Roman" w:hAnsi="Times New Roman" w:cs="Times New Roman"/>
          <w:sz w:val="24"/>
        </w:rPr>
        <w:t>Raudvere, U.</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g:Profiler: a web server for functional enrichment analysis and conversions of gene lists (2019 update). </w:t>
      </w:r>
      <w:r w:rsidRPr="009E0BE0">
        <w:rPr>
          <w:rFonts w:ascii="Times New Roman" w:hAnsi="Times New Roman" w:cs="Times New Roman"/>
          <w:i/>
          <w:sz w:val="24"/>
        </w:rPr>
        <w:t>Nucleic Acids Research</w:t>
      </w:r>
      <w:r w:rsidRPr="009E0BE0">
        <w:rPr>
          <w:rFonts w:ascii="Times New Roman" w:hAnsi="Times New Roman" w:cs="Times New Roman"/>
          <w:sz w:val="24"/>
        </w:rPr>
        <w:t xml:space="preserve"> </w:t>
      </w:r>
      <w:r w:rsidRPr="009E0BE0">
        <w:rPr>
          <w:rFonts w:ascii="Times New Roman" w:hAnsi="Times New Roman" w:cs="Times New Roman"/>
          <w:b/>
          <w:sz w:val="24"/>
        </w:rPr>
        <w:t>47</w:t>
      </w:r>
      <w:r w:rsidRPr="009E0BE0">
        <w:rPr>
          <w:rFonts w:ascii="Times New Roman" w:hAnsi="Times New Roman" w:cs="Times New Roman"/>
          <w:sz w:val="24"/>
        </w:rPr>
        <w:t>, W191-W198, doi:10.1093/nar/gkz369 (2019).</w:t>
      </w:r>
    </w:p>
    <w:p w14:paraId="5C9B6165" w14:textId="77777777" w:rsidR="009E0BE0" w:rsidRPr="009E0BE0" w:rsidRDefault="009E0BE0" w:rsidP="009E0BE0">
      <w:pPr>
        <w:pStyle w:val="EndNoteBibliography"/>
        <w:ind w:left="720" w:hanging="720"/>
        <w:rPr>
          <w:rFonts w:ascii="Times New Roman" w:hAnsi="Times New Roman" w:cs="Times New Roman"/>
          <w:sz w:val="24"/>
        </w:rPr>
      </w:pPr>
      <w:r w:rsidRPr="009E0BE0">
        <w:t>10</w:t>
      </w:r>
      <w:r w:rsidRPr="009E0BE0">
        <w:tab/>
      </w:r>
      <w:r w:rsidRPr="009E0BE0">
        <w:rPr>
          <w:rFonts w:ascii="Times New Roman" w:hAnsi="Times New Roman" w:cs="Times New Roman"/>
          <w:sz w:val="24"/>
        </w:rPr>
        <w:t>Stuart, T.</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Comprehensive Integration of Single-Cell Data. </w:t>
      </w:r>
      <w:r w:rsidRPr="009E0BE0">
        <w:rPr>
          <w:rFonts w:ascii="Times New Roman" w:hAnsi="Times New Roman" w:cs="Times New Roman"/>
          <w:i/>
          <w:sz w:val="24"/>
        </w:rPr>
        <w:t>Cell</w:t>
      </w:r>
      <w:r w:rsidRPr="009E0BE0">
        <w:rPr>
          <w:rFonts w:ascii="Times New Roman" w:hAnsi="Times New Roman" w:cs="Times New Roman"/>
          <w:sz w:val="24"/>
        </w:rPr>
        <w:t xml:space="preserve"> </w:t>
      </w:r>
      <w:r w:rsidRPr="009E0BE0">
        <w:rPr>
          <w:rFonts w:ascii="Times New Roman" w:hAnsi="Times New Roman" w:cs="Times New Roman"/>
          <w:b/>
          <w:sz w:val="24"/>
        </w:rPr>
        <w:t>177</w:t>
      </w:r>
      <w:r w:rsidRPr="009E0BE0">
        <w:rPr>
          <w:rFonts w:ascii="Times New Roman" w:hAnsi="Times New Roman" w:cs="Times New Roman"/>
          <w:sz w:val="24"/>
        </w:rPr>
        <w:t>, 1888-1902.e1821, doi:10.1016/j.cell.2019.05.031 (2019).</w:t>
      </w:r>
    </w:p>
    <w:p w14:paraId="3FFE1E42" w14:textId="77777777" w:rsidR="009E0BE0" w:rsidRPr="009E0BE0" w:rsidRDefault="009E0BE0" w:rsidP="009E0BE0">
      <w:pPr>
        <w:pStyle w:val="EndNoteBibliography"/>
        <w:ind w:left="720" w:hanging="720"/>
        <w:rPr>
          <w:rFonts w:ascii="Times New Roman" w:hAnsi="Times New Roman" w:cs="Times New Roman"/>
          <w:sz w:val="24"/>
        </w:rPr>
      </w:pPr>
      <w:r w:rsidRPr="009E0BE0">
        <w:t>11</w:t>
      </w:r>
      <w:r w:rsidRPr="009E0BE0">
        <w:tab/>
      </w:r>
      <w:r w:rsidRPr="009E0BE0">
        <w:rPr>
          <w:rFonts w:ascii="Times New Roman" w:hAnsi="Times New Roman" w:cs="Times New Roman"/>
          <w:sz w:val="24"/>
        </w:rPr>
        <w:t>Korsunsky, I.</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Fast, sensitive and accurate integration of single-cell data with Harmony. </w:t>
      </w:r>
      <w:r w:rsidRPr="009E0BE0">
        <w:rPr>
          <w:rFonts w:ascii="Times New Roman" w:hAnsi="Times New Roman" w:cs="Times New Roman"/>
          <w:i/>
          <w:sz w:val="24"/>
        </w:rPr>
        <w:t>Nature Methods</w:t>
      </w:r>
      <w:r w:rsidRPr="009E0BE0">
        <w:rPr>
          <w:rFonts w:ascii="Times New Roman" w:hAnsi="Times New Roman" w:cs="Times New Roman"/>
          <w:sz w:val="24"/>
        </w:rPr>
        <w:t xml:space="preserve"> </w:t>
      </w:r>
      <w:r w:rsidRPr="009E0BE0">
        <w:rPr>
          <w:rFonts w:ascii="Times New Roman" w:hAnsi="Times New Roman" w:cs="Times New Roman"/>
          <w:b/>
          <w:sz w:val="24"/>
        </w:rPr>
        <w:t>16</w:t>
      </w:r>
      <w:r w:rsidRPr="009E0BE0">
        <w:rPr>
          <w:rFonts w:ascii="Times New Roman" w:hAnsi="Times New Roman" w:cs="Times New Roman"/>
          <w:sz w:val="24"/>
        </w:rPr>
        <w:t>, 1289-1296, doi:10.1038/s41592-019-0619-0 (2019).</w:t>
      </w:r>
    </w:p>
    <w:p w14:paraId="7E31BFE6" w14:textId="77777777" w:rsidR="009E0BE0" w:rsidRPr="009E0BE0" w:rsidRDefault="009E0BE0" w:rsidP="009E0BE0">
      <w:pPr>
        <w:pStyle w:val="EndNoteBibliography"/>
        <w:ind w:left="720" w:hanging="720"/>
        <w:rPr>
          <w:rFonts w:ascii="Times New Roman" w:hAnsi="Times New Roman" w:cs="Times New Roman"/>
          <w:sz w:val="24"/>
        </w:rPr>
      </w:pPr>
      <w:r w:rsidRPr="009E0BE0">
        <w:t>12</w:t>
      </w:r>
      <w:r w:rsidRPr="009E0BE0">
        <w:tab/>
      </w:r>
      <w:r w:rsidRPr="009E0BE0">
        <w:rPr>
          <w:rFonts w:ascii="Times New Roman" w:hAnsi="Times New Roman" w:cs="Times New Roman"/>
          <w:sz w:val="24"/>
        </w:rPr>
        <w:t>Aran, D.</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Reference-based analysis of lung single-cell sequencing reveals a transitional profibrotic macrophage. </w:t>
      </w:r>
      <w:r w:rsidRPr="009E0BE0">
        <w:rPr>
          <w:rFonts w:ascii="Times New Roman" w:hAnsi="Times New Roman" w:cs="Times New Roman"/>
          <w:i/>
          <w:sz w:val="24"/>
        </w:rPr>
        <w:t>Nature Immunology</w:t>
      </w:r>
      <w:r w:rsidRPr="009E0BE0">
        <w:rPr>
          <w:rFonts w:ascii="Times New Roman" w:hAnsi="Times New Roman" w:cs="Times New Roman"/>
          <w:sz w:val="24"/>
        </w:rPr>
        <w:t xml:space="preserve"> </w:t>
      </w:r>
      <w:r w:rsidRPr="009E0BE0">
        <w:rPr>
          <w:rFonts w:ascii="Times New Roman" w:hAnsi="Times New Roman" w:cs="Times New Roman"/>
          <w:b/>
          <w:sz w:val="24"/>
        </w:rPr>
        <w:t>20</w:t>
      </w:r>
      <w:r w:rsidRPr="009E0BE0">
        <w:rPr>
          <w:rFonts w:ascii="Times New Roman" w:hAnsi="Times New Roman" w:cs="Times New Roman"/>
          <w:sz w:val="24"/>
        </w:rPr>
        <w:t>, 163-172, doi:10.1038/s41590-018-0276-y (2019).</w:t>
      </w:r>
    </w:p>
    <w:p w14:paraId="55BFA642" w14:textId="77777777" w:rsidR="009E0BE0" w:rsidRPr="009E0BE0" w:rsidRDefault="009E0BE0" w:rsidP="009E0BE0">
      <w:pPr>
        <w:pStyle w:val="EndNoteBibliography"/>
        <w:ind w:left="720" w:hanging="720"/>
        <w:rPr>
          <w:rFonts w:ascii="Times New Roman" w:hAnsi="Times New Roman" w:cs="Times New Roman"/>
          <w:sz w:val="24"/>
        </w:rPr>
      </w:pPr>
      <w:r w:rsidRPr="009E0BE0">
        <w:t>13</w:t>
      </w:r>
      <w:r w:rsidRPr="009E0BE0">
        <w:tab/>
      </w:r>
      <w:r w:rsidRPr="009E0BE0">
        <w:rPr>
          <w:rFonts w:ascii="Times New Roman" w:hAnsi="Times New Roman" w:cs="Times New Roman"/>
          <w:sz w:val="24"/>
        </w:rPr>
        <w:t>Aibar, S.</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SCENIC: single-cell regulatory network inference and clustering. </w:t>
      </w:r>
      <w:r w:rsidRPr="009E0BE0">
        <w:rPr>
          <w:rFonts w:ascii="Times New Roman" w:hAnsi="Times New Roman" w:cs="Times New Roman"/>
          <w:i/>
          <w:sz w:val="24"/>
        </w:rPr>
        <w:t>Nature Methods</w:t>
      </w:r>
      <w:r w:rsidRPr="009E0BE0">
        <w:rPr>
          <w:rFonts w:ascii="Times New Roman" w:hAnsi="Times New Roman" w:cs="Times New Roman"/>
          <w:sz w:val="24"/>
        </w:rPr>
        <w:t xml:space="preserve"> </w:t>
      </w:r>
      <w:r w:rsidRPr="009E0BE0">
        <w:rPr>
          <w:rFonts w:ascii="Times New Roman" w:hAnsi="Times New Roman" w:cs="Times New Roman"/>
          <w:b/>
          <w:sz w:val="24"/>
        </w:rPr>
        <w:t>14</w:t>
      </w:r>
      <w:r w:rsidRPr="009E0BE0">
        <w:rPr>
          <w:rFonts w:ascii="Times New Roman" w:hAnsi="Times New Roman" w:cs="Times New Roman"/>
          <w:sz w:val="24"/>
        </w:rPr>
        <w:t>, 1083-1086, doi:10.1038/nmeth.4463 (2017).</w:t>
      </w:r>
    </w:p>
    <w:p w14:paraId="7039F386" w14:textId="77777777" w:rsidR="009E0BE0" w:rsidRPr="009E0BE0" w:rsidRDefault="009E0BE0" w:rsidP="009E0BE0">
      <w:pPr>
        <w:pStyle w:val="EndNoteBibliography"/>
        <w:ind w:left="720" w:hanging="720"/>
        <w:rPr>
          <w:rFonts w:ascii="Times New Roman" w:hAnsi="Times New Roman" w:cs="Times New Roman"/>
          <w:sz w:val="24"/>
        </w:rPr>
      </w:pPr>
      <w:r w:rsidRPr="009E0BE0">
        <w:t>14</w:t>
      </w:r>
      <w:r w:rsidRPr="009E0BE0">
        <w:tab/>
      </w:r>
      <w:r w:rsidRPr="009E0BE0">
        <w:rPr>
          <w:rFonts w:ascii="Times New Roman" w:hAnsi="Times New Roman" w:cs="Times New Roman"/>
          <w:sz w:val="24"/>
        </w:rPr>
        <w:t>Trapnell, C.</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The dynamics and regulators of cell fate decisions are revealed by pseudotemporal ordering of single cells. </w:t>
      </w:r>
      <w:r w:rsidRPr="009E0BE0">
        <w:rPr>
          <w:rFonts w:ascii="Times New Roman" w:hAnsi="Times New Roman" w:cs="Times New Roman"/>
          <w:i/>
          <w:sz w:val="24"/>
        </w:rPr>
        <w:t>Nature Biotechnology</w:t>
      </w:r>
      <w:r w:rsidRPr="009E0BE0">
        <w:rPr>
          <w:rFonts w:ascii="Times New Roman" w:hAnsi="Times New Roman" w:cs="Times New Roman"/>
          <w:sz w:val="24"/>
        </w:rPr>
        <w:t xml:space="preserve"> </w:t>
      </w:r>
      <w:r w:rsidRPr="009E0BE0">
        <w:rPr>
          <w:rFonts w:ascii="Times New Roman" w:hAnsi="Times New Roman" w:cs="Times New Roman"/>
          <w:b/>
          <w:sz w:val="24"/>
        </w:rPr>
        <w:t>32</w:t>
      </w:r>
      <w:r w:rsidRPr="009E0BE0">
        <w:rPr>
          <w:rFonts w:ascii="Times New Roman" w:hAnsi="Times New Roman" w:cs="Times New Roman"/>
          <w:sz w:val="24"/>
        </w:rPr>
        <w:t>, 381-386, doi:10.1038/nbt.2859 (2014).</w:t>
      </w:r>
    </w:p>
    <w:p w14:paraId="0CE2C221" w14:textId="77777777" w:rsidR="009E0BE0" w:rsidRPr="009E0BE0" w:rsidRDefault="009E0BE0" w:rsidP="009E0BE0">
      <w:pPr>
        <w:pStyle w:val="EndNoteBibliography"/>
        <w:ind w:left="720" w:hanging="720"/>
        <w:rPr>
          <w:rFonts w:ascii="Times New Roman" w:hAnsi="Times New Roman" w:cs="Times New Roman"/>
          <w:sz w:val="24"/>
        </w:rPr>
      </w:pPr>
      <w:r w:rsidRPr="009E0BE0">
        <w:t>15</w:t>
      </w:r>
      <w:r w:rsidRPr="009E0BE0">
        <w:tab/>
      </w:r>
      <w:r w:rsidRPr="009E0BE0">
        <w:rPr>
          <w:rFonts w:ascii="Times New Roman" w:hAnsi="Times New Roman" w:cs="Times New Roman"/>
          <w:sz w:val="24"/>
        </w:rPr>
        <w:t>Granja, J. M.</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ArchR is a scalable software package for integrative single-cell chromatin accessibility analysis. </w:t>
      </w:r>
      <w:r w:rsidRPr="009E0BE0">
        <w:rPr>
          <w:rFonts w:ascii="Times New Roman" w:hAnsi="Times New Roman" w:cs="Times New Roman"/>
          <w:i/>
          <w:sz w:val="24"/>
        </w:rPr>
        <w:t>Nat Genet</w:t>
      </w:r>
      <w:r w:rsidRPr="009E0BE0">
        <w:rPr>
          <w:rFonts w:ascii="Times New Roman" w:hAnsi="Times New Roman" w:cs="Times New Roman"/>
          <w:sz w:val="24"/>
        </w:rPr>
        <w:t xml:space="preserve"> </w:t>
      </w:r>
      <w:r w:rsidRPr="009E0BE0">
        <w:rPr>
          <w:rFonts w:ascii="Times New Roman" w:hAnsi="Times New Roman" w:cs="Times New Roman"/>
          <w:b/>
          <w:sz w:val="24"/>
        </w:rPr>
        <w:t>53</w:t>
      </w:r>
      <w:r w:rsidRPr="009E0BE0">
        <w:rPr>
          <w:rFonts w:ascii="Times New Roman" w:hAnsi="Times New Roman" w:cs="Times New Roman"/>
          <w:sz w:val="24"/>
        </w:rPr>
        <w:t>, 403-411, doi:10.1038/s41588-021-00790-6 (2021).</w:t>
      </w:r>
    </w:p>
    <w:p w14:paraId="53A61146" w14:textId="77777777" w:rsidR="009E0BE0" w:rsidRPr="009E0BE0" w:rsidRDefault="009E0BE0" w:rsidP="009E0BE0">
      <w:pPr>
        <w:pStyle w:val="EndNoteBibliography"/>
        <w:ind w:left="720" w:hanging="720"/>
        <w:rPr>
          <w:rFonts w:ascii="Times New Roman" w:hAnsi="Times New Roman" w:cs="Times New Roman"/>
          <w:sz w:val="24"/>
        </w:rPr>
      </w:pPr>
      <w:r w:rsidRPr="009E0BE0">
        <w:lastRenderedPageBreak/>
        <w:t>16</w:t>
      </w:r>
      <w:r w:rsidRPr="009E0BE0">
        <w:tab/>
      </w:r>
      <w:r w:rsidRPr="009E0BE0">
        <w:rPr>
          <w:rFonts w:ascii="Times New Roman" w:hAnsi="Times New Roman" w:cs="Times New Roman"/>
          <w:sz w:val="24"/>
        </w:rPr>
        <w:t>Ma, S.</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Chromatin Potential Identified by Shared Single-Cell Profiling of RNA and Chromatin. </w:t>
      </w:r>
      <w:r w:rsidRPr="009E0BE0">
        <w:rPr>
          <w:rFonts w:ascii="Times New Roman" w:hAnsi="Times New Roman" w:cs="Times New Roman"/>
          <w:i/>
          <w:sz w:val="24"/>
        </w:rPr>
        <w:t>Cell</w:t>
      </w:r>
      <w:r w:rsidRPr="009E0BE0">
        <w:rPr>
          <w:rFonts w:ascii="Times New Roman" w:hAnsi="Times New Roman" w:cs="Times New Roman"/>
          <w:sz w:val="24"/>
        </w:rPr>
        <w:t xml:space="preserve"> </w:t>
      </w:r>
      <w:r w:rsidRPr="009E0BE0">
        <w:rPr>
          <w:rFonts w:ascii="Times New Roman" w:hAnsi="Times New Roman" w:cs="Times New Roman"/>
          <w:b/>
          <w:sz w:val="24"/>
        </w:rPr>
        <w:t>183</w:t>
      </w:r>
      <w:r w:rsidRPr="009E0BE0">
        <w:rPr>
          <w:rFonts w:ascii="Times New Roman" w:hAnsi="Times New Roman" w:cs="Times New Roman"/>
          <w:sz w:val="24"/>
        </w:rPr>
        <w:t>, 1103-1116 e1120, doi:10.1016/j.cell.2020.09.056 (2020).</w:t>
      </w:r>
    </w:p>
    <w:p w14:paraId="2A8B55B6" w14:textId="77777777" w:rsidR="009E0BE0" w:rsidRPr="009E0BE0" w:rsidRDefault="009E0BE0" w:rsidP="009E0BE0">
      <w:pPr>
        <w:pStyle w:val="EndNoteBibliography"/>
        <w:ind w:left="720" w:hanging="720"/>
        <w:rPr>
          <w:rFonts w:ascii="Times New Roman" w:hAnsi="Times New Roman" w:cs="Times New Roman"/>
          <w:sz w:val="24"/>
        </w:rPr>
      </w:pPr>
      <w:r w:rsidRPr="009E0BE0">
        <w:t>17</w:t>
      </w:r>
      <w:r w:rsidRPr="009E0BE0">
        <w:tab/>
      </w:r>
      <w:r w:rsidRPr="009E0BE0">
        <w:rPr>
          <w:rFonts w:ascii="Times New Roman" w:hAnsi="Times New Roman" w:cs="Times New Roman"/>
          <w:sz w:val="24"/>
        </w:rPr>
        <w:t>Qian, F.-C.</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SEanalysis: a web tool for super-enhancer associated regulatory analysis. </w:t>
      </w:r>
      <w:r w:rsidRPr="009E0BE0">
        <w:rPr>
          <w:rFonts w:ascii="Times New Roman" w:hAnsi="Times New Roman" w:cs="Times New Roman"/>
          <w:i/>
          <w:sz w:val="24"/>
        </w:rPr>
        <w:t>Nucleic Acids Research</w:t>
      </w:r>
      <w:r w:rsidRPr="009E0BE0">
        <w:rPr>
          <w:rFonts w:ascii="Times New Roman" w:hAnsi="Times New Roman" w:cs="Times New Roman"/>
          <w:sz w:val="24"/>
        </w:rPr>
        <w:t xml:space="preserve"> </w:t>
      </w:r>
      <w:r w:rsidRPr="009E0BE0">
        <w:rPr>
          <w:rFonts w:ascii="Times New Roman" w:hAnsi="Times New Roman" w:cs="Times New Roman"/>
          <w:b/>
          <w:sz w:val="24"/>
        </w:rPr>
        <w:t>47</w:t>
      </w:r>
      <w:r w:rsidRPr="009E0BE0">
        <w:rPr>
          <w:rFonts w:ascii="Times New Roman" w:hAnsi="Times New Roman" w:cs="Times New Roman"/>
          <w:sz w:val="24"/>
        </w:rPr>
        <w:t>, W248-W255, doi:10.1093/nar/gkz302 (2019).</w:t>
      </w:r>
    </w:p>
    <w:p w14:paraId="41273D75" w14:textId="77777777" w:rsidR="009E0BE0" w:rsidRPr="009E0BE0" w:rsidRDefault="009E0BE0" w:rsidP="009E0BE0">
      <w:pPr>
        <w:pStyle w:val="EndNoteBibliography"/>
        <w:ind w:left="720" w:hanging="720"/>
        <w:rPr>
          <w:rFonts w:ascii="Times New Roman" w:hAnsi="Times New Roman" w:cs="Times New Roman"/>
          <w:sz w:val="24"/>
        </w:rPr>
      </w:pPr>
      <w:r w:rsidRPr="009E0BE0">
        <w:t>18</w:t>
      </w:r>
      <w:r w:rsidRPr="009E0BE0">
        <w:tab/>
      </w:r>
      <w:r w:rsidRPr="009E0BE0">
        <w:rPr>
          <w:rFonts w:ascii="Times New Roman" w:hAnsi="Times New Roman" w:cs="Times New Roman"/>
          <w:sz w:val="24"/>
        </w:rPr>
        <w:t>Bravo Gonzalez-Blas, C.</w:t>
      </w:r>
      <w:r w:rsidRPr="009E0BE0">
        <w:rPr>
          <w:rFonts w:ascii="Times New Roman" w:hAnsi="Times New Roman" w:cs="Times New Roman"/>
          <w:i/>
          <w:sz w:val="24"/>
        </w:rPr>
        <w:t xml:space="preserve"> et al.</w:t>
      </w:r>
      <w:r w:rsidRPr="009E0BE0">
        <w:rPr>
          <w:rFonts w:ascii="Times New Roman" w:hAnsi="Times New Roman" w:cs="Times New Roman"/>
          <w:sz w:val="24"/>
        </w:rPr>
        <w:t xml:space="preserve"> cisTopic: cis-regulatory topic modeling on single-cell ATAC-seq data. </w:t>
      </w:r>
      <w:r w:rsidRPr="009E0BE0">
        <w:rPr>
          <w:rFonts w:ascii="Times New Roman" w:hAnsi="Times New Roman" w:cs="Times New Roman"/>
          <w:i/>
          <w:sz w:val="24"/>
        </w:rPr>
        <w:t>Nat Methods</w:t>
      </w:r>
      <w:r w:rsidRPr="009E0BE0">
        <w:rPr>
          <w:rFonts w:ascii="Times New Roman" w:hAnsi="Times New Roman" w:cs="Times New Roman"/>
          <w:sz w:val="24"/>
        </w:rPr>
        <w:t xml:space="preserve"> </w:t>
      </w:r>
      <w:r w:rsidRPr="009E0BE0">
        <w:rPr>
          <w:rFonts w:ascii="Times New Roman" w:hAnsi="Times New Roman" w:cs="Times New Roman"/>
          <w:b/>
          <w:sz w:val="24"/>
        </w:rPr>
        <w:t>16</w:t>
      </w:r>
      <w:r w:rsidRPr="009E0BE0">
        <w:rPr>
          <w:rFonts w:ascii="Times New Roman" w:hAnsi="Times New Roman" w:cs="Times New Roman"/>
          <w:sz w:val="24"/>
        </w:rPr>
        <w:t>, 397-400, doi:10.1038/s41592-019-0367-1 (2019).</w:t>
      </w:r>
    </w:p>
    <w:p w14:paraId="108BF7B2" w14:textId="1949D96F" w:rsidR="00072DE4" w:rsidRPr="00072DE4" w:rsidRDefault="00D23C0A">
      <w:pPr>
        <w:rPr>
          <w:rFonts w:ascii="Times New Roman" w:hAnsi="Times New Roman" w:cs="Times New Roman"/>
        </w:rPr>
      </w:pPr>
      <w:r>
        <w:rPr>
          <w:rFonts w:ascii="Times New Roman" w:hAnsi="Times New Roman" w:cs="Times New Roman"/>
        </w:rPr>
        <w:fldChar w:fldCharType="end"/>
      </w:r>
    </w:p>
    <w:sectPr w:rsidR="00072DE4" w:rsidRPr="00072DE4" w:rsidSect="00D90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Scientific Repor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ext9pwcsdweueet05xwfxjzvzsraaszwes&quot;&gt;C19_Library&lt;record-ids&gt;&lt;item&gt;7&lt;/item&gt;&lt;item&gt;25&lt;/item&gt;&lt;item&gt;27&lt;/item&gt;&lt;item&gt;29&lt;/item&gt;&lt;item&gt;30&lt;/item&gt;&lt;item&gt;31&lt;/item&gt;&lt;item&gt;34&lt;/item&gt;&lt;item&gt;35&lt;/item&gt;&lt;item&gt;36&lt;/item&gt;&lt;item&gt;37&lt;/item&gt;&lt;item&gt;39&lt;/item&gt;&lt;item&gt;40&lt;/item&gt;&lt;item&gt;42&lt;/item&gt;&lt;item&gt;43&lt;/item&gt;&lt;item&gt;44&lt;/item&gt;&lt;item&gt;45&lt;/item&gt;&lt;item&gt;46&lt;/item&gt;&lt;item&gt;47&lt;/item&gt;&lt;/record-ids&gt;&lt;/item&gt;&lt;/Libraries&gt;"/>
  </w:docVars>
  <w:rsids>
    <w:rsidRoot w:val="00D903A5"/>
    <w:rsid w:val="00072DE4"/>
    <w:rsid w:val="00155201"/>
    <w:rsid w:val="001752F9"/>
    <w:rsid w:val="00560BA4"/>
    <w:rsid w:val="0059223A"/>
    <w:rsid w:val="009E0BE0"/>
    <w:rsid w:val="00D23C0A"/>
    <w:rsid w:val="00D903A5"/>
    <w:rsid w:val="00F5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8409"/>
  <w15:chartTrackingRefBased/>
  <w15:docId w15:val="{B256FE66-B3E2-42E5-98DC-4EA15C72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03A5"/>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03A5"/>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903A5"/>
  </w:style>
  <w:style w:type="character" w:styleId="Hyperlink">
    <w:name w:val="Hyperlink"/>
    <w:basedOn w:val="DefaultParagraphFont"/>
    <w:uiPriority w:val="99"/>
    <w:unhideWhenUsed/>
    <w:rsid w:val="00D903A5"/>
    <w:rPr>
      <w:color w:val="0563C1"/>
      <w:u w:val="single"/>
    </w:rPr>
  </w:style>
  <w:style w:type="character" w:styleId="FollowedHyperlink">
    <w:name w:val="FollowedHyperlink"/>
    <w:basedOn w:val="DefaultParagraphFont"/>
    <w:uiPriority w:val="99"/>
    <w:semiHidden/>
    <w:unhideWhenUsed/>
    <w:rsid w:val="00D903A5"/>
    <w:rPr>
      <w:color w:val="954F72"/>
      <w:u w:val="single"/>
    </w:rPr>
  </w:style>
  <w:style w:type="paragraph" w:customStyle="1" w:styleId="msonormal0">
    <w:name w:val="msonormal"/>
    <w:basedOn w:val="Normal"/>
    <w:rsid w:val="00D903A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03A5"/>
    <w:pPr>
      <w:tabs>
        <w:tab w:val="center" w:pos="4680"/>
        <w:tab w:val="right" w:pos="9360"/>
      </w:tabs>
    </w:pPr>
  </w:style>
  <w:style w:type="character" w:customStyle="1" w:styleId="HeaderChar">
    <w:name w:val="Header Char"/>
    <w:basedOn w:val="DefaultParagraphFont"/>
    <w:link w:val="Header"/>
    <w:uiPriority w:val="99"/>
    <w:rsid w:val="00D903A5"/>
  </w:style>
  <w:style w:type="paragraph" w:styleId="Footer">
    <w:name w:val="footer"/>
    <w:basedOn w:val="Normal"/>
    <w:link w:val="FooterChar"/>
    <w:uiPriority w:val="99"/>
    <w:unhideWhenUsed/>
    <w:rsid w:val="00D903A5"/>
    <w:pPr>
      <w:tabs>
        <w:tab w:val="center" w:pos="4680"/>
        <w:tab w:val="right" w:pos="9360"/>
      </w:tabs>
    </w:pPr>
  </w:style>
  <w:style w:type="character" w:customStyle="1" w:styleId="FooterChar">
    <w:name w:val="Footer Char"/>
    <w:basedOn w:val="DefaultParagraphFont"/>
    <w:link w:val="Footer"/>
    <w:uiPriority w:val="99"/>
    <w:rsid w:val="00D903A5"/>
  </w:style>
  <w:style w:type="paragraph" w:customStyle="1" w:styleId="EndNoteBibliographyTitle">
    <w:name w:val="EndNote Bibliography Title"/>
    <w:basedOn w:val="Normal"/>
    <w:link w:val="EndNoteBibliographyTitleChar"/>
    <w:rsid w:val="00D23C0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23C0A"/>
    <w:rPr>
      <w:rFonts w:ascii="Calibri" w:hAnsi="Calibri" w:cs="Calibri"/>
      <w:noProof/>
    </w:rPr>
  </w:style>
  <w:style w:type="paragraph" w:customStyle="1" w:styleId="EndNoteBibliography">
    <w:name w:val="EndNote Bibliography"/>
    <w:basedOn w:val="Normal"/>
    <w:link w:val="EndNoteBibliographyChar"/>
    <w:rsid w:val="00D23C0A"/>
    <w:rPr>
      <w:rFonts w:ascii="Calibri" w:hAnsi="Calibri" w:cs="Calibri"/>
      <w:noProof/>
    </w:rPr>
  </w:style>
  <w:style w:type="character" w:customStyle="1" w:styleId="EndNoteBibliographyChar">
    <w:name w:val="EndNote Bibliography Char"/>
    <w:basedOn w:val="DefaultParagraphFont"/>
    <w:link w:val="EndNoteBibliography"/>
    <w:rsid w:val="00D23C0A"/>
    <w:rPr>
      <w:rFonts w:ascii="Calibri" w:hAnsi="Calibri" w:cs="Calibri"/>
      <w:noProof/>
    </w:rPr>
  </w:style>
  <w:style w:type="character" w:styleId="UnresolvedMention">
    <w:name w:val="Unresolved Mention"/>
    <w:basedOn w:val="DefaultParagraphFont"/>
    <w:uiPriority w:val="99"/>
    <w:semiHidden/>
    <w:unhideWhenUsed/>
    <w:rsid w:val="00D2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oinformatics.babraham.ac.uk/projects/fast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aertslab/SCENIC" TargetMode="External"/><Relationship Id="rId5" Type="http://schemas.openxmlformats.org/officeDocument/2006/relationships/hyperlink" Target="https://github.com/ENCODE-DCC/atac-seq-pipeline"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10891</Words>
  <Characters>62085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Satterwhite</dc:creator>
  <cp:keywords/>
  <dc:description/>
  <cp:lastModifiedBy>Lisa Satterwhite</cp:lastModifiedBy>
  <cp:revision>3</cp:revision>
  <dcterms:created xsi:type="dcterms:W3CDTF">2022-03-23T01:24:00Z</dcterms:created>
  <dcterms:modified xsi:type="dcterms:W3CDTF">2022-03-23T01:29:00Z</dcterms:modified>
</cp:coreProperties>
</file>