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78" w:rsidRPr="003C240D" w:rsidRDefault="00A46378" w:rsidP="00A46378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C24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Supplementary Information</w:t>
      </w:r>
      <w:bookmarkStart w:id="0" w:name="_GoBack"/>
      <w:bookmarkEnd w:id="0"/>
    </w:p>
    <w:p w:rsidR="00A46378" w:rsidRPr="00842B7A" w:rsidRDefault="00A46378" w:rsidP="00A4637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7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42B7A">
        <w:rPr>
          <w:rFonts w:ascii="Times New Roman" w:hAnsi="Times New Roman" w:cs="Times New Roman"/>
          <w:b/>
          <w:sz w:val="24"/>
          <w:szCs w:val="24"/>
        </w:rPr>
        <w:t xml:space="preserve"> Table. Epithelial differentiation genes in </w:t>
      </w:r>
      <w:r w:rsidRPr="00842B7A">
        <w:rPr>
          <w:rFonts w:ascii="Times New Roman" w:hAnsi="Times New Roman" w:cs="Times New Roman"/>
          <w:b/>
          <w:i/>
          <w:sz w:val="24"/>
          <w:szCs w:val="24"/>
        </w:rPr>
        <w:t>Map3k1</w:t>
      </w:r>
      <w:r w:rsidRPr="00842B7A">
        <w:rPr>
          <w:rFonts w:ascii="Times New Roman" w:hAnsi="Times New Roman" w:cs="Times New Roman"/>
          <w:b/>
          <w:sz w:val="24"/>
          <w:szCs w:val="24"/>
          <w:vertAlign w:val="superscript"/>
        </w:rPr>
        <w:t>-/-</w:t>
      </w:r>
      <w:r w:rsidRPr="00842B7A">
        <w:rPr>
          <w:rFonts w:ascii="Times New Roman" w:hAnsi="Times New Roman" w:cs="Times New Roman"/>
          <w:b/>
          <w:sz w:val="24"/>
          <w:szCs w:val="24"/>
        </w:rPr>
        <w:t xml:space="preserve"> vs Wild type keratinocytes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30"/>
        <w:gridCol w:w="3756"/>
        <w:gridCol w:w="1860"/>
        <w:gridCol w:w="2214"/>
      </w:tblGrid>
      <w:tr w:rsidR="00A46378" w:rsidRPr="00842B7A" w:rsidTr="00B826D9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Map3k1</w:t>
            </w:r>
            <w:r w:rsidRPr="00842B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-/-</w:t>
            </w:r>
            <w:r w:rsidRPr="00842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 Wild type (Fold) </w:t>
            </w:r>
          </w:p>
        </w:tc>
      </w:tr>
      <w:tr w:rsidR="00A46378" w:rsidRPr="00842B7A" w:rsidTr="00B826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V00830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Keratin complex 1, acidic, gene 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F76B79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A46378" w:rsidRPr="00842B7A" w:rsidTr="00B826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M34398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Loricrin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F76B79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Lor</w:t>
            </w:r>
            <w:proofErr w:type="spellEnd"/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2.52</w:t>
            </w:r>
          </w:p>
        </w:tc>
      </w:tr>
      <w:tr w:rsidR="00A46378" w:rsidRPr="00842B7A" w:rsidTr="00B826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X91825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Small proline-rich protein 1B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F76B79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Sprr1b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</w:tr>
      <w:tr w:rsidR="00A46378" w:rsidRPr="00842B7A" w:rsidTr="00B826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AJ005562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Small proline-rich protein 2D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F76B79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Sprr2d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A46378" w:rsidRPr="00842B7A" w:rsidTr="00B826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AJ005566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small proline-rich protein 2H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F76B79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Sprr2h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A46378" w:rsidRPr="00842B7A" w:rsidTr="00B826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NM_025984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small proline rich-like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F76B79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Sprrl3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A46378" w:rsidRPr="00842B7A" w:rsidTr="00B826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NM_027137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small proline rich-like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78" w:rsidRPr="00F76B79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B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Sprrl7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46378" w:rsidRPr="00842B7A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A">
              <w:rPr>
                <w:rFonts w:ascii="Times New Roman" w:eastAsia="Times New Roman" w:hAnsi="Times New Roman" w:cs="Times New Roman"/>
                <w:sz w:val="24"/>
                <w:szCs w:val="24"/>
              </w:rPr>
              <w:t>2.66</w:t>
            </w:r>
          </w:p>
        </w:tc>
      </w:tr>
    </w:tbl>
    <w:p w:rsidR="00A46378" w:rsidRDefault="00A46378" w:rsidP="00A4637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6378" w:rsidRPr="004F69A4" w:rsidRDefault="00A46378" w:rsidP="00A463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69A4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Pr="004F69A4">
        <w:rPr>
          <w:rFonts w:ascii="Times New Roman" w:hAnsi="Times New Roman" w:cs="Times New Roman"/>
          <w:b/>
          <w:sz w:val="24"/>
          <w:szCs w:val="24"/>
          <w:lang w:val="en"/>
        </w:rPr>
        <w:t xml:space="preserve"> Table. Cell culture reagents 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3060"/>
        <w:gridCol w:w="1890"/>
        <w:gridCol w:w="2070"/>
      </w:tblGrid>
      <w:tr w:rsidR="00A46378" w:rsidRPr="004F69A4" w:rsidTr="00B826D9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Cata</w:t>
            </w:r>
            <w:proofErr w:type="spellEnd"/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Fetal bovine serum</w:t>
            </w:r>
          </w:p>
        </w:tc>
        <w:tc>
          <w:tcPr>
            <w:tcW w:w="1890" w:type="dxa"/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S11150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Atlanta Biological </w:t>
            </w:r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Knockout™ Serum</w:t>
            </w:r>
          </w:p>
        </w:tc>
        <w:tc>
          <w:tcPr>
            <w:tcW w:w="1890" w:type="dxa"/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1082028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Gibco </w:t>
            </w:r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L-glutamine</w:t>
            </w:r>
          </w:p>
        </w:tc>
        <w:tc>
          <w:tcPr>
            <w:tcW w:w="1890" w:type="dxa"/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25-005-Cl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Corning </w:t>
            </w:r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Non-essential amino acid</w:t>
            </w:r>
          </w:p>
        </w:tc>
        <w:tc>
          <w:tcPr>
            <w:tcW w:w="1890" w:type="dxa"/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11140-050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Gibco </w:t>
            </w:r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Sodium pyruvate</w:t>
            </w:r>
          </w:p>
        </w:tc>
        <w:tc>
          <w:tcPr>
            <w:tcW w:w="1890" w:type="dxa"/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11360-070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Gibco </w:t>
            </w:r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Penicillin-Streptomycin </w:t>
            </w:r>
          </w:p>
        </w:tc>
        <w:tc>
          <w:tcPr>
            <w:tcW w:w="1890" w:type="dxa"/>
            <w:noWrap/>
            <w:vAlign w:val="bottom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SV30010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Cytiva</w:t>
            </w:r>
            <w:proofErr w:type="spellEnd"/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2-mercaptoehanol</w:t>
            </w:r>
          </w:p>
        </w:tc>
        <w:tc>
          <w:tcPr>
            <w:tcW w:w="1890" w:type="dxa"/>
            <w:noWrap/>
            <w:vAlign w:val="bottom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21985023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Gibco</w:t>
            </w:r>
          </w:p>
        </w:tc>
      </w:tr>
      <w:tr w:rsidR="00A46378" w:rsidRPr="004F69A4" w:rsidTr="00B826D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0.25% Trypsin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15050-057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Gibco </w:t>
            </w:r>
          </w:p>
        </w:tc>
      </w:tr>
    </w:tbl>
    <w:p w:rsidR="00A46378" w:rsidRDefault="00A46378" w:rsidP="00A46378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46378" w:rsidRPr="004F69A4" w:rsidRDefault="00A46378" w:rsidP="00A46378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9A4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Pr="004F69A4">
        <w:rPr>
          <w:rFonts w:ascii="Times New Roman" w:hAnsi="Times New Roman" w:cs="Times New Roman"/>
          <w:b/>
          <w:sz w:val="24"/>
          <w:szCs w:val="24"/>
          <w:lang w:val="en"/>
        </w:rPr>
        <w:t xml:space="preserve"> Table. List of antibodies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995"/>
        <w:gridCol w:w="923"/>
        <w:gridCol w:w="1468"/>
        <w:gridCol w:w="1544"/>
        <w:gridCol w:w="2430"/>
      </w:tblGrid>
      <w:tr w:rsidR="00A46378" w:rsidRPr="004F69A4" w:rsidTr="00B826D9">
        <w:trPr>
          <w:trHeight w:val="315"/>
        </w:trPr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Host species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Antibody type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Cata</w:t>
            </w:r>
            <w:proofErr w:type="spellEnd"/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</w:tr>
      <w:tr w:rsidR="00A46378" w:rsidRPr="004F69A4" w:rsidTr="00B826D9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Keratin 18 (</w:t>
            </w:r>
            <w:proofErr w:type="spellStart"/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Krt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MA5-12104</w:t>
            </w:r>
          </w:p>
        </w:tc>
        <w:tc>
          <w:tcPr>
            <w:tcW w:w="2430" w:type="dxa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Thermo Fisher</w:t>
            </w:r>
          </w:p>
        </w:tc>
      </w:tr>
      <w:tr w:rsidR="00A46378" w:rsidRPr="004F69A4" w:rsidTr="00B826D9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Keratin 14 (</w:t>
            </w:r>
            <w:proofErr w:type="spellStart"/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Krt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MA5-11599</w:t>
            </w:r>
          </w:p>
        </w:tc>
        <w:tc>
          <w:tcPr>
            <w:tcW w:w="2430" w:type="dxa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Thermo Fisher</w:t>
            </w:r>
          </w:p>
        </w:tc>
      </w:tr>
      <w:tr w:rsidR="00A46378" w:rsidRPr="004F69A4" w:rsidTr="00B826D9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Keratin 1 (</w:t>
            </w:r>
            <w:proofErr w:type="spellStart"/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Krt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905602</w:t>
            </w:r>
          </w:p>
        </w:tc>
        <w:tc>
          <w:tcPr>
            <w:tcW w:w="2430" w:type="dxa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A46378" w:rsidRPr="004F69A4" w:rsidTr="00B826D9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Zonula occludens-1 (ZO-1)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61-7300</w:t>
            </w:r>
          </w:p>
        </w:tc>
        <w:tc>
          <w:tcPr>
            <w:tcW w:w="2430" w:type="dxa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Themo</w:t>
            </w:r>
            <w:proofErr w:type="spellEnd"/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Fisher</w:t>
            </w:r>
          </w:p>
        </w:tc>
      </w:tr>
      <w:tr w:rsidR="00A46378" w:rsidRPr="004F69A4" w:rsidTr="00B826D9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E-Cadherin (E-Cad)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610181</w:t>
            </w:r>
          </w:p>
        </w:tc>
        <w:tc>
          <w:tcPr>
            <w:tcW w:w="2430" w:type="dxa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Biosciences Discovery</w:t>
            </w:r>
          </w:p>
        </w:tc>
      </w:tr>
      <w:tr w:rsidR="00A46378" w:rsidRPr="004F69A4" w:rsidTr="00B826D9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Rabbit IgG Alexa Fluor 488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A11034</w:t>
            </w:r>
          </w:p>
        </w:tc>
        <w:tc>
          <w:tcPr>
            <w:tcW w:w="2430" w:type="dxa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Thermo Fisher</w:t>
            </w:r>
          </w:p>
        </w:tc>
      </w:tr>
      <w:tr w:rsidR="00A46378" w:rsidRPr="004F69A4" w:rsidTr="00B826D9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Mouse IgG Alexa Fluor 568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A11004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eastAsia="Times New Roman" w:hAnsi="Times New Roman" w:cs="Times New Roman"/>
                <w:sz w:val="24"/>
                <w:szCs w:val="24"/>
              </w:rPr>
              <w:t>Thermo Fisher</w:t>
            </w:r>
          </w:p>
        </w:tc>
      </w:tr>
    </w:tbl>
    <w:p w:rsidR="00A46378" w:rsidRDefault="00A46378" w:rsidP="00A463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46378" w:rsidRPr="004F69A4" w:rsidRDefault="00A46378" w:rsidP="00A463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69A4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Pr="004F69A4">
        <w:rPr>
          <w:rFonts w:ascii="Times New Roman" w:hAnsi="Times New Roman" w:cs="Times New Roman"/>
          <w:b/>
          <w:sz w:val="24"/>
          <w:szCs w:val="24"/>
          <w:lang w:val="en"/>
        </w:rPr>
        <w:t xml:space="preserve"> Table. Primers sequences in the qPCR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01"/>
        <w:gridCol w:w="4067"/>
        <w:gridCol w:w="4140"/>
      </w:tblGrid>
      <w:tr w:rsidR="00A46378" w:rsidRPr="004F69A4" w:rsidTr="00B826D9">
        <w:trPr>
          <w:trHeight w:val="315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Gene 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69A4">
              <w:rPr>
                <w:rFonts w:ascii="Times New Roman" w:eastAsia="Times New Roman" w:hAnsi="Times New Roman" w:cs="Times New Roman"/>
                <w:b/>
                <w:bCs/>
              </w:rPr>
              <w:t>Forward (5'-3')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b/>
                <w:bCs/>
              </w:rPr>
              <w:t>Reversre</w:t>
            </w:r>
            <w:proofErr w:type="spellEnd"/>
            <w:r w:rsidRPr="004F69A4">
              <w:rPr>
                <w:rFonts w:ascii="Times New Roman" w:eastAsia="Times New Roman" w:hAnsi="Times New Roman" w:cs="Times New Roman"/>
                <w:b/>
                <w:bCs/>
              </w:rPr>
              <w:t xml:space="preserve"> (5'-3')</w:t>
            </w:r>
          </w:p>
        </w:tc>
      </w:tr>
      <w:tr w:rsidR="00A46378" w:rsidRPr="004F69A4" w:rsidTr="00B826D9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Gapdh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AACGACCCCTTCATTGACC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TGAAGACACCAGTAGACTCC</w:t>
            </w:r>
          </w:p>
        </w:tc>
      </w:tr>
      <w:tr w:rsidR="00A46378" w:rsidRPr="004F69A4" w:rsidTr="00B826D9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Krt</w:t>
            </w:r>
            <w:proofErr w:type="spellEnd"/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 xml:space="preserve"> 14</w:t>
            </w:r>
            <w:r w:rsidRPr="004F69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GAGCGGCAAGAGTGAGATTT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CTTTGGTCTCCTCCAGGTTATTC</w:t>
            </w:r>
          </w:p>
        </w:tc>
      </w:tr>
      <w:tr w:rsidR="00A46378" w:rsidRPr="004F69A4" w:rsidTr="00B826D9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Krt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TTCATCGACAAGGTGCGCTTCCTA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TGGTCACGAACTCATTCTCTGCGT</w:t>
            </w:r>
          </w:p>
        </w:tc>
      </w:tr>
      <w:tr w:rsidR="00A46378" w:rsidRPr="004F69A4" w:rsidTr="00B826D9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Krt</w:t>
            </w:r>
            <w:proofErr w:type="spellEnd"/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 xml:space="preserve"> 18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TGCAGCTGGAGACAGAAATC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ATCCACTTCCACAGTCAATCC</w:t>
            </w:r>
          </w:p>
        </w:tc>
      </w:tr>
      <w:tr w:rsidR="00A46378" w:rsidRPr="004F69A4" w:rsidTr="00B826D9">
        <w:trPr>
          <w:trHeight w:val="315"/>
        </w:trPr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Flg</w:t>
            </w:r>
            <w:proofErr w:type="spellEnd"/>
          </w:p>
        </w:tc>
        <w:tc>
          <w:tcPr>
            <w:tcW w:w="40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GATCAGGCTCAGGAGGAAGA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GAAACGATATACCTGGAGATGC</w:t>
            </w:r>
          </w:p>
        </w:tc>
      </w:tr>
      <w:tr w:rsidR="00A46378" w:rsidRPr="004F69A4" w:rsidTr="00B826D9">
        <w:trPr>
          <w:trHeight w:val="315"/>
        </w:trPr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Nanog</w:t>
            </w:r>
          </w:p>
        </w:tc>
        <w:tc>
          <w:tcPr>
            <w:tcW w:w="40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AGGGTCTGCTACTGAGATGCTCTG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CAACCACTGGTTTTTCTGCCACCG</w:t>
            </w:r>
          </w:p>
        </w:tc>
      </w:tr>
      <w:tr w:rsidR="00A46378" w:rsidRPr="004F69A4" w:rsidTr="00B826D9">
        <w:trPr>
          <w:trHeight w:val="315"/>
        </w:trPr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F69A4">
              <w:rPr>
                <w:rFonts w:ascii="Times New Roman" w:eastAsia="Times New Roman" w:hAnsi="Times New Roman" w:cs="Times New Roman"/>
                <w:i/>
                <w:iCs/>
              </w:rPr>
              <w:t>Oct4</w:t>
            </w:r>
          </w:p>
        </w:tc>
        <w:tc>
          <w:tcPr>
            <w:tcW w:w="4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GGCGTTCTCTTTGGAAAGGTGTTC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378" w:rsidRPr="004F69A4" w:rsidRDefault="00A46378" w:rsidP="00B8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A4">
              <w:rPr>
                <w:rFonts w:ascii="Times New Roman" w:eastAsia="Times New Roman" w:hAnsi="Times New Roman" w:cs="Times New Roman"/>
              </w:rPr>
              <w:t>CTCGAACCACATCCTTCTCT</w:t>
            </w:r>
          </w:p>
        </w:tc>
      </w:tr>
    </w:tbl>
    <w:p w:rsidR="00A46378" w:rsidRDefault="00A46378" w:rsidP="00A463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78" w:rsidRDefault="00A46378" w:rsidP="00A4637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378" w:rsidRDefault="00A46378" w:rsidP="00A46378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46378" w:rsidRDefault="00A46378" w:rsidP="00A46378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46378" w:rsidRDefault="00A46378" w:rsidP="00A46378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F33DDF" w:rsidRDefault="00F33DDF"/>
    <w:sectPr w:rsidR="00F33DDF" w:rsidSect="00E765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78"/>
    <w:rsid w:val="005408C7"/>
    <w:rsid w:val="00A46378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F554"/>
  <w15:chartTrackingRefBased/>
  <w15:docId w15:val="{E079072A-CC27-41DC-A123-C7353657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7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Xia, Ying (xiay)</dc:creator>
  <cp:keywords/>
  <dc:description/>
  <cp:lastModifiedBy>Xia, Ying (xiay)</cp:lastModifiedBy>
  <cp:revision>1</cp:revision>
  <dcterms:created xsi:type="dcterms:W3CDTF">2022-03-24T14:02:00Z</dcterms:created>
  <dcterms:modified xsi:type="dcterms:W3CDTF">2022-03-24T14:03:00Z</dcterms:modified>
</cp:coreProperties>
</file>