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E2" w:rsidRPr="001E2EE2" w:rsidRDefault="001E2EE2" w:rsidP="001E2EE2">
      <w:pPr>
        <w:spacing w:line="360" w:lineRule="auto"/>
        <w:rPr>
          <w:rFonts w:eastAsia="Calibri" w:cstheme="minorHAnsi"/>
          <w:b/>
          <w:szCs w:val="24"/>
          <w:lang w:val="en-GB" w:eastAsia="es-AR"/>
        </w:rPr>
      </w:pPr>
      <w:r w:rsidRPr="001E2EE2">
        <w:rPr>
          <w:rFonts w:eastAsia="Calibri" w:cstheme="minorHAnsi"/>
          <w:b/>
          <w:szCs w:val="24"/>
          <w:lang w:val="en-GB" w:eastAsia="es-AR"/>
        </w:rPr>
        <w:t>Legend for Additional files 1-6</w:t>
      </w:r>
      <w:bookmarkStart w:id="0" w:name="_GoBack"/>
      <w:bookmarkEnd w:id="0"/>
    </w:p>
    <w:p w:rsidR="00E70D0C" w:rsidRPr="001E2EE2" w:rsidRDefault="001E2EE2" w:rsidP="00B773C3">
      <w:pPr>
        <w:spacing w:line="360" w:lineRule="auto"/>
        <w:jc w:val="both"/>
        <w:rPr>
          <w:rFonts w:eastAsia="Calibri" w:cstheme="minorHAnsi"/>
          <w:szCs w:val="24"/>
          <w:lang w:val="en-GB" w:eastAsia="es-AR"/>
        </w:rPr>
      </w:pPr>
      <w:r w:rsidRPr="001E2EE2">
        <w:rPr>
          <w:rFonts w:eastAsia="Calibri" w:cstheme="minorHAnsi"/>
          <w:szCs w:val="24"/>
          <w:lang w:val="en-GB" w:eastAsia="es-AR"/>
        </w:rPr>
        <w:t xml:space="preserve">These materials </w:t>
      </w:r>
      <w:proofErr w:type="gramStart"/>
      <w:r w:rsidRPr="001E2EE2">
        <w:rPr>
          <w:rFonts w:eastAsia="Calibri" w:cstheme="minorHAnsi"/>
          <w:szCs w:val="24"/>
          <w:lang w:val="en-GB" w:eastAsia="es-AR"/>
        </w:rPr>
        <w:t>were developed</w:t>
      </w:r>
      <w:proofErr w:type="gramEnd"/>
      <w:r w:rsidRPr="001E2EE2">
        <w:rPr>
          <w:rFonts w:eastAsia="Calibri" w:cstheme="minorHAnsi"/>
          <w:szCs w:val="24"/>
          <w:lang w:val="en-GB" w:eastAsia="es-AR"/>
        </w:rPr>
        <w:t xml:space="preserve"> after extensive formative research, working with designers and researchers from different disciplines, and are the fundamental components of the implementation strategy. </w:t>
      </w:r>
      <w:proofErr w:type="gramStart"/>
      <w:r w:rsidRPr="001E2EE2">
        <w:rPr>
          <w:rFonts w:eastAsia="Calibri" w:cstheme="minorHAnsi"/>
          <w:szCs w:val="24"/>
          <w:lang w:val="en-GB" w:eastAsia="es-AR"/>
        </w:rPr>
        <w:t>It was all produced by the research team based on the information</w:t>
      </w:r>
      <w:proofErr w:type="gramEnd"/>
      <w:r w:rsidRPr="001E2EE2">
        <w:rPr>
          <w:rFonts w:eastAsia="Calibri" w:cstheme="minorHAnsi"/>
          <w:szCs w:val="24"/>
          <w:lang w:val="en-GB" w:eastAsia="es-AR"/>
        </w:rPr>
        <w:t xml:space="preserve"> and recommendations of the national Chagas guide, which is similar to Chagas guidelines from other regions of Latin America.</w:t>
      </w:r>
    </w:p>
    <w:sectPr w:rsidR="00E70D0C" w:rsidRPr="001E2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E2"/>
    <w:rsid w:val="0000142A"/>
    <w:rsid w:val="001E2EE2"/>
    <w:rsid w:val="008A6C4B"/>
    <w:rsid w:val="00B773C3"/>
    <w:rsid w:val="00E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866C3-9439-44DC-BDBD-D68137DA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Klein</dc:creator>
  <cp:keywords/>
  <dc:description/>
  <cp:lastModifiedBy>Karen Klein</cp:lastModifiedBy>
  <cp:revision>3</cp:revision>
  <dcterms:created xsi:type="dcterms:W3CDTF">2022-04-12T14:54:00Z</dcterms:created>
  <dcterms:modified xsi:type="dcterms:W3CDTF">2022-04-12T15:08:00Z</dcterms:modified>
</cp:coreProperties>
</file>