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F39" w:rsidRDefault="00926F39" w:rsidP="00926F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27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Table </w:t>
      </w:r>
      <w:proofErr w:type="gramStart"/>
      <w:r w:rsidRPr="00C127A7">
        <w:rPr>
          <w:rFonts w:ascii="Times New Roman" w:hAnsi="Times New Roman" w:cs="Times New Roman"/>
          <w:b/>
          <w:bCs/>
          <w:sz w:val="28"/>
          <w:szCs w:val="28"/>
          <w:lang w:val="en-US"/>
        </w:rPr>
        <w:t>1 :</w:t>
      </w:r>
      <w:proofErr w:type="gramEnd"/>
      <w:r w:rsidRPr="00C127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127A7">
        <w:rPr>
          <w:rFonts w:ascii="Times New Roman" w:hAnsi="Times New Roman" w:cs="Times New Roman"/>
          <w:sz w:val="28"/>
          <w:szCs w:val="28"/>
          <w:lang w:val="en-US"/>
        </w:rPr>
        <w:t>Characteristics of patients treated by guided growth</w:t>
      </w:r>
    </w:p>
    <w:p w:rsidR="00926F39" w:rsidRPr="00556ACD" w:rsidRDefault="00926F39" w:rsidP="00926F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A7FA" wp14:editId="08BD05C7">
                <wp:simplePos x="0" y="0"/>
                <wp:positionH relativeFrom="column">
                  <wp:posOffset>-27924</wp:posOffset>
                </wp:positionH>
                <wp:positionV relativeFrom="paragraph">
                  <wp:posOffset>170018</wp:posOffset>
                </wp:positionV>
                <wp:extent cx="5943600" cy="443377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3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0"/>
                              <w:gridCol w:w="616"/>
                              <w:gridCol w:w="1083"/>
                              <w:gridCol w:w="879"/>
                              <w:gridCol w:w="829"/>
                              <w:gridCol w:w="706"/>
                              <w:gridCol w:w="696"/>
                              <w:gridCol w:w="694"/>
                              <w:gridCol w:w="755"/>
                              <w:gridCol w:w="850"/>
                              <w:gridCol w:w="696"/>
                            </w:tblGrid>
                            <w:tr w:rsidR="00926F39" w:rsidTr="00586097"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Catonné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HKA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MMPTA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MDA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MLFDA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926F39" w:rsidTr="00586097">
                              <w:trPr>
                                <w:trHeight w:val="77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Médiane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87,5</w:t>
                                  </w:r>
                                </w:p>
                              </w:tc>
                            </w:tr>
                            <w:tr w:rsidR="00926F39" w:rsidTr="00586097">
                              <w:trPr>
                                <w:trHeight w:val="77"/>
                              </w:trPr>
                              <w:tc>
                                <w:tcPr>
                                  <w:tcW w:w="11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P-value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01*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018*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013*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26F39" w:rsidRDefault="00926F39" w:rsidP="0092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4A7F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2pt;margin-top:13.4pt;width:468pt;height:3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&#13;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89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0"/>
                        <w:gridCol w:w="616"/>
                        <w:gridCol w:w="1083"/>
                        <w:gridCol w:w="879"/>
                        <w:gridCol w:w="829"/>
                        <w:gridCol w:w="706"/>
                        <w:gridCol w:w="696"/>
                        <w:gridCol w:w="694"/>
                        <w:gridCol w:w="755"/>
                        <w:gridCol w:w="850"/>
                        <w:gridCol w:w="696"/>
                      </w:tblGrid>
                      <w:tr w:rsidR="00926F39" w:rsidTr="00586097"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Catonné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HKA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MMPTA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MDA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MLFDA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78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83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84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83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80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88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104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110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89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87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93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94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5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85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98</w:t>
                            </w:r>
                          </w:p>
                        </w:tc>
                      </w:tr>
                      <w:tr w:rsidR="00926F39" w:rsidTr="00586097">
                        <w:trPr>
                          <w:trHeight w:val="77"/>
                        </w:trPr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Médiane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87,5</w:t>
                            </w:r>
                          </w:p>
                        </w:tc>
                      </w:tr>
                      <w:tr w:rsidR="00926F39" w:rsidTr="00586097">
                        <w:trPr>
                          <w:trHeight w:val="77"/>
                        </w:trPr>
                        <w:tc>
                          <w:tcPr>
                            <w:tcW w:w="1110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P-value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01*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018*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013*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26F39" w:rsidRDefault="00926F39" w:rsidP="00926F39"/>
                  </w:txbxContent>
                </v:textbox>
              </v:shape>
            </w:pict>
          </mc:Fallback>
        </mc:AlternateContent>
      </w:r>
    </w:p>
    <w:p w:rsidR="00926F39" w:rsidRDefault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Pr="00926F39" w:rsidRDefault="00926F39" w:rsidP="00926F39">
      <w:pPr>
        <w:rPr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ab/>
      </w:r>
      <w:r w:rsidRPr="0056675B"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  <w:r w:rsidRPr="0056675B">
        <w:rPr>
          <w:rFonts w:ascii="Times New Roman" w:hAnsi="Times New Roman" w:cs="Times New Roman"/>
          <w:sz w:val="28"/>
          <w:szCs w:val="28"/>
          <w:lang w:val="en-US"/>
        </w:rPr>
        <w:t>Significant result</w:t>
      </w:r>
      <w:r w:rsidRPr="005667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566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PO: </w:t>
      </w:r>
      <w:r w:rsidRPr="005667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Pre-Operative; </w:t>
      </w:r>
      <w:r w:rsidRPr="00566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LFU:</w:t>
      </w:r>
      <w:r w:rsidRPr="005667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Latest Follow-Up</w:t>
      </w:r>
    </w:p>
    <w:p w:rsidR="00926F39" w:rsidRDefault="00926F39" w:rsidP="00926F39">
      <w:pPr>
        <w:tabs>
          <w:tab w:val="left" w:pos="1256"/>
        </w:tabs>
        <w:rPr>
          <w:lang w:val="en-US"/>
        </w:rPr>
      </w:pPr>
    </w:p>
    <w:p w:rsidR="00926F39" w:rsidRPr="00556ACD" w:rsidRDefault="00926F39" w:rsidP="00926F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27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Table II: </w:t>
      </w:r>
      <w:r w:rsidRPr="00C127A7">
        <w:rPr>
          <w:rFonts w:ascii="Times New Roman" w:hAnsi="Times New Roman" w:cs="Times New Roman"/>
          <w:sz w:val="28"/>
          <w:szCs w:val="28"/>
          <w:lang w:val="en-US"/>
        </w:rPr>
        <w:t xml:space="preserve">Characteristics of patients treated by revisited </w:t>
      </w:r>
      <w:proofErr w:type="spellStart"/>
      <w:r w:rsidRPr="00C127A7">
        <w:rPr>
          <w:rFonts w:ascii="Times New Roman" w:hAnsi="Times New Roman" w:cs="Times New Roman"/>
          <w:sz w:val="28"/>
          <w:szCs w:val="28"/>
          <w:lang w:val="en-US"/>
        </w:rPr>
        <w:t>Rab</w:t>
      </w:r>
      <w:proofErr w:type="spellEnd"/>
      <w:r w:rsidRPr="00C127A7">
        <w:rPr>
          <w:rFonts w:ascii="Times New Roman" w:hAnsi="Times New Roman" w:cs="Times New Roman"/>
          <w:sz w:val="28"/>
          <w:szCs w:val="28"/>
          <w:lang w:val="en-US"/>
        </w:rPr>
        <w:t xml:space="preserve"> osteotomy</w:t>
      </w: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75C5" wp14:editId="491FEBA5">
                <wp:simplePos x="0" y="0"/>
                <wp:positionH relativeFrom="column">
                  <wp:posOffset>3647</wp:posOffset>
                </wp:positionH>
                <wp:positionV relativeFrom="paragraph">
                  <wp:posOffset>84691</wp:posOffset>
                </wp:positionV>
                <wp:extent cx="5869172" cy="3551274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172" cy="355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0"/>
                              <w:gridCol w:w="616"/>
                              <w:gridCol w:w="1083"/>
                              <w:gridCol w:w="878"/>
                              <w:gridCol w:w="829"/>
                              <w:gridCol w:w="707"/>
                              <w:gridCol w:w="696"/>
                              <w:gridCol w:w="687"/>
                              <w:gridCol w:w="756"/>
                              <w:gridCol w:w="856"/>
                              <w:gridCol w:w="696"/>
                            </w:tblGrid>
                            <w:tr w:rsidR="00926F39" w:rsidTr="00586097"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Catonné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HKA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MMPTA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MDA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MLFDA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LFU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926F39" w:rsidTr="00586097">
                              <w:tc>
                                <w:tcPr>
                                  <w:tcW w:w="11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926F39" w:rsidTr="00586097">
                              <w:trPr>
                                <w:trHeight w:val="77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Médiane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78,5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26F39" w:rsidTr="00586097">
                              <w:trPr>
                                <w:trHeight w:val="77"/>
                              </w:trPr>
                              <w:tc>
                                <w:tcPr>
                                  <w:tcW w:w="11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P-value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0,31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26F39" w:rsidRPr="00CF5708" w:rsidRDefault="00926F39" w:rsidP="00556A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F57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926F39" w:rsidRDefault="00926F39" w:rsidP="0092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75C5" id="Zone de texte 2" o:spid="_x0000_s1027" type="#_x0000_t202" style="position:absolute;left:0;text-align:left;margin-left:.3pt;margin-top:6.65pt;width:462.15pt;height:2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&#13;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89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0"/>
                        <w:gridCol w:w="616"/>
                        <w:gridCol w:w="1083"/>
                        <w:gridCol w:w="878"/>
                        <w:gridCol w:w="829"/>
                        <w:gridCol w:w="707"/>
                        <w:gridCol w:w="696"/>
                        <w:gridCol w:w="687"/>
                        <w:gridCol w:w="756"/>
                        <w:gridCol w:w="856"/>
                        <w:gridCol w:w="696"/>
                      </w:tblGrid>
                      <w:tr w:rsidR="00926F39" w:rsidTr="00586097"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Catonné</w:t>
                            </w:r>
                          </w:p>
                        </w:tc>
                        <w:tc>
                          <w:tcPr>
                            <w:tcW w:w="170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HKA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MMPTA</w:t>
                            </w:r>
                          </w:p>
                        </w:tc>
                        <w:tc>
                          <w:tcPr>
                            <w:tcW w:w="14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MDA</w:t>
                            </w:r>
                          </w:p>
                        </w:tc>
                        <w:tc>
                          <w:tcPr>
                            <w:tcW w:w="15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MLFDA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LFU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115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105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92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101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94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89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85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87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1083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29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87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96" w:type="dxa"/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86</w:t>
                            </w:r>
                          </w:p>
                        </w:tc>
                      </w:tr>
                      <w:tr w:rsidR="00926F39" w:rsidTr="00586097">
                        <w:tc>
                          <w:tcPr>
                            <w:tcW w:w="1110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90</w:t>
                            </w:r>
                          </w:p>
                        </w:tc>
                      </w:tr>
                      <w:tr w:rsidR="00926F39" w:rsidTr="00586097">
                        <w:trPr>
                          <w:trHeight w:val="77"/>
                        </w:trPr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Médiane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78,5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</w:tr>
                      <w:tr w:rsidR="00926F39" w:rsidTr="00586097">
                        <w:trPr>
                          <w:trHeight w:val="77"/>
                        </w:trPr>
                        <w:tc>
                          <w:tcPr>
                            <w:tcW w:w="1110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P-value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0,31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44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155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26F39" w:rsidRPr="00CF5708" w:rsidRDefault="00926F39" w:rsidP="00556A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F57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926F39" w:rsidRDefault="00926F39" w:rsidP="00926F39"/>
                  </w:txbxContent>
                </v:textbox>
              </v:shape>
            </w:pict>
          </mc:Fallback>
        </mc:AlternateContent>
      </w: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Pr="0056675B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F39" w:rsidRDefault="00926F39" w:rsidP="0092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75B"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  <w:r w:rsidRPr="0056675B">
        <w:rPr>
          <w:rFonts w:ascii="Times New Roman" w:hAnsi="Times New Roman" w:cs="Times New Roman"/>
          <w:sz w:val="28"/>
          <w:szCs w:val="28"/>
          <w:lang w:val="en-US"/>
        </w:rPr>
        <w:t xml:space="preserve">Significant </w:t>
      </w:r>
      <w:proofErr w:type="gramStart"/>
      <w:r w:rsidRPr="0056675B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56675B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* </w:t>
      </w:r>
      <w:r w:rsidRPr="00556ACD">
        <w:rPr>
          <w:rFonts w:ascii="Times New Roman" w:hAnsi="Times New Roman" w:cs="Times New Roman"/>
          <w:sz w:val="28"/>
          <w:szCs w:val="28"/>
          <w:lang w:val="en-US"/>
        </w:rPr>
        <w:t>Recurrence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5667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66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PO: </w:t>
      </w:r>
      <w:r w:rsidRPr="005667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Pre-Operative; </w:t>
      </w:r>
      <w:r w:rsidRPr="00566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LFU:</w:t>
      </w:r>
      <w:r w:rsidRPr="005667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Latest Follow-Up</w:t>
      </w:r>
    </w:p>
    <w:p w:rsidR="00926F39" w:rsidRPr="00926F39" w:rsidRDefault="00926F39" w:rsidP="00926F39">
      <w:pPr>
        <w:tabs>
          <w:tab w:val="left" w:pos="1256"/>
        </w:tabs>
        <w:rPr>
          <w:lang w:val="en-US"/>
        </w:rPr>
      </w:pPr>
    </w:p>
    <w:sectPr w:rsidR="00926F39" w:rsidRPr="0092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39"/>
    <w:rsid w:val="009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F34B3"/>
  <w15:chartTrackingRefBased/>
  <w15:docId w15:val="{F471B425-2120-FA4E-9AE8-A0FB47F3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romuland89@gmail.com</dc:creator>
  <cp:keywords/>
  <dc:description/>
  <cp:lastModifiedBy>romuland89@gmail.com</cp:lastModifiedBy>
  <cp:revision>1</cp:revision>
  <dcterms:created xsi:type="dcterms:W3CDTF">2020-12-21T19:51:00Z</dcterms:created>
  <dcterms:modified xsi:type="dcterms:W3CDTF">2020-12-21T19:58:00Z</dcterms:modified>
</cp:coreProperties>
</file>