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1" w:rsidRPr="00865060" w:rsidRDefault="00152D11" w:rsidP="00152D11">
      <w:pPr>
        <w:suppressAutoHyphens w:val="0"/>
        <w:autoSpaceDE w:val="0"/>
        <w:ind w:firstLine="720"/>
        <w:jc w:val="center"/>
        <w:rPr>
          <w:b/>
          <w:bCs/>
          <w:sz w:val="22"/>
          <w:szCs w:val="20"/>
        </w:rPr>
      </w:pPr>
      <w:r w:rsidRPr="00865060">
        <w:rPr>
          <w:b/>
          <w:bCs/>
          <w:sz w:val="22"/>
          <w:szCs w:val="20"/>
        </w:rPr>
        <w:t>Table 1 Trends In Annual Frequency of Natech Events</w:t>
      </w:r>
    </w:p>
    <w:p w:rsidR="00152D11" w:rsidRDefault="00152D11" w:rsidP="00152D11">
      <w:pPr>
        <w:suppressAutoHyphens w:val="0"/>
        <w:autoSpaceDE w:val="0"/>
        <w:ind w:firstLine="720"/>
        <w:jc w:val="both"/>
        <w:rPr>
          <w:sz w:val="22"/>
          <w:szCs w:val="20"/>
        </w:rPr>
      </w:pPr>
    </w:p>
    <w:tbl>
      <w:tblPr>
        <w:tblW w:w="9277" w:type="dxa"/>
        <w:tblInd w:w="118" w:type="dxa"/>
        <w:tblLook w:val="04A0" w:firstRow="1" w:lastRow="0" w:firstColumn="1" w:lastColumn="0" w:noHBand="0" w:noVBand="1"/>
      </w:tblPr>
      <w:tblGrid>
        <w:gridCol w:w="1036"/>
        <w:gridCol w:w="1046"/>
        <w:gridCol w:w="711"/>
        <w:gridCol w:w="634"/>
        <w:gridCol w:w="696"/>
        <w:gridCol w:w="621"/>
        <w:gridCol w:w="636"/>
        <w:gridCol w:w="636"/>
        <w:gridCol w:w="637"/>
        <w:gridCol w:w="637"/>
        <w:gridCol w:w="637"/>
        <w:gridCol w:w="628"/>
        <w:gridCol w:w="796"/>
      </w:tblGrid>
      <w:tr w:rsidR="00152D11" w:rsidRPr="00865060" w:rsidTr="00637398">
        <w:trPr>
          <w:cantSplit/>
          <w:trHeight w:val="1134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Hazard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Value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65060">
              <w:rPr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Entire US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Other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Ohio Valley 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Upper Midwest 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North East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North West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South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South East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South West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865060" w:rsidRDefault="00152D11" w:rsidP="00637398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N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865060">
              <w:rPr>
                <w:sz w:val="18"/>
                <w:szCs w:val="18"/>
                <w:lang w:eastAsia="en-US"/>
              </w:rPr>
              <w:t xml:space="preserve"> Rockies </w:t>
            </w:r>
            <w:r>
              <w:rPr>
                <w:sz w:val="18"/>
                <w:szCs w:val="18"/>
                <w:lang w:eastAsia="en-US"/>
              </w:rPr>
              <w:t xml:space="preserve">&amp; </w:t>
            </w:r>
            <w:r w:rsidRPr="00865060">
              <w:rPr>
                <w:sz w:val="18"/>
                <w:szCs w:val="18"/>
                <w:lang w:eastAsia="en-US"/>
              </w:rPr>
              <w:t>Plains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Cold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95.1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77.70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92.00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61.80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84.40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60.50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59.10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64.50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89.00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79.20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Earthquake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93.3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80.2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70.20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59.80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50.00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54.90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58.40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65.80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84.00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63.80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Flood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13.4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12.8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20.6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2.5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88.60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73.20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73.80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70.80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73.20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92.60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92.30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50.70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54.20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78.70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Heat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0.2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-0.004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65.80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55.40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91.50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84.50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56.10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65.70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96.40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86.80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52.00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81.00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Hurricane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28.6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107.2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28.4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87.2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90.0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91.2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98.6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95.70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54.2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54.2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Landslide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1.86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0.24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94.90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86.40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87.90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95.30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67.70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69.60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68.40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77.20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73.20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61.10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73.80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Lightning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-0.1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71.40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93.10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81.20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70.80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63.20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52.10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95.90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Rain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-1.7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-1.7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-0.1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71.40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84.40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96.20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74.90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61.80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98.30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69.60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59.10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93.10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89.70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Storm / Weather / Unknown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0.04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87.90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84.00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95.90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71.40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74.40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81.20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75.50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Tide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1.63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2.73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1.43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-0.16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59.80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55.60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55.60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86.40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76.10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57.00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82.70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Tornado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0.8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-0.01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98.40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60.50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83.10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52.10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81.20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54.20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84.00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66.40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65.80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Wildfire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0.167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0.028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98.700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65.80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58.40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67.10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74.40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49.30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59.80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90.60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Wind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1.50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0.00</w:t>
            </w:r>
          </w:p>
        </w:tc>
      </w:tr>
      <w:tr w:rsidR="00152D11" w:rsidRPr="00865060" w:rsidTr="00637398">
        <w:trPr>
          <w:trHeight w:val="22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78.20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65.10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73.80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96.30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68.40</w:t>
            </w:r>
          </w:p>
        </w:tc>
      </w:tr>
      <w:tr w:rsidR="00152D11" w:rsidRPr="00865060" w:rsidTr="00637398">
        <w:trPr>
          <w:trHeight w:val="255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All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 xml:space="preserve">Average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152D11" w:rsidRPr="00865060" w:rsidTr="00637398">
        <w:trPr>
          <w:trHeight w:val="25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11.8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-0.4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0.0</w:t>
            </w:r>
          </w:p>
        </w:tc>
      </w:tr>
      <w:tr w:rsidR="00152D11" w:rsidRPr="00865060" w:rsidTr="00637398">
        <w:trPr>
          <w:trHeight w:val="270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Confidence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&gt;99.9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99.50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98.70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85.6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92.8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50.7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81.2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lang w:eastAsia="en-US"/>
              </w:rPr>
              <w:t>74.4</w:t>
            </w:r>
          </w:p>
        </w:tc>
      </w:tr>
      <w:tr w:rsidR="00152D11" w:rsidRPr="00865060" w:rsidTr="00637398">
        <w:trPr>
          <w:trHeight w:val="270"/>
        </w:trPr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865060">
              <w:rPr>
                <w:sz w:val="18"/>
                <w:szCs w:val="18"/>
                <w:vertAlign w:val="superscript"/>
                <w:lang w:eastAsia="en-US"/>
              </w:rPr>
              <w:t>a</w:t>
            </w:r>
            <w:r w:rsidRPr="00865060">
              <w:rPr>
                <w:sz w:val="18"/>
                <w:szCs w:val="18"/>
                <w:vertAlign w:val="subscript"/>
                <w:lang w:eastAsia="en-US"/>
              </w:rPr>
              <w:t xml:space="preserve"> </w:t>
            </w:r>
            <w:r w:rsidRPr="00865060">
              <w:rPr>
                <w:sz w:val="18"/>
                <w:szCs w:val="18"/>
                <w:lang w:eastAsia="en-US"/>
              </w:rPr>
              <w:t xml:space="preserve"> Units of natech event per year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D11" w:rsidRPr="00865060" w:rsidTr="00637398">
        <w:trPr>
          <w:trHeight w:val="255"/>
        </w:trPr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Bold Confidence Level &gt; 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D11" w:rsidRPr="00865060" w:rsidTr="00637398">
        <w:trPr>
          <w:trHeight w:val="255"/>
        </w:trPr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52D11" w:rsidRPr="00865060" w:rsidRDefault="00152D11" w:rsidP="00637398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Shaded Confidence Level &gt;95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6506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8650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52D11" w:rsidRDefault="00152D11" w:rsidP="00152D11">
      <w:pPr>
        <w:suppressAutoHyphens w:val="0"/>
        <w:autoSpaceDE w:val="0"/>
        <w:ind w:firstLine="720"/>
        <w:rPr>
          <w:sz w:val="22"/>
          <w:szCs w:val="20"/>
        </w:rPr>
      </w:pPr>
    </w:p>
    <w:p w:rsidR="00152D11" w:rsidRDefault="00152D11" w:rsidP="00152D11">
      <w:pPr>
        <w:suppressAutoHyphens w:val="0"/>
        <w:autoSpaceDE w:val="0"/>
        <w:ind w:firstLine="720"/>
        <w:jc w:val="center"/>
        <w:rPr>
          <w:b/>
          <w:bCs/>
          <w:sz w:val="22"/>
          <w:szCs w:val="20"/>
        </w:rPr>
      </w:pPr>
      <w:r w:rsidRPr="00080E00">
        <w:rPr>
          <w:b/>
          <w:bCs/>
          <w:sz w:val="22"/>
          <w:szCs w:val="20"/>
        </w:rPr>
        <w:t>Table 2 Correlation of Natech Events to Storm Database</w:t>
      </w:r>
    </w:p>
    <w:p w:rsidR="00152D11" w:rsidRDefault="00152D11" w:rsidP="00152D11">
      <w:pPr>
        <w:suppressAutoHyphens w:val="0"/>
        <w:autoSpaceDE w:val="0"/>
        <w:ind w:firstLine="720"/>
        <w:jc w:val="both"/>
        <w:rPr>
          <w:sz w:val="22"/>
          <w:szCs w:val="20"/>
        </w:rPr>
      </w:pPr>
    </w:p>
    <w:tbl>
      <w:tblPr>
        <w:tblW w:w="8800" w:type="dxa"/>
        <w:tblInd w:w="113" w:type="dxa"/>
        <w:tblLook w:val="04A0" w:firstRow="1" w:lastRow="0" w:firstColumn="1" w:lastColumn="0" w:noHBand="0" w:noVBand="1"/>
      </w:tblPr>
      <w:tblGrid>
        <w:gridCol w:w="11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152D11" w:rsidRPr="00080E00" w:rsidTr="00637398">
        <w:trPr>
          <w:trHeight w:val="15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Hazard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Value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Entire US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Other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 xml:space="preserve">Ohio Valley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 xml:space="preserve">Upper Midwest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North East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North West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South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South East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South West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N. Rockies &amp; Plains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Cold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0.04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0.87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Earthquake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70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NA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Flood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0.84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-0.13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0.53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Hurricane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Landslide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70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NA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Lightning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-0.47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0.27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0.21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Rain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0.14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0.50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Storm / Weather / Unknown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0.02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0.92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Tide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70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NA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Tornado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0.11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0.60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Wildfire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Wind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-0.40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-0.11</w:t>
            </w:r>
          </w:p>
        </w:tc>
      </w:tr>
      <w:tr w:rsidR="00152D11" w:rsidRPr="00080E00" w:rsidTr="0063739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80E00" w:rsidRDefault="00152D11" w:rsidP="00637398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080E00">
              <w:rPr>
                <w:sz w:val="18"/>
                <w:szCs w:val="18"/>
                <w:lang w:eastAsia="en-US"/>
              </w:rPr>
              <w:t>0.62</w:t>
            </w:r>
          </w:p>
        </w:tc>
      </w:tr>
      <w:tr w:rsidR="00152D11" w:rsidRPr="00080E00" w:rsidTr="00637398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Bold p&lt;0.1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152D11" w:rsidRPr="00080E00" w:rsidTr="00637398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080E00">
              <w:rPr>
                <w:b/>
                <w:bCs/>
                <w:sz w:val="18"/>
                <w:szCs w:val="18"/>
                <w:lang w:eastAsia="en-US"/>
              </w:rPr>
              <w:t>Shaded p&lt;0.05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80E00" w:rsidRDefault="00152D11" w:rsidP="0063739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</w:tbl>
    <w:p w:rsidR="00152D11" w:rsidRDefault="00152D11"/>
    <w:p w:rsidR="00152D11" w:rsidRDefault="00152D11">
      <w:pPr>
        <w:suppressAutoHyphens w:val="0"/>
        <w:spacing w:after="160" w:line="259" w:lineRule="auto"/>
      </w:pPr>
      <w:r>
        <w:br w:type="page"/>
      </w:r>
    </w:p>
    <w:p w:rsidR="00152D11" w:rsidRPr="000B3660" w:rsidRDefault="00152D11" w:rsidP="00152D11">
      <w:pPr>
        <w:suppressAutoHyphens w:val="0"/>
        <w:autoSpaceDE w:val="0"/>
        <w:ind w:firstLine="720"/>
        <w:rPr>
          <w:b/>
          <w:bCs/>
          <w:sz w:val="22"/>
          <w:szCs w:val="20"/>
        </w:rPr>
      </w:pPr>
      <w:r w:rsidRPr="000B3660">
        <w:rPr>
          <w:b/>
          <w:bCs/>
          <w:sz w:val="22"/>
          <w:szCs w:val="20"/>
        </w:rPr>
        <w:lastRenderedPageBreak/>
        <w:t>Table 3 Correlation of Natech Events with Climate Extreme Index</w:t>
      </w:r>
    </w:p>
    <w:p w:rsidR="00152D11" w:rsidRDefault="00152D11" w:rsidP="00152D11">
      <w:pPr>
        <w:suppressAutoHyphens w:val="0"/>
        <w:autoSpaceDE w:val="0"/>
        <w:jc w:val="both"/>
        <w:rPr>
          <w:sz w:val="22"/>
          <w:szCs w:val="20"/>
        </w:rPr>
      </w:pPr>
    </w:p>
    <w:tbl>
      <w:tblPr>
        <w:tblW w:w="8560" w:type="dxa"/>
        <w:tblInd w:w="113" w:type="dxa"/>
        <w:tblLook w:val="04A0" w:firstRow="1" w:lastRow="0" w:firstColumn="1" w:lastColumn="0" w:noHBand="0" w:noVBand="1"/>
      </w:tblPr>
      <w:tblGrid>
        <w:gridCol w:w="1540"/>
        <w:gridCol w:w="459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152D11" w:rsidRPr="000B3660" w:rsidTr="00637398">
        <w:trPr>
          <w:trHeight w:val="9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Natech Cause - CEI Factor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Value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Entire US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 xml:space="preserve">Ohio Valley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 xml:space="preserve">Upper Midwest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North East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North West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South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South East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South West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West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N. Rockies &amp; Plains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 xml:space="preserve">Cold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B3660">
              <w:rPr>
                <w:sz w:val="20"/>
                <w:szCs w:val="20"/>
                <w:lang w:eastAsia="en-US"/>
              </w:rPr>
              <w:t xml:space="preserve"> Min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366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0.13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0.50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Earthquake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NA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Flood - Extreme Precip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0.05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0.80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Heat - Warm 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0.41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0.02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Hurricane - TSS</w:t>
            </w:r>
            <w:r w:rsidRPr="000B3660">
              <w:rPr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59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NA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594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Landslide - Extreme Precip.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0.18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0.34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Lightning - Extreme Precip.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-0.19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0.32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Rain-Extreme Precip.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0.14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0.45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Rain-Wet Days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0.47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0.01</w:t>
            </w:r>
          </w:p>
        </w:tc>
      </w:tr>
      <w:tr w:rsidR="00152D11" w:rsidRPr="000B3660" w:rsidTr="00637398">
        <w:trPr>
          <w:trHeight w:val="24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 xml:space="preserve">Storm/Weather- 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0B3660">
              <w:rPr>
                <w:sz w:val="20"/>
                <w:szCs w:val="20"/>
                <w:lang w:eastAsia="en-US"/>
              </w:rPr>
              <w:t xml:space="preserve">xtreme </w:t>
            </w:r>
            <w:r>
              <w:rPr>
                <w:sz w:val="20"/>
                <w:szCs w:val="20"/>
                <w:lang w:eastAsia="en-US"/>
              </w:rPr>
              <w:t>P</w:t>
            </w:r>
            <w:r w:rsidRPr="000B3660">
              <w:rPr>
                <w:sz w:val="20"/>
                <w:szCs w:val="20"/>
                <w:lang w:eastAsia="en-US"/>
              </w:rPr>
              <w:t>recip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-0.10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0.60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Tide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NA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Tornado - Extreme Precip.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0.10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0.61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Wildfire - Warm 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Wildfire - Dry Days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--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Wind - Extreme Precip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0.07</w:t>
            </w: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lang w:eastAsia="en-US"/>
              </w:rPr>
              <w:t>0.69</w:t>
            </w:r>
          </w:p>
        </w:tc>
      </w:tr>
      <w:tr w:rsidR="00152D11" w:rsidRPr="000B3660" w:rsidTr="00637398">
        <w:trPr>
          <w:trHeight w:val="31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B3660">
              <w:rPr>
                <w:sz w:val="20"/>
                <w:szCs w:val="20"/>
                <w:vertAlign w:val="superscript"/>
                <w:lang w:eastAsia="en-US"/>
              </w:rPr>
              <w:t>a</w:t>
            </w:r>
            <w:r w:rsidRPr="000B3660">
              <w:rPr>
                <w:sz w:val="20"/>
                <w:szCs w:val="20"/>
                <w:lang w:eastAsia="en-US"/>
              </w:rPr>
              <w:t xml:space="preserve"> TSS CEI Only Computed Nationally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2D11" w:rsidRPr="000B3660" w:rsidTr="00637398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Bold p&lt;0.1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2D11" w:rsidRPr="000B3660" w:rsidTr="00637398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B3660">
              <w:rPr>
                <w:b/>
                <w:bCs/>
                <w:sz w:val="20"/>
                <w:szCs w:val="20"/>
                <w:lang w:eastAsia="en-US"/>
              </w:rPr>
              <w:t>Shaded p&lt;0.05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1" w:rsidRPr="000B3660" w:rsidRDefault="00152D11" w:rsidP="006373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152D11" w:rsidRDefault="00152D11" w:rsidP="00152D11">
      <w:pPr>
        <w:suppressAutoHyphens w:val="0"/>
        <w:autoSpaceDE w:val="0"/>
        <w:jc w:val="both"/>
        <w:rPr>
          <w:b/>
          <w:bCs/>
          <w:sz w:val="22"/>
          <w:szCs w:val="20"/>
        </w:rPr>
      </w:pPr>
    </w:p>
    <w:p w:rsidR="00492330" w:rsidRDefault="00492330">
      <w:bookmarkStart w:id="0" w:name="_GoBack"/>
      <w:bookmarkEnd w:id="0"/>
    </w:p>
    <w:sectPr w:rsidR="0049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11"/>
    <w:rsid w:val="00152D11"/>
    <w:rsid w:val="004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3F235-2D13-4390-AE37-238BBF6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5567</Characters>
  <Application>Microsoft Office Word</Application>
  <DocSecurity>0</DocSecurity>
  <Lines>46</Lines>
  <Paragraphs>13</Paragraphs>
  <ScaleCrop>false</ScaleCrop>
  <Company>Springer Nature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2022-03-10T04:38:00Z</dcterms:created>
  <dcterms:modified xsi:type="dcterms:W3CDTF">2022-03-10T04:38:00Z</dcterms:modified>
</cp:coreProperties>
</file>