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142" w:tblpY="490"/>
        <w:tblW w:w="13969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9"/>
        <w:gridCol w:w="1075"/>
        <w:gridCol w:w="1000"/>
        <w:gridCol w:w="1050"/>
        <w:gridCol w:w="950"/>
        <w:gridCol w:w="1075"/>
        <w:gridCol w:w="925"/>
        <w:gridCol w:w="1025"/>
        <w:gridCol w:w="1100"/>
      </w:tblGrid>
      <w:tr w:rsidR="00F478EF" w14:paraId="70984340" w14:textId="77777777">
        <w:trPr>
          <w:trHeight w:val="280"/>
        </w:trPr>
        <w:tc>
          <w:tcPr>
            <w:tcW w:w="13969" w:type="dxa"/>
            <w:gridSpan w:val="9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9EF0E3E" w14:textId="05979901" w:rsidR="00F478EF" w:rsidRDefault="008C4B38">
            <w:r>
              <w:t xml:space="preserve">Table </w:t>
            </w:r>
            <w:r w:rsidR="00E635CB">
              <w:rPr>
                <w:rFonts w:hint="eastAsia"/>
              </w:rPr>
              <w:t>S</w:t>
            </w:r>
            <w:r>
              <w:t xml:space="preserve">5. Resistance of </w:t>
            </w:r>
            <w:r>
              <w:rPr>
                <w:i/>
                <w:iCs/>
              </w:rPr>
              <w:t>Acinetobacter baumannii</w:t>
            </w:r>
            <w:r>
              <w:t xml:space="preserve"> from BSI to commonly used antibiotics</w:t>
            </w:r>
          </w:p>
          <w:p w14:paraId="33020C22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478EF" w14:paraId="63D9E47B" w14:textId="77777777">
        <w:trPr>
          <w:trHeight w:val="280"/>
        </w:trPr>
        <w:tc>
          <w:tcPr>
            <w:tcW w:w="5769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14:paraId="1C58D25B" w14:textId="77777777" w:rsidR="00F478EF" w:rsidRDefault="00F478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14:paraId="168ABA50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t>1998-2002</w:t>
            </w:r>
          </w:p>
        </w:tc>
        <w:tc>
          <w:tcPr>
            <w:tcW w:w="2000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14:paraId="631A4CF4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t>2003-2007</w:t>
            </w:r>
          </w:p>
        </w:tc>
        <w:tc>
          <w:tcPr>
            <w:tcW w:w="2000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14:paraId="030707D5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t>2008-2012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14:paraId="3FC42C07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t>2013-2017</w:t>
            </w:r>
          </w:p>
        </w:tc>
      </w:tr>
      <w:tr w:rsidR="00F478EF" w14:paraId="63A92D83" w14:textId="77777777">
        <w:trPr>
          <w:trHeight w:val="280"/>
        </w:trPr>
        <w:tc>
          <w:tcPr>
            <w:tcW w:w="5769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91F2EA8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C4DB30D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100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BDAF9A0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R（%）</w:t>
            </w:r>
          </w:p>
        </w:tc>
        <w:tc>
          <w:tcPr>
            <w:tcW w:w="105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A74B5D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95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F02F943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R（%）</w:t>
            </w:r>
          </w:p>
        </w:tc>
        <w:tc>
          <w:tcPr>
            <w:tcW w:w="107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0216E4F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92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D91A6FC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R（%）</w:t>
            </w:r>
          </w:p>
        </w:tc>
        <w:tc>
          <w:tcPr>
            <w:tcW w:w="102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7C00D07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110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DC0AC91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R（%）</w:t>
            </w:r>
          </w:p>
        </w:tc>
      </w:tr>
      <w:tr w:rsidR="00F478EF" w14:paraId="6F5C8D03" w14:textId="77777777">
        <w:trPr>
          <w:trHeight w:val="280"/>
        </w:trPr>
        <w:tc>
          <w:tcPr>
            <w:tcW w:w="576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C43D7B9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>PENICILLINS</w:t>
            </w:r>
          </w:p>
        </w:tc>
        <w:tc>
          <w:tcPr>
            <w:tcW w:w="107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1B7CBF2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317C096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143DA6A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31EED84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48AD16C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2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C90E85C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E2F003D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C2916CE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478EF" w14:paraId="02632DE3" w14:textId="77777777">
        <w:trPr>
          <w:trHeight w:val="280"/>
        </w:trPr>
        <w:tc>
          <w:tcPr>
            <w:tcW w:w="5769" w:type="dxa"/>
            <w:shd w:val="clear" w:color="auto" w:fill="auto"/>
            <w:noWrap/>
            <w:vAlign w:val="center"/>
          </w:tcPr>
          <w:p w14:paraId="4C9AA46D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Piperacillin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(100ug)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63A2B8A5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749283FB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22.2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33DE1F8F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B6D6FA9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6061A7DE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14:paraId="1D71EB0F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69.5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36535825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760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6695809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78.8</w:t>
            </w:r>
          </w:p>
        </w:tc>
      </w:tr>
      <w:tr w:rsidR="00F478EF" w14:paraId="4416A9D0" w14:textId="77777777">
        <w:trPr>
          <w:trHeight w:val="280"/>
        </w:trPr>
        <w:tc>
          <w:tcPr>
            <w:tcW w:w="5769" w:type="dxa"/>
            <w:shd w:val="clear" w:color="auto" w:fill="auto"/>
            <w:noWrap/>
            <w:vAlign w:val="center"/>
          </w:tcPr>
          <w:p w14:paraId="31E3FE0F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β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>-LACTAM COMBINATION AGENTS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12965FD1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2DE6A1A7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03D45D83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51415E7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6E98F1F1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</w:tcPr>
          <w:p w14:paraId="7C869F23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393F3D4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DFDFE6E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478EF" w14:paraId="2507AFC8" w14:textId="77777777">
        <w:trPr>
          <w:trHeight w:val="280"/>
        </w:trPr>
        <w:tc>
          <w:tcPr>
            <w:tcW w:w="5769" w:type="dxa"/>
            <w:shd w:val="clear" w:color="auto" w:fill="auto"/>
            <w:noWrap/>
            <w:vAlign w:val="center"/>
          </w:tcPr>
          <w:p w14:paraId="347D611D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Cefoperazone sulbactam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(75/75ug)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49035320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1F98D84E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45AEEE78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2FF4C08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12.9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7714B1F5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14:paraId="6FFC0926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24.4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32F7EE77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643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C842837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63.1</w:t>
            </w:r>
          </w:p>
        </w:tc>
      </w:tr>
      <w:tr w:rsidR="00F478EF" w14:paraId="7079DCAE" w14:textId="77777777">
        <w:trPr>
          <w:trHeight w:val="280"/>
        </w:trPr>
        <w:tc>
          <w:tcPr>
            <w:tcW w:w="5769" w:type="dxa"/>
            <w:shd w:val="clear" w:color="auto" w:fill="auto"/>
            <w:noWrap/>
            <w:vAlign w:val="center"/>
          </w:tcPr>
          <w:p w14:paraId="32EF516A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Piperacillin Tazobactam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(100/10ug)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22132D78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54C425E4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03EE78BE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E9ACD7D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41.7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43CA24A7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14:paraId="3CECF867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A026A2C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876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9B00341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74.9</w:t>
            </w:r>
          </w:p>
        </w:tc>
      </w:tr>
      <w:tr w:rsidR="00F478EF" w14:paraId="13225F01" w14:textId="77777777">
        <w:trPr>
          <w:trHeight w:val="280"/>
        </w:trPr>
        <w:tc>
          <w:tcPr>
            <w:tcW w:w="5769" w:type="dxa"/>
            <w:shd w:val="clear" w:color="auto" w:fill="auto"/>
            <w:noWrap/>
            <w:vAlign w:val="center"/>
          </w:tcPr>
          <w:p w14:paraId="0E13FA06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>CEPHEMS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2F6B6091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456470D8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3949E3F6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2BB37DF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435B483E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</w:tcPr>
          <w:p w14:paraId="1FEF5163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3B11F4CB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AE8E192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478EF" w14:paraId="1D4AD732" w14:textId="77777777">
        <w:trPr>
          <w:trHeight w:val="280"/>
        </w:trPr>
        <w:tc>
          <w:tcPr>
            <w:tcW w:w="5769" w:type="dxa"/>
            <w:shd w:val="clear" w:color="auto" w:fill="auto"/>
            <w:noWrap/>
            <w:vAlign w:val="center"/>
          </w:tcPr>
          <w:p w14:paraId="28A36F59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Ceftazidime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(30ug)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20F375D6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36FC57AD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09BC65E3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B9D675F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42.6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009359F1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14:paraId="2FEE2F65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F9CFC0C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879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47E5335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76.5</w:t>
            </w:r>
          </w:p>
        </w:tc>
      </w:tr>
      <w:tr w:rsidR="00F478EF" w14:paraId="780C7BEB" w14:textId="77777777">
        <w:trPr>
          <w:trHeight w:val="280"/>
        </w:trPr>
        <w:tc>
          <w:tcPr>
            <w:tcW w:w="5769" w:type="dxa"/>
            <w:shd w:val="clear" w:color="auto" w:fill="auto"/>
            <w:noWrap/>
            <w:vAlign w:val="center"/>
          </w:tcPr>
          <w:p w14:paraId="5B2E62D1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Cefepime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(30ug)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1D91DAF9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7F8A3D46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755D96D2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26FE1D0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38.5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3936B537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14:paraId="02D2D1DB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62.9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C96DFC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986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68D5BEE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75.4</w:t>
            </w:r>
          </w:p>
        </w:tc>
      </w:tr>
      <w:tr w:rsidR="00F478EF" w14:paraId="6A9BD58D" w14:textId="77777777">
        <w:trPr>
          <w:trHeight w:val="280"/>
        </w:trPr>
        <w:tc>
          <w:tcPr>
            <w:tcW w:w="5769" w:type="dxa"/>
            <w:shd w:val="clear" w:color="auto" w:fill="auto"/>
            <w:noWrap/>
            <w:vAlign w:val="center"/>
          </w:tcPr>
          <w:p w14:paraId="11FAEAFF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>CARBAPENEMS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6215FF98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00FB4496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4282E437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279F4E3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0BB484C8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</w:tcPr>
          <w:p w14:paraId="275697BE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0081882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1A10DD1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478EF" w14:paraId="0822DF47" w14:textId="77777777">
        <w:trPr>
          <w:trHeight w:val="280"/>
        </w:trPr>
        <w:tc>
          <w:tcPr>
            <w:tcW w:w="5769" w:type="dxa"/>
            <w:shd w:val="clear" w:color="auto" w:fill="auto"/>
            <w:noWrap/>
            <w:vAlign w:val="center"/>
          </w:tcPr>
          <w:p w14:paraId="775C7F20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Imipenem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(10ug)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3285E6F6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55FA3A6A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7B9FE68C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05C743B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23.5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35E3E083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14:paraId="0228DCB5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4A7BA6E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989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1A81462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74.4</w:t>
            </w:r>
          </w:p>
        </w:tc>
      </w:tr>
      <w:tr w:rsidR="00F478EF" w14:paraId="732BBFB1" w14:textId="77777777">
        <w:trPr>
          <w:trHeight w:val="280"/>
        </w:trPr>
        <w:tc>
          <w:tcPr>
            <w:tcW w:w="5769" w:type="dxa"/>
            <w:shd w:val="clear" w:color="auto" w:fill="auto"/>
            <w:noWrap/>
            <w:vAlign w:val="center"/>
          </w:tcPr>
          <w:p w14:paraId="3CDC5AF2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Meropenem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(10ug)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6C99B992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60711710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6D8EB8EC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7591618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4FB160F9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14:paraId="62E20A85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14BA76E5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829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06FFC38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76.1</w:t>
            </w:r>
          </w:p>
        </w:tc>
      </w:tr>
      <w:tr w:rsidR="00F478EF" w14:paraId="5B266083" w14:textId="77777777">
        <w:trPr>
          <w:trHeight w:val="280"/>
        </w:trPr>
        <w:tc>
          <w:tcPr>
            <w:tcW w:w="5769" w:type="dxa"/>
            <w:shd w:val="clear" w:color="auto" w:fill="auto"/>
            <w:noWrap/>
            <w:vAlign w:val="center"/>
          </w:tcPr>
          <w:p w14:paraId="7065D0D9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>AMINOGLYCOSIDES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0D0A163D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5703C9F2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47673410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D4519E9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3EFFE027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</w:tcPr>
          <w:p w14:paraId="79471035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3645AB81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9D13D38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478EF" w14:paraId="6F634891" w14:textId="77777777">
        <w:trPr>
          <w:trHeight w:val="280"/>
        </w:trPr>
        <w:tc>
          <w:tcPr>
            <w:tcW w:w="5769" w:type="dxa"/>
            <w:shd w:val="clear" w:color="auto" w:fill="auto"/>
            <w:noWrap/>
            <w:vAlign w:val="center"/>
          </w:tcPr>
          <w:p w14:paraId="6A517341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Amikacin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(30ug)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51BF7382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38BF1579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15A7953B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914BCD8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39.1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0B9D7E18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14:paraId="33FB071B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59.8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04C6CFA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916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EFD8850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67.7</w:t>
            </w:r>
          </w:p>
        </w:tc>
      </w:tr>
      <w:tr w:rsidR="00F478EF" w14:paraId="70FEEFF4" w14:textId="77777777">
        <w:trPr>
          <w:trHeight w:val="280"/>
        </w:trPr>
        <w:tc>
          <w:tcPr>
            <w:tcW w:w="5769" w:type="dxa"/>
            <w:shd w:val="clear" w:color="auto" w:fill="auto"/>
            <w:noWrap/>
            <w:vAlign w:val="center"/>
          </w:tcPr>
          <w:p w14:paraId="4EE3C4E8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Gentamicin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(10ug)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1305D738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621E3823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3C5C8AC8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544DBFE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49.2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7DB88818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14:paraId="2B4A0558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67.4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1BBC7ED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986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BF1A976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75.5</w:t>
            </w:r>
          </w:p>
        </w:tc>
      </w:tr>
      <w:tr w:rsidR="00F478EF" w14:paraId="2CE60636" w14:textId="77777777">
        <w:trPr>
          <w:trHeight w:val="280"/>
        </w:trPr>
        <w:tc>
          <w:tcPr>
            <w:tcW w:w="5769" w:type="dxa"/>
            <w:shd w:val="clear" w:color="auto" w:fill="auto"/>
            <w:noWrap/>
            <w:vAlign w:val="center"/>
          </w:tcPr>
          <w:p w14:paraId="7F48468B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>FLUOROQUINOLONES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12C739B6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7FFDAE4A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42144F68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03732CF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00A4E381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</w:tcPr>
          <w:p w14:paraId="50B87719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FBDCC81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F5B4EAD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478EF" w14:paraId="1C93D12F" w14:textId="77777777">
        <w:trPr>
          <w:trHeight w:val="280"/>
        </w:trPr>
        <w:tc>
          <w:tcPr>
            <w:tcW w:w="5769" w:type="dxa"/>
            <w:shd w:val="clear" w:color="auto" w:fill="auto"/>
            <w:noWrap/>
            <w:vAlign w:val="center"/>
          </w:tcPr>
          <w:p w14:paraId="0F890469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Ciprofloxacin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(5ug)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167AEBDE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04B74E36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074027B1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33F5C03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31.7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70B9A718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14:paraId="1D4C32EA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57.7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0F4A03C4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969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57F37FE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74.5</w:t>
            </w:r>
          </w:p>
        </w:tc>
      </w:tr>
      <w:tr w:rsidR="00F478EF" w14:paraId="5254D364" w14:textId="77777777">
        <w:trPr>
          <w:trHeight w:val="280"/>
        </w:trPr>
        <w:tc>
          <w:tcPr>
            <w:tcW w:w="5769" w:type="dxa"/>
            <w:shd w:val="clear" w:color="auto" w:fill="auto"/>
            <w:noWrap/>
            <w:vAlign w:val="center"/>
          </w:tcPr>
          <w:p w14:paraId="6DCCBD9B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Levofloxacin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(5ug)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6292D2BA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35AB074E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7D441E17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94341A1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28.3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64399F45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14:paraId="119FF57B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57.9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0993A3D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928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15C05BC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69.6</w:t>
            </w:r>
          </w:p>
        </w:tc>
      </w:tr>
      <w:tr w:rsidR="00F478EF" w14:paraId="43665EE3" w14:textId="77777777">
        <w:trPr>
          <w:trHeight w:val="280"/>
        </w:trPr>
        <w:tc>
          <w:tcPr>
            <w:tcW w:w="5769" w:type="dxa"/>
            <w:shd w:val="clear" w:color="auto" w:fill="auto"/>
            <w:noWrap/>
            <w:vAlign w:val="center"/>
          </w:tcPr>
          <w:p w14:paraId="1B3E71DB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>FOLATE PATHWAY ANTAGONISTS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45A29FD2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0ADA1D26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6C9CF6D2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CB5C315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4409F2F1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</w:tcPr>
          <w:p w14:paraId="4CB9DA1F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10F1B78C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41B38FF" w14:textId="77777777" w:rsidR="00F478EF" w:rsidRDefault="00F478E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478EF" w14:paraId="5B937217" w14:textId="77777777">
        <w:trPr>
          <w:trHeight w:val="280"/>
        </w:trPr>
        <w:tc>
          <w:tcPr>
            <w:tcW w:w="5769" w:type="dxa"/>
            <w:shd w:val="clear" w:color="auto" w:fill="auto"/>
            <w:noWrap/>
            <w:vAlign w:val="center"/>
          </w:tcPr>
          <w:p w14:paraId="4952F28C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trimethoprim/sulfamethoxazole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(1.25/23.75ug)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0E2FB4A9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57327C07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46CD0111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1AED1ED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6AB84863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14:paraId="3ABDEF42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63.4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23908308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962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9FF8B64" w14:textId="77777777" w:rsidR="00F478EF" w:rsidRDefault="008C4B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74.3</w:t>
            </w:r>
          </w:p>
        </w:tc>
      </w:tr>
    </w:tbl>
    <w:p w14:paraId="2AA6B44E" w14:textId="490F334D" w:rsidR="00F478EF" w:rsidRDefault="00F478EF">
      <w:pPr>
        <w:tabs>
          <w:tab w:val="left" w:pos="852"/>
        </w:tabs>
        <w:jc w:val="left"/>
      </w:pPr>
    </w:p>
    <w:p w14:paraId="672FDCF3" w14:textId="323C4E2A" w:rsidR="008C4B38" w:rsidRPr="008C4B38" w:rsidRDefault="008C4B38" w:rsidP="008C4B38"/>
    <w:p w14:paraId="4E8F6CB6" w14:textId="6F4A5895" w:rsidR="008C4B38" w:rsidRPr="008C4B38" w:rsidRDefault="008C4B38" w:rsidP="008C4B38"/>
    <w:p w14:paraId="12353D80" w14:textId="1F85043C" w:rsidR="008C4B38" w:rsidRPr="008C4B38" w:rsidRDefault="008C4B38" w:rsidP="008C4B38"/>
    <w:p w14:paraId="21A6423F" w14:textId="77777777" w:rsidR="008C4B38" w:rsidRDefault="008C4B38" w:rsidP="008C4B38">
      <w:pPr>
        <w:tabs>
          <w:tab w:val="left" w:pos="852"/>
        </w:tabs>
        <w:jc w:val="left"/>
      </w:pPr>
      <w:r>
        <w:rPr>
          <w:rFonts w:hint="eastAsia"/>
        </w:rPr>
        <w:t>Footnote: “/” indicated that the antibiotics had not been tested.</w:t>
      </w:r>
    </w:p>
    <w:p w14:paraId="4D003622" w14:textId="1C298301" w:rsidR="008C4B38" w:rsidRPr="008C4B38" w:rsidRDefault="008C4B38" w:rsidP="008C4B38">
      <w:pPr>
        <w:ind w:firstLineChars="200" w:firstLine="420"/>
      </w:pPr>
    </w:p>
    <w:p w14:paraId="7F93903B" w14:textId="5B112397" w:rsidR="008C4B38" w:rsidRPr="008C4B38" w:rsidRDefault="008C4B38" w:rsidP="008C4B38"/>
    <w:p w14:paraId="3B8F30F2" w14:textId="7F558CA0" w:rsidR="008C4B38" w:rsidRPr="008C4B38" w:rsidRDefault="008C4B38" w:rsidP="008C4B38"/>
    <w:p w14:paraId="1000D8BA" w14:textId="0B872221" w:rsidR="008C4B38" w:rsidRPr="008C4B38" w:rsidRDefault="008C4B38" w:rsidP="008C4B38"/>
    <w:p w14:paraId="5A34F533" w14:textId="3CAF7B9F" w:rsidR="008C4B38" w:rsidRPr="008C4B38" w:rsidRDefault="008C4B38" w:rsidP="008C4B38"/>
    <w:p w14:paraId="3326514A" w14:textId="60094525" w:rsidR="008C4B38" w:rsidRPr="008C4B38" w:rsidRDefault="008C4B38" w:rsidP="008C4B38"/>
    <w:p w14:paraId="5EAE7E4C" w14:textId="67300BFD" w:rsidR="008C4B38" w:rsidRPr="008C4B38" w:rsidRDefault="008C4B38" w:rsidP="008C4B38"/>
    <w:p w14:paraId="3948D5B5" w14:textId="3A3B50B4" w:rsidR="008C4B38" w:rsidRPr="008C4B38" w:rsidRDefault="008C4B38" w:rsidP="008C4B38"/>
    <w:p w14:paraId="1093DBF7" w14:textId="136A4CA7" w:rsidR="008C4B38" w:rsidRPr="008C4B38" w:rsidRDefault="008C4B38" w:rsidP="008C4B38"/>
    <w:p w14:paraId="700B65CD" w14:textId="004D6017" w:rsidR="008C4B38" w:rsidRPr="008C4B38" w:rsidRDefault="008C4B38" w:rsidP="008C4B38"/>
    <w:p w14:paraId="336BF426" w14:textId="4F822C93" w:rsidR="008C4B38" w:rsidRPr="008C4B38" w:rsidRDefault="008C4B38" w:rsidP="008C4B38"/>
    <w:p w14:paraId="4FF4D24D" w14:textId="7E34B813" w:rsidR="008C4B38" w:rsidRPr="008C4B38" w:rsidRDefault="008C4B38" w:rsidP="008C4B38"/>
    <w:p w14:paraId="4786A484" w14:textId="13624049" w:rsidR="008C4B38" w:rsidRPr="008C4B38" w:rsidRDefault="008C4B38" w:rsidP="008C4B38"/>
    <w:p w14:paraId="3B48EC50" w14:textId="779E90F3" w:rsidR="008C4B38" w:rsidRPr="008C4B38" w:rsidRDefault="008C4B38" w:rsidP="008C4B38"/>
    <w:p w14:paraId="192BBCF4" w14:textId="3DFCAE17" w:rsidR="008C4B38" w:rsidRPr="008C4B38" w:rsidRDefault="008C4B38" w:rsidP="008C4B38"/>
    <w:p w14:paraId="21AF6CD8" w14:textId="61EF4EB1" w:rsidR="008C4B38" w:rsidRPr="008C4B38" w:rsidRDefault="008C4B38" w:rsidP="008C4B38"/>
    <w:p w14:paraId="34AACD4B" w14:textId="17928CCB" w:rsidR="008C4B38" w:rsidRPr="008C4B38" w:rsidRDefault="008C4B38" w:rsidP="008C4B38"/>
    <w:p w14:paraId="6C2FF35A" w14:textId="0697B8F6" w:rsidR="008C4B38" w:rsidRPr="008C4B38" w:rsidRDefault="008C4B38" w:rsidP="008C4B38"/>
    <w:p w14:paraId="059F7330" w14:textId="5112A64B" w:rsidR="008C4B38" w:rsidRPr="008C4B38" w:rsidRDefault="008C4B38" w:rsidP="008C4B38"/>
    <w:p w14:paraId="53826B61" w14:textId="4D5E43CD" w:rsidR="008C4B38" w:rsidRPr="008C4B38" w:rsidRDefault="008C4B38" w:rsidP="008C4B38"/>
    <w:p w14:paraId="345BE7F7" w14:textId="44DEB610" w:rsidR="008C4B38" w:rsidRPr="008C4B38" w:rsidRDefault="008C4B38" w:rsidP="008C4B38"/>
    <w:p w14:paraId="2EFB5AA8" w14:textId="7BD1A682" w:rsidR="008C4B38" w:rsidRPr="008C4B38" w:rsidRDefault="008C4B38" w:rsidP="008C4B38"/>
    <w:p w14:paraId="34EDD45F" w14:textId="22F8FFD4" w:rsidR="008C4B38" w:rsidRPr="008C4B38" w:rsidRDefault="008C4B38" w:rsidP="008C4B38"/>
    <w:p w14:paraId="457B2E26" w14:textId="77777777" w:rsidR="008C4B38" w:rsidRPr="008C4B38" w:rsidRDefault="008C4B38" w:rsidP="008C4B38"/>
    <w:sectPr w:rsidR="008C4B38" w:rsidRPr="008C4B38">
      <w:pgSz w:w="17008" w:h="25512"/>
      <w:pgMar w:top="1803" w:right="1440" w:bottom="1803" w:left="144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56"/>
    <w:rsid w:val="000A0356"/>
    <w:rsid w:val="001B1395"/>
    <w:rsid w:val="003B0398"/>
    <w:rsid w:val="00441676"/>
    <w:rsid w:val="0046781E"/>
    <w:rsid w:val="00711B2A"/>
    <w:rsid w:val="008C4B38"/>
    <w:rsid w:val="0094538D"/>
    <w:rsid w:val="00C66754"/>
    <w:rsid w:val="00DF2BE8"/>
    <w:rsid w:val="00E037BB"/>
    <w:rsid w:val="00E635CB"/>
    <w:rsid w:val="00E93A52"/>
    <w:rsid w:val="00ED195F"/>
    <w:rsid w:val="00F478EF"/>
    <w:rsid w:val="00F7709F"/>
    <w:rsid w:val="1A592F83"/>
    <w:rsid w:val="4382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23070"/>
  <w15:docId w15:val="{BCD806C6-71FD-45F5-9083-52BA7D27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 磊</dc:creator>
  <cp:lastModifiedBy>tianlei</cp:lastModifiedBy>
  <cp:revision>17</cp:revision>
  <dcterms:created xsi:type="dcterms:W3CDTF">2019-09-26T01:57:00Z</dcterms:created>
  <dcterms:modified xsi:type="dcterms:W3CDTF">2020-12-12T04:56:00Z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