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61" w:rsidRDefault="00774161" w:rsidP="00774161">
      <w:r>
        <w:rPr>
          <w:rFonts w:ascii="Arial Unicode MS" w:eastAsia="Arial Unicode MS" w:hAnsi="Arial Unicode MS" w:cs="Arial Unicode MS"/>
          <w:sz w:val="20"/>
        </w:rPr>
        <w:t xml:space="preserve">Database: Ovid MEDLINE(R) and </w:t>
      </w:r>
      <w:proofErr w:type="spellStart"/>
      <w:r>
        <w:rPr>
          <w:rFonts w:ascii="Arial Unicode MS" w:eastAsia="Arial Unicode MS" w:hAnsi="Arial Unicode MS" w:cs="Arial Unicode MS"/>
          <w:sz w:val="20"/>
        </w:rPr>
        <w:t>Epub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Ahead of Print, In-Process &amp; Other Non-Indexed Citations and Daily &lt;1946 to</w:t>
      </w:r>
      <w:r w:rsidRPr="00774161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January 13, 202</w:t>
      </w:r>
      <w:r>
        <w:rPr>
          <w:rFonts w:ascii="Arial Unicode MS" w:eastAsia="Arial Unicode MS" w:hAnsi="Arial Unicode MS" w:cs="Arial Unicode MS"/>
          <w:sz w:val="20"/>
        </w:rPr>
        <w:t>1</w:t>
      </w:r>
      <w:r>
        <w:rPr>
          <w:rFonts w:ascii="Arial Unicode MS" w:eastAsia="Arial Unicode MS" w:hAnsi="Arial Unicode MS" w:cs="Arial Unicode MS"/>
          <w:sz w:val="20"/>
        </w:rPr>
        <w:t>&gt;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Neck Injuries/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"Sprains and Strains"/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Neck Pain/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Accidents, Traffic/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Neck Muscles/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whiplash associated disorder.mp.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whiplash.mp.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     WAD.mp.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cervical strain.mp.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     neck injur$.mp.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sprain$ and strain$).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12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(accident$ or Traffic) adj4 neck pain$).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.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1 or 2 or 3 or 4 or 5 or 6 or 7 or 8 or 9 or 10 or 11 or 12 (83328)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14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Behavior Therapy/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pain management.mp.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Pain Management/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behavio?r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17     mindfulness.mp. or Mindfulness/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18     cognitive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behavio?ral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19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acceptance and commitment therapy).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20     relaxation therapy.mp.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21     operant conditioning.mp.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22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respondent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treatment.mp.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23     cognitive therapy.mp.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24     graded activity.mp.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25     phycotherapy.mp.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26     functional analytic phycotherapy.mp.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27     biofeedback.mp.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Biofeedback, Psychology/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28     pain education.mp.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29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Patient Education as Topic/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30    14 or 15 or 16 or 17 or 18 or 19 or 20 or 21 or 22 or 23 or 24 or 25 or 26 or 27 or 28 or 29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31     randomized controlled trial.mp.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32     controlled clinical trial.mp.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33     randomized.mp.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34     placebo.mp.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35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drug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36     randomly.mp.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37     trial.mp.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38     groups.mp.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39     31 or 32 or 33 or 34 or 35 or 36 or 37 or 38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40     humans.mp.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41    39 and 40    </w:t>
      </w: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42     13 and 30 and 41 (538)</w:t>
      </w:r>
    </w:p>
    <w:p w:rsidR="00774161" w:rsidRDefault="00774161" w:rsidP="00774161">
      <w:pPr>
        <w:pBdr>
          <w:bottom w:val="dotted" w:sz="24" w:space="1" w:color="auto"/>
        </w:pBdr>
        <w:rPr>
          <w:rFonts w:ascii="Arial Unicode MS" w:eastAsia="Arial Unicode MS" w:hAnsi="Arial Unicode MS" w:cs="Arial Unicode MS"/>
          <w:sz w:val="20"/>
        </w:rPr>
      </w:pPr>
    </w:p>
    <w:p w:rsidR="00774161" w:rsidRDefault="00774161" w:rsidP="00774161">
      <w:pPr>
        <w:rPr>
          <w:rFonts w:ascii="Arial Unicode MS" w:eastAsia="Arial Unicode MS" w:hAnsi="Arial Unicode MS" w:cs="Arial Unicode MS"/>
          <w:sz w:val="20"/>
        </w:rPr>
      </w:pPr>
    </w:p>
    <w:p w:rsidR="0008678C" w:rsidRDefault="0008678C" w:rsidP="00474975">
      <w:pPr>
        <w:rPr>
          <w:rFonts w:ascii="Arial Unicode MS" w:eastAsia="Arial Unicode MS" w:hAnsi="Arial Unicode MS" w:cs="Arial Unicode MS" w:hint="eastAsia"/>
          <w:sz w:val="20"/>
          <w:lang w:eastAsia="ja-JP"/>
        </w:rPr>
      </w:pPr>
    </w:p>
    <w:p w:rsidR="002B0034" w:rsidRDefault="002B0034" w:rsidP="002B0034">
      <w:r>
        <w:rPr>
          <w:rFonts w:ascii="Arial Unicode MS" w:eastAsia="Arial Unicode MS" w:hAnsi="Arial Unicode MS" w:cs="Arial Unicode MS"/>
          <w:sz w:val="20"/>
        </w:rPr>
        <w:t xml:space="preserve">Database: </w:t>
      </w:r>
      <w:proofErr w:type="spellStart"/>
      <w:r>
        <w:rPr>
          <w:rFonts w:ascii="Arial Unicode MS" w:eastAsia="Arial Unicode MS" w:hAnsi="Arial Unicode MS" w:cs="Arial Unicode MS"/>
          <w:sz w:val="20"/>
        </w:rPr>
        <w:t>Emcare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1995 to present &amp; </w:t>
      </w:r>
      <w:proofErr w:type="spellStart"/>
      <w:r>
        <w:rPr>
          <w:rFonts w:ascii="Arial Unicode MS" w:eastAsia="Arial Unicode MS" w:hAnsi="Arial Unicode MS" w:cs="Arial Unicode MS"/>
          <w:sz w:val="20"/>
        </w:rPr>
        <w:t>Embase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Clas</w:t>
      </w:r>
      <w:r w:rsidR="00111F48">
        <w:rPr>
          <w:rFonts w:ascii="Arial Unicode MS" w:eastAsia="Arial Unicode MS" w:hAnsi="Arial Unicode MS" w:cs="Arial Unicode MS"/>
          <w:sz w:val="20"/>
        </w:rPr>
        <w:t xml:space="preserve">sic + </w:t>
      </w:r>
      <w:proofErr w:type="spellStart"/>
      <w:r w:rsidR="00111F48">
        <w:rPr>
          <w:rFonts w:ascii="Arial Unicode MS" w:eastAsia="Arial Unicode MS" w:hAnsi="Arial Unicode MS" w:cs="Arial Unicode MS"/>
          <w:sz w:val="20"/>
        </w:rPr>
        <w:t>Embase</w:t>
      </w:r>
      <w:proofErr w:type="spellEnd"/>
      <w:r w:rsidR="00111F48">
        <w:rPr>
          <w:rFonts w:ascii="Arial Unicode MS" w:eastAsia="Arial Unicode MS" w:hAnsi="Arial Unicode MS" w:cs="Arial Unicode MS"/>
          <w:sz w:val="20"/>
        </w:rPr>
        <w:t xml:space="preserve"> 1947 to 2021 January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111F48">
        <w:rPr>
          <w:rFonts w:ascii="Arial Unicode MS" w:eastAsia="Arial Unicode MS" w:hAnsi="Arial Unicode MS" w:cs="Arial Unicode MS"/>
          <w:sz w:val="20"/>
        </w:rPr>
        <w:t>13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neck injury/ (5737)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Sprains and Strains).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(558)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Neck Pain.mp.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neck pain/ (11197)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traffic accident/ (20356)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neck muscle/ (4625)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whiplash injury/ (2058)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whiplash associated disorder.mp.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(275)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     whiplash.mp.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(2329)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     WAD.mp.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(519)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     cervical strain.mp.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(17)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11     neck injur$.mp.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(3166)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12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sprain$ and strain$).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(1001)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(accident$ or Traffic) adj4 neck pain$).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(31)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1 or 2 or 3 or 4 or 5 or 6 or 7 or 8 or 9 or 10 or 11 or 12 or 13 (41173)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behavior therapy/ (16289)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16     pain management.mp. (18110)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17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behavio?r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(18735)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18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mindfulness/ or mindfulness.mp. (7233)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19     cognitive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behavio?ral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(12729)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20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acceptance and commitment therapy).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(1106)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relaxation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(300)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22     operant conditioning.mp.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(436)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23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respondent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treatment.mp.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(5)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24     cognitive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(19083)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25     graded activity.mp.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(114)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26     phycotherapy.mp.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(0)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27     functional analytic phycotherapy.mp.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(0)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28     biofeedback.mp.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biofeedback/ (3657)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29     pain education.mp. (416)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30     15 or 16 or 17 or 18 or 19 or 20 or 21 or 22 or 23 or 24 or 25 or 26 or 27 or 28 or 29 (65386)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31     randomized controlled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(268926)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32     controlled clinical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(72770)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33     randomized.mp.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(351976)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34     placebo.mp.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(114250)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35     </w:t>
      </w:r>
      <w:proofErr w:type="gramStart"/>
      <w:r>
        <w:rPr>
          <w:rFonts w:ascii="Arial Unicode MS" w:eastAsia="Arial Unicode MS" w:hAnsi="Arial Unicode MS" w:cs="Arial Unicode MS"/>
          <w:sz w:val="20"/>
        </w:rPr>
        <w:t>drug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therapy.mp.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(86119)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36     randomly.mp.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(141112)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37     trial.mp.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(563376)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38     groups.mp.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(688259)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39     31 or 32 or 33 or 34 or 35 or 36 or 37 or 38 (1271373)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40     human$.mp.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keyword] (4761113)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41     39 and 40 (1048246)</w:t>
      </w:r>
    </w:p>
    <w:p w:rsidR="002B0034" w:rsidRDefault="002B0034" w:rsidP="002B00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42     14 and 30 and 41 (282)</w:t>
      </w:r>
    </w:p>
    <w:p w:rsidR="002B0034" w:rsidRDefault="002B0034" w:rsidP="002B0034">
      <w:pPr>
        <w:pBdr>
          <w:bottom w:val="dotted" w:sz="24" w:space="1" w:color="auto"/>
        </w:pBdr>
        <w:rPr>
          <w:rFonts w:ascii="Arial Unicode MS" w:eastAsia="Arial Unicode MS" w:hAnsi="Arial Unicode MS" w:cs="Arial Unicode MS"/>
          <w:sz w:val="20"/>
        </w:rPr>
      </w:pPr>
    </w:p>
    <w:p w:rsidR="00DB5553" w:rsidRDefault="00DB5553" w:rsidP="002B0034">
      <w:pPr>
        <w:rPr>
          <w:rFonts w:ascii="Arial Unicode MS" w:eastAsia="Arial Unicode MS" w:hAnsi="Arial Unicode MS" w:cs="Arial Unicode MS"/>
          <w:sz w:val="20"/>
        </w:rPr>
      </w:pPr>
    </w:p>
    <w:p w:rsidR="00DB5553" w:rsidRDefault="00DB5553" w:rsidP="002B0034">
      <w:pPr>
        <w:rPr>
          <w:rFonts w:ascii="Arial Unicode MS" w:eastAsia="Arial Unicode MS" w:hAnsi="Arial Unicode MS" w:cs="Arial Unicode MS"/>
          <w:sz w:val="20"/>
        </w:rPr>
      </w:pPr>
    </w:p>
    <w:p w:rsidR="00DB5553" w:rsidRDefault="00DB5553">
      <w:pPr>
        <w:spacing w:after="160" w:line="259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br w:type="page"/>
      </w:r>
      <w:bookmarkStart w:id="0" w:name="_GoBack"/>
      <w:bookmarkEnd w:id="0"/>
    </w:p>
    <w:p w:rsidR="006C4EA9" w:rsidRDefault="00227695" w:rsidP="006C4EA9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lastRenderedPageBreak/>
        <w:t xml:space="preserve">   </w:t>
      </w:r>
      <w:r w:rsidR="006C4EA9">
        <w:rPr>
          <w:rFonts w:ascii="Arial Unicode MS" w:eastAsia="Arial Unicode MS" w:hAnsi="Arial Unicode MS" w:cs="Arial Unicode MS"/>
          <w:sz w:val="20"/>
        </w:rPr>
        <w:t xml:space="preserve">Database: CINAHL plus </w:t>
      </w:r>
    </w:p>
    <w:p w:rsidR="006C4EA9" w:rsidRDefault="006C4EA9" w:rsidP="006C4EA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:rsidR="006C4EA9" w:rsidRDefault="006C4EA9" w:rsidP="006C4EA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:rsidR="00227695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S1 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"Neck Injuries+")   </w:t>
      </w:r>
    </w:p>
    <w:p w:rsidR="00227695" w:rsidRDefault="00227695" w:rsidP="00DB555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S2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"Sprains and Strains+")   </w:t>
      </w:r>
      <w:r w:rsidR="00F60F66">
        <w:rPr>
          <w:rFonts w:ascii="Arial Unicode MS" w:eastAsia="Arial Unicode MS" w:hAnsi="Arial Unicode MS" w:cs="Arial Unicode MS"/>
          <w:sz w:val="20"/>
        </w:rPr>
        <w:t xml:space="preserve">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S3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"Neck Pain")   </w:t>
      </w:r>
    </w:p>
    <w:p w:rsidR="00227695" w:rsidRDefault="00227695" w:rsidP="0022769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S4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"Accidents, Traffic") 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S5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"Neck Muscles+")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S6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whiplash associated disorder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S7 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"Whiplash Injuries") OR "whiplash"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S8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WAD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S9  </w:t>
      </w:r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cervical sprain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S10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neck </w:t>
      </w:r>
      <w:proofErr w:type="spellStart"/>
      <w:r w:rsidRPr="00DB5553">
        <w:rPr>
          <w:rFonts w:ascii="Arial Unicode MS" w:eastAsia="Arial Unicode MS" w:hAnsi="Arial Unicode MS" w:cs="Arial Unicode MS"/>
          <w:sz w:val="20"/>
        </w:rPr>
        <w:t>injur</w:t>
      </w:r>
      <w:proofErr w:type="spellEnd"/>
      <w:r w:rsidRPr="00DB5553">
        <w:rPr>
          <w:rFonts w:ascii="Arial Unicode MS" w:eastAsia="Arial Unicode MS" w:hAnsi="Arial Unicode MS" w:cs="Arial Unicode MS"/>
          <w:sz w:val="20"/>
        </w:rPr>
        <w:t xml:space="preserve">$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S11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sprain$ and strain$)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S12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(accident$ or Traffic) adj4 neck pain$)   </w:t>
      </w:r>
    </w:p>
    <w:p w:rsidR="00227695" w:rsidRPr="00DB5553" w:rsidRDefault="00227695" w:rsidP="00227695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S13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S1 OR S2 OR S3 OR S4 OR S5 OR S6 OR S7 OR S8 OR S9 OR S10 OR S11 OR S12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S14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"Behavior Therapy+")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S15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"Pain Management")   </w:t>
      </w:r>
    </w:p>
    <w:p w:rsidR="00227695" w:rsidRDefault="00532F56" w:rsidP="00DB555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  S16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behavior therapy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S17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"Mindfulness")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S18 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cognitive behavioral therapy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S19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acceptance and commitment therapy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S20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relaxation therapy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S21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operant conditioning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S22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respondent treatment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S23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cognitive therapy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S24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graded activity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S25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DB5553">
        <w:rPr>
          <w:rFonts w:ascii="Arial Unicode MS" w:eastAsia="Arial Unicode MS" w:hAnsi="Arial Unicode MS" w:cs="Arial Unicode MS"/>
          <w:sz w:val="20"/>
        </w:rPr>
        <w:t>phycotherapy</w:t>
      </w:r>
      <w:proofErr w:type="spellEnd"/>
      <w:r w:rsidRPr="00DB5553">
        <w:rPr>
          <w:rFonts w:ascii="Arial Unicode MS" w:eastAsia="Arial Unicode MS" w:hAnsi="Arial Unicode MS" w:cs="Arial Unicode MS"/>
          <w:sz w:val="20"/>
        </w:rPr>
        <w:t xml:space="preserve">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S26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functional analytic </w:t>
      </w:r>
      <w:proofErr w:type="spellStart"/>
      <w:r w:rsidRPr="00DB5553">
        <w:rPr>
          <w:rFonts w:ascii="Arial Unicode MS" w:eastAsia="Arial Unicode MS" w:hAnsi="Arial Unicode MS" w:cs="Arial Unicode MS"/>
          <w:sz w:val="20"/>
        </w:rPr>
        <w:t>phycotherapy</w:t>
      </w:r>
      <w:proofErr w:type="spellEnd"/>
      <w:r w:rsidRPr="00DB5553">
        <w:rPr>
          <w:rFonts w:ascii="Arial Unicode MS" w:eastAsia="Arial Unicode MS" w:hAnsi="Arial Unicode MS" w:cs="Arial Unicode MS"/>
          <w:sz w:val="20"/>
        </w:rPr>
        <w:t xml:space="preserve">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S27  </w:t>
      </w:r>
      <w:r>
        <w:rPr>
          <w:rFonts w:ascii="Arial Unicode MS" w:eastAsia="Arial Unicode MS" w:hAnsi="Arial Unicode MS" w:cs="Arial Unicode MS"/>
          <w:sz w:val="20"/>
        </w:rPr>
        <w:t xml:space="preserve"> biofeedback</w:t>
      </w:r>
      <w:r w:rsidRPr="00DB5553">
        <w:rPr>
          <w:rFonts w:ascii="Arial Unicode MS" w:eastAsia="Arial Unicode MS" w:hAnsi="Arial Unicode MS" w:cs="Arial Unicode MS"/>
          <w:sz w:val="20"/>
        </w:rPr>
        <w:t xml:space="preserve">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S28  </w:t>
      </w:r>
      <w:r>
        <w:rPr>
          <w:rFonts w:ascii="Arial Unicode MS" w:eastAsia="Arial Unicode MS" w:hAnsi="Arial Unicode MS" w:cs="Arial Unicode MS"/>
          <w:sz w:val="20"/>
        </w:rPr>
        <w:t xml:space="preserve"> pain education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S29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"Patient Education+")   </w:t>
      </w:r>
    </w:p>
    <w:p w:rsidR="00D81831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S30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S14 OR S15 OR S16 OR S17 OR S18 OR S19 OR S20 OR S21 OR S22 OR S23 OR S24 </w:t>
      </w:r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="00D81831">
        <w:rPr>
          <w:rFonts w:ascii="Arial Unicode MS" w:eastAsia="Arial Unicode MS" w:hAnsi="Arial Unicode MS" w:cs="Arial Unicode MS"/>
          <w:sz w:val="20"/>
        </w:rPr>
        <w:t xml:space="preserve">    </w:t>
      </w:r>
    </w:p>
    <w:p w:rsidR="00532F56" w:rsidRPr="00DB5553" w:rsidRDefault="00D81831" w:rsidP="00532F5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           </w:t>
      </w:r>
      <w:r w:rsidR="00532F56" w:rsidRPr="00DB5553">
        <w:rPr>
          <w:rFonts w:ascii="Arial Unicode MS" w:eastAsia="Arial Unicode MS" w:hAnsi="Arial Unicode MS" w:cs="Arial Unicode MS"/>
          <w:sz w:val="20"/>
        </w:rPr>
        <w:t xml:space="preserve">OR S25 OR S26 OR S27 OR S28 OR S29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S31 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"Randomized Controlled Trials+") OR "randomized controlled trial"   </w:t>
      </w:r>
    </w:p>
    <w:p w:rsidR="00532F56" w:rsidRPr="00DB5553" w:rsidRDefault="00532F56" w:rsidP="00532F56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S32 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"Clinical Trials") OR "controlled clinical trial"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S33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randomized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S34 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"Placebos") OR "placebo"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S35 </w:t>
      </w:r>
      <w:proofErr w:type="gramStart"/>
      <w:r w:rsidRPr="00DB555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>(</w:t>
      </w:r>
      <w:proofErr w:type="gramEnd"/>
      <w:r w:rsidRPr="00DB5553">
        <w:rPr>
          <w:rFonts w:ascii="Arial Unicode MS" w:eastAsia="Arial Unicode MS" w:hAnsi="Arial Unicode MS" w:cs="Arial Unicode MS"/>
          <w:sz w:val="20"/>
        </w:rPr>
        <w:t xml:space="preserve">MH "Drug Therapy+") OR "drug therapy"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S36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randomly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lastRenderedPageBreak/>
        <w:t xml:space="preserve">   S37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trial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S38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groups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S39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S31 OR S32 OR S33 OR S34 OR S35 OR S36 OR S37 OR S38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S40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humans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 w:rsidRPr="00DB5553">
        <w:rPr>
          <w:rFonts w:ascii="Arial Unicode MS" w:eastAsia="Arial Unicode MS" w:hAnsi="Arial Unicode MS" w:cs="Arial Unicode MS"/>
          <w:sz w:val="20"/>
        </w:rPr>
        <w:t xml:space="preserve">   S41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S39 AND S40   </w:t>
      </w:r>
    </w:p>
    <w:p w:rsidR="00D81831" w:rsidRPr="00DB5553" w:rsidRDefault="00D81831" w:rsidP="00D8183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S42  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DB5553">
        <w:rPr>
          <w:rFonts w:ascii="Arial Unicode MS" w:eastAsia="Arial Unicode MS" w:hAnsi="Arial Unicode MS" w:cs="Arial Unicode MS"/>
          <w:sz w:val="20"/>
        </w:rPr>
        <w:t xml:space="preserve">S13 AND S30 AND S41   </w:t>
      </w:r>
    </w:p>
    <w:p w:rsidR="00532F56" w:rsidRDefault="00532F56" w:rsidP="00DB5553">
      <w:pPr>
        <w:rPr>
          <w:rFonts w:ascii="Arial Unicode MS" w:eastAsia="Arial Unicode MS" w:hAnsi="Arial Unicode MS" w:cs="Arial Unicode MS"/>
          <w:sz w:val="20"/>
        </w:rPr>
      </w:pPr>
    </w:p>
    <w:p w:rsidR="00DB5553" w:rsidRPr="00DB5553" w:rsidRDefault="00DB5553" w:rsidP="00DB5553">
      <w:pPr>
        <w:rPr>
          <w:rFonts w:ascii="Arial Unicode MS" w:eastAsia="Arial Unicode MS" w:hAnsi="Arial Unicode MS" w:cs="Arial Unicode MS"/>
          <w:sz w:val="20"/>
        </w:rPr>
      </w:pPr>
    </w:p>
    <w:p w:rsidR="00DB5553" w:rsidRPr="00DB5553" w:rsidRDefault="00DB5553" w:rsidP="00DB5553">
      <w:pPr>
        <w:rPr>
          <w:rFonts w:ascii="Arial Unicode MS" w:eastAsia="Arial Unicode MS" w:hAnsi="Arial Unicode MS" w:cs="Arial Unicode MS"/>
          <w:sz w:val="20"/>
        </w:rPr>
      </w:pPr>
    </w:p>
    <w:p w:rsidR="00DB5553" w:rsidRPr="00DB5553" w:rsidRDefault="00DB5553" w:rsidP="00DB5553">
      <w:pPr>
        <w:rPr>
          <w:rFonts w:ascii="Arial Unicode MS" w:eastAsia="Arial Unicode MS" w:hAnsi="Arial Unicode MS" w:cs="Arial Unicode MS"/>
          <w:sz w:val="20"/>
        </w:rPr>
      </w:pPr>
    </w:p>
    <w:p w:rsidR="00C85675" w:rsidRDefault="00C85675" w:rsidP="00474975">
      <w:pPr>
        <w:rPr>
          <w:rFonts w:ascii="Arial Unicode MS" w:eastAsia="Arial Unicode MS" w:hAnsi="Arial Unicode MS" w:cs="Arial Unicode MS"/>
          <w:sz w:val="20"/>
        </w:rPr>
      </w:pPr>
    </w:p>
    <w:p w:rsidR="00227695" w:rsidRDefault="00227695" w:rsidP="0047497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PEDro</w:t>
      </w:r>
    </w:p>
    <w:p w:rsidR="00227695" w:rsidRDefault="00227695" w:rsidP="0047497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Abstract &amp; Title: Whip*</w:t>
      </w:r>
    </w:p>
    <w:p w:rsidR="00227695" w:rsidRDefault="00227695" w:rsidP="0047497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Body Part: head or neck</w:t>
      </w:r>
    </w:p>
    <w:p w:rsidR="00227695" w:rsidRDefault="00227695" w:rsidP="0047497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Method: clinical trial</w:t>
      </w:r>
    </w:p>
    <w:p w:rsidR="00227695" w:rsidRDefault="00227695" w:rsidP="00474975">
      <w:pPr>
        <w:rPr>
          <w:rFonts w:ascii="Arial Unicode MS" w:eastAsia="Arial Unicode MS" w:hAnsi="Arial Unicode MS" w:cs="Arial Unicode MS"/>
          <w:sz w:val="20"/>
        </w:rPr>
      </w:pPr>
    </w:p>
    <w:p w:rsidR="00C85675" w:rsidRDefault="00C85675" w:rsidP="00474975">
      <w:pPr>
        <w:rPr>
          <w:rFonts w:ascii="Arial Unicode MS" w:eastAsia="Arial Unicode MS" w:hAnsi="Arial Unicode MS" w:cs="Arial Unicode MS"/>
          <w:sz w:val="20"/>
        </w:rPr>
      </w:pPr>
    </w:p>
    <w:p w:rsidR="00C85675" w:rsidRDefault="00C85675" w:rsidP="00474975">
      <w:pPr>
        <w:rPr>
          <w:rFonts w:ascii="Arial Unicode MS" w:eastAsia="Arial Unicode MS" w:hAnsi="Arial Unicode MS" w:cs="Arial Unicode MS"/>
          <w:sz w:val="20"/>
        </w:rPr>
      </w:pPr>
    </w:p>
    <w:p w:rsidR="00227695" w:rsidRDefault="00227695" w:rsidP="00227695">
      <w:pPr>
        <w:rPr>
          <w:rFonts w:ascii="Arial Unicode MS" w:eastAsia="Arial Unicode MS" w:hAnsi="Arial Unicode MS" w:cs="Arial Unicode MS"/>
          <w:sz w:val="20"/>
        </w:rPr>
      </w:pPr>
    </w:p>
    <w:p w:rsidR="00227695" w:rsidRDefault="00227695" w:rsidP="0022769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Web of science</w:t>
      </w:r>
    </w:p>
    <w:p w:rsidR="00227695" w:rsidRDefault="00227695" w:rsidP="00227695">
      <w:r>
        <w:rPr>
          <w:rFonts w:ascii="Arial Unicode MS" w:eastAsia="Arial Unicode MS" w:hAnsi="Arial Unicode MS" w:cs="Arial Unicode MS"/>
          <w:sz w:val="20"/>
        </w:rPr>
        <w:t>C</w:t>
      </w:r>
      <w:r w:rsidR="00111F48">
        <w:rPr>
          <w:rFonts w:ascii="Arial Unicode MS" w:eastAsia="Arial Unicode MS" w:hAnsi="Arial Unicode MS" w:cs="Arial Unicode MS"/>
          <w:sz w:val="20"/>
        </w:rPr>
        <w:t>itations and Daily &lt;1990 to 2021</w:t>
      </w:r>
      <w:r>
        <w:rPr>
          <w:rFonts w:ascii="Arial Unicode MS" w:eastAsia="Arial Unicode MS" w:hAnsi="Arial Unicode MS" w:cs="Arial Unicode MS"/>
          <w:sz w:val="20"/>
        </w:rPr>
        <w:t>&gt;</w:t>
      </w:r>
    </w:p>
    <w:p w:rsidR="00227695" w:rsidRDefault="00227695" w:rsidP="0022769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:rsidR="00227695" w:rsidRDefault="00227695" w:rsidP="00227695">
      <w:pPr>
        <w:rPr>
          <w:rFonts w:ascii="Arial Unicode MS" w:eastAsia="Arial Unicode MS" w:hAnsi="Arial Unicode MS" w:cs="Arial Unicode MS"/>
          <w:sz w:val="20"/>
        </w:rPr>
      </w:pPr>
    </w:p>
    <w:p w:rsidR="00227695" w:rsidRPr="006C4EA9" w:rsidRDefault="00AE6D3C" w:rsidP="00227695">
      <w:pPr>
        <w:rPr>
          <w:rFonts w:ascii="Arial Unicode MS" w:eastAsia="Arial Unicode MS" w:hAnsi="Arial Unicode MS" w:cs="Arial Unicode MS"/>
          <w:sz w:val="20"/>
        </w:rPr>
      </w:pPr>
      <w:r w:rsidRPr="006C4EA9">
        <w:rPr>
          <w:rFonts w:ascii="Arial Unicode MS" w:eastAsia="Arial Unicode MS" w:hAnsi="Arial Unicode MS" w:cs="Arial Unicode MS"/>
          <w:sz w:val="20"/>
        </w:rPr>
        <w:t>TS</w:t>
      </w:r>
      <w:r w:rsidR="00227695" w:rsidRPr="006C4EA9">
        <w:rPr>
          <w:rFonts w:ascii="Arial Unicode MS" w:eastAsia="Arial Unicode MS" w:hAnsi="Arial Unicode MS" w:cs="Arial Unicode MS"/>
          <w:sz w:val="20"/>
        </w:rPr>
        <w:t>= (((Ch</w:t>
      </w:r>
      <w:r w:rsidR="00D81831" w:rsidRPr="006C4EA9">
        <w:rPr>
          <w:rFonts w:ascii="Arial Unicode MS" w:eastAsia="Arial Unicode MS" w:hAnsi="Arial Unicode MS" w:cs="Arial Unicode MS"/>
          <w:sz w:val="20"/>
        </w:rPr>
        <w:t>ronic or musculoskeletal or Whiplash</w:t>
      </w:r>
      <w:r w:rsidR="00227695" w:rsidRPr="006C4EA9">
        <w:rPr>
          <w:rFonts w:ascii="Arial Unicode MS" w:eastAsia="Arial Unicode MS" w:hAnsi="Arial Unicode MS" w:cs="Arial Unicode MS"/>
          <w:sz w:val="20"/>
        </w:rPr>
        <w:t>) NEAR/3 (</w:t>
      </w:r>
      <w:r w:rsidR="00D81831" w:rsidRPr="006C4EA9">
        <w:rPr>
          <w:rFonts w:ascii="Arial Unicode MS" w:eastAsia="Arial Unicode MS" w:hAnsi="Arial Unicode MS" w:cs="Arial Unicode MS"/>
          <w:sz w:val="20"/>
        </w:rPr>
        <w:t>neck</w:t>
      </w:r>
      <w:r w:rsidR="00227695" w:rsidRPr="006C4EA9">
        <w:rPr>
          <w:rFonts w:ascii="Arial Unicode MS" w:eastAsia="Arial Unicode MS" w:hAnsi="Arial Unicode MS" w:cs="Arial Unicode MS"/>
          <w:sz w:val="20"/>
        </w:rPr>
        <w:t xml:space="preserve"> </w:t>
      </w:r>
      <w:r w:rsidR="00D81831" w:rsidRPr="006C4EA9">
        <w:rPr>
          <w:rFonts w:ascii="Arial Unicode MS" w:eastAsia="Arial Unicode MS" w:hAnsi="Arial Unicode MS" w:cs="Arial Unicode MS"/>
          <w:sz w:val="20"/>
        </w:rPr>
        <w:t>or cervical)</w:t>
      </w:r>
      <w:r w:rsidR="00227695" w:rsidRPr="006C4EA9">
        <w:rPr>
          <w:rFonts w:ascii="Arial Unicode MS" w:eastAsia="Arial Unicode MS" w:hAnsi="Arial Unicode MS" w:cs="Arial Unicode MS"/>
          <w:sz w:val="20"/>
        </w:rPr>
        <w:t xml:space="preserve"> NEAR/3 (pain* or disorder</w:t>
      </w:r>
      <w:r w:rsidR="00227695" w:rsidRPr="006C4EA9">
        <w:rPr>
          <w:rFonts w:ascii="Arial Unicode MS" w:hAnsi="Arial Unicode MS" w:cs="Arial Unicode MS" w:hint="eastAsia"/>
          <w:sz w:val="20"/>
          <w:lang w:eastAsia="ja-JP"/>
        </w:rPr>
        <w:t xml:space="preserve"> or</w:t>
      </w:r>
      <w:r w:rsidR="00227695" w:rsidRPr="006C4EA9">
        <w:rPr>
          <w:rFonts w:ascii="Arial Unicode MS" w:hAnsi="Arial Unicode MS" w:cs="Arial Unicode MS"/>
          <w:sz w:val="20"/>
          <w:lang w:eastAsia="ja-JP"/>
        </w:rPr>
        <w:t xml:space="preserve"> ache</w:t>
      </w:r>
      <w:r w:rsidR="00227695" w:rsidRPr="006C4EA9">
        <w:rPr>
          <w:rFonts w:ascii="Arial Unicode MS" w:eastAsia="Arial Unicode MS" w:hAnsi="Arial Unicode MS" w:cs="Arial Unicode MS"/>
          <w:sz w:val="20"/>
        </w:rPr>
        <w:t>)) AND (</w:t>
      </w:r>
      <w:r w:rsidRPr="006C4EA9">
        <w:rPr>
          <w:rFonts w:ascii="Arial Unicode MS" w:eastAsia="Arial Unicode MS" w:hAnsi="Arial Unicode MS" w:cs="Arial Unicode MS"/>
          <w:sz w:val="20"/>
          <w:shd w:val="pct15" w:color="auto" w:fill="FFFFFF"/>
        </w:rPr>
        <w:t>(</w:t>
      </w:r>
      <w:r w:rsidR="00227695" w:rsidRPr="006C4EA9">
        <w:rPr>
          <w:rFonts w:ascii="Arial Unicode MS" w:eastAsia="Arial Unicode MS" w:hAnsi="Arial Unicode MS" w:cs="Arial Unicode MS"/>
          <w:sz w:val="20"/>
        </w:rPr>
        <w:t>(</w:t>
      </w:r>
      <w:proofErr w:type="spellStart"/>
      <w:r w:rsidR="00D81831" w:rsidRPr="006C4EA9">
        <w:rPr>
          <w:rFonts w:ascii="Arial Unicode MS" w:eastAsia="Arial Unicode MS" w:hAnsi="Arial Unicode MS" w:cs="Arial Unicode MS"/>
          <w:sz w:val="20"/>
        </w:rPr>
        <w:t>behavi</w:t>
      </w:r>
      <w:proofErr w:type="spellEnd"/>
      <w:r w:rsidR="00D81831" w:rsidRPr="006C4EA9">
        <w:rPr>
          <w:rFonts w:ascii="Arial Unicode MS" w:eastAsia="Arial Unicode MS" w:hAnsi="Arial Unicode MS" w:cs="Arial Unicode MS"/>
          <w:sz w:val="20"/>
        </w:rPr>
        <w:t xml:space="preserve">* or </w:t>
      </w:r>
      <w:proofErr w:type="spellStart"/>
      <w:r w:rsidR="00227695" w:rsidRPr="006C4EA9">
        <w:rPr>
          <w:rFonts w:ascii="Arial Unicode MS" w:eastAsia="Arial Unicode MS" w:hAnsi="Arial Unicode MS" w:cs="Arial Unicode MS"/>
          <w:sz w:val="20"/>
        </w:rPr>
        <w:t>cogni</w:t>
      </w:r>
      <w:proofErr w:type="spellEnd"/>
      <w:r w:rsidR="00227695" w:rsidRPr="006C4EA9">
        <w:rPr>
          <w:rFonts w:ascii="Arial Unicode MS" w:eastAsia="Arial Unicode MS" w:hAnsi="Arial Unicode MS" w:cs="Arial Unicode MS"/>
          <w:sz w:val="20"/>
        </w:rPr>
        <w:t>*</w:t>
      </w:r>
      <w:r w:rsidR="00D81831" w:rsidRPr="006C4EA9">
        <w:rPr>
          <w:rFonts w:ascii="Arial Unicode MS" w:eastAsia="Arial Unicode MS" w:hAnsi="Arial Unicode MS" w:cs="Arial Unicode MS"/>
          <w:sz w:val="20"/>
        </w:rPr>
        <w:t>) NEAR/</w:t>
      </w:r>
      <w:r w:rsidR="00227695" w:rsidRPr="006C4EA9">
        <w:rPr>
          <w:rFonts w:ascii="Arial Unicode MS" w:eastAsia="Arial Unicode MS" w:hAnsi="Arial Unicode MS" w:cs="Arial Unicode MS"/>
          <w:sz w:val="20"/>
        </w:rPr>
        <w:t xml:space="preserve">2 </w:t>
      </w:r>
      <w:proofErr w:type="spellStart"/>
      <w:r w:rsidR="00227695" w:rsidRPr="006C4EA9">
        <w:rPr>
          <w:rFonts w:ascii="Arial Unicode MS" w:eastAsia="Arial Unicode MS" w:hAnsi="Arial Unicode MS" w:cs="Arial Unicode MS"/>
          <w:sz w:val="20"/>
        </w:rPr>
        <w:t>therap</w:t>
      </w:r>
      <w:proofErr w:type="spellEnd"/>
      <w:r w:rsidR="00227695" w:rsidRPr="006C4EA9">
        <w:rPr>
          <w:rFonts w:ascii="Arial Unicode MS" w:eastAsia="Arial Unicode MS" w:hAnsi="Arial Unicode MS" w:cs="Arial Unicode MS"/>
          <w:sz w:val="20"/>
        </w:rPr>
        <w:t xml:space="preserve">*) or (biopsychosocial or multidisciplinary or </w:t>
      </w:r>
      <w:proofErr w:type="spellStart"/>
      <w:r w:rsidR="00227695" w:rsidRPr="006C4EA9">
        <w:rPr>
          <w:rFonts w:ascii="Arial Unicode MS" w:eastAsia="Arial Unicode MS" w:hAnsi="Arial Unicode MS" w:cs="Arial Unicode MS"/>
          <w:sz w:val="20"/>
        </w:rPr>
        <w:t>multiprofession</w:t>
      </w:r>
      <w:proofErr w:type="spellEnd"/>
      <w:r w:rsidR="00227695" w:rsidRPr="006C4EA9">
        <w:rPr>
          <w:rFonts w:ascii="Arial Unicode MS" w:eastAsia="Arial Unicode MS" w:hAnsi="Arial Unicode MS" w:cs="Arial Unicode MS"/>
          <w:sz w:val="20"/>
        </w:rPr>
        <w:t xml:space="preserve">* or </w:t>
      </w:r>
      <w:proofErr w:type="spellStart"/>
      <w:r w:rsidR="00227695" w:rsidRPr="006C4EA9">
        <w:rPr>
          <w:rFonts w:ascii="Arial Unicode MS" w:eastAsia="Arial Unicode MS" w:hAnsi="Arial Unicode MS" w:cs="Arial Unicode MS"/>
          <w:sz w:val="20"/>
        </w:rPr>
        <w:t>interdisciplina</w:t>
      </w:r>
      <w:proofErr w:type="spellEnd"/>
      <w:r w:rsidR="00227695" w:rsidRPr="006C4EA9">
        <w:rPr>
          <w:rFonts w:ascii="Arial Unicode MS" w:eastAsia="Arial Unicode MS" w:hAnsi="Arial Unicode MS" w:cs="Arial Unicode MS"/>
          <w:sz w:val="20"/>
        </w:rPr>
        <w:t>* or multimodal)))</w:t>
      </w:r>
    </w:p>
    <w:p w:rsidR="00227695" w:rsidRDefault="00227695" w:rsidP="00227695">
      <w:pPr>
        <w:rPr>
          <w:rFonts w:ascii="Arial Unicode MS" w:eastAsia="Arial Unicode MS" w:hAnsi="Arial Unicode MS" w:cs="Arial Unicode MS"/>
          <w:sz w:val="20"/>
        </w:rPr>
      </w:pPr>
    </w:p>
    <w:p w:rsidR="00227695" w:rsidRDefault="00227695" w:rsidP="00474975">
      <w:pPr>
        <w:rPr>
          <w:rFonts w:ascii="Arial Unicode MS" w:eastAsia="Arial Unicode MS" w:hAnsi="Arial Unicode MS" w:cs="Arial Unicode MS"/>
          <w:sz w:val="20"/>
        </w:rPr>
      </w:pPr>
    </w:p>
    <w:p w:rsidR="00474975" w:rsidRDefault="00474975" w:rsidP="00474975">
      <w:pPr>
        <w:rPr>
          <w:rFonts w:ascii="Arial Unicode MS" w:eastAsia="Arial Unicode MS" w:hAnsi="Arial Unicode MS" w:cs="Arial Unicode MS"/>
          <w:sz w:val="20"/>
        </w:rPr>
      </w:pPr>
    </w:p>
    <w:p w:rsidR="00116057" w:rsidRDefault="00116057" w:rsidP="00474975">
      <w:pPr>
        <w:rPr>
          <w:rFonts w:ascii="Arial Unicode MS" w:eastAsia="Arial Unicode MS" w:hAnsi="Arial Unicode MS" w:cs="Arial Unicode MS"/>
          <w:sz w:val="20"/>
        </w:rPr>
      </w:pPr>
    </w:p>
    <w:p w:rsidR="00DB5553" w:rsidRPr="00474975" w:rsidRDefault="00DB5553" w:rsidP="00474975">
      <w:pPr>
        <w:rPr>
          <w:lang w:eastAsia="ja-JP"/>
        </w:rPr>
      </w:pPr>
    </w:p>
    <w:sectPr w:rsidR="00DB5553" w:rsidRPr="0047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D5"/>
    <w:rsid w:val="00083400"/>
    <w:rsid w:val="0008678C"/>
    <w:rsid w:val="00111F48"/>
    <w:rsid w:val="00116057"/>
    <w:rsid w:val="00227695"/>
    <w:rsid w:val="002B0034"/>
    <w:rsid w:val="002F2773"/>
    <w:rsid w:val="002F3183"/>
    <w:rsid w:val="003A6ED5"/>
    <w:rsid w:val="00474975"/>
    <w:rsid w:val="00532F56"/>
    <w:rsid w:val="00533C1A"/>
    <w:rsid w:val="006C4EA9"/>
    <w:rsid w:val="00774161"/>
    <w:rsid w:val="007830AA"/>
    <w:rsid w:val="00AE2E08"/>
    <w:rsid w:val="00AE6D3C"/>
    <w:rsid w:val="00C85675"/>
    <w:rsid w:val="00D81831"/>
    <w:rsid w:val="00DB5553"/>
    <w:rsid w:val="00DE5765"/>
    <w:rsid w:val="00E83D4C"/>
    <w:rsid w:val="00F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8F071"/>
  <w15:chartTrackingRefBased/>
  <w15:docId w15:val="{65DCF4EE-9045-45A9-AABA-9712636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C1A"/>
    <w:pPr>
      <w:spacing w:after="0" w:line="240" w:lineRule="auto"/>
    </w:pPr>
    <w:rPr>
      <w:kern w:val="2"/>
      <w:sz w:val="21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7E7E7"/>
                    <w:right w:val="none" w:sz="0" w:space="0" w:color="auto"/>
                  </w:divBdr>
                  <w:divsChild>
                    <w:div w:id="812915618">
                      <w:marLeft w:val="0"/>
                      <w:marRight w:val="-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9590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8417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329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6923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358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6721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407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9014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128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6678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501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552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643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361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5824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456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666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8462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629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3032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785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3800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7001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4258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8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112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0915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6018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9274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5519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892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0105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1163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1470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2900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3704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4947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36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73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5086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9189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69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1296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9592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5601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6068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6630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524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820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2208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1833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0918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6776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0189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6309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70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3691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41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392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2743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503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4332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307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6507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631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0486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21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6957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932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5138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0565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62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7161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890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207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4748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2763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9283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20558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10483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3408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4112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D8E1"/>
                              </w:divBdr>
                            </w:div>
                            <w:div w:id="549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London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Kurakata, Hiroshi</dc:creator>
  <cp:keywords/>
  <dc:description/>
  <cp:lastModifiedBy>Yu Kondo</cp:lastModifiedBy>
  <cp:revision>5</cp:revision>
  <dcterms:created xsi:type="dcterms:W3CDTF">2021-01-15T04:10:00Z</dcterms:created>
  <dcterms:modified xsi:type="dcterms:W3CDTF">2021-03-20T09:45:00Z</dcterms:modified>
</cp:coreProperties>
</file>