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5B7C" w14:textId="77777777" w:rsidR="004C0A17" w:rsidRPr="00AF4D10" w:rsidRDefault="004C0A17" w:rsidP="004C0A17">
      <w:pPr>
        <w:spacing w:line="360" w:lineRule="auto"/>
        <w:jc w:val="center"/>
        <w:rPr>
          <w:b/>
          <w:bCs/>
          <w:color w:val="000000" w:themeColor="text1"/>
          <w:sz w:val="24"/>
        </w:rPr>
      </w:pPr>
      <w:r w:rsidRPr="00AF4D10">
        <w:rPr>
          <w:b/>
          <w:bCs/>
          <w:color w:val="000000" w:themeColor="text1"/>
          <w:sz w:val="24"/>
        </w:rPr>
        <w:t xml:space="preserve">Relationship between painless delivery and postpartum depression: </w:t>
      </w:r>
    </w:p>
    <w:p w14:paraId="1B219710" w14:textId="77777777" w:rsidR="004C0A17" w:rsidRPr="00AF4D10" w:rsidRDefault="004C0A17" w:rsidP="004C0A17">
      <w:pPr>
        <w:spacing w:line="360" w:lineRule="auto"/>
        <w:jc w:val="center"/>
        <w:rPr>
          <w:bCs/>
          <w:color w:val="000000" w:themeColor="text1"/>
          <w:sz w:val="24"/>
        </w:rPr>
      </w:pPr>
      <w:r w:rsidRPr="00AF4D10">
        <w:rPr>
          <w:b/>
          <w:bCs/>
          <w:color w:val="000000" w:themeColor="text1"/>
          <w:sz w:val="24"/>
        </w:rPr>
        <w:t>The Japan Environment and Children’s Study (JECS)</w:t>
      </w:r>
    </w:p>
    <w:p w14:paraId="72AD13C1" w14:textId="77777777" w:rsidR="004C0A17" w:rsidRPr="00AF4D10" w:rsidRDefault="004C0A17" w:rsidP="004C0A17">
      <w:pPr>
        <w:spacing w:line="360" w:lineRule="auto"/>
        <w:jc w:val="center"/>
        <w:rPr>
          <w:bCs/>
          <w:color w:val="000000" w:themeColor="text1"/>
          <w:sz w:val="24"/>
        </w:rPr>
      </w:pPr>
    </w:p>
    <w:p w14:paraId="74DBD63C" w14:textId="77777777" w:rsidR="004C0A17" w:rsidRPr="00AF4D10" w:rsidRDefault="004C0A17" w:rsidP="004C0A17">
      <w:pPr>
        <w:spacing w:line="360" w:lineRule="auto"/>
        <w:jc w:val="center"/>
        <w:rPr>
          <w:bCs/>
          <w:color w:val="000000" w:themeColor="text1"/>
          <w:sz w:val="24"/>
        </w:rPr>
      </w:pPr>
      <w:r w:rsidRPr="00AF4D10">
        <w:rPr>
          <w:bCs/>
          <w:color w:val="000000" w:themeColor="text1"/>
          <w:sz w:val="24"/>
        </w:rPr>
        <w:t>Nobuhiro Suzumori</w:t>
      </w:r>
      <w:r w:rsidRPr="00AF4D10">
        <w:rPr>
          <w:bCs/>
          <w:color w:val="000000" w:themeColor="text1"/>
          <w:sz w:val="24"/>
          <w:vertAlign w:val="superscript"/>
        </w:rPr>
        <w:t>1*</w:t>
      </w:r>
      <w:r w:rsidRPr="00AF4D10">
        <w:rPr>
          <w:bCs/>
          <w:color w:val="000000" w:themeColor="text1"/>
          <w:sz w:val="24"/>
        </w:rPr>
        <w:t>, Takeshi Ebara</w:t>
      </w:r>
      <w:r w:rsidRPr="00AF4D10">
        <w:rPr>
          <w:bCs/>
          <w:color w:val="000000" w:themeColor="text1"/>
          <w:sz w:val="24"/>
          <w:vertAlign w:val="superscript"/>
        </w:rPr>
        <w:t>2</w:t>
      </w:r>
      <w:r w:rsidRPr="00AF4D10">
        <w:rPr>
          <w:bCs/>
          <w:color w:val="000000" w:themeColor="text1"/>
          <w:sz w:val="24"/>
        </w:rPr>
        <w:t xml:space="preserve">, </w:t>
      </w:r>
      <w:proofErr w:type="spellStart"/>
      <w:r w:rsidRPr="00AF4D10">
        <w:rPr>
          <w:bCs/>
          <w:color w:val="000000" w:themeColor="text1"/>
          <w:sz w:val="24"/>
        </w:rPr>
        <w:t>Hazuki</w:t>
      </w:r>
      <w:proofErr w:type="spellEnd"/>
      <w:r w:rsidRPr="00AF4D10">
        <w:rPr>
          <w:bCs/>
          <w:color w:val="000000" w:themeColor="text1"/>
          <w:sz w:val="24"/>
        </w:rPr>
        <w:t xml:space="preserve"> Tamada</w:t>
      </w:r>
      <w:r w:rsidRPr="00AF4D10">
        <w:rPr>
          <w:bCs/>
          <w:color w:val="000000" w:themeColor="text1"/>
          <w:sz w:val="24"/>
          <w:vertAlign w:val="superscript"/>
        </w:rPr>
        <w:t>2</w:t>
      </w:r>
      <w:r w:rsidRPr="00AF4D10">
        <w:rPr>
          <w:bCs/>
          <w:color w:val="000000" w:themeColor="text1"/>
          <w:sz w:val="24"/>
        </w:rPr>
        <w:t>, Taro Matsuki</w:t>
      </w:r>
      <w:r w:rsidRPr="00AF4D10">
        <w:rPr>
          <w:bCs/>
          <w:color w:val="000000" w:themeColor="text1"/>
          <w:sz w:val="24"/>
          <w:vertAlign w:val="superscript"/>
        </w:rPr>
        <w:t>2</w:t>
      </w:r>
      <w:r w:rsidRPr="00AF4D10">
        <w:rPr>
          <w:bCs/>
          <w:color w:val="000000" w:themeColor="text1"/>
          <w:sz w:val="24"/>
        </w:rPr>
        <w:t>, Hirotaka Sato</w:t>
      </w:r>
      <w:r w:rsidRPr="00AF4D10">
        <w:rPr>
          <w:bCs/>
          <w:color w:val="000000" w:themeColor="text1"/>
          <w:sz w:val="24"/>
          <w:vertAlign w:val="superscript"/>
        </w:rPr>
        <w:t>2</w:t>
      </w:r>
      <w:r w:rsidRPr="00AF4D10">
        <w:rPr>
          <w:bCs/>
          <w:color w:val="000000" w:themeColor="text1"/>
          <w:sz w:val="24"/>
        </w:rPr>
        <w:t>, Sayaka Kato</w:t>
      </w:r>
      <w:r w:rsidRPr="00AF4D10">
        <w:rPr>
          <w:bCs/>
          <w:color w:val="000000" w:themeColor="text1"/>
          <w:sz w:val="24"/>
          <w:vertAlign w:val="superscript"/>
        </w:rPr>
        <w:t>2, 3</w:t>
      </w:r>
      <w:r w:rsidRPr="00AF4D10">
        <w:rPr>
          <w:bCs/>
          <w:color w:val="000000" w:themeColor="text1"/>
          <w:sz w:val="24"/>
        </w:rPr>
        <w:t>, Shinji Saitoh</w:t>
      </w:r>
      <w:r w:rsidRPr="00AF4D10">
        <w:rPr>
          <w:bCs/>
          <w:color w:val="000000" w:themeColor="text1"/>
          <w:sz w:val="24"/>
          <w:vertAlign w:val="superscript"/>
        </w:rPr>
        <w:t>3</w:t>
      </w:r>
      <w:r w:rsidRPr="00AF4D10">
        <w:rPr>
          <w:bCs/>
          <w:color w:val="000000" w:themeColor="text1"/>
          <w:sz w:val="24"/>
        </w:rPr>
        <w:t>, Michihiro Kamijima</w:t>
      </w:r>
      <w:r w:rsidRPr="00AF4D10">
        <w:rPr>
          <w:bCs/>
          <w:color w:val="000000" w:themeColor="text1"/>
          <w:sz w:val="24"/>
          <w:vertAlign w:val="superscript"/>
        </w:rPr>
        <w:t>2</w:t>
      </w:r>
      <w:r w:rsidRPr="00AF4D10">
        <w:rPr>
          <w:bCs/>
          <w:color w:val="000000" w:themeColor="text1"/>
          <w:sz w:val="24"/>
        </w:rPr>
        <w:t>, Mayumi Sugiura-Ogasawara</w:t>
      </w:r>
      <w:r w:rsidRPr="00AF4D10">
        <w:rPr>
          <w:bCs/>
          <w:color w:val="000000" w:themeColor="text1"/>
          <w:sz w:val="24"/>
          <w:vertAlign w:val="superscript"/>
        </w:rPr>
        <w:t>1</w:t>
      </w:r>
      <w:r w:rsidRPr="00AF4D10">
        <w:rPr>
          <w:bCs/>
          <w:color w:val="000000" w:themeColor="text1"/>
          <w:sz w:val="24"/>
        </w:rPr>
        <w:t xml:space="preserve">, </w:t>
      </w:r>
    </w:p>
    <w:p w14:paraId="30B6B734" w14:textId="77777777" w:rsidR="004C0A17" w:rsidRPr="00AF4D10" w:rsidRDefault="004C0A17" w:rsidP="004C0A17">
      <w:pPr>
        <w:spacing w:line="360" w:lineRule="auto"/>
        <w:jc w:val="center"/>
        <w:rPr>
          <w:bCs/>
          <w:color w:val="000000" w:themeColor="text1"/>
          <w:sz w:val="24"/>
        </w:rPr>
      </w:pPr>
      <w:r w:rsidRPr="00AF4D10">
        <w:rPr>
          <w:bCs/>
          <w:color w:val="000000" w:themeColor="text1"/>
          <w:sz w:val="24"/>
        </w:rPr>
        <w:t xml:space="preserve">and the Japan Environment </w:t>
      </w:r>
      <w:r>
        <w:rPr>
          <w:bCs/>
          <w:color w:val="000000" w:themeColor="text1"/>
          <w:sz w:val="24"/>
        </w:rPr>
        <w:t>and</w:t>
      </w:r>
      <w:r w:rsidRPr="00AF4D10">
        <w:rPr>
          <w:bCs/>
          <w:color w:val="000000" w:themeColor="text1"/>
          <w:sz w:val="24"/>
        </w:rPr>
        <w:t xml:space="preserve"> Children’s Study Group</w:t>
      </w:r>
    </w:p>
    <w:p w14:paraId="6C9F2605" w14:textId="77777777" w:rsidR="004C0A17" w:rsidRPr="00AF4D10" w:rsidRDefault="004C0A17" w:rsidP="004C0A17">
      <w:pPr>
        <w:spacing w:line="360" w:lineRule="auto"/>
        <w:jc w:val="center"/>
        <w:rPr>
          <w:bCs/>
          <w:color w:val="000000" w:themeColor="text1"/>
          <w:sz w:val="24"/>
        </w:rPr>
      </w:pPr>
    </w:p>
    <w:p w14:paraId="30828FBE" w14:textId="77777777" w:rsidR="004C0A17" w:rsidRPr="00AF4D10" w:rsidRDefault="004C0A17" w:rsidP="004C0A17">
      <w:pPr>
        <w:pStyle w:val="a3"/>
        <w:tabs>
          <w:tab w:val="left" w:pos="454"/>
        </w:tabs>
        <w:spacing w:after="100"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1BD144AB" w14:textId="77777777" w:rsidR="004C0A17" w:rsidRPr="00AF4D10" w:rsidRDefault="004C0A17" w:rsidP="004C0A17">
      <w:pPr>
        <w:pStyle w:val="a3"/>
        <w:tabs>
          <w:tab w:val="left" w:pos="454"/>
        </w:tabs>
        <w:spacing w:after="100"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46440307" w14:textId="77777777" w:rsidR="004C0A17" w:rsidRPr="00AF4D10" w:rsidRDefault="004C0A17" w:rsidP="004C0A17">
      <w:pPr>
        <w:pStyle w:val="a3"/>
        <w:tabs>
          <w:tab w:val="left" w:pos="454"/>
        </w:tabs>
        <w:spacing w:after="100"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3A34F225" w14:textId="77777777" w:rsidR="004C0A17" w:rsidRPr="00AF4D10" w:rsidRDefault="004C0A17" w:rsidP="004C0A17">
      <w:pPr>
        <w:pStyle w:val="a3"/>
        <w:tabs>
          <w:tab w:val="left" w:pos="454"/>
        </w:tabs>
        <w:spacing w:after="100"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1C3A3DAD" w14:textId="77777777" w:rsidR="004C0A17" w:rsidRPr="00AF4D10" w:rsidRDefault="004C0A17" w:rsidP="004C0A17">
      <w:pPr>
        <w:pStyle w:val="a3"/>
        <w:tabs>
          <w:tab w:val="left" w:pos="454"/>
        </w:tabs>
        <w:spacing w:after="100"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F4D10">
        <w:rPr>
          <w:rFonts w:ascii="Times New Roman" w:hAnsi="Times New Roman"/>
          <w:color w:val="000000" w:themeColor="text1"/>
          <w:sz w:val="24"/>
          <w:szCs w:val="24"/>
        </w:rPr>
        <w:t>Running head:</w:t>
      </w:r>
    </w:p>
    <w:p w14:paraId="015CCD39" w14:textId="77777777" w:rsidR="004C0A17" w:rsidRPr="00AF4D10" w:rsidRDefault="004C0A17" w:rsidP="004C0A17">
      <w:pPr>
        <w:spacing w:line="480" w:lineRule="auto"/>
        <w:jc w:val="left"/>
        <w:rPr>
          <w:bCs/>
          <w:color w:val="000000" w:themeColor="text1"/>
          <w:sz w:val="24"/>
        </w:rPr>
      </w:pPr>
      <w:r w:rsidRPr="00AF4D10">
        <w:rPr>
          <w:bCs/>
          <w:color w:val="000000" w:themeColor="text1"/>
          <w:sz w:val="24"/>
        </w:rPr>
        <w:t>Painless delivery and postpartum depression</w:t>
      </w:r>
    </w:p>
    <w:p w14:paraId="6039C019" w14:textId="77777777" w:rsidR="004C0A17" w:rsidRPr="00AF4D10" w:rsidRDefault="004C0A17" w:rsidP="004C0A17">
      <w:pPr>
        <w:pStyle w:val="a3"/>
        <w:tabs>
          <w:tab w:val="left" w:pos="454"/>
        </w:tabs>
        <w:spacing w:after="100"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228B685C" w14:textId="77777777" w:rsidR="004C0A17" w:rsidRPr="00AF4D10" w:rsidRDefault="004C0A17" w:rsidP="004C0A17">
      <w:pPr>
        <w:pStyle w:val="a3"/>
        <w:tabs>
          <w:tab w:val="left" w:pos="454"/>
        </w:tabs>
        <w:spacing w:after="100"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34E8D">
        <w:rPr>
          <w:rFonts w:ascii="Times New Roman" w:hAnsi="Times New Roman"/>
          <w:color w:val="000000" w:themeColor="text1"/>
          <w:sz w:val="24"/>
          <w:szCs w:val="24"/>
        </w:rPr>
        <w:t>Manuscript: 2</w:t>
      </w:r>
      <w:r>
        <w:rPr>
          <w:rFonts w:ascii="Times New Roman" w:hAnsi="Times New Roman"/>
          <w:color w:val="000000" w:themeColor="text1"/>
          <w:sz w:val="24"/>
          <w:szCs w:val="24"/>
        </w:rPr>
        <w:t>898</w:t>
      </w:r>
      <w:r w:rsidRPr="00934E8D">
        <w:rPr>
          <w:rFonts w:ascii="Times New Roman" w:hAnsi="Times New Roman"/>
          <w:color w:val="000000" w:themeColor="text1"/>
          <w:sz w:val="24"/>
          <w:szCs w:val="24"/>
        </w:rPr>
        <w:t xml:space="preserve"> words, 1 ta</w:t>
      </w:r>
      <w:r w:rsidRPr="00AF4D10">
        <w:rPr>
          <w:rFonts w:ascii="Times New Roman" w:hAnsi="Times New Roman"/>
          <w:color w:val="000000" w:themeColor="text1"/>
          <w:sz w:val="24"/>
          <w:szCs w:val="24"/>
        </w:rPr>
        <w:t>ble and 2 figures.</w:t>
      </w:r>
    </w:p>
    <w:p w14:paraId="592F583A" w14:textId="77777777" w:rsidR="004C0A17" w:rsidRPr="00AF4D10" w:rsidRDefault="004C0A17" w:rsidP="004C0A17">
      <w:pPr>
        <w:pStyle w:val="a3"/>
        <w:tabs>
          <w:tab w:val="left" w:pos="454"/>
        </w:tabs>
        <w:spacing w:after="100"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8589BDD" w14:textId="77777777" w:rsidR="004C0A17" w:rsidRPr="00AF4D10" w:rsidRDefault="004C0A17" w:rsidP="004C0A17">
      <w:pPr>
        <w:pStyle w:val="a3"/>
        <w:tabs>
          <w:tab w:val="left" w:pos="454"/>
        </w:tabs>
        <w:spacing w:after="100" w:line="480" w:lineRule="auto"/>
        <w:jc w:val="left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AF4D10">
        <w:rPr>
          <w:rFonts w:ascii="Times New Roman" w:hAnsi="Times New Roman"/>
          <w:color w:val="000000" w:themeColor="text1"/>
          <w:sz w:val="24"/>
          <w:szCs w:val="24"/>
        </w:rPr>
        <w:t xml:space="preserve">*Correspondence: </w:t>
      </w:r>
      <w:hyperlink r:id="rId7" w:history="1">
        <w:r w:rsidRPr="00AF4D1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og.n.suz@med.nagoya-cu.ac.jp</w:t>
        </w:r>
      </w:hyperlink>
    </w:p>
    <w:p w14:paraId="4A602B40" w14:textId="77777777" w:rsidR="004C0A17" w:rsidRPr="00AF4D10" w:rsidRDefault="004C0A17" w:rsidP="004C0A17">
      <w:pPr>
        <w:pStyle w:val="a3"/>
        <w:tabs>
          <w:tab w:val="left" w:pos="454"/>
        </w:tabs>
        <w:spacing w:after="100"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F4D1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AF4D10">
        <w:rPr>
          <w:rFonts w:ascii="Times New Roman" w:hAnsi="Times New Roman"/>
          <w:color w:val="000000" w:themeColor="text1"/>
          <w:sz w:val="24"/>
          <w:szCs w:val="24"/>
        </w:rPr>
        <w:t xml:space="preserve">Department of Obstetrics and Gynecology, Nagoya City University Graduate School of Medical Sciences, 1 </w:t>
      </w:r>
      <w:proofErr w:type="spellStart"/>
      <w:r w:rsidRPr="00AF4D10">
        <w:rPr>
          <w:rFonts w:ascii="Times New Roman" w:hAnsi="Times New Roman"/>
          <w:color w:val="000000" w:themeColor="text1"/>
          <w:sz w:val="24"/>
          <w:szCs w:val="24"/>
        </w:rPr>
        <w:t>Kawasumi</w:t>
      </w:r>
      <w:proofErr w:type="spellEnd"/>
      <w:r w:rsidRPr="00AF4D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F4D10">
        <w:rPr>
          <w:rFonts w:ascii="Times New Roman" w:hAnsi="Times New Roman"/>
          <w:color w:val="000000" w:themeColor="text1"/>
          <w:sz w:val="24"/>
          <w:szCs w:val="24"/>
        </w:rPr>
        <w:t>Mizho-cho</w:t>
      </w:r>
      <w:proofErr w:type="spellEnd"/>
      <w:r w:rsidRPr="00AF4D10">
        <w:rPr>
          <w:rFonts w:ascii="Times New Roman" w:hAnsi="Times New Roman"/>
          <w:color w:val="000000" w:themeColor="text1"/>
          <w:sz w:val="24"/>
          <w:szCs w:val="24"/>
        </w:rPr>
        <w:t>, Mizuho-</w:t>
      </w:r>
      <w:proofErr w:type="spellStart"/>
      <w:r w:rsidRPr="00AF4D10">
        <w:rPr>
          <w:rFonts w:ascii="Times New Roman" w:hAnsi="Times New Roman"/>
          <w:color w:val="000000" w:themeColor="text1"/>
          <w:sz w:val="24"/>
          <w:szCs w:val="24"/>
        </w:rPr>
        <w:t>ku</w:t>
      </w:r>
      <w:proofErr w:type="spellEnd"/>
      <w:r w:rsidRPr="00AF4D10">
        <w:rPr>
          <w:rFonts w:ascii="Times New Roman" w:hAnsi="Times New Roman"/>
          <w:color w:val="000000" w:themeColor="text1"/>
          <w:sz w:val="24"/>
          <w:szCs w:val="24"/>
        </w:rPr>
        <w:t xml:space="preserve">, Nagoya 467-8601, Japan. </w:t>
      </w:r>
    </w:p>
    <w:p w14:paraId="59948CB1" w14:textId="3CB75AA3" w:rsidR="009C4ACB" w:rsidRDefault="009C4ACB" w:rsidP="009C4ACB">
      <w:pPr>
        <w:spacing w:line="480" w:lineRule="auto"/>
        <w:jc w:val="left"/>
        <w:rPr>
          <w:sz w:val="24"/>
          <w:szCs w:val="24"/>
        </w:rPr>
      </w:pPr>
      <w:r w:rsidRPr="00DF1F60">
        <w:rPr>
          <w:noProof/>
        </w:rPr>
        <w:lastRenderedPageBreak/>
        <w:drawing>
          <wp:inline distT="0" distB="0" distL="0" distR="0" wp14:anchorId="48896120" wp14:editId="595FE4B6">
            <wp:extent cx="5191125" cy="40957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B647" w14:textId="561B13CC" w:rsidR="00F25CA5" w:rsidRDefault="00F25CA5" w:rsidP="009C4ACB">
      <w:pPr>
        <w:spacing w:line="480" w:lineRule="auto"/>
        <w:jc w:val="left"/>
        <w:rPr>
          <w:sz w:val="24"/>
          <w:szCs w:val="24"/>
        </w:rPr>
      </w:pPr>
    </w:p>
    <w:p w14:paraId="67D34A8E" w14:textId="77777777" w:rsidR="004C0A17" w:rsidRDefault="004C0A17" w:rsidP="009C4ACB">
      <w:pPr>
        <w:spacing w:line="480" w:lineRule="auto"/>
        <w:jc w:val="left"/>
        <w:rPr>
          <w:rFonts w:hint="eastAsia"/>
          <w:sz w:val="24"/>
          <w:szCs w:val="24"/>
        </w:rPr>
      </w:pPr>
    </w:p>
    <w:p w14:paraId="6A3F45A8" w14:textId="77777777" w:rsidR="00F25CA5" w:rsidRDefault="00F25CA5" w:rsidP="00F25CA5">
      <w:pPr>
        <w:spacing w:line="480" w:lineRule="auto"/>
        <w:jc w:val="lef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Suppl Figure 1.</w:t>
      </w:r>
    </w:p>
    <w:p w14:paraId="18603000" w14:textId="77777777" w:rsidR="00F25CA5" w:rsidRDefault="00F25CA5" w:rsidP="00F25CA5">
      <w:pPr>
        <w:spacing w:line="48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Association between painless delivery and postpartum depression as estimated without using the multiple imputation method.</w:t>
      </w:r>
    </w:p>
    <w:p w14:paraId="3D1E2E0B" w14:textId="77777777" w:rsidR="00F25CA5" w:rsidRDefault="00F25CA5" w:rsidP="00F25C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Adjusted for maternal age, maternal body mass index, maternal educational status, annual income, recurrent miscarriage, mode of pregnancy, parity, drinking history, maternal smoking history, pre-K6 (first trimester and second/third trimesters), marriage status (at second/third trimester and at 6 months after birth), sex of child, Apgar score at 1 min and at 5 min, inborn error of metabolism, neonatal anomalies, breast- or bottle-feeding, frequency of infant crying </w:t>
      </w:r>
      <w:r>
        <w:rPr>
          <w:sz w:val="24"/>
          <w:szCs w:val="24"/>
        </w:rPr>
        <w:lastRenderedPageBreak/>
        <w:t>and partner's cooperation with nurturing (at 1 month and at 1 year after birth). Error bars showed 95% CI.</w:t>
      </w:r>
    </w:p>
    <w:p w14:paraId="49D91EC2" w14:textId="77777777" w:rsidR="00F25CA5" w:rsidRDefault="00F25CA5" w:rsidP="00F25CA5">
      <w:pPr>
        <w:spacing w:line="480" w:lineRule="auto"/>
        <w:rPr>
          <w:sz w:val="24"/>
          <w:szCs w:val="24"/>
        </w:rPr>
      </w:pPr>
    </w:p>
    <w:p w14:paraId="20B820EA" w14:textId="77777777" w:rsidR="00F25CA5" w:rsidRPr="009C4ACB" w:rsidRDefault="00F25CA5" w:rsidP="009C4ACB">
      <w:pPr>
        <w:spacing w:line="480" w:lineRule="auto"/>
        <w:jc w:val="left"/>
        <w:rPr>
          <w:sz w:val="24"/>
          <w:szCs w:val="24"/>
        </w:rPr>
      </w:pPr>
    </w:p>
    <w:sectPr w:rsidR="00F25CA5" w:rsidRPr="009C4ACB" w:rsidSect="00DF1F60">
      <w:footerReference w:type="even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15F0" w14:textId="77777777" w:rsidR="00566605" w:rsidRDefault="00566605">
      <w:r>
        <w:separator/>
      </w:r>
    </w:p>
  </w:endnote>
  <w:endnote w:type="continuationSeparator" w:id="0">
    <w:p w14:paraId="0B9EC499" w14:textId="77777777" w:rsidR="00566605" w:rsidRDefault="0056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3507" w14:textId="77777777" w:rsidR="001173DA" w:rsidRDefault="0044190E" w:rsidP="002E13C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14E376A" w14:textId="77777777" w:rsidR="001173DA" w:rsidRDefault="00566605" w:rsidP="0062059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913096"/>
      <w:docPartObj>
        <w:docPartGallery w:val="Page Numbers (Bottom of Page)"/>
        <w:docPartUnique/>
      </w:docPartObj>
    </w:sdtPr>
    <w:sdtEndPr/>
    <w:sdtContent>
      <w:p w14:paraId="6A3F576B" w14:textId="77777777" w:rsidR="001173DA" w:rsidRPr="00485F6D" w:rsidRDefault="0044190E">
        <w:pPr>
          <w:pStyle w:val="a8"/>
          <w:jc w:val="center"/>
        </w:pPr>
        <w:r w:rsidRPr="00485F6D">
          <w:fldChar w:fldCharType="begin"/>
        </w:r>
        <w:r w:rsidRPr="00485F6D">
          <w:instrText xml:space="preserve"> PAGE   \* MERGEFORMAT </w:instrText>
        </w:r>
        <w:r w:rsidRPr="00485F6D">
          <w:fldChar w:fldCharType="separate"/>
        </w:r>
        <w:r>
          <w:rPr>
            <w:noProof/>
          </w:rPr>
          <w:t>10</w:t>
        </w:r>
        <w:r w:rsidRPr="00485F6D">
          <w:fldChar w:fldCharType="end"/>
        </w:r>
      </w:p>
    </w:sdtContent>
  </w:sdt>
  <w:p w14:paraId="1B099BE9" w14:textId="77777777" w:rsidR="001173DA" w:rsidRPr="00485F6D" w:rsidRDefault="00566605" w:rsidP="00D65F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50F4" w14:textId="77777777" w:rsidR="00566605" w:rsidRDefault="00566605">
      <w:r>
        <w:separator/>
      </w:r>
    </w:p>
  </w:footnote>
  <w:footnote w:type="continuationSeparator" w:id="0">
    <w:p w14:paraId="0B15A816" w14:textId="77777777" w:rsidR="00566605" w:rsidRDefault="0056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4C2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44E2"/>
    <w:multiLevelType w:val="hybridMultilevel"/>
    <w:tmpl w:val="DB0286EE"/>
    <w:lvl w:ilvl="0" w:tplc="A61A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EEC"/>
    <w:multiLevelType w:val="hybridMultilevel"/>
    <w:tmpl w:val="A036A77E"/>
    <w:lvl w:ilvl="0" w:tplc="D2D27B42">
      <w:start w:val="1"/>
      <w:numFmt w:val="decimal"/>
      <w:lvlText w:val="%1."/>
      <w:lvlJc w:val="left"/>
      <w:pPr>
        <w:ind w:left="420" w:hanging="420"/>
      </w:pPr>
      <w:rPr>
        <w:b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D2BEE"/>
    <w:multiLevelType w:val="multilevel"/>
    <w:tmpl w:val="208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20C14"/>
    <w:multiLevelType w:val="hybridMultilevel"/>
    <w:tmpl w:val="70423232"/>
    <w:lvl w:ilvl="0" w:tplc="B44420E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7823FF"/>
    <w:multiLevelType w:val="hybridMultilevel"/>
    <w:tmpl w:val="4364AA94"/>
    <w:lvl w:ilvl="0" w:tplc="8D22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9138A"/>
    <w:multiLevelType w:val="multilevel"/>
    <w:tmpl w:val="792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31EB7"/>
    <w:multiLevelType w:val="hybridMultilevel"/>
    <w:tmpl w:val="4D7E50E8"/>
    <w:lvl w:ilvl="0" w:tplc="2CE4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5D237A"/>
    <w:multiLevelType w:val="hybridMultilevel"/>
    <w:tmpl w:val="FA926590"/>
    <w:lvl w:ilvl="0" w:tplc="4A52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940990"/>
    <w:multiLevelType w:val="multilevel"/>
    <w:tmpl w:val="035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55C5D"/>
    <w:multiLevelType w:val="hybridMultilevel"/>
    <w:tmpl w:val="41C0E14C"/>
    <w:lvl w:ilvl="0" w:tplc="A27E4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225984"/>
    <w:multiLevelType w:val="hybridMultilevel"/>
    <w:tmpl w:val="6C206656"/>
    <w:lvl w:ilvl="0" w:tplc="E422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0E"/>
    <w:rsid w:val="00007BF7"/>
    <w:rsid w:val="00023D0A"/>
    <w:rsid w:val="0005658C"/>
    <w:rsid w:val="000A3A92"/>
    <w:rsid w:val="00125B7B"/>
    <w:rsid w:val="001978F4"/>
    <w:rsid w:val="001A5AE6"/>
    <w:rsid w:val="001E227F"/>
    <w:rsid w:val="001F6121"/>
    <w:rsid w:val="00205C3E"/>
    <w:rsid w:val="0020641F"/>
    <w:rsid w:val="00225ABA"/>
    <w:rsid w:val="002378CF"/>
    <w:rsid w:val="002453E0"/>
    <w:rsid w:val="002973D6"/>
    <w:rsid w:val="0036392B"/>
    <w:rsid w:val="00365CD9"/>
    <w:rsid w:val="00374E7B"/>
    <w:rsid w:val="003A7737"/>
    <w:rsid w:val="003D2980"/>
    <w:rsid w:val="003D4687"/>
    <w:rsid w:val="003E7994"/>
    <w:rsid w:val="00432260"/>
    <w:rsid w:val="0044190E"/>
    <w:rsid w:val="004B55B0"/>
    <w:rsid w:val="004C0A17"/>
    <w:rsid w:val="00566605"/>
    <w:rsid w:val="00584E5A"/>
    <w:rsid w:val="005A2B4E"/>
    <w:rsid w:val="005B6AAB"/>
    <w:rsid w:val="005C1D9F"/>
    <w:rsid w:val="005D35CB"/>
    <w:rsid w:val="005E5F9B"/>
    <w:rsid w:val="00667B3B"/>
    <w:rsid w:val="00695631"/>
    <w:rsid w:val="0072186E"/>
    <w:rsid w:val="00741E0B"/>
    <w:rsid w:val="0074366C"/>
    <w:rsid w:val="0079472F"/>
    <w:rsid w:val="007E0471"/>
    <w:rsid w:val="00855868"/>
    <w:rsid w:val="00890FC3"/>
    <w:rsid w:val="00910187"/>
    <w:rsid w:val="009347DA"/>
    <w:rsid w:val="00934E8D"/>
    <w:rsid w:val="0096006C"/>
    <w:rsid w:val="00964A43"/>
    <w:rsid w:val="00995CC2"/>
    <w:rsid w:val="009B2DD6"/>
    <w:rsid w:val="009C4ACB"/>
    <w:rsid w:val="009F74FB"/>
    <w:rsid w:val="00A27D03"/>
    <w:rsid w:val="00AA0CA4"/>
    <w:rsid w:val="00BF1C02"/>
    <w:rsid w:val="00C76C63"/>
    <w:rsid w:val="00C86E1E"/>
    <w:rsid w:val="00CC744B"/>
    <w:rsid w:val="00D11AD2"/>
    <w:rsid w:val="00D34566"/>
    <w:rsid w:val="00DA0905"/>
    <w:rsid w:val="00DC2205"/>
    <w:rsid w:val="00DE0DD5"/>
    <w:rsid w:val="00DF1F60"/>
    <w:rsid w:val="00DF6E08"/>
    <w:rsid w:val="00E020F6"/>
    <w:rsid w:val="00E061BB"/>
    <w:rsid w:val="00E11FFA"/>
    <w:rsid w:val="00E367CF"/>
    <w:rsid w:val="00E46127"/>
    <w:rsid w:val="00EE5C77"/>
    <w:rsid w:val="00EF4AC4"/>
    <w:rsid w:val="00F14A06"/>
    <w:rsid w:val="00F25CA5"/>
    <w:rsid w:val="00F30F10"/>
    <w:rsid w:val="00F35409"/>
    <w:rsid w:val="00F428E1"/>
    <w:rsid w:val="00F85949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FB5B5"/>
  <w15:chartTrackingRefBased/>
  <w15:docId w15:val="{65C36A5E-EED5-44C3-A173-A1E7011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0E"/>
    <w:pPr>
      <w:widowControl w:val="0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4190E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190E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a3">
    <w:name w:val="Plain Text"/>
    <w:basedOn w:val="a"/>
    <w:link w:val="a4"/>
    <w:uiPriority w:val="99"/>
    <w:rsid w:val="0044190E"/>
    <w:rPr>
      <w:rFonts w:ascii="ＭＳ 明朝" w:eastAsia="ＭＳ 明朝" w:hAnsi="Courier New"/>
      <w:szCs w:val="20"/>
    </w:rPr>
  </w:style>
  <w:style w:type="character" w:customStyle="1" w:styleId="a4">
    <w:name w:val="書式なし (文字)"/>
    <w:basedOn w:val="a0"/>
    <w:link w:val="a3"/>
    <w:uiPriority w:val="99"/>
    <w:rsid w:val="0044190E"/>
    <w:rPr>
      <w:rFonts w:ascii="ＭＳ 明朝" w:eastAsia="ＭＳ 明朝" w:hAnsi="Courier New" w:cs="Times New Roman"/>
      <w:szCs w:val="20"/>
    </w:rPr>
  </w:style>
  <w:style w:type="character" w:styleId="a5">
    <w:name w:val="Hyperlink"/>
    <w:uiPriority w:val="99"/>
    <w:rsid w:val="0044190E"/>
    <w:rPr>
      <w:color w:val="0000FF"/>
      <w:u w:val="single"/>
    </w:rPr>
  </w:style>
  <w:style w:type="paragraph" w:customStyle="1" w:styleId="11">
    <w:name w:val="表題1"/>
    <w:basedOn w:val="a"/>
    <w:rsid w:val="0044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">
    <w:name w:val="desc"/>
    <w:basedOn w:val="a"/>
    <w:rsid w:val="0044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">
    <w:name w:val="details"/>
    <w:basedOn w:val="a"/>
    <w:rsid w:val="0044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rnl">
    <w:name w:val="jrnl"/>
    <w:basedOn w:val="a0"/>
    <w:rsid w:val="0044190E"/>
  </w:style>
  <w:style w:type="paragraph" w:styleId="a6">
    <w:name w:val="header"/>
    <w:basedOn w:val="a"/>
    <w:link w:val="a7"/>
    <w:uiPriority w:val="99"/>
    <w:rsid w:val="0044190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7">
    <w:name w:val="ヘッダー (文字)"/>
    <w:basedOn w:val="a0"/>
    <w:link w:val="a6"/>
    <w:uiPriority w:val="99"/>
    <w:rsid w:val="0044190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44190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9">
    <w:name w:val="フッター (文字)"/>
    <w:basedOn w:val="a0"/>
    <w:link w:val="a8"/>
    <w:uiPriority w:val="99"/>
    <w:rsid w:val="0044190E"/>
    <w:rPr>
      <w:rFonts w:ascii="Century" w:eastAsia="ＭＳ 明朝" w:hAnsi="Century" w:cs="Times New Roman"/>
      <w:szCs w:val="24"/>
    </w:rPr>
  </w:style>
  <w:style w:type="character" w:styleId="aa">
    <w:name w:val="line number"/>
    <w:rsid w:val="0044190E"/>
  </w:style>
  <w:style w:type="character" w:customStyle="1" w:styleId="highlight">
    <w:name w:val="highlight"/>
    <w:rsid w:val="0044190E"/>
  </w:style>
  <w:style w:type="paragraph" w:customStyle="1" w:styleId="title1">
    <w:name w:val="title1"/>
    <w:basedOn w:val="a"/>
    <w:rsid w:val="004419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desc2">
    <w:name w:val="desc2"/>
    <w:basedOn w:val="a"/>
    <w:rsid w:val="004419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details1">
    <w:name w:val="details1"/>
    <w:basedOn w:val="a"/>
    <w:rsid w:val="004419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highlight1">
    <w:name w:val="highlight1"/>
    <w:rsid w:val="0044190E"/>
    <w:rPr>
      <w:shd w:val="clear" w:color="auto" w:fill="F2F5F8"/>
    </w:rPr>
  </w:style>
  <w:style w:type="character" w:customStyle="1" w:styleId="highlight2">
    <w:name w:val="highlight2"/>
    <w:rsid w:val="0044190E"/>
  </w:style>
  <w:style w:type="paragraph" w:styleId="HTML">
    <w:name w:val="HTML Preformatted"/>
    <w:basedOn w:val="a"/>
    <w:link w:val="HTML0"/>
    <w:uiPriority w:val="99"/>
    <w:unhideWhenUsed/>
    <w:rsid w:val="004419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4190E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b">
    <w:name w:val="annotation reference"/>
    <w:rsid w:val="0044190E"/>
    <w:rPr>
      <w:sz w:val="18"/>
      <w:szCs w:val="18"/>
    </w:rPr>
  </w:style>
  <w:style w:type="paragraph" w:styleId="ac">
    <w:name w:val="annotation text"/>
    <w:basedOn w:val="a"/>
    <w:link w:val="ad"/>
    <w:rsid w:val="0044190E"/>
    <w:pPr>
      <w:jc w:val="left"/>
    </w:pPr>
    <w:rPr>
      <w:rFonts w:ascii="Century" w:eastAsia="ＭＳ 明朝" w:hAnsi="Century"/>
      <w:szCs w:val="24"/>
    </w:rPr>
  </w:style>
  <w:style w:type="character" w:customStyle="1" w:styleId="ad">
    <w:name w:val="コメント文字列 (文字)"/>
    <w:basedOn w:val="a0"/>
    <w:link w:val="ac"/>
    <w:rsid w:val="0044190E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rsid w:val="0044190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4190E"/>
    <w:rPr>
      <w:rFonts w:ascii="Arial" w:eastAsia="ＭＳ ゴシック" w:hAnsi="Arial" w:cs="Times New Roman"/>
      <w:sz w:val="18"/>
      <w:szCs w:val="18"/>
    </w:rPr>
  </w:style>
  <w:style w:type="paragraph" w:styleId="af0">
    <w:name w:val="annotation subject"/>
    <w:basedOn w:val="ac"/>
    <w:next w:val="ac"/>
    <w:link w:val="af1"/>
    <w:rsid w:val="0044190E"/>
    <w:rPr>
      <w:b/>
      <w:bCs/>
    </w:rPr>
  </w:style>
  <w:style w:type="character" w:customStyle="1" w:styleId="af1">
    <w:name w:val="コメント内容 (文字)"/>
    <w:basedOn w:val="ad"/>
    <w:link w:val="af0"/>
    <w:rsid w:val="0044190E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44190E"/>
    <w:pPr>
      <w:ind w:leftChars="400" w:left="840"/>
    </w:pPr>
  </w:style>
  <w:style w:type="paragraph" w:styleId="af3">
    <w:name w:val="Revision"/>
    <w:hidden/>
    <w:uiPriority w:val="99"/>
    <w:semiHidden/>
    <w:rsid w:val="0044190E"/>
    <w:rPr>
      <w:rFonts w:ascii="Times New Roman" w:hAnsi="Times New Roman" w:cs="Times New Roman"/>
    </w:rPr>
  </w:style>
  <w:style w:type="character" w:styleId="af4">
    <w:name w:val="FollowedHyperlink"/>
    <w:basedOn w:val="a0"/>
    <w:uiPriority w:val="99"/>
    <w:semiHidden/>
    <w:unhideWhenUsed/>
    <w:rsid w:val="0044190E"/>
    <w:rPr>
      <w:color w:val="954F72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44190E"/>
  </w:style>
  <w:style w:type="paragraph" w:styleId="af6">
    <w:name w:val="Document Map"/>
    <w:basedOn w:val="a"/>
    <w:link w:val="af7"/>
    <w:uiPriority w:val="99"/>
    <w:semiHidden/>
    <w:unhideWhenUsed/>
    <w:rsid w:val="0044190E"/>
    <w:rPr>
      <w:rFonts w:ascii="ヒラギノ角ゴ ProN W3" w:eastAsia="ヒラギノ角ゴ ProN W3"/>
      <w:sz w:val="24"/>
      <w:szCs w:val="24"/>
    </w:rPr>
  </w:style>
  <w:style w:type="character" w:customStyle="1" w:styleId="af7">
    <w:name w:val="見出しマップ (文字)"/>
    <w:basedOn w:val="a0"/>
    <w:link w:val="af6"/>
    <w:uiPriority w:val="99"/>
    <w:semiHidden/>
    <w:rsid w:val="0044190E"/>
    <w:rPr>
      <w:rFonts w:ascii="ヒラギノ角ゴ ProN W3" w:eastAsia="ヒラギノ角ゴ ProN W3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4190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docsum-authors">
    <w:name w:val="docsum-authors"/>
    <w:basedOn w:val="a0"/>
    <w:rsid w:val="0044190E"/>
  </w:style>
  <w:style w:type="character" w:customStyle="1" w:styleId="docsum-journal-citation">
    <w:name w:val="docsum-journal-citation"/>
    <w:basedOn w:val="a0"/>
    <w:rsid w:val="0044190E"/>
  </w:style>
  <w:style w:type="character" w:customStyle="1" w:styleId="period">
    <w:name w:val="period"/>
    <w:basedOn w:val="a0"/>
    <w:rsid w:val="00365CD9"/>
  </w:style>
  <w:style w:type="character" w:customStyle="1" w:styleId="cit">
    <w:name w:val="cit"/>
    <w:basedOn w:val="a0"/>
    <w:rsid w:val="00365CD9"/>
  </w:style>
  <w:style w:type="character" w:customStyle="1" w:styleId="citation-doi">
    <w:name w:val="citation-doi"/>
    <w:basedOn w:val="a0"/>
    <w:rsid w:val="00365CD9"/>
  </w:style>
  <w:style w:type="character" w:customStyle="1" w:styleId="secondary-date">
    <w:name w:val="secondary-date"/>
    <w:basedOn w:val="a0"/>
    <w:rsid w:val="00365CD9"/>
  </w:style>
  <w:style w:type="character" w:customStyle="1" w:styleId="authors-list-item">
    <w:name w:val="authors-list-item"/>
    <w:basedOn w:val="a0"/>
    <w:rsid w:val="00365CD9"/>
  </w:style>
  <w:style w:type="character" w:customStyle="1" w:styleId="author-sup-separator">
    <w:name w:val="author-sup-separator"/>
    <w:basedOn w:val="a0"/>
    <w:rsid w:val="00365CD9"/>
  </w:style>
  <w:style w:type="character" w:customStyle="1" w:styleId="comma">
    <w:name w:val="comma"/>
    <w:basedOn w:val="a0"/>
    <w:rsid w:val="003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18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181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amijima@med.nagoya-c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Suzumori Nobuhiro</dc:creator>
  <cp:keywords/>
  <dc:description/>
  <cp:lastModifiedBy>Nobuhiro Suzumori</cp:lastModifiedBy>
  <cp:revision>6</cp:revision>
  <dcterms:created xsi:type="dcterms:W3CDTF">2020-12-31T02:42:00Z</dcterms:created>
  <dcterms:modified xsi:type="dcterms:W3CDTF">2021-01-05T23:14:00Z</dcterms:modified>
</cp:coreProperties>
</file>