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BF5" w14:textId="3A9A94AB" w:rsidR="008748FE" w:rsidRPr="008748FE" w:rsidRDefault="008748FE" w:rsidP="008748FE">
      <w:pPr>
        <w:pStyle w:val="Caption"/>
        <w:rPr>
          <w:b/>
          <w:bCs/>
          <w:i w:val="0"/>
          <w:iCs w:val="0"/>
          <w:color w:val="auto"/>
          <w:sz w:val="24"/>
        </w:rPr>
      </w:pPr>
      <w:r w:rsidRPr="008748FE">
        <w:rPr>
          <w:b/>
          <w:bCs/>
          <w:i w:val="0"/>
          <w:iCs w:val="0"/>
          <w:color w:val="auto"/>
          <w:sz w:val="24"/>
        </w:rPr>
        <w:t>Supplementary Table</w:t>
      </w:r>
      <w:r>
        <w:rPr>
          <w:b/>
          <w:bCs/>
          <w:i w:val="0"/>
          <w:iCs w:val="0"/>
          <w:color w:val="auto"/>
          <w:sz w:val="24"/>
        </w:rPr>
        <w:t xml:space="preserve"> 1</w:t>
      </w:r>
      <w:r w:rsidRPr="008748FE">
        <w:rPr>
          <w:b/>
          <w:bCs/>
          <w:i w:val="0"/>
          <w:iCs w:val="0"/>
          <w:color w:val="auto"/>
          <w:sz w:val="24"/>
        </w:rPr>
        <w:t>: CAS numbers and the quality control measures (recovery rates and limits of detection (LOOD)) of the pesticide residues in the study (n=5).</w:t>
      </w:r>
    </w:p>
    <w:tbl>
      <w:tblPr>
        <w:tblW w:w="4735" w:type="pct"/>
        <w:jc w:val="center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269"/>
        <w:gridCol w:w="2267"/>
        <w:gridCol w:w="1843"/>
        <w:gridCol w:w="2169"/>
      </w:tblGrid>
      <w:tr w:rsidR="008748FE" w:rsidRPr="000A4D48" w14:paraId="13357DB8" w14:textId="77777777" w:rsidTr="00EA1998">
        <w:trPr>
          <w:trHeight w:val="198"/>
          <w:jc w:val="center"/>
        </w:trPr>
        <w:tc>
          <w:tcPr>
            <w:tcW w:w="13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D2DC522" w14:textId="77777777" w:rsidR="008748FE" w:rsidRPr="000A4D48" w:rsidRDefault="008748FE" w:rsidP="00EA1998">
            <w:pPr>
              <w:rPr>
                <w:rFonts w:cs="Times New Roman"/>
                <w:b/>
                <w:sz w:val="24"/>
                <w:szCs w:val="24"/>
              </w:rPr>
            </w:pPr>
            <w:r w:rsidRPr="000A4D48">
              <w:rPr>
                <w:rFonts w:cs="Times New Roman"/>
                <w:b/>
                <w:sz w:val="24"/>
                <w:szCs w:val="24"/>
              </w:rPr>
              <w:t>Pesticide</w:t>
            </w:r>
          </w:p>
        </w:tc>
        <w:tc>
          <w:tcPr>
            <w:tcW w:w="13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FF08CDB" w14:textId="77777777" w:rsidR="008748FE" w:rsidRPr="000A4D48" w:rsidRDefault="008748FE" w:rsidP="00EA1998">
            <w:pPr>
              <w:rPr>
                <w:rFonts w:cs="Times New Roman"/>
                <w:b/>
                <w:sz w:val="24"/>
                <w:szCs w:val="24"/>
              </w:rPr>
            </w:pPr>
            <w:r w:rsidRPr="000A4D48">
              <w:rPr>
                <w:rFonts w:cs="Times New Roman"/>
                <w:b/>
                <w:sz w:val="24"/>
                <w:szCs w:val="24"/>
              </w:rPr>
              <w:t>CAS Number</w:t>
            </w:r>
          </w:p>
        </w:tc>
        <w:tc>
          <w:tcPr>
            <w:tcW w:w="107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A588FCB" w14:textId="77777777" w:rsidR="008748FE" w:rsidRPr="000A4D48" w:rsidRDefault="008748FE" w:rsidP="00EA1998">
            <w:pPr>
              <w:rPr>
                <w:rFonts w:cs="Times New Roman"/>
                <w:b/>
                <w:sz w:val="24"/>
                <w:szCs w:val="24"/>
              </w:rPr>
            </w:pPr>
            <w:r w:rsidRPr="000A4D48">
              <w:rPr>
                <w:rFonts w:cs="Times New Roman"/>
                <w:b/>
                <w:sz w:val="24"/>
                <w:szCs w:val="24"/>
              </w:rPr>
              <w:t xml:space="preserve">Recovery </w:t>
            </w:r>
            <w:r w:rsidRPr="000A4D48">
              <w:rPr>
                <w:rFonts w:cs="Times New Roman"/>
                <w:b/>
                <w:sz w:val="24"/>
                <w:szCs w:val="24"/>
              </w:rPr>
              <w:br/>
              <w:t>rate (% ± S.D.)</w:t>
            </w:r>
          </w:p>
        </w:tc>
        <w:tc>
          <w:tcPr>
            <w:tcW w:w="12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291173F" w14:textId="77777777" w:rsidR="008748FE" w:rsidRPr="000A4D48" w:rsidRDefault="008748FE" w:rsidP="00EA1998">
            <w:pPr>
              <w:rPr>
                <w:rFonts w:cs="Times New Roman"/>
                <w:b/>
                <w:sz w:val="24"/>
                <w:szCs w:val="24"/>
              </w:rPr>
            </w:pPr>
            <w:r w:rsidRPr="000A4D48">
              <w:rPr>
                <w:rFonts w:cs="Times New Roman"/>
                <w:b/>
                <w:sz w:val="24"/>
                <w:szCs w:val="24"/>
              </w:rPr>
              <w:t xml:space="preserve"> LOOD </w:t>
            </w:r>
            <w:r w:rsidRPr="000A4D48">
              <w:rPr>
                <w:rFonts w:cs="Times New Roman"/>
                <w:b/>
                <w:sz w:val="24"/>
                <w:szCs w:val="24"/>
              </w:rPr>
              <w:br/>
              <w:t>(µg/L)  ± S.D.</w:t>
            </w:r>
          </w:p>
        </w:tc>
      </w:tr>
      <w:tr w:rsidR="008748FE" w:rsidRPr="000A4D48" w14:paraId="595B9869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0624A74F" w14:textId="77777777" w:rsidR="008748FE" w:rsidRPr="000A4D48" w:rsidRDefault="008748FE" w:rsidP="00EA1998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A4D48"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  <w:t>HCH Group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4733334D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43F441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FE2EF0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748FE" w:rsidRPr="000A4D48" w14:paraId="78AFBCC7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29F2CB36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α HCH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626AB301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319-85-6</w:t>
            </w: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6205C8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94.82 ± 8.31</w:t>
            </w:r>
          </w:p>
        </w:tc>
        <w:tc>
          <w:tcPr>
            <w:tcW w:w="12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848A04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0.0011 ± 0.0001</w:t>
            </w:r>
          </w:p>
        </w:tc>
      </w:tr>
      <w:tr w:rsidR="008748FE" w:rsidRPr="000A4D48" w14:paraId="2897FA13" w14:textId="77777777" w:rsidTr="00EA1998">
        <w:trPr>
          <w:trHeight w:val="198"/>
          <w:jc w:val="center"/>
        </w:trPr>
        <w:tc>
          <w:tcPr>
            <w:tcW w:w="1327" w:type="pct"/>
            <w:shd w:val="clear" w:color="auto" w:fill="auto"/>
          </w:tcPr>
          <w:p w14:paraId="08EA0BEB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β HCH</w:t>
            </w:r>
          </w:p>
        </w:tc>
        <w:tc>
          <w:tcPr>
            <w:tcW w:w="1326" w:type="pct"/>
            <w:shd w:val="clear" w:color="auto" w:fill="auto"/>
          </w:tcPr>
          <w:p w14:paraId="15D7DFF6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319-85-7</w:t>
            </w:r>
          </w:p>
        </w:tc>
        <w:tc>
          <w:tcPr>
            <w:tcW w:w="1078" w:type="pct"/>
            <w:tcBorders>
              <w:bottom w:val="nil"/>
            </w:tcBorders>
            <w:shd w:val="clear" w:color="auto" w:fill="auto"/>
          </w:tcPr>
          <w:p w14:paraId="15B78C94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87.52 ± 4.09</w:t>
            </w:r>
          </w:p>
        </w:tc>
        <w:tc>
          <w:tcPr>
            <w:tcW w:w="1269" w:type="pct"/>
            <w:tcBorders>
              <w:bottom w:val="nil"/>
            </w:tcBorders>
            <w:shd w:val="clear" w:color="auto" w:fill="auto"/>
          </w:tcPr>
          <w:p w14:paraId="3D98C3B0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0.0016 ± 0.0001</w:t>
            </w:r>
          </w:p>
        </w:tc>
      </w:tr>
      <w:tr w:rsidR="008748FE" w:rsidRPr="000A4D48" w14:paraId="5BAE7095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69617B26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γ HCH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5BBE4F3F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58-89-9</w:t>
            </w: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F31A0D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92.06 ± 9.58</w:t>
            </w:r>
          </w:p>
        </w:tc>
        <w:tc>
          <w:tcPr>
            <w:tcW w:w="12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B295B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0.0016 ± 0.0001</w:t>
            </w:r>
          </w:p>
        </w:tc>
      </w:tr>
      <w:tr w:rsidR="008748FE" w:rsidRPr="000A4D48" w14:paraId="2C50B899" w14:textId="77777777" w:rsidTr="00EA1998">
        <w:trPr>
          <w:trHeight w:val="198"/>
          <w:jc w:val="center"/>
        </w:trPr>
        <w:tc>
          <w:tcPr>
            <w:tcW w:w="1327" w:type="pct"/>
            <w:shd w:val="clear" w:color="auto" w:fill="auto"/>
          </w:tcPr>
          <w:p w14:paraId="4E21ECE1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δ HCH</w:t>
            </w:r>
          </w:p>
        </w:tc>
        <w:tc>
          <w:tcPr>
            <w:tcW w:w="1326" w:type="pct"/>
            <w:shd w:val="clear" w:color="auto" w:fill="auto"/>
          </w:tcPr>
          <w:p w14:paraId="06894B09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319-86-8</w:t>
            </w:r>
          </w:p>
        </w:tc>
        <w:tc>
          <w:tcPr>
            <w:tcW w:w="1078" w:type="pct"/>
            <w:tcBorders>
              <w:bottom w:val="nil"/>
            </w:tcBorders>
            <w:shd w:val="clear" w:color="auto" w:fill="auto"/>
          </w:tcPr>
          <w:p w14:paraId="5C103CD5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82.54 ± 6.95</w:t>
            </w:r>
          </w:p>
        </w:tc>
        <w:tc>
          <w:tcPr>
            <w:tcW w:w="1269" w:type="pct"/>
            <w:tcBorders>
              <w:bottom w:val="nil"/>
            </w:tcBorders>
            <w:shd w:val="clear" w:color="auto" w:fill="auto"/>
          </w:tcPr>
          <w:p w14:paraId="75FAA9CB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0.0016 ± 0.0001</w:t>
            </w:r>
          </w:p>
        </w:tc>
      </w:tr>
      <w:tr w:rsidR="008748FE" w:rsidRPr="000A4D48" w14:paraId="193B77FD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2FC69622" w14:textId="77777777" w:rsidR="008748FE" w:rsidRPr="000A4D48" w:rsidRDefault="008748FE" w:rsidP="00EA1998">
            <w:pPr>
              <w:spacing w:before="240" w:after="0"/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A4D48"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  <w:t>DDT Group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707A53F1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F32A3B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A7DFA4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748FE" w:rsidRPr="000A4D48" w14:paraId="04041001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1976DD7C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p,p DDT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001B96D9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50-29-3</w:t>
            </w: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6AA2B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91.89 ± 3.41</w:t>
            </w:r>
          </w:p>
        </w:tc>
        <w:tc>
          <w:tcPr>
            <w:tcW w:w="12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6B1B54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0.0017 ± 0.0001</w:t>
            </w:r>
          </w:p>
        </w:tc>
      </w:tr>
      <w:tr w:rsidR="008748FE" w:rsidRPr="000A4D48" w14:paraId="22364362" w14:textId="77777777" w:rsidTr="00EA1998">
        <w:trPr>
          <w:trHeight w:val="198"/>
          <w:jc w:val="center"/>
        </w:trPr>
        <w:tc>
          <w:tcPr>
            <w:tcW w:w="1327" w:type="pct"/>
            <w:shd w:val="clear" w:color="auto" w:fill="auto"/>
          </w:tcPr>
          <w:p w14:paraId="2AE6A977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p,p DDE</w:t>
            </w:r>
          </w:p>
        </w:tc>
        <w:tc>
          <w:tcPr>
            <w:tcW w:w="1326" w:type="pct"/>
            <w:shd w:val="clear" w:color="auto" w:fill="auto"/>
          </w:tcPr>
          <w:p w14:paraId="6E000F6C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72-55-9</w:t>
            </w:r>
          </w:p>
        </w:tc>
        <w:tc>
          <w:tcPr>
            <w:tcW w:w="1078" w:type="pct"/>
            <w:tcBorders>
              <w:bottom w:val="nil"/>
            </w:tcBorders>
            <w:shd w:val="clear" w:color="auto" w:fill="auto"/>
          </w:tcPr>
          <w:p w14:paraId="135C903B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78.35 ± 5.12</w:t>
            </w:r>
          </w:p>
        </w:tc>
        <w:tc>
          <w:tcPr>
            <w:tcW w:w="1269" w:type="pct"/>
            <w:tcBorders>
              <w:bottom w:val="nil"/>
            </w:tcBorders>
            <w:shd w:val="clear" w:color="auto" w:fill="auto"/>
          </w:tcPr>
          <w:p w14:paraId="6115F3C9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0.0018 ± 0.0001</w:t>
            </w:r>
          </w:p>
        </w:tc>
      </w:tr>
      <w:tr w:rsidR="008748FE" w:rsidRPr="000A4D48" w14:paraId="6ECBCC39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16C3C685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p,p DDD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6FA38D77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72-54-8</w:t>
            </w: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77146D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79.31 ± 2.84</w:t>
            </w:r>
          </w:p>
        </w:tc>
        <w:tc>
          <w:tcPr>
            <w:tcW w:w="12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577FBA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0.0016 ± 0.0001</w:t>
            </w:r>
          </w:p>
        </w:tc>
      </w:tr>
      <w:tr w:rsidR="008748FE" w:rsidRPr="000A4D48" w14:paraId="0EA24AD4" w14:textId="77777777" w:rsidTr="00EA1998">
        <w:trPr>
          <w:trHeight w:val="198"/>
          <w:jc w:val="center"/>
        </w:trPr>
        <w:tc>
          <w:tcPr>
            <w:tcW w:w="1327" w:type="pct"/>
            <w:shd w:val="clear" w:color="auto" w:fill="auto"/>
          </w:tcPr>
          <w:p w14:paraId="1B6695C1" w14:textId="77777777" w:rsidR="008748FE" w:rsidRPr="000A4D48" w:rsidRDefault="008748FE" w:rsidP="00EA1998">
            <w:pPr>
              <w:spacing w:before="240" w:after="0"/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0A4D48"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  <w:t>Cyclodienes</w:t>
            </w:r>
            <w:proofErr w:type="spellEnd"/>
            <w:r w:rsidRPr="000A4D48"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1326" w:type="pct"/>
            <w:shd w:val="clear" w:color="auto" w:fill="auto"/>
          </w:tcPr>
          <w:p w14:paraId="498BC815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bottom w:val="nil"/>
            </w:tcBorders>
            <w:shd w:val="clear" w:color="auto" w:fill="auto"/>
          </w:tcPr>
          <w:p w14:paraId="1287A599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69" w:type="pct"/>
            <w:tcBorders>
              <w:bottom w:val="nil"/>
            </w:tcBorders>
            <w:shd w:val="clear" w:color="auto" w:fill="auto"/>
          </w:tcPr>
          <w:p w14:paraId="78E89B7F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748FE" w:rsidRPr="000A4D48" w14:paraId="5EA98778" w14:textId="77777777" w:rsidTr="00EA1998">
        <w:trPr>
          <w:trHeight w:val="198"/>
          <w:jc w:val="center"/>
        </w:trPr>
        <w:tc>
          <w:tcPr>
            <w:tcW w:w="1327" w:type="pct"/>
            <w:shd w:val="clear" w:color="auto" w:fill="auto"/>
          </w:tcPr>
          <w:p w14:paraId="031D6BE1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α- endosulfan</w:t>
            </w:r>
          </w:p>
        </w:tc>
        <w:tc>
          <w:tcPr>
            <w:tcW w:w="1326" w:type="pct"/>
            <w:shd w:val="clear" w:color="auto" w:fill="auto"/>
          </w:tcPr>
          <w:p w14:paraId="1AC04772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115-29-7</w:t>
            </w:r>
          </w:p>
        </w:tc>
        <w:tc>
          <w:tcPr>
            <w:tcW w:w="1078" w:type="pct"/>
            <w:tcBorders>
              <w:bottom w:val="nil"/>
            </w:tcBorders>
            <w:shd w:val="clear" w:color="auto" w:fill="auto"/>
          </w:tcPr>
          <w:p w14:paraId="5D819670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82.58 ± 4.95</w:t>
            </w:r>
          </w:p>
        </w:tc>
        <w:tc>
          <w:tcPr>
            <w:tcW w:w="1269" w:type="pct"/>
            <w:tcBorders>
              <w:bottom w:val="nil"/>
            </w:tcBorders>
            <w:shd w:val="clear" w:color="auto" w:fill="auto"/>
          </w:tcPr>
          <w:p w14:paraId="4F75361B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0.0011 ± 0.0001</w:t>
            </w:r>
          </w:p>
        </w:tc>
      </w:tr>
      <w:tr w:rsidR="008748FE" w:rsidRPr="000A4D48" w14:paraId="0A2C11EB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28BEE262" w14:textId="77777777" w:rsidR="008748FE" w:rsidRPr="000A4D48" w:rsidRDefault="008748FE" w:rsidP="00EA199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β endosulfan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3DFF90A2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33213-65-9</w:t>
            </w:r>
          </w:p>
        </w:tc>
        <w:tc>
          <w:tcPr>
            <w:tcW w:w="1078" w:type="pct"/>
            <w:tcBorders>
              <w:left w:val="nil"/>
              <w:right w:val="nil"/>
            </w:tcBorders>
            <w:shd w:val="clear" w:color="auto" w:fill="auto"/>
          </w:tcPr>
          <w:p w14:paraId="105C7830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93.23 ± 7.13</w:t>
            </w:r>
          </w:p>
        </w:tc>
        <w:tc>
          <w:tcPr>
            <w:tcW w:w="1269" w:type="pct"/>
            <w:tcBorders>
              <w:left w:val="nil"/>
              <w:right w:val="nil"/>
            </w:tcBorders>
            <w:shd w:val="clear" w:color="auto" w:fill="auto"/>
          </w:tcPr>
          <w:p w14:paraId="467B7B0A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0.0015 ± 0.0001</w:t>
            </w:r>
          </w:p>
        </w:tc>
      </w:tr>
      <w:tr w:rsidR="008748FE" w:rsidRPr="000A4D48" w14:paraId="3BEB973C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57B80B55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 xml:space="preserve">Endosulfan sulphate 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4A97A71A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1031-07-8</w:t>
            </w:r>
          </w:p>
        </w:tc>
        <w:tc>
          <w:tcPr>
            <w:tcW w:w="1078" w:type="pct"/>
            <w:tcBorders>
              <w:left w:val="nil"/>
              <w:right w:val="nil"/>
            </w:tcBorders>
            <w:shd w:val="clear" w:color="auto" w:fill="auto"/>
          </w:tcPr>
          <w:p w14:paraId="36F26783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78.25 ± 10.56</w:t>
            </w:r>
          </w:p>
        </w:tc>
        <w:tc>
          <w:tcPr>
            <w:tcW w:w="1269" w:type="pct"/>
            <w:tcBorders>
              <w:left w:val="nil"/>
              <w:right w:val="nil"/>
            </w:tcBorders>
            <w:shd w:val="clear" w:color="auto" w:fill="auto"/>
          </w:tcPr>
          <w:p w14:paraId="0C79E8FB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0.0021 ± 0.0001</w:t>
            </w:r>
          </w:p>
        </w:tc>
      </w:tr>
      <w:tr w:rsidR="008748FE" w:rsidRPr="000A4D48" w14:paraId="26DB6E3E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5815BF86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 xml:space="preserve">Aldrin 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556152A4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309-00-2</w:t>
            </w:r>
          </w:p>
        </w:tc>
        <w:tc>
          <w:tcPr>
            <w:tcW w:w="1078" w:type="pct"/>
            <w:tcBorders>
              <w:left w:val="nil"/>
              <w:right w:val="nil"/>
            </w:tcBorders>
            <w:shd w:val="clear" w:color="auto" w:fill="auto"/>
          </w:tcPr>
          <w:p w14:paraId="11AC4B0D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94.26 ± 5.23</w:t>
            </w:r>
          </w:p>
        </w:tc>
        <w:tc>
          <w:tcPr>
            <w:tcW w:w="1269" w:type="pct"/>
            <w:tcBorders>
              <w:left w:val="nil"/>
              <w:right w:val="nil"/>
            </w:tcBorders>
            <w:shd w:val="clear" w:color="auto" w:fill="auto"/>
          </w:tcPr>
          <w:p w14:paraId="19C7F3AA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0.0036 ± 0.0001</w:t>
            </w:r>
          </w:p>
        </w:tc>
      </w:tr>
      <w:tr w:rsidR="008748FE" w:rsidRPr="000A4D48" w14:paraId="1CB5B80A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4B20FDD0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Dieldrin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4BB604BB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60-57-1</w:t>
            </w:r>
          </w:p>
        </w:tc>
        <w:tc>
          <w:tcPr>
            <w:tcW w:w="1078" w:type="pct"/>
            <w:tcBorders>
              <w:left w:val="nil"/>
              <w:right w:val="nil"/>
            </w:tcBorders>
            <w:shd w:val="clear" w:color="auto" w:fill="auto"/>
          </w:tcPr>
          <w:p w14:paraId="20E0508E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94.83 ± 3.33</w:t>
            </w:r>
          </w:p>
        </w:tc>
        <w:tc>
          <w:tcPr>
            <w:tcW w:w="1269" w:type="pct"/>
            <w:tcBorders>
              <w:left w:val="nil"/>
              <w:right w:val="nil"/>
            </w:tcBorders>
            <w:shd w:val="clear" w:color="auto" w:fill="auto"/>
          </w:tcPr>
          <w:p w14:paraId="587F0A29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0.0031 ± 0.0001</w:t>
            </w:r>
          </w:p>
        </w:tc>
      </w:tr>
      <w:tr w:rsidR="008748FE" w:rsidRPr="000A4D48" w14:paraId="47013747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026215C1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Endrin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07E9307C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72-20-8</w:t>
            </w:r>
          </w:p>
        </w:tc>
        <w:tc>
          <w:tcPr>
            <w:tcW w:w="1078" w:type="pct"/>
            <w:tcBorders>
              <w:left w:val="nil"/>
              <w:right w:val="nil"/>
            </w:tcBorders>
            <w:shd w:val="clear" w:color="auto" w:fill="auto"/>
          </w:tcPr>
          <w:p w14:paraId="17F5AE56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70.21 ± 4.21</w:t>
            </w:r>
          </w:p>
        </w:tc>
        <w:tc>
          <w:tcPr>
            <w:tcW w:w="1269" w:type="pct"/>
            <w:tcBorders>
              <w:left w:val="nil"/>
              <w:right w:val="nil"/>
            </w:tcBorders>
            <w:shd w:val="clear" w:color="auto" w:fill="auto"/>
          </w:tcPr>
          <w:p w14:paraId="472DE6EF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0.0022 ± 0.0001</w:t>
            </w:r>
          </w:p>
        </w:tc>
      </w:tr>
      <w:tr w:rsidR="008748FE" w:rsidRPr="000A4D48" w14:paraId="7492D84D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14B275DD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Endrin aldehyde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1D605550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7421-93-4</w:t>
            </w:r>
          </w:p>
        </w:tc>
        <w:tc>
          <w:tcPr>
            <w:tcW w:w="1078" w:type="pct"/>
            <w:tcBorders>
              <w:left w:val="nil"/>
              <w:right w:val="nil"/>
            </w:tcBorders>
            <w:shd w:val="clear" w:color="auto" w:fill="auto"/>
          </w:tcPr>
          <w:p w14:paraId="13B5901E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77.81 ± 8.63</w:t>
            </w:r>
          </w:p>
        </w:tc>
        <w:tc>
          <w:tcPr>
            <w:tcW w:w="1269" w:type="pct"/>
            <w:tcBorders>
              <w:left w:val="nil"/>
              <w:right w:val="nil"/>
            </w:tcBorders>
            <w:shd w:val="clear" w:color="auto" w:fill="auto"/>
          </w:tcPr>
          <w:p w14:paraId="37668F43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0.0022 ± 0.0001</w:t>
            </w:r>
          </w:p>
        </w:tc>
      </w:tr>
      <w:tr w:rsidR="008748FE" w:rsidRPr="000A4D48" w14:paraId="4FE12E64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4080EF71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 xml:space="preserve">Heptachlor 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2D6EAA6D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76-44-8</w:t>
            </w:r>
          </w:p>
        </w:tc>
        <w:tc>
          <w:tcPr>
            <w:tcW w:w="1078" w:type="pct"/>
            <w:tcBorders>
              <w:left w:val="nil"/>
              <w:right w:val="nil"/>
            </w:tcBorders>
            <w:shd w:val="clear" w:color="auto" w:fill="auto"/>
          </w:tcPr>
          <w:p w14:paraId="098CF26A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92.08 ± 4.56</w:t>
            </w:r>
          </w:p>
        </w:tc>
        <w:tc>
          <w:tcPr>
            <w:tcW w:w="1269" w:type="pct"/>
            <w:tcBorders>
              <w:left w:val="nil"/>
              <w:right w:val="nil"/>
            </w:tcBorders>
            <w:shd w:val="clear" w:color="auto" w:fill="auto"/>
          </w:tcPr>
          <w:p w14:paraId="7F3C85AD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0.0011 ± 0.0001</w:t>
            </w:r>
          </w:p>
        </w:tc>
      </w:tr>
      <w:tr w:rsidR="008748FE" w:rsidRPr="000A4D48" w14:paraId="260F0255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0CBD8594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Heptachlor epoxide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5DBA2AAC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1024-57-3</w:t>
            </w:r>
          </w:p>
        </w:tc>
        <w:tc>
          <w:tcPr>
            <w:tcW w:w="1078" w:type="pct"/>
            <w:tcBorders>
              <w:left w:val="nil"/>
              <w:right w:val="nil"/>
            </w:tcBorders>
            <w:shd w:val="clear" w:color="auto" w:fill="auto"/>
          </w:tcPr>
          <w:p w14:paraId="4A03F342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88.35 ± 2.45</w:t>
            </w:r>
          </w:p>
        </w:tc>
        <w:tc>
          <w:tcPr>
            <w:tcW w:w="1269" w:type="pct"/>
            <w:tcBorders>
              <w:left w:val="nil"/>
              <w:right w:val="nil"/>
            </w:tcBorders>
            <w:shd w:val="clear" w:color="auto" w:fill="auto"/>
          </w:tcPr>
          <w:p w14:paraId="1497FE99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0.0011 ± 0.0001</w:t>
            </w:r>
          </w:p>
        </w:tc>
      </w:tr>
      <w:tr w:rsidR="008748FE" w:rsidRPr="000A4D48" w14:paraId="577003D6" w14:textId="77777777" w:rsidTr="00EA1998">
        <w:trPr>
          <w:trHeight w:val="198"/>
          <w:jc w:val="center"/>
        </w:trPr>
        <w:tc>
          <w:tcPr>
            <w:tcW w:w="1327" w:type="pct"/>
            <w:tcBorders>
              <w:left w:val="nil"/>
              <w:right w:val="nil"/>
            </w:tcBorders>
            <w:shd w:val="clear" w:color="auto" w:fill="auto"/>
          </w:tcPr>
          <w:p w14:paraId="28D94D0C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Methoxychlor</w:t>
            </w:r>
          </w:p>
        </w:tc>
        <w:tc>
          <w:tcPr>
            <w:tcW w:w="1326" w:type="pct"/>
            <w:tcBorders>
              <w:left w:val="nil"/>
              <w:right w:val="nil"/>
            </w:tcBorders>
            <w:shd w:val="clear" w:color="auto" w:fill="auto"/>
          </w:tcPr>
          <w:p w14:paraId="336D9ADB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sz w:val="24"/>
                <w:szCs w:val="24"/>
              </w:rPr>
              <w:t>CAS RN: 72-43-5</w:t>
            </w:r>
          </w:p>
        </w:tc>
        <w:tc>
          <w:tcPr>
            <w:tcW w:w="1078" w:type="pct"/>
            <w:tcBorders>
              <w:left w:val="nil"/>
              <w:right w:val="nil"/>
            </w:tcBorders>
            <w:shd w:val="clear" w:color="auto" w:fill="auto"/>
          </w:tcPr>
          <w:p w14:paraId="0EDA80B4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88.23 ± 6.86</w:t>
            </w:r>
          </w:p>
        </w:tc>
        <w:tc>
          <w:tcPr>
            <w:tcW w:w="1269" w:type="pct"/>
            <w:tcBorders>
              <w:left w:val="nil"/>
              <w:right w:val="nil"/>
            </w:tcBorders>
            <w:shd w:val="clear" w:color="auto" w:fill="auto"/>
          </w:tcPr>
          <w:p w14:paraId="6F883541" w14:textId="77777777" w:rsidR="008748FE" w:rsidRPr="000A4D48" w:rsidRDefault="008748FE" w:rsidP="00EA199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0A4D48">
              <w:rPr>
                <w:rFonts w:cs="Times New Roman"/>
                <w:bCs/>
                <w:sz w:val="24"/>
                <w:szCs w:val="24"/>
              </w:rPr>
              <w:t>0.0016 ± 0.0001</w:t>
            </w:r>
          </w:p>
        </w:tc>
      </w:tr>
    </w:tbl>
    <w:p w14:paraId="7F500114" w14:textId="77777777" w:rsidR="008748FE" w:rsidRPr="000A4D48" w:rsidRDefault="008748FE" w:rsidP="008748FE">
      <w:pPr>
        <w:spacing w:line="276" w:lineRule="auto"/>
        <w:rPr>
          <w:rFonts w:cs="Times New Roman"/>
          <w:sz w:val="24"/>
          <w:szCs w:val="24"/>
        </w:rPr>
      </w:pPr>
    </w:p>
    <w:p w14:paraId="65E184D3" w14:textId="77777777" w:rsidR="005A24EE" w:rsidRDefault="005A24EE"/>
    <w:sectPr w:rsidR="005A2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FE"/>
    <w:rsid w:val="00467C5B"/>
    <w:rsid w:val="005A24EE"/>
    <w:rsid w:val="00821C56"/>
    <w:rsid w:val="008748FE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AB1C"/>
  <w15:chartTrackingRefBased/>
  <w15:docId w15:val="{16EC2343-BF22-404C-8A69-8595A61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FE"/>
    <w:pPr>
      <w:spacing w:line="240" w:lineRule="auto"/>
      <w:jc w:val="both"/>
    </w:pPr>
    <w:rPr>
      <w:rFonts w:ascii="Times New Roman" w:hAnsi="Times New Roman"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748FE"/>
    <w:pPr>
      <w:spacing w:after="200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</dc:creator>
  <cp:keywords/>
  <dc:description/>
  <cp:lastModifiedBy>Joe O</cp:lastModifiedBy>
  <cp:revision>1</cp:revision>
  <dcterms:created xsi:type="dcterms:W3CDTF">2022-01-29T03:25:00Z</dcterms:created>
  <dcterms:modified xsi:type="dcterms:W3CDTF">2022-01-29T03:27:00Z</dcterms:modified>
</cp:coreProperties>
</file>