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085C" w14:textId="77777777" w:rsidR="00991C23" w:rsidRPr="00A42D9E" w:rsidRDefault="00E45F52" w:rsidP="00552017">
      <w:pPr>
        <w:spacing w:before="120" w:after="0" w:line="480" w:lineRule="auto"/>
        <w:rPr>
          <w:rFonts w:ascii="Arial" w:hAnsi="Arial" w:cs="Arial"/>
          <w:b/>
          <w:u w:val="single"/>
        </w:rPr>
      </w:pPr>
      <w:r w:rsidRPr="00A42D9E">
        <w:rPr>
          <w:rFonts w:ascii="Arial" w:hAnsi="Arial" w:cs="Arial"/>
          <w:b/>
          <w:u w:val="single"/>
        </w:rPr>
        <w:t>Suppleme</w:t>
      </w:r>
      <w:r w:rsidR="00552017" w:rsidRPr="00A42D9E">
        <w:rPr>
          <w:rFonts w:ascii="Arial" w:hAnsi="Arial" w:cs="Arial"/>
          <w:b/>
          <w:u w:val="single"/>
        </w:rPr>
        <w:t>ntary Materials</w:t>
      </w:r>
    </w:p>
    <w:p w14:paraId="599A74B5" w14:textId="77777777" w:rsidR="00552017" w:rsidRPr="00A42D9E" w:rsidRDefault="00552017" w:rsidP="00552017">
      <w:pPr>
        <w:spacing w:before="120" w:after="0" w:line="480" w:lineRule="auto"/>
        <w:rPr>
          <w:rFonts w:ascii="Arial" w:hAnsi="Arial" w:cs="Arial"/>
          <w:b/>
        </w:rPr>
      </w:pPr>
    </w:p>
    <w:p w14:paraId="75642ECF" w14:textId="77777777" w:rsidR="00EF2A4A" w:rsidRPr="00EF2A4A" w:rsidRDefault="00EF2A4A" w:rsidP="00EF2A4A">
      <w:pPr>
        <w:spacing w:after="200" w:line="276" w:lineRule="auto"/>
        <w:jc w:val="center"/>
        <w:rPr>
          <w:rFonts w:ascii="Arial" w:eastAsia="SimSun" w:hAnsi="Arial" w:cs="Arial"/>
          <w:bCs/>
          <w:sz w:val="24"/>
          <w:szCs w:val="24"/>
        </w:rPr>
      </w:pPr>
      <w:r w:rsidRPr="00EF2A4A">
        <w:rPr>
          <w:rFonts w:ascii="Arial" w:eastAsia="SimSun" w:hAnsi="Arial" w:cs="Arial"/>
          <w:b/>
          <w:sz w:val="24"/>
          <w:szCs w:val="24"/>
        </w:rPr>
        <w:t xml:space="preserve">Macrophage Notch1 Inhibits TAK1 Function and RIPK3-Mediated Hepatocyte Necroptosis Through Activation of </w:t>
      </w:r>
      <w:r w:rsidRPr="00EF2A4A">
        <w:rPr>
          <w:rFonts w:ascii="Calibri" w:eastAsia="SimSun" w:hAnsi="Calibri" w:cs="Calibri"/>
          <w:b/>
          <w:sz w:val="24"/>
          <w:szCs w:val="24"/>
        </w:rPr>
        <w:t>β</w:t>
      </w:r>
      <w:r w:rsidRPr="00EF2A4A">
        <w:rPr>
          <w:rFonts w:ascii="Arial" w:eastAsia="SimSun" w:hAnsi="Arial" w:cs="Arial"/>
          <w:b/>
          <w:sz w:val="24"/>
          <w:szCs w:val="24"/>
        </w:rPr>
        <w:t>-Catenin Signaling in Liver Ischemia and Reperfusion Injury</w:t>
      </w:r>
    </w:p>
    <w:p w14:paraId="1F64BD5A" w14:textId="77777777" w:rsidR="00EF2A4A" w:rsidRPr="00EF2A4A" w:rsidRDefault="00EF2A4A" w:rsidP="00EF2A4A">
      <w:pPr>
        <w:spacing w:after="0" w:line="240" w:lineRule="auto"/>
        <w:jc w:val="center"/>
        <w:rPr>
          <w:rFonts w:ascii="Arial" w:eastAsia="SimSun" w:hAnsi="Arial" w:cs="Arial"/>
          <w:sz w:val="24"/>
          <w:szCs w:val="24"/>
        </w:rPr>
      </w:pPr>
      <w:r w:rsidRPr="00EF2A4A">
        <w:rPr>
          <w:rFonts w:ascii="Arial" w:eastAsia="SimSun" w:hAnsi="Arial" w:cs="Arial"/>
          <w:b/>
          <w:bCs/>
          <w:sz w:val="24"/>
          <w:szCs w:val="24"/>
        </w:rPr>
        <w:t>Dongwei Xu</w:t>
      </w:r>
      <w:r w:rsidRPr="00EF2A4A">
        <w:rPr>
          <w:rFonts w:ascii="Arial" w:eastAsia="SimSun" w:hAnsi="Arial" w:cs="Arial"/>
          <w:b/>
          <w:bCs/>
          <w:sz w:val="24"/>
          <w:szCs w:val="24"/>
          <w:vertAlign w:val="superscript"/>
        </w:rPr>
        <w:t>1#</w:t>
      </w:r>
      <w:r w:rsidRPr="00EF2A4A">
        <w:rPr>
          <w:rFonts w:ascii="Arial" w:eastAsia="SimSun" w:hAnsi="Arial" w:cs="Arial"/>
          <w:b/>
          <w:bCs/>
          <w:sz w:val="24"/>
          <w:szCs w:val="24"/>
        </w:rPr>
        <w:t xml:space="preserve">, </w:t>
      </w:r>
      <w:proofErr w:type="spellStart"/>
      <w:r w:rsidRPr="00EF2A4A">
        <w:rPr>
          <w:rFonts w:ascii="Arial" w:eastAsia="SimSun" w:hAnsi="Arial" w:cs="Arial"/>
          <w:b/>
          <w:bCs/>
          <w:sz w:val="24"/>
          <w:szCs w:val="24"/>
        </w:rPr>
        <w:t>Xiaoye</w:t>
      </w:r>
      <w:proofErr w:type="spellEnd"/>
      <w:r w:rsidRPr="00EF2A4A">
        <w:rPr>
          <w:rFonts w:ascii="Arial" w:eastAsia="SimSun" w:hAnsi="Arial" w:cs="Arial"/>
          <w:b/>
          <w:bCs/>
          <w:sz w:val="24"/>
          <w:szCs w:val="24"/>
        </w:rPr>
        <w:t xml:space="preserve"> Qu</w:t>
      </w:r>
      <w:r w:rsidRPr="00EF2A4A">
        <w:rPr>
          <w:rFonts w:ascii="Arial" w:eastAsia="SimSun" w:hAnsi="Arial" w:cs="Arial"/>
          <w:b/>
          <w:bCs/>
          <w:sz w:val="24"/>
          <w:szCs w:val="24"/>
          <w:vertAlign w:val="superscript"/>
        </w:rPr>
        <w:t>1#</w:t>
      </w:r>
      <w:r w:rsidRPr="00EF2A4A">
        <w:rPr>
          <w:rFonts w:ascii="Arial" w:eastAsia="SimSun" w:hAnsi="Arial" w:cs="Arial"/>
          <w:b/>
          <w:bCs/>
          <w:sz w:val="24"/>
          <w:szCs w:val="24"/>
        </w:rPr>
        <w:t xml:space="preserve">, </w:t>
      </w:r>
      <w:proofErr w:type="spellStart"/>
      <w:r w:rsidRPr="00EF2A4A">
        <w:rPr>
          <w:rFonts w:ascii="Arial" w:eastAsia="SimSun" w:hAnsi="Arial" w:cs="Arial"/>
          <w:b/>
          <w:bCs/>
          <w:sz w:val="24"/>
          <w:szCs w:val="24"/>
        </w:rPr>
        <w:t>Yizhu</w:t>
      </w:r>
      <w:proofErr w:type="spellEnd"/>
      <w:r w:rsidRPr="00EF2A4A">
        <w:rPr>
          <w:rFonts w:ascii="Arial" w:eastAsia="SimSun" w:hAnsi="Arial" w:cs="Arial"/>
          <w:b/>
          <w:bCs/>
          <w:sz w:val="24"/>
          <w:szCs w:val="24"/>
        </w:rPr>
        <w:t xml:space="preserve"> Tian</w:t>
      </w:r>
      <w:r w:rsidRPr="00EF2A4A">
        <w:rPr>
          <w:rFonts w:ascii="Arial" w:eastAsia="SimSun" w:hAnsi="Arial" w:cs="Arial"/>
          <w:b/>
          <w:bCs/>
          <w:sz w:val="24"/>
          <w:szCs w:val="24"/>
          <w:vertAlign w:val="superscript"/>
        </w:rPr>
        <w:t>2#</w:t>
      </w:r>
      <w:r w:rsidRPr="00EF2A4A">
        <w:rPr>
          <w:rFonts w:ascii="Arial" w:eastAsia="SimSun" w:hAnsi="Arial" w:cs="Arial"/>
          <w:b/>
          <w:bCs/>
          <w:sz w:val="24"/>
          <w:szCs w:val="24"/>
        </w:rPr>
        <w:t>,</w:t>
      </w:r>
      <w:r w:rsidRPr="00EF2A4A">
        <w:rPr>
          <w:rFonts w:ascii="Arial" w:eastAsia="SimSun" w:hAnsi="Arial" w:cs="Arial"/>
          <w:sz w:val="24"/>
          <w:szCs w:val="24"/>
        </w:rPr>
        <w:t xml:space="preserve"> </w:t>
      </w:r>
      <w:r w:rsidRPr="00EF2A4A">
        <w:rPr>
          <w:rFonts w:ascii="Arial" w:eastAsia="SimSun" w:hAnsi="Arial" w:cs="Arial" w:hint="eastAsia"/>
          <w:b/>
          <w:bCs/>
          <w:sz w:val="24"/>
          <w:szCs w:val="24"/>
          <w:lang w:eastAsia="zh-CN"/>
        </w:rPr>
        <w:t>Zhao</w:t>
      </w:r>
      <w:r w:rsidRPr="00EF2A4A">
        <w:rPr>
          <w:rFonts w:ascii="Arial" w:eastAsia="SimSun" w:hAnsi="Arial" w:cs="Arial"/>
          <w:b/>
          <w:bCs/>
          <w:sz w:val="24"/>
          <w:szCs w:val="24"/>
        </w:rPr>
        <w:t xml:space="preserve"> Jie</w:t>
      </w:r>
      <w:r w:rsidRPr="00EF2A4A">
        <w:rPr>
          <w:rFonts w:ascii="Arial" w:eastAsia="SimSun" w:hAnsi="Arial" w:cs="Arial"/>
          <w:b/>
          <w:bCs/>
          <w:sz w:val="24"/>
          <w:szCs w:val="24"/>
          <w:vertAlign w:val="superscript"/>
        </w:rPr>
        <w:t>1#</w:t>
      </w:r>
      <w:r w:rsidRPr="00EF2A4A">
        <w:rPr>
          <w:rFonts w:ascii="Arial" w:eastAsia="SimSun" w:hAnsi="Arial" w:cs="Arial"/>
          <w:sz w:val="24"/>
          <w:szCs w:val="24"/>
        </w:rPr>
        <w:t xml:space="preserve">, </w:t>
      </w:r>
      <w:proofErr w:type="spellStart"/>
      <w:r w:rsidRPr="00EF2A4A">
        <w:rPr>
          <w:rFonts w:ascii="Arial" w:eastAsia="SimSun" w:hAnsi="Arial" w:cs="Arial"/>
          <w:sz w:val="24"/>
          <w:szCs w:val="24"/>
        </w:rPr>
        <w:t>Zhifeng</w:t>
      </w:r>
      <w:proofErr w:type="spellEnd"/>
      <w:r w:rsidRPr="00EF2A4A">
        <w:rPr>
          <w:rFonts w:ascii="Arial" w:eastAsia="SimSun" w:hAnsi="Arial" w:cs="Arial"/>
          <w:sz w:val="24"/>
          <w:szCs w:val="24"/>
        </w:rPr>
        <w:t xml:space="preserve"> Xi</w:t>
      </w:r>
      <w:r w:rsidRPr="00EF2A4A">
        <w:rPr>
          <w:rFonts w:ascii="Arial" w:eastAsia="SimSun" w:hAnsi="Arial" w:cs="Arial"/>
          <w:sz w:val="24"/>
          <w:szCs w:val="24"/>
          <w:vertAlign w:val="superscript"/>
        </w:rPr>
        <w:t>1</w:t>
      </w:r>
      <w:r w:rsidRPr="00EF2A4A">
        <w:rPr>
          <w:rFonts w:ascii="Arial" w:eastAsia="SimSun" w:hAnsi="Arial" w:cs="Arial"/>
          <w:sz w:val="24"/>
          <w:szCs w:val="24"/>
        </w:rPr>
        <w:t xml:space="preserve">, Feng </w:t>
      </w:r>
      <w:r w:rsidRPr="00EF2A4A">
        <w:rPr>
          <w:rFonts w:ascii="Arial" w:eastAsia="SimSun" w:hAnsi="Arial" w:cs="Arial" w:hint="eastAsia"/>
          <w:sz w:val="24"/>
          <w:szCs w:val="24"/>
          <w:lang w:eastAsia="zh-CN"/>
        </w:rPr>
        <w:t>Xue</w:t>
      </w:r>
      <w:r w:rsidRPr="00EF2A4A">
        <w:rPr>
          <w:rFonts w:ascii="Arial" w:eastAsia="SimSun" w:hAnsi="Arial" w:cs="Arial"/>
          <w:sz w:val="24"/>
          <w:szCs w:val="24"/>
          <w:vertAlign w:val="superscript"/>
        </w:rPr>
        <w:t>1</w:t>
      </w:r>
      <w:r w:rsidRPr="00EF2A4A">
        <w:rPr>
          <w:rFonts w:ascii="Arial" w:eastAsia="SimSun" w:hAnsi="Arial" w:cs="Arial"/>
          <w:sz w:val="24"/>
          <w:szCs w:val="24"/>
        </w:rPr>
        <w:t xml:space="preserve">, </w:t>
      </w:r>
      <w:proofErr w:type="spellStart"/>
      <w:r w:rsidRPr="00EF2A4A">
        <w:rPr>
          <w:rFonts w:ascii="Arial" w:eastAsia="SimSun" w:hAnsi="Arial" w:cs="Arial"/>
          <w:sz w:val="24"/>
          <w:szCs w:val="24"/>
        </w:rPr>
        <w:t>Xueyun</w:t>
      </w:r>
      <w:proofErr w:type="spellEnd"/>
      <w:r w:rsidRPr="00EF2A4A">
        <w:rPr>
          <w:rFonts w:ascii="Arial" w:eastAsia="SimSun" w:hAnsi="Arial" w:cs="Arial"/>
          <w:sz w:val="24"/>
          <w:szCs w:val="24"/>
        </w:rPr>
        <w:t xml:space="preserve"> Ma</w:t>
      </w:r>
      <w:r w:rsidRPr="00EF2A4A">
        <w:rPr>
          <w:rFonts w:ascii="Arial" w:eastAsia="SimSun" w:hAnsi="Arial" w:cs="Arial"/>
          <w:sz w:val="24"/>
          <w:szCs w:val="24"/>
          <w:vertAlign w:val="superscript"/>
        </w:rPr>
        <w:t>3</w:t>
      </w:r>
      <w:r w:rsidRPr="00EF2A4A">
        <w:rPr>
          <w:rFonts w:ascii="Arial" w:eastAsia="SimSun" w:hAnsi="Arial" w:cs="Arial"/>
          <w:sz w:val="24"/>
          <w:szCs w:val="24"/>
        </w:rPr>
        <w:t xml:space="preserve">*, </w:t>
      </w:r>
      <w:proofErr w:type="spellStart"/>
      <w:r w:rsidRPr="00EF2A4A">
        <w:rPr>
          <w:rFonts w:ascii="Arial" w:eastAsia="SimSun" w:hAnsi="Arial" w:cs="Arial"/>
          <w:sz w:val="24"/>
          <w:szCs w:val="24"/>
        </w:rPr>
        <w:t>Jianjun</w:t>
      </w:r>
      <w:proofErr w:type="spellEnd"/>
      <w:r w:rsidRPr="00EF2A4A">
        <w:rPr>
          <w:rFonts w:ascii="Arial" w:eastAsia="SimSun" w:hAnsi="Arial" w:cs="Arial"/>
          <w:sz w:val="24"/>
          <w:szCs w:val="24"/>
        </w:rPr>
        <w:t xml:space="preserve"> Zhu</w:t>
      </w:r>
      <w:r w:rsidRPr="00EF2A4A">
        <w:rPr>
          <w:rFonts w:ascii="Arial" w:eastAsia="SimSun" w:hAnsi="Arial" w:cs="Arial"/>
          <w:sz w:val="24"/>
          <w:szCs w:val="24"/>
          <w:vertAlign w:val="superscript"/>
        </w:rPr>
        <w:t>1</w:t>
      </w:r>
      <w:r w:rsidRPr="00EF2A4A">
        <w:rPr>
          <w:rFonts w:ascii="Arial" w:eastAsia="SimSun" w:hAnsi="Arial" w:cs="Arial"/>
          <w:sz w:val="24"/>
          <w:szCs w:val="24"/>
        </w:rPr>
        <w:t xml:space="preserve">*, </w:t>
      </w:r>
      <w:proofErr w:type="spellStart"/>
      <w:r w:rsidRPr="00EF2A4A">
        <w:rPr>
          <w:rFonts w:ascii="Arial" w:eastAsia="SimSun" w:hAnsi="Arial" w:cs="Arial"/>
          <w:sz w:val="24"/>
          <w:szCs w:val="24"/>
        </w:rPr>
        <w:t>Qiang</w:t>
      </w:r>
      <w:proofErr w:type="spellEnd"/>
      <w:r w:rsidRPr="00EF2A4A">
        <w:rPr>
          <w:rFonts w:ascii="Arial" w:eastAsia="SimSun" w:hAnsi="Arial" w:cs="Arial"/>
          <w:sz w:val="24"/>
          <w:szCs w:val="24"/>
        </w:rPr>
        <w:t xml:space="preserve"> Xia</w:t>
      </w:r>
      <w:r w:rsidRPr="00EF2A4A">
        <w:rPr>
          <w:rFonts w:ascii="Arial" w:eastAsia="SimSun" w:hAnsi="Arial" w:cs="Arial"/>
          <w:sz w:val="24"/>
          <w:szCs w:val="24"/>
          <w:vertAlign w:val="superscript"/>
        </w:rPr>
        <w:t>1</w:t>
      </w:r>
      <w:r w:rsidRPr="00EF2A4A">
        <w:rPr>
          <w:rFonts w:ascii="Arial" w:eastAsia="SimSun" w:hAnsi="Arial" w:cs="Arial"/>
          <w:sz w:val="24"/>
          <w:szCs w:val="24"/>
        </w:rPr>
        <w:t>*</w:t>
      </w:r>
    </w:p>
    <w:p w14:paraId="76C0ECCD" w14:textId="77777777" w:rsidR="00EF2A4A" w:rsidRPr="00EF2A4A" w:rsidRDefault="00EF2A4A" w:rsidP="00EF2A4A">
      <w:pPr>
        <w:spacing w:after="0" w:line="360" w:lineRule="auto"/>
        <w:rPr>
          <w:rFonts w:ascii="Arial" w:eastAsia="SimSun" w:hAnsi="Arial" w:cs="Arial"/>
        </w:rPr>
      </w:pPr>
    </w:p>
    <w:p w14:paraId="62495CC5" w14:textId="77777777" w:rsidR="00EF2A4A" w:rsidRPr="00EF2A4A" w:rsidRDefault="00EF2A4A" w:rsidP="00EF2A4A">
      <w:pPr>
        <w:spacing w:after="0" w:line="360" w:lineRule="auto"/>
        <w:jc w:val="both"/>
        <w:rPr>
          <w:rFonts w:ascii="Arial" w:eastAsia="SimSun" w:hAnsi="Arial" w:cs="Arial"/>
        </w:rPr>
      </w:pPr>
      <w:r w:rsidRPr="00EF2A4A">
        <w:rPr>
          <w:rFonts w:ascii="Arial" w:eastAsia="SimSun" w:hAnsi="Arial" w:cs="Arial"/>
        </w:rPr>
        <w:t xml:space="preserve">1.Department of Liver Surgery, </w:t>
      </w:r>
      <w:proofErr w:type="spellStart"/>
      <w:r w:rsidRPr="00EF2A4A">
        <w:rPr>
          <w:rFonts w:ascii="Arial" w:eastAsia="SimSun" w:hAnsi="Arial" w:cs="Arial"/>
        </w:rPr>
        <w:t>Renji</w:t>
      </w:r>
      <w:proofErr w:type="spellEnd"/>
      <w:r w:rsidRPr="00EF2A4A">
        <w:rPr>
          <w:rFonts w:ascii="Arial" w:eastAsia="SimSun" w:hAnsi="Arial" w:cs="Arial"/>
        </w:rPr>
        <w:t xml:space="preserve"> Hospital, Shanghai </w:t>
      </w:r>
      <w:proofErr w:type="spellStart"/>
      <w:r w:rsidRPr="00EF2A4A">
        <w:rPr>
          <w:rFonts w:ascii="Arial" w:eastAsia="SimSun" w:hAnsi="Arial" w:cs="Arial"/>
        </w:rPr>
        <w:t>Jiaotong</w:t>
      </w:r>
      <w:proofErr w:type="spellEnd"/>
      <w:r w:rsidRPr="00EF2A4A">
        <w:rPr>
          <w:rFonts w:ascii="Arial" w:eastAsia="SimSun" w:hAnsi="Arial" w:cs="Arial"/>
        </w:rPr>
        <w:t xml:space="preserve"> University School of Medicine, Shanghai 200127, China</w:t>
      </w:r>
    </w:p>
    <w:p w14:paraId="3378EBC7" w14:textId="77777777" w:rsidR="00EF2A4A" w:rsidRPr="00EF2A4A" w:rsidRDefault="00EF2A4A" w:rsidP="00EF2A4A">
      <w:pPr>
        <w:spacing w:after="0" w:line="360" w:lineRule="auto"/>
        <w:jc w:val="both"/>
        <w:rPr>
          <w:rFonts w:ascii="Arial" w:eastAsia="SimSun" w:hAnsi="Arial" w:cs="Arial"/>
        </w:rPr>
      </w:pPr>
      <w:r w:rsidRPr="00EF2A4A">
        <w:rPr>
          <w:rFonts w:ascii="Arial" w:eastAsia="SimSun" w:hAnsi="Arial" w:cs="Arial"/>
        </w:rPr>
        <w:t xml:space="preserve">2.Department of General Surgery, </w:t>
      </w:r>
      <w:proofErr w:type="spellStart"/>
      <w:r w:rsidRPr="00EF2A4A">
        <w:rPr>
          <w:rFonts w:ascii="Arial" w:eastAsia="SimSun" w:hAnsi="Arial" w:cs="Arial"/>
        </w:rPr>
        <w:t>Pukou</w:t>
      </w:r>
      <w:proofErr w:type="spellEnd"/>
      <w:r w:rsidRPr="00EF2A4A">
        <w:rPr>
          <w:rFonts w:ascii="Arial" w:eastAsia="SimSun" w:hAnsi="Arial" w:cs="Arial"/>
        </w:rPr>
        <w:t xml:space="preserve"> Branch of Jiangsu Province hospital, Nanjing Medical University, Nanjing 211166, China</w:t>
      </w:r>
    </w:p>
    <w:p w14:paraId="40F9EE96" w14:textId="77777777" w:rsidR="00EF2A4A" w:rsidRPr="00EF2A4A" w:rsidRDefault="00EF2A4A" w:rsidP="00EF2A4A">
      <w:pPr>
        <w:spacing w:after="0" w:line="360" w:lineRule="auto"/>
        <w:jc w:val="both"/>
        <w:rPr>
          <w:rFonts w:ascii="Arial" w:eastAsia="SimSun" w:hAnsi="Arial" w:cs="Arial"/>
        </w:rPr>
      </w:pPr>
      <w:r w:rsidRPr="00EF2A4A">
        <w:rPr>
          <w:rFonts w:ascii="Arial" w:eastAsia="SimSun" w:hAnsi="Arial" w:cs="Arial"/>
        </w:rPr>
        <w:t>3.</w:t>
      </w:r>
      <w:bookmarkStart w:id="0" w:name="OLE_LINK3"/>
      <w:bookmarkStart w:id="1" w:name="OLE_LINK4"/>
      <w:bookmarkStart w:id="2" w:name="OLE_LINK1"/>
      <w:bookmarkStart w:id="3" w:name="OLE_LINK2"/>
      <w:r w:rsidRPr="00EF2A4A">
        <w:rPr>
          <w:rFonts w:ascii="Arial" w:eastAsia="SimSun" w:hAnsi="Arial" w:cs="Arial"/>
        </w:rPr>
        <w:t xml:space="preserve">Shanghai key laboratory of Regulatory Biology, </w:t>
      </w:r>
      <w:proofErr w:type="spellStart"/>
      <w:r w:rsidRPr="00EF2A4A">
        <w:rPr>
          <w:rFonts w:ascii="Arial" w:eastAsia="SimSun" w:hAnsi="Arial" w:cs="Arial"/>
        </w:rPr>
        <w:t>Institude</w:t>
      </w:r>
      <w:proofErr w:type="spellEnd"/>
      <w:r w:rsidRPr="00EF2A4A">
        <w:rPr>
          <w:rFonts w:ascii="Arial" w:eastAsia="SimSun" w:hAnsi="Arial" w:cs="Arial"/>
        </w:rPr>
        <w:t xml:space="preserve"> of Biomedical Sciences and School of life Sciences, East China Normal University, Shanghai 200241, China.</w:t>
      </w:r>
      <w:bookmarkEnd w:id="0"/>
      <w:bookmarkEnd w:id="1"/>
    </w:p>
    <w:bookmarkEnd w:id="2"/>
    <w:bookmarkEnd w:id="3"/>
    <w:p w14:paraId="4F42BA4C" w14:textId="77777777" w:rsidR="00EF2A4A" w:rsidRPr="00EF2A4A" w:rsidRDefault="00EF2A4A" w:rsidP="00EF2A4A">
      <w:pPr>
        <w:spacing w:line="360" w:lineRule="auto"/>
        <w:jc w:val="both"/>
        <w:rPr>
          <w:rFonts w:ascii="Arial" w:eastAsia="DengXian" w:hAnsi="Arial" w:cs="Arial"/>
          <w:lang w:eastAsia="zh-CN"/>
        </w:rPr>
      </w:pPr>
    </w:p>
    <w:p w14:paraId="4DF1CC3A" w14:textId="77777777" w:rsidR="00EF2A4A" w:rsidRPr="00EF2A4A" w:rsidRDefault="00EF2A4A" w:rsidP="00EF2A4A">
      <w:pPr>
        <w:widowControl w:val="0"/>
        <w:spacing w:after="0" w:line="360" w:lineRule="auto"/>
        <w:jc w:val="both"/>
        <w:rPr>
          <w:rFonts w:ascii="Arial" w:eastAsia="SimSun" w:hAnsi="Arial" w:cs="Arial"/>
          <w:kern w:val="2"/>
          <w:sz w:val="24"/>
          <w:szCs w:val="24"/>
          <w:lang w:eastAsia="zh-CN"/>
        </w:rPr>
      </w:pPr>
    </w:p>
    <w:p w14:paraId="5034A602" w14:textId="77777777" w:rsidR="00EF2A4A" w:rsidRPr="00EF2A4A" w:rsidRDefault="00EF2A4A" w:rsidP="00EF2A4A">
      <w:pPr>
        <w:widowControl w:val="0"/>
        <w:spacing w:before="120" w:after="0" w:line="480" w:lineRule="auto"/>
        <w:jc w:val="both"/>
        <w:rPr>
          <w:rFonts w:ascii="Arial" w:eastAsia="SimSun" w:hAnsi="Arial" w:cs="Arial"/>
        </w:rPr>
      </w:pPr>
      <w:r w:rsidRPr="00EF2A4A">
        <w:rPr>
          <w:rFonts w:ascii="Arial" w:eastAsia="SimSun" w:hAnsi="Arial" w:cs="Arial"/>
          <w:vertAlign w:val="superscript"/>
        </w:rPr>
        <w:t xml:space="preserve"># </w:t>
      </w:r>
      <w:r w:rsidRPr="00EF2A4A">
        <w:rPr>
          <w:rFonts w:ascii="Arial" w:eastAsia="SimSun" w:hAnsi="Arial" w:cs="Arial"/>
        </w:rPr>
        <w:t>These authors contributed equally to this work.</w:t>
      </w:r>
    </w:p>
    <w:p w14:paraId="0ED18BDF" w14:textId="77777777" w:rsidR="00EF2A4A" w:rsidRPr="00EF2A4A" w:rsidRDefault="00EF2A4A" w:rsidP="00EF2A4A">
      <w:pPr>
        <w:widowControl w:val="0"/>
        <w:spacing w:before="120" w:after="0" w:line="480" w:lineRule="auto"/>
        <w:jc w:val="both"/>
        <w:rPr>
          <w:rFonts w:ascii="Arial" w:eastAsia="SimSun" w:hAnsi="Arial" w:cs="Arial"/>
        </w:rPr>
      </w:pPr>
    </w:p>
    <w:p w14:paraId="17EFA821" w14:textId="77777777" w:rsidR="00EF2A4A" w:rsidRPr="00EF2A4A" w:rsidRDefault="00EF2A4A" w:rsidP="00EF2A4A">
      <w:pPr>
        <w:widowControl w:val="0"/>
        <w:spacing w:before="120" w:after="0" w:line="480" w:lineRule="auto"/>
        <w:jc w:val="both"/>
        <w:rPr>
          <w:rFonts w:ascii="Arial" w:eastAsia="SimSun" w:hAnsi="Arial" w:cs="Arial"/>
        </w:rPr>
      </w:pPr>
    </w:p>
    <w:p w14:paraId="6011C3B7" w14:textId="77777777" w:rsidR="00EF2A4A" w:rsidRPr="00EF2A4A" w:rsidRDefault="00EF2A4A" w:rsidP="00EF2A4A">
      <w:pPr>
        <w:widowControl w:val="0"/>
        <w:spacing w:before="120" w:after="0" w:line="480" w:lineRule="auto"/>
        <w:jc w:val="both"/>
        <w:rPr>
          <w:rFonts w:ascii="Arial" w:eastAsia="SimSun" w:hAnsi="Arial" w:cs="Arial"/>
        </w:rPr>
      </w:pPr>
    </w:p>
    <w:p w14:paraId="534312C8" w14:textId="65A56F41" w:rsidR="00EF2A4A" w:rsidRDefault="00EF2A4A" w:rsidP="00552017">
      <w:pPr>
        <w:spacing w:before="120" w:after="0" w:line="480" w:lineRule="auto"/>
        <w:rPr>
          <w:rFonts w:ascii="Arial" w:hAnsi="Arial" w:cs="Arial"/>
        </w:rPr>
      </w:pPr>
    </w:p>
    <w:p w14:paraId="16AA00A2" w14:textId="77777777" w:rsidR="00EF2A4A" w:rsidRDefault="00EF2A4A">
      <w:pPr>
        <w:rPr>
          <w:rFonts w:ascii="Arial" w:hAnsi="Arial" w:cs="Arial"/>
        </w:rPr>
      </w:pPr>
      <w:r>
        <w:rPr>
          <w:rFonts w:ascii="Arial" w:hAnsi="Arial" w:cs="Arial"/>
        </w:rPr>
        <w:br w:type="page"/>
      </w:r>
    </w:p>
    <w:p w14:paraId="5A9D1F4C" w14:textId="77777777" w:rsidR="00AC1036" w:rsidRPr="00FA28DA" w:rsidRDefault="00AC1036" w:rsidP="00AC1036">
      <w:pPr>
        <w:tabs>
          <w:tab w:val="left" w:pos="720"/>
          <w:tab w:val="left" w:pos="900"/>
        </w:tabs>
        <w:autoSpaceDE w:val="0"/>
        <w:autoSpaceDN w:val="0"/>
        <w:adjustRightInd w:val="0"/>
        <w:snapToGrid w:val="0"/>
        <w:spacing w:line="480" w:lineRule="auto"/>
        <w:jc w:val="center"/>
        <w:rPr>
          <w:rFonts w:ascii="Arial" w:hAnsi="Arial" w:cs="Arial"/>
          <w:b/>
          <w:bCs/>
          <w:i/>
          <w:iCs/>
        </w:rPr>
      </w:pPr>
      <w:r w:rsidRPr="00FA28DA">
        <w:rPr>
          <w:rFonts w:ascii="Arial" w:hAnsi="Arial" w:cs="Arial"/>
          <w:b/>
        </w:rPr>
        <w:lastRenderedPageBreak/>
        <w:t>Experimental Procedures</w:t>
      </w:r>
    </w:p>
    <w:p w14:paraId="2419E796"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Animals</w:t>
      </w:r>
    </w:p>
    <w:p w14:paraId="10D62DE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 xml:space="preserve">The </w:t>
      </w:r>
      <w:proofErr w:type="spellStart"/>
      <w:r w:rsidRPr="00E92290">
        <w:rPr>
          <w:rFonts w:ascii="Arial" w:eastAsia="SimSun" w:hAnsi="Arial" w:cs="Arial"/>
        </w:rPr>
        <w:t>floxed</w:t>
      </w:r>
      <w:proofErr w:type="spellEnd"/>
      <w:r w:rsidRPr="00E92290">
        <w:rPr>
          <w:rFonts w:ascii="Arial" w:eastAsia="SimSun" w:hAnsi="Arial" w:cs="Arial"/>
        </w:rPr>
        <w:t xml:space="preserve"> N</w:t>
      </w:r>
      <w:r w:rsidRPr="00E92290">
        <w:rPr>
          <w:rFonts w:ascii="Arial" w:eastAsia="SimSun" w:hAnsi="Arial" w:cs="Arial" w:hint="eastAsia"/>
          <w:lang w:eastAsia="zh-CN"/>
        </w:rPr>
        <w:t>o</w:t>
      </w:r>
      <w:r w:rsidRPr="00E92290">
        <w:rPr>
          <w:rFonts w:ascii="Arial" w:eastAsia="SimSun" w:hAnsi="Arial" w:cs="Arial"/>
          <w:lang w:eastAsia="zh-CN"/>
        </w:rPr>
        <w:t>tch1</w:t>
      </w:r>
      <w:r w:rsidRPr="00E92290">
        <w:rPr>
          <w:rFonts w:ascii="Arial" w:eastAsia="SimSun" w:hAnsi="Arial" w:cs="Arial"/>
        </w:rPr>
        <w:t xml:space="preserve"> (Notch1</w:t>
      </w:r>
      <w:r w:rsidRPr="00E92290">
        <w:rPr>
          <w:rFonts w:ascii="Arial" w:eastAsia="SimSun" w:hAnsi="Arial" w:cs="Arial"/>
          <w:vertAlign w:val="superscript"/>
        </w:rPr>
        <w:t>FL/FL</w:t>
      </w:r>
      <w:r w:rsidRPr="00E92290">
        <w:rPr>
          <w:rFonts w:ascii="Arial" w:eastAsia="SimSun" w:hAnsi="Arial" w:cs="Arial"/>
        </w:rPr>
        <w:t>) mice (The Jackson Laboratory, Bar Harbor, ME) and the mice expressing Cre recombinase under the control of the Lysozyme 2 (Lyz2) promoter (</w:t>
      </w:r>
      <w:proofErr w:type="spellStart"/>
      <w:r w:rsidRPr="00E92290">
        <w:rPr>
          <w:rFonts w:ascii="Arial" w:eastAsia="SimSun" w:hAnsi="Arial" w:cs="Arial"/>
        </w:rPr>
        <w:t>LysM</w:t>
      </w:r>
      <w:proofErr w:type="spellEnd"/>
      <w:r w:rsidRPr="00E92290">
        <w:rPr>
          <w:rFonts w:ascii="Arial" w:eastAsia="SimSun" w:hAnsi="Arial" w:cs="Arial"/>
        </w:rPr>
        <w:t>-Cre; The Jackson Laboratory) were used to generate myeloid-specific Notch1 knockout (</w:t>
      </w:r>
      <w:bookmarkStart w:id="4" w:name="OLE_LINK19"/>
      <w:bookmarkStart w:id="5" w:name="OLE_LINK20"/>
      <w:r w:rsidRPr="00E92290">
        <w:rPr>
          <w:rFonts w:ascii="Arial" w:eastAsia="SimSun" w:hAnsi="Arial" w:cs="Arial"/>
        </w:rPr>
        <w:t>Notch1</w:t>
      </w:r>
      <w:r w:rsidRPr="00E92290">
        <w:rPr>
          <w:rFonts w:ascii="Arial" w:eastAsia="SimSun" w:hAnsi="Arial" w:cs="Arial"/>
          <w:vertAlign w:val="superscript"/>
        </w:rPr>
        <w:t>M-KO</w:t>
      </w:r>
      <w:bookmarkEnd w:id="4"/>
      <w:bookmarkEnd w:id="5"/>
      <w:r w:rsidRPr="00E92290">
        <w:rPr>
          <w:rFonts w:ascii="Arial" w:eastAsia="SimSun" w:hAnsi="Arial" w:cs="Arial"/>
        </w:rPr>
        <w:t>) mice. Two steps were used to create Notch1</w:t>
      </w:r>
      <w:r w:rsidRPr="00E92290">
        <w:rPr>
          <w:rFonts w:ascii="Arial" w:eastAsia="SimSun" w:hAnsi="Arial" w:cs="Arial"/>
          <w:vertAlign w:val="superscript"/>
        </w:rPr>
        <w:t>M-KO</w:t>
      </w:r>
      <w:r w:rsidRPr="00E92290">
        <w:rPr>
          <w:rFonts w:ascii="Arial" w:eastAsia="SimSun" w:hAnsi="Arial" w:cs="Arial"/>
        </w:rPr>
        <w:t xml:space="preserve"> mice. First, a homozygous </w:t>
      </w:r>
      <w:proofErr w:type="spellStart"/>
      <w:r w:rsidRPr="00E92290">
        <w:rPr>
          <w:rFonts w:ascii="Arial" w:eastAsia="SimSun" w:hAnsi="Arial" w:cs="Arial"/>
        </w:rPr>
        <w:t>loxP</w:t>
      </w:r>
      <w:proofErr w:type="spellEnd"/>
      <w:r w:rsidRPr="00E92290">
        <w:rPr>
          <w:rFonts w:ascii="Arial" w:eastAsia="SimSun" w:hAnsi="Arial" w:cs="Arial"/>
        </w:rPr>
        <w:t>-flanked N</w:t>
      </w:r>
      <w:r w:rsidRPr="00E92290">
        <w:rPr>
          <w:rFonts w:ascii="Arial" w:eastAsia="SimSun" w:hAnsi="Arial" w:cs="Arial" w:hint="eastAsia"/>
          <w:lang w:eastAsia="zh-CN"/>
        </w:rPr>
        <w:t>o</w:t>
      </w:r>
      <w:r w:rsidRPr="00E92290">
        <w:rPr>
          <w:rFonts w:ascii="Arial" w:eastAsia="SimSun" w:hAnsi="Arial" w:cs="Arial"/>
          <w:lang w:eastAsia="zh-CN"/>
        </w:rPr>
        <w:t xml:space="preserve">tch1 </w:t>
      </w:r>
      <w:r w:rsidRPr="00E92290">
        <w:rPr>
          <w:rFonts w:ascii="Arial" w:eastAsia="SimSun" w:hAnsi="Arial" w:cs="Arial"/>
        </w:rPr>
        <w:t xml:space="preserve">mouse was mated with a homozygous Lyz2-Cre mouse to generate the F1 mice that were heterozygous for a </w:t>
      </w:r>
      <w:proofErr w:type="spellStart"/>
      <w:r w:rsidRPr="00E92290">
        <w:rPr>
          <w:rFonts w:ascii="Arial" w:eastAsia="SimSun" w:hAnsi="Arial" w:cs="Arial"/>
        </w:rPr>
        <w:t>loxP</w:t>
      </w:r>
      <w:proofErr w:type="spellEnd"/>
      <w:r w:rsidRPr="00E92290">
        <w:rPr>
          <w:rFonts w:ascii="Arial" w:eastAsia="SimSun" w:hAnsi="Arial" w:cs="Arial"/>
        </w:rPr>
        <w:t xml:space="preserve">-flanked Notch1 allele and heterozygous for the Lyz2-Cre. Next, these F1 mice were backcrossed to the homozygous </w:t>
      </w:r>
      <w:proofErr w:type="spellStart"/>
      <w:r w:rsidRPr="00E92290">
        <w:rPr>
          <w:rFonts w:ascii="Arial" w:eastAsia="SimSun" w:hAnsi="Arial" w:cs="Arial"/>
        </w:rPr>
        <w:t>loxP</w:t>
      </w:r>
      <w:proofErr w:type="spellEnd"/>
      <w:r w:rsidRPr="00E92290">
        <w:rPr>
          <w:rFonts w:ascii="Arial" w:eastAsia="SimSun" w:hAnsi="Arial" w:cs="Arial"/>
        </w:rPr>
        <w:t>-flanked Notch1 mice, resulting in the generation of Notch1</w:t>
      </w:r>
      <w:r w:rsidRPr="00E92290">
        <w:rPr>
          <w:rFonts w:ascii="Arial" w:eastAsia="SimSun" w:hAnsi="Arial" w:cs="Arial"/>
          <w:vertAlign w:val="superscript"/>
        </w:rPr>
        <w:t>M-KO</w:t>
      </w:r>
      <w:r w:rsidRPr="00E92290">
        <w:rPr>
          <w:rFonts w:ascii="Arial" w:eastAsia="SimSun" w:hAnsi="Arial" w:cs="Arial"/>
        </w:rPr>
        <w:t xml:space="preserve"> (25% of the offspring), which were homozygous for the </w:t>
      </w:r>
      <w:proofErr w:type="spellStart"/>
      <w:r w:rsidRPr="00E92290">
        <w:rPr>
          <w:rFonts w:ascii="Arial" w:eastAsia="SimSun" w:hAnsi="Arial" w:cs="Arial"/>
        </w:rPr>
        <w:t>loxP</w:t>
      </w:r>
      <w:proofErr w:type="spellEnd"/>
      <w:r w:rsidRPr="00E92290">
        <w:rPr>
          <w:rFonts w:ascii="Arial" w:eastAsia="SimSun" w:hAnsi="Arial" w:cs="Arial"/>
        </w:rPr>
        <w:t>-flanked Notch1 allele and heterozygous for the Lyz2-Cre allele. Mouse genotyping was performed by using a standard protocol with primers described in the JAX Genotyping protocols database. Male C57BL/6 wild-type (WT) mice were obtained from The Jackson Laboratory. Animals at 6-8 weeks of age were used in all experiments.</w:t>
      </w:r>
      <w:r w:rsidRPr="00E92290">
        <w:rPr>
          <w:rFonts w:ascii="Arial" w:eastAsia="DengXian" w:hAnsi="Arial" w:cs="Arial" w:hint="eastAsia"/>
          <w:szCs w:val="21"/>
          <w:lang w:eastAsia="zh-CN"/>
        </w:rPr>
        <w:t xml:space="preserve"> All animal studies were approved by the Institutional Animal Care and Use Committees of </w:t>
      </w:r>
      <w:proofErr w:type="spellStart"/>
      <w:r w:rsidRPr="00E92290">
        <w:rPr>
          <w:rFonts w:ascii="Arial" w:eastAsia="DengXian" w:hAnsi="Arial" w:cs="Arial" w:hint="eastAsia"/>
          <w:szCs w:val="21"/>
          <w:lang w:eastAsia="zh-CN"/>
        </w:rPr>
        <w:t>Renji</w:t>
      </w:r>
      <w:proofErr w:type="spellEnd"/>
      <w:r w:rsidRPr="00E92290">
        <w:rPr>
          <w:rFonts w:ascii="Arial" w:eastAsia="DengXian" w:hAnsi="Arial" w:cs="Arial" w:hint="eastAsia"/>
          <w:szCs w:val="21"/>
          <w:lang w:eastAsia="zh-CN"/>
        </w:rPr>
        <w:t xml:space="preserve"> Hospital and Shanghai </w:t>
      </w:r>
      <w:proofErr w:type="spellStart"/>
      <w:r w:rsidRPr="00E92290">
        <w:rPr>
          <w:rFonts w:ascii="Arial" w:eastAsia="DengXian" w:hAnsi="Arial" w:cs="Arial" w:hint="eastAsia"/>
          <w:szCs w:val="21"/>
          <w:lang w:eastAsia="zh-CN"/>
        </w:rPr>
        <w:t>Jiaotong</w:t>
      </w:r>
      <w:proofErr w:type="spellEnd"/>
      <w:r w:rsidRPr="00E92290">
        <w:rPr>
          <w:rFonts w:ascii="Arial" w:eastAsia="DengXian" w:hAnsi="Arial" w:cs="Arial" w:hint="eastAsia"/>
          <w:szCs w:val="21"/>
          <w:lang w:eastAsia="zh-CN"/>
        </w:rPr>
        <w:t xml:space="preserve"> University.</w:t>
      </w:r>
    </w:p>
    <w:p w14:paraId="03AAAFB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Mouse liver IRI model</w:t>
      </w:r>
    </w:p>
    <w:p w14:paraId="4622A716" w14:textId="4FACAF11"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lang w:eastAsia="zh-CN"/>
        </w:rPr>
      </w:pPr>
      <w:r w:rsidRPr="00E92290">
        <w:rPr>
          <w:rFonts w:ascii="Arial" w:eastAsia="SimSun" w:hAnsi="Arial" w:cs="Arial"/>
        </w:rPr>
        <w:t xml:space="preserve">We used an established model of </w:t>
      </w:r>
      <w:r w:rsidRPr="00E92290">
        <w:rPr>
          <w:rFonts w:ascii="Arial" w:eastAsia="SimSun" w:hAnsi="Arial" w:cs="Arial" w:hint="eastAsia"/>
          <w:lang w:eastAsia="zh-CN"/>
        </w:rPr>
        <w:t>mice</w:t>
      </w:r>
      <w:r w:rsidRPr="00E92290">
        <w:rPr>
          <w:rFonts w:ascii="Arial" w:eastAsia="SimSun" w:hAnsi="Arial" w:cs="Arial"/>
        </w:rPr>
        <w:t xml:space="preserve"> 70% warm hepatic ischemia (90min) followed by reperfusion (6h). Briefly, mice were injected with </w:t>
      </w:r>
      <w:bookmarkStart w:id="6" w:name="OLE_LINK21"/>
      <w:bookmarkStart w:id="7" w:name="OLE_LINK22"/>
      <w:r w:rsidRPr="00E92290">
        <w:rPr>
          <w:rFonts w:ascii="Arial" w:eastAsia="SimSun" w:hAnsi="Arial" w:cs="Arial"/>
        </w:rPr>
        <w:t xml:space="preserve">heparin </w:t>
      </w:r>
      <w:bookmarkEnd w:id="6"/>
      <w:bookmarkEnd w:id="7"/>
      <w:r w:rsidRPr="00E92290">
        <w:rPr>
          <w:rFonts w:ascii="Arial" w:eastAsia="SimSun" w:hAnsi="Arial" w:cs="Arial"/>
        </w:rPr>
        <w:t>(100U/kg), and an atraumatic clip was applied to interrupt the arterial/portal venous blood supply to the cephalad liver lobes. The clip was removed after 90min of ischemia. The mice were sacrificed at 6h of reperfusion</w:t>
      </w:r>
      <w:r w:rsidRPr="00E92290">
        <w:rPr>
          <w:rFonts w:ascii="Arial" w:eastAsia="SimSun" w:hAnsi="Arial" w:cs="Arial"/>
        </w:rPr>
        <w:fldChar w:fldCharType="begin">
          <w:fldData xml:space="preserve">PEVuZE5vdGU+PENpdGU+PEF1dGhvcj5TaGVuZzwvQXV0aG9yPjxZZWFyPjIwMjE8L1llYXI+PFJl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PC9hbHQtcGVyaW9kaWNhbD48cGFnZXM+MTU2MC0xNTc3PC9wYWdlcz48dm9sdW1lPjc0PC92b2x1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PEVuZE5vdGU+PENpdGU+PEF1dGhvcj5TaGVuZzwvQXV0aG9yPjxZZWFyPjIwMjE8L1llYXI+PFJl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PC9hbHQtcGVyaW9kaWNhbD48cGFnZXM+MTU2MC0xNTc3PC9wYWdlcz48dm9sdW1lPjc0PC92b2x1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(1)</w:t>
      </w:r>
      <w:r w:rsidRPr="00E92290">
        <w:rPr>
          <w:rFonts w:ascii="Arial" w:eastAsia="SimSun" w:hAnsi="Arial" w:cs="Arial"/>
        </w:rPr>
        <w:fldChar w:fldCharType="end"/>
      </w:r>
      <w:r w:rsidRPr="00E92290">
        <w:rPr>
          <w:rFonts w:ascii="Arial" w:eastAsia="SimSun" w:hAnsi="Arial" w:cs="Arial"/>
        </w:rPr>
        <w:t>. Some mice have been injected with the bone marrow-derived macrophages (BMMs, 5×10</w:t>
      </w:r>
      <w:r w:rsidRPr="00E92290">
        <w:rPr>
          <w:rFonts w:ascii="Arial" w:eastAsia="SimSun" w:hAnsi="Arial" w:cs="Arial"/>
          <w:vertAlign w:val="superscript"/>
        </w:rPr>
        <w:t>6</w:t>
      </w:r>
      <w:r w:rsidRPr="00E92290">
        <w:rPr>
          <w:rFonts w:ascii="Arial" w:eastAsia="SimSun" w:hAnsi="Arial" w:cs="Arial"/>
        </w:rPr>
        <w:t xml:space="preserve"> cells in PBS/mouse) transfected with lentivirus-expressing </w:t>
      </w:r>
      <w:r w:rsidRPr="00E92290">
        <w:rPr>
          <w:rFonts w:ascii="Arial" w:eastAsia="SimSun" w:hAnsi="Arial" w:cs="Arial"/>
          <w:bCs/>
          <w:shd w:val="clear" w:color="auto" w:fill="FFFFFF"/>
        </w:rPr>
        <w:t>β-catenin</w:t>
      </w:r>
      <w:r w:rsidRPr="00E92290">
        <w:rPr>
          <w:rFonts w:ascii="Arial" w:eastAsia="SimSun" w:hAnsi="Arial" w:cs="Arial"/>
        </w:rPr>
        <w:t xml:space="preserve"> (</w:t>
      </w:r>
      <w:proofErr w:type="spellStart"/>
      <w:r w:rsidRPr="00E92290">
        <w:rPr>
          <w:rFonts w:ascii="Arial" w:eastAsia="SimSun" w:hAnsi="Arial" w:cs="Arial"/>
        </w:rPr>
        <w:t>Lv</w:t>
      </w:r>
      <w:proofErr w:type="spellEnd"/>
      <w:r w:rsidRPr="00E92290">
        <w:rPr>
          <w:rFonts w:ascii="Arial" w:eastAsia="SimSun" w:hAnsi="Arial" w:cs="Arial"/>
        </w:rPr>
        <w:t>-</w:t>
      </w:r>
      <w:r w:rsidRPr="00E92290">
        <w:rPr>
          <w:rFonts w:ascii="Arial" w:eastAsia="SimSun" w:hAnsi="Arial" w:cs="Arial"/>
          <w:bCs/>
          <w:shd w:val="clear" w:color="auto" w:fill="FFFFFF"/>
        </w:rPr>
        <w:t>β-catenin</w:t>
      </w:r>
      <w:r w:rsidRPr="00E92290">
        <w:rPr>
          <w:rFonts w:ascii="Arial" w:eastAsia="SimSun" w:hAnsi="Arial" w:cs="Arial"/>
        </w:rPr>
        <w:t>)</w:t>
      </w:r>
      <w:r w:rsidRPr="00E92290">
        <w:rPr>
          <w:rFonts w:ascii="Calibri" w:eastAsia="DengXian" w:hAnsi="Calibri" w:cs="Times New Roman"/>
          <w:lang w:eastAsia="zh-CN"/>
        </w:rPr>
        <w:t xml:space="preserve"> </w:t>
      </w:r>
      <w:r w:rsidRPr="00E92290">
        <w:rPr>
          <w:rFonts w:ascii="Arial" w:eastAsia="SimSun" w:hAnsi="Arial" w:cs="Arial"/>
        </w:rPr>
        <w:t>via the tail vein 24h before ischemia. Some animals were injected with RIPK3 siRNAs or non-specific (NS) control siRNA (2mg/kg) (Santa Cruz Biotechnology, Santa Cruz, CA) mixed with mannose-conjugated polymers (</w:t>
      </w:r>
      <w:proofErr w:type="spellStart"/>
      <w:r w:rsidRPr="00E92290">
        <w:rPr>
          <w:rFonts w:ascii="Arial" w:eastAsia="SimSun" w:hAnsi="Arial" w:cs="Arial"/>
        </w:rPr>
        <w:t>Polyplus</w:t>
      </w:r>
      <w:proofErr w:type="spellEnd"/>
      <w:r w:rsidRPr="00E92290">
        <w:rPr>
          <w:rFonts w:ascii="Arial" w:eastAsia="SimSun" w:hAnsi="Arial" w:cs="Arial"/>
        </w:rPr>
        <w:t xml:space="preserve"> transfection™, </w:t>
      </w:r>
      <w:proofErr w:type="spellStart"/>
      <w:r w:rsidRPr="00E92290">
        <w:rPr>
          <w:rFonts w:ascii="Arial" w:eastAsia="SimSun" w:hAnsi="Arial" w:cs="Arial"/>
        </w:rPr>
        <w:t>Illkirch</w:t>
      </w:r>
      <w:proofErr w:type="spellEnd"/>
      <w:r w:rsidRPr="00E92290">
        <w:rPr>
          <w:rFonts w:ascii="Arial" w:eastAsia="SimSun" w:hAnsi="Arial" w:cs="Arial"/>
        </w:rPr>
        <w:t xml:space="preserve">, France) according to the manufacturer’s instructions </w:t>
      </w:r>
      <w:r w:rsidRPr="00E92290">
        <w:rPr>
          <w:rFonts w:ascii="Arial" w:eastAsia="SimSun" w:hAnsi="Arial" w:cs="Arial"/>
        </w:rPr>
        <w:lastRenderedPageBreak/>
        <w:t>4h before ischemia</w:t>
      </w:r>
      <w:r w:rsidRPr="00E92290">
        <w:rPr>
          <w:rFonts w:ascii="Arial" w:eastAsia="SimSun" w:hAnsi="Arial" w:cs="Arial" w:hint="eastAsia"/>
          <w:lang w:eastAsia="zh-CN"/>
        </w:rPr>
        <w:t>.</w:t>
      </w:r>
    </w:p>
    <w:p w14:paraId="3A70E104"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Hepatocellular function assa</w:t>
      </w:r>
      <w:r w:rsidRPr="00E92290">
        <w:rPr>
          <w:rFonts w:ascii="Arial" w:eastAsia="SimSun" w:hAnsi="Arial" w:cs="Arial" w:hint="eastAsia"/>
          <w:b/>
          <w:bCs/>
          <w:lang w:eastAsia="zh-CN"/>
        </w:rPr>
        <w:t>y</w:t>
      </w:r>
    </w:p>
    <w:p w14:paraId="1775311F"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The serum alanine aminotransferase (</w:t>
      </w:r>
      <w:proofErr w:type="spellStart"/>
      <w:r w:rsidRPr="00E92290">
        <w:rPr>
          <w:rFonts w:ascii="Arial" w:eastAsia="SimSun" w:hAnsi="Arial" w:cs="Arial"/>
        </w:rPr>
        <w:t>sALT</w:t>
      </w:r>
      <w:proofErr w:type="spellEnd"/>
      <w:r w:rsidRPr="00E92290">
        <w:rPr>
          <w:rFonts w:ascii="Arial" w:eastAsia="SimSun" w:hAnsi="Arial" w:cs="Arial"/>
        </w:rPr>
        <w:t>) and aspartate aminotransferase (AST) were measured by ALT and AST kit (</w:t>
      </w:r>
      <w:proofErr w:type="spellStart"/>
      <w:r w:rsidRPr="00E92290">
        <w:rPr>
          <w:rFonts w:ascii="Arial" w:eastAsia="SimSun" w:hAnsi="Arial" w:cs="Arial"/>
        </w:rPr>
        <w:t>ThermoFisher</w:t>
      </w:r>
      <w:proofErr w:type="spellEnd"/>
      <w:r w:rsidRPr="00E92290">
        <w:rPr>
          <w:rFonts w:ascii="Arial" w:eastAsia="SimSun" w:hAnsi="Arial" w:cs="Arial"/>
        </w:rPr>
        <w:t>, Waltham, MA) according to the manufacturer’s instructions.</w:t>
      </w:r>
    </w:p>
    <w:p w14:paraId="05EA1D8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Histology, immunohistochemistry, and immunofluorescence staining</w:t>
      </w:r>
    </w:p>
    <w:p w14:paraId="017A6390" w14:textId="59E0F104"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Liver sections (5-</w:t>
      </w:r>
      <w:r w:rsidRPr="00E92290">
        <w:rPr>
          <w:rFonts w:ascii="Arial" w:eastAsia="SimSun" w:hAnsi="Arial" w:cs="Arial"/>
          <w:lang w:eastAsia="zh-CN"/>
        </w:rPr>
        <w:t>μm</w:t>
      </w:r>
      <w:r w:rsidRPr="00E92290">
        <w:rPr>
          <w:rFonts w:ascii="Arial" w:eastAsia="SimSun" w:hAnsi="Arial" w:cs="Arial"/>
        </w:rPr>
        <w:t>) were stained with hematoxylin and eosin (H&amp;E). The severity of IRI was graded using Suzuki’s criteria</w:t>
      </w:r>
      <w:r w:rsidRPr="00E92290">
        <w:rPr>
          <w:rFonts w:ascii="Arial" w:eastAsia="SimSun" w:hAnsi="Arial" w:cs="Arial"/>
        </w:rPr>
        <w:fldChar w:fldCharType="begin">
          <w:fldData xml:space="preserve">PEVuZE5vdGU+PENpdGU+PEF1dGhvcj5TdXp1a2k8L0F1dGhvcj48WWVhcj4xOTkzPC9ZZWFyPjxS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PjwvYWx0LXBlcmlvZGljYWw+PHBhZ2VzPjEyNjUtNzI8L3BhZ2VzPjx2b2x1bWU+NTU8L3ZvbHVt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PEVuZE5vdGU+PENpdGU+PEF1dGhvcj5TdXp1a2k8L0F1dGhvcj48WWVhcj4xOTkzPC9ZZWFyPjxS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PjwvYWx0LXBlcmlvZGljYWw+PHBhZ2VzPjEyNjUtNzI8L3BhZ2VzPjx2b2x1bWU+NTU8L3ZvbHVt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(2)</w:t>
      </w:r>
      <w:r w:rsidRPr="00E92290">
        <w:rPr>
          <w:rFonts w:ascii="Arial" w:eastAsia="SimSun" w:hAnsi="Arial" w:cs="Arial"/>
        </w:rPr>
        <w:fldChar w:fldCharType="end"/>
      </w:r>
      <w:r w:rsidRPr="00E92290">
        <w:rPr>
          <w:rFonts w:ascii="Arial" w:eastAsia="SimSun" w:hAnsi="Arial" w:cs="Arial"/>
        </w:rPr>
        <w:t>. Liver macrophages were indicated by primary CD11b+ rat monoclonal antibodies (</w:t>
      </w:r>
      <w:proofErr w:type="spellStart"/>
      <w:r w:rsidRPr="00E92290">
        <w:rPr>
          <w:rFonts w:ascii="Arial" w:eastAsia="SimSun" w:hAnsi="Arial" w:cs="Arial"/>
        </w:rPr>
        <w:t>mAb</w:t>
      </w:r>
      <w:proofErr w:type="spellEnd"/>
      <w:r w:rsidRPr="00E92290">
        <w:rPr>
          <w:rFonts w:ascii="Arial" w:eastAsia="SimSun" w:hAnsi="Arial" w:cs="Arial"/>
        </w:rPr>
        <w:t xml:space="preserve">) (Abcam, Cambridge, MA) and secondary Cy5-conjugated </w:t>
      </w:r>
      <w:proofErr w:type="spellStart"/>
      <w:r w:rsidRPr="00E92290">
        <w:rPr>
          <w:rFonts w:ascii="Arial" w:eastAsia="SimSun" w:hAnsi="Arial" w:cs="Arial"/>
        </w:rPr>
        <w:t>AffiniPure</w:t>
      </w:r>
      <w:proofErr w:type="spellEnd"/>
      <w:r w:rsidRPr="00E92290">
        <w:rPr>
          <w:rFonts w:ascii="Arial" w:eastAsia="SimSun" w:hAnsi="Arial" w:cs="Arial"/>
        </w:rPr>
        <w:t xml:space="preserve"> donkey anti-rat IgG (Jackson </w:t>
      </w:r>
      <w:proofErr w:type="spellStart"/>
      <w:r w:rsidRPr="00E92290">
        <w:rPr>
          <w:rFonts w:ascii="Arial" w:eastAsia="SimSun" w:hAnsi="Arial" w:cs="Arial"/>
        </w:rPr>
        <w:t>Immunoresearch</w:t>
      </w:r>
      <w:proofErr w:type="spellEnd"/>
      <w:r w:rsidRPr="00E92290">
        <w:rPr>
          <w:rFonts w:ascii="Arial" w:eastAsia="SimSun" w:hAnsi="Arial" w:cs="Arial"/>
        </w:rPr>
        <w:t xml:space="preserve">, West Grove, PA) for immunofluorescence staining. The neutrophils were measured using primary Ly6G rat </w:t>
      </w:r>
      <w:proofErr w:type="spellStart"/>
      <w:r w:rsidRPr="00E92290">
        <w:rPr>
          <w:rFonts w:ascii="Arial" w:eastAsia="SimSun" w:hAnsi="Arial" w:cs="Arial"/>
        </w:rPr>
        <w:t>mAb</w:t>
      </w:r>
      <w:proofErr w:type="spellEnd"/>
      <w:r w:rsidRPr="00E92290">
        <w:rPr>
          <w:rFonts w:ascii="Arial" w:eastAsia="SimSun" w:hAnsi="Arial" w:cs="Arial"/>
        </w:rPr>
        <w:t xml:space="preserve"> (Invitrogen, San Diego, CA) by immunohistochemistry (IHC) staining. The RIPK3 in the mice liver was detected by IHC using RIPK3 </w:t>
      </w:r>
      <w:proofErr w:type="spellStart"/>
      <w:r w:rsidRPr="00E92290">
        <w:rPr>
          <w:rFonts w:ascii="Arial" w:eastAsia="SimSun" w:hAnsi="Arial" w:cs="Arial"/>
        </w:rPr>
        <w:t>mAb</w:t>
      </w:r>
      <w:proofErr w:type="spellEnd"/>
      <w:r w:rsidRPr="00E92290">
        <w:rPr>
          <w:rFonts w:ascii="Arial" w:eastAsia="SimSun" w:hAnsi="Arial" w:cs="Arial"/>
        </w:rPr>
        <w:t xml:space="preserve"> (Abcam, Cambridge, MA). The primary mouse N</w:t>
      </w:r>
      <w:r w:rsidRPr="00E92290">
        <w:rPr>
          <w:rFonts w:ascii="Arial" w:eastAsia="SimSun" w:hAnsi="Arial" w:cs="Arial"/>
          <w:lang w:eastAsia="zh-CN"/>
        </w:rPr>
        <w:t>ICD</w:t>
      </w:r>
      <w:r w:rsidRPr="00E92290">
        <w:rPr>
          <w:rFonts w:ascii="Arial" w:eastAsia="SimSun" w:hAnsi="Arial" w:cs="Arial" w:hint="eastAsia"/>
          <w:lang w:eastAsia="zh-CN"/>
        </w:rPr>
        <w:t xml:space="preserve"> </w:t>
      </w:r>
      <w:r w:rsidRPr="00E92290">
        <w:rPr>
          <w:rFonts w:ascii="Arial" w:eastAsia="SimSun" w:hAnsi="Arial" w:cs="Arial"/>
        </w:rPr>
        <w:t xml:space="preserve">(Santa Cruz Biotechnology) and rabbit </w:t>
      </w:r>
      <w:r w:rsidRPr="00E92290">
        <w:rPr>
          <w:rFonts w:ascii="Arial" w:eastAsia="SimSun" w:hAnsi="Arial" w:cs="Arial"/>
          <w:lang w:eastAsia="zh-CN"/>
        </w:rPr>
        <w:t>β-catenin</w:t>
      </w:r>
      <w:r w:rsidRPr="00E92290">
        <w:rPr>
          <w:rFonts w:ascii="Arial" w:eastAsia="SimSun" w:hAnsi="Arial" w:cs="Arial"/>
        </w:rPr>
        <w:t xml:space="preserve"> (Cell Signaling Technology), the secondary AlexFluor488-conjugated </w:t>
      </w:r>
      <w:proofErr w:type="spellStart"/>
      <w:r w:rsidRPr="00E92290">
        <w:rPr>
          <w:rFonts w:ascii="Arial" w:eastAsia="SimSun" w:hAnsi="Arial" w:cs="Arial"/>
        </w:rPr>
        <w:t>AffiniPure</w:t>
      </w:r>
      <w:proofErr w:type="spellEnd"/>
      <w:r w:rsidRPr="00E92290">
        <w:rPr>
          <w:rFonts w:ascii="Arial" w:eastAsia="SimSun" w:hAnsi="Arial" w:cs="Arial"/>
        </w:rPr>
        <w:t xml:space="preserve"> donkey anti-rabbit IgG Ab, Cy5-conjugated </w:t>
      </w:r>
      <w:proofErr w:type="spellStart"/>
      <w:r w:rsidRPr="00E92290">
        <w:rPr>
          <w:rFonts w:ascii="Arial" w:eastAsia="SimSun" w:hAnsi="Arial" w:cs="Arial"/>
        </w:rPr>
        <w:t>AffiniPure</w:t>
      </w:r>
      <w:proofErr w:type="spellEnd"/>
      <w:r w:rsidRPr="00E92290">
        <w:rPr>
          <w:rFonts w:ascii="Arial" w:eastAsia="SimSun" w:hAnsi="Arial" w:cs="Arial"/>
        </w:rPr>
        <w:t xml:space="preserve"> donkey anti-mouse IgG Ab (Jackson </w:t>
      </w:r>
      <w:proofErr w:type="spellStart"/>
      <w:r w:rsidRPr="00E92290">
        <w:rPr>
          <w:rFonts w:ascii="Arial" w:eastAsia="SimSun" w:hAnsi="Arial" w:cs="Arial"/>
        </w:rPr>
        <w:t>Immunoresearch</w:t>
      </w:r>
      <w:proofErr w:type="spellEnd"/>
      <w:r w:rsidRPr="00E92290">
        <w:rPr>
          <w:rFonts w:ascii="Arial" w:eastAsia="SimSun" w:hAnsi="Arial" w:cs="Arial"/>
        </w:rPr>
        <w:t>) were used for the double immunofluorescence staining according to the manufacturer’s instructions. Images for immunofluorescence staining were captured using a fluorescence microscope (Keyence BZ-X810, Osaka, Japan) and analyzed using Image-pro Plus software. Positive cells were counted blindly in 10 HPF/section (x200).</w:t>
      </w:r>
    </w:p>
    <w:p w14:paraId="4F4A374B"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Quantitative</w:t>
      </w:r>
      <w:r w:rsidRPr="00E92290">
        <w:rPr>
          <w:rFonts w:ascii="Arial" w:eastAsia="SimSun" w:hAnsi="Arial" w:cs="Arial" w:hint="eastAsia"/>
          <w:b/>
          <w:bCs/>
          <w:lang w:eastAsia="zh-CN"/>
        </w:rPr>
        <w:t xml:space="preserve"> </w:t>
      </w:r>
      <w:r w:rsidRPr="00E92290">
        <w:rPr>
          <w:rFonts w:ascii="Arial" w:eastAsia="SimSun" w:hAnsi="Arial" w:cs="Arial"/>
          <w:b/>
          <w:bCs/>
        </w:rPr>
        <w:t>RT-PCR</w:t>
      </w:r>
      <w:r w:rsidRPr="00E92290">
        <w:rPr>
          <w:rFonts w:ascii="Arial" w:eastAsia="SimSun" w:hAnsi="Arial" w:cs="Arial" w:hint="eastAsia"/>
          <w:b/>
          <w:bCs/>
          <w:lang w:eastAsia="zh-CN"/>
        </w:rPr>
        <w:t xml:space="preserve"> </w:t>
      </w:r>
      <w:r w:rsidRPr="00E92290">
        <w:rPr>
          <w:rFonts w:ascii="Arial" w:eastAsia="SimSun" w:hAnsi="Arial" w:cs="Arial"/>
          <w:b/>
          <w:bCs/>
        </w:rPr>
        <w:t>analysis</w:t>
      </w:r>
    </w:p>
    <w:p w14:paraId="6D3829FC" w14:textId="128167CE"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Quantitative real-time PCR was performed as described</w:t>
      </w:r>
      <w:r w:rsidRPr="00E92290">
        <w:rPr>
          <w:rFonts w:ascii="Arial" w:eastAsia="SimSun" w:hAnsi="Arial" w:cs="Arial"/>
        </w:rPr>
        <w:fldChar w:fldCharType="begin">
          <w:fldData xml:space="preserve">PEVuZE5vdGU+PENpdGU+PEF1dGhvcj5MaTwvQXV0aG9yPjxZZWFyPjIwMjE8L1llYXI+PFJlY051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=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PEVuZE5vdGU+PENpdGU+PEF1dGhvcj5MaTwvQXV0aG9yPjxZZWFyPjIwMjE8L1llYXI+PFJlY051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=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(3)</w:t>
      </w:r>
      <w:r w:rsidRPr="00E92290">
        <w:rPr>
          <w:rFonts w:ascii="Arial" w:eastAsia="SimSun" w:hAnsi="Arial" w:cs="Arial"/>
        </w:rPr>
        <w:fldChar w:fldCharType="end"/>
      </w:r>
      <w:r w:rsidRPr="00E92290">
        <w:rPr>
          <w:rFonts w:ascii="Arial" w:eastAsia="SimSun" w:hAnsi="Arial" w:cs="Arial"/>
        </w:rPr>
        <w:t xml:space="preserve">. Total RNA was purified from liver tissue or cell cultures using RNeasy Mini Kit (Qiagen, Chatsworth, CA) according to the manufacturer’s instructions. Reverse transcription to cDNA was performed by using </w:t>
      </w:r>
      <w:proofErr w:type="spellStart"/>
      <w:r w:rsidRPr="00E92290">
        <w:rPr>
          <w:rFonts w:ascii="Arial" w:eastAsia="SimSun" w:hAnsi="Arial" w:cs="Arial"/>
        </w:rPr>
        <w:t>SuperScript</w:t>
      </w:r>
      <w:proofErr w:type="spellEnd"/>
      <w:r w:rsidRPr="00E92290">
        <w:rPr>
          <w:rFonts w:ascii="Arial" w:eastAsia="SimSun" w:hAnsi="Arial" w:cs="Arial"/>
        </w:rPr>
        <w:t xml:space="preserve"> III First-Strand Synthesis System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Quantitative real-time PCR was carried out using the </w:t>
      </w:r>
      <w:proofErr w:type="spellStart"/>
      <w:r w:rsidRPr="00E92290">
        <w:rPr>
          <w:rFonts w:ascii="Arial" w:eastAsia="SimSun" w:hAnsi="Arial" w:cs="Arial"/>
        </w:rPr>
        <w:t>QuantStudio</w:t>
      </w:r>
      <w:proofErr w:type="spellEnd"/>
      <w:r w:rsidRPr="00E92290">
        <w:rPr>
          <w:rFonts w:ascii="Arial" w:eastAsia="SimSun" w:hAnsi="Arial" w:cs="Arial"/>
        </w:rPr>
        <w:t xml:space="preserve"> 3 (Applied Biosystems by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In a final reaction volume of 25</w:t>
      </w:r>
      <w:bookmarkStart w:id="8" w:name="OLE_LINK23"/>
      <w:bookmarkStart w:id="9" w:name="OLE_LINK24"/>
      <w:r w:rsidRPr="00E92290">
        <w:rPr>
          <w:rFonts w:ascii="Arial" w:eastAsia="SimSun" w:hAnsi="Arial" w:cs="Arial"/>
          <w:lang w:eastAsia="zh-CN"/>
        </w:rPr>
        <w:t>μ</w:t>
      </w:r>
      <w:bookmarkEnd w:id="8"/>
      <w:bookmarkEnd w:id="9"/>
      <w:r w:rsidRPr="00E92290">
        <w:rPr>
          <w:rFonts w:ascii="Arial" w:eastAsia="SimSun" w:hAnsi="Arial" w:cs="Arial"/>
          <w:lang w:eastAsia="zh-CN"/>
        </w:rPr>
        <w:t>l</w:t>
      </w:r>
      <w:r w:rsidRPr="00E92290">
        <w:rPr>
          <w:rFonts w:ascii="Arial" w:eastAsia="SimSun" w:hAnsi="Arial" w:cs="Arial" w:hint="eastAsia"/>
          <w:lang w:eastAsia="zh-CN"/>
        </w:rPr>
        <w:t>,</w:t>
      </w:r>
      <w:r w:rsidRPr="00E92290">
        <w:rPr>
          <w:rFonts w:ascii="Arial" w:eastAsia="SimSun" w:hAnsi="Arial" w:cs="Arial"/>
        </w:rPr>
        <w:t xml:space="preserve"> the following were added: 1x </w:t>
      </w:r>
      <w:proofErr w:type="spellStart"/>
      <w:r w:rsidRPr="00E92290">
        <w:rPr>
          <w:rFonts w:ascii="Arial" w:eastAsia="SimSun" w:hAnsi="Arial" w:cs="Arial"/>
        </w:rPr>
        <w:t>SuperMix</w:t>
      </w:r>
      <w:proofErr w:type="spellEnd"/>
      <w:r w:rsidRPr="00E92290">
        <w:rPr>
          <w:rFonts w:ascii="Arial" w:eastAsia="SimSun" w:hAnsi="Arial" w:cs="Arial"/>
        </w:rPr>
        <w:t xml:space="preserve"> (Platinum SYBR Green qPCR </w:t>
      </w:r>
      <w:r w:rsidRPr="00E92290">
        <w:rPr>
          <w:rFonts w:ascii="Arial" w:eastAsia="SimSun" w:hAnsi="Arial" w:cs="Arial"/>
        </w:rPr>
        <w:lastRenderedPageBreak/>
        <w:t>Kit; Invitrogen) cDNA and 10</w:t>
      </w:r>
      <w:r w:rsidRPr="00E92290">
        <w:rPr>
          <w:rFonts w:ascii="Arial" w:eastAsia="SimSun" w:hAnsi="Arial" w:cs="Arial"/>
          <w:lang w:eastAsia="zh-CN"/>
        </w:rPr>
        <w:t>μ</w:t>
      </w:r>
      <w:r w:rsidRPr="00E92290">
        <w:rPr>
          <w:rFonts w:ascii="Arial" w:eastAsia="SimSun" w:hAnsi="Arial" w:cs="Arial"/>
        </w:rPr>
        <w:t>M of each primer. Amplification conditions were: 50°C (2min), 95°C (5min), followed by 40 cycles of 95°C (15sec) and 60°C (30sec). Primer sequences used to amplify TNF-α, IL-1</w:t>
      </w:r>
      <w:r w:rsidRPr="00E92290">
        <w:rPr>
          <w:rFonts w:ascii="Arial" w:eastAsia="SimSun" w:hAnsi="Arial" w:cs="Arial"/>
          <w:lang w:eastAsia="zh-CN"/>
        </w:rPr>
        <w:t>β</w:t>
      </w:r>
      <w:r w:rsidRPr="00E92290">
        <w:rPr>
          <w:rFonts w:ascii="Arial" w:eastAsia="SimSun" w:hAnsi="Arial" w:cs="Arial"/>
        </w:rPr>
        <w:t>, CCL-2, and CXCL-10 were shown in Supplementary Table 1. Target gene expressions were calculated by their ratios to the housekeeping gene HPRT.</w:t>
      </w:r>
    </w:p>
    <w:p w14:paraId="1EAFA9E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Western blot analysis</w:t>
      </w:r>
    </w:p>
    <w:p w14:paraId="5414BDA2" w14:textId="1CE1F00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Protein was extracted from liver tissue or cell cultures as described</w:t>
      </w:r>
      <w:r w:rsidRPr="00E92290">
        <w:rPr>
          <w:rFonts w:ascii="Arial" w:eastAsia="SimSun" w:hAnsi="Arial" w:cs="Arial"/>
        </w:rPr>
        <w:fldChar w:fldCharType="begin">
          <w:fldData xml:space="preserve">PEVuZE5vdGU+PENpdGU+PEF1dGhvcj5KaW48L0F1dGhvcj48WWVhcj4yMDIwPC9ZZWFyPjxSZWNO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PEVuZE5vdGU+PENpdGU+PEF1dGhvcj5KaW48L0F1dGhvcj48WWVhcj4yMDIwPC9ZZWFyPjxSZWNO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(4)</w:t>
      </w:r>
      <w:r w:rsidRPr="00E92290">
        <w:rPr>
          <w:rFonts w:ascii="Arial" w:eastAsia="SimSun" w:hAnsi="Arial" w:cs="Arial"/>
        </w:rPr>
        <w:fldChar w:fldCharType="end"/>
      </w:r>
      <w:r w:rsidRPr="00E92290">
        <w:rPr>
          <w:rFonts w:ascii="Arial" w:eastAsia="SimSun" w:hAnsi="Arial" w:cs="Arial"/>
        </w:rPr>
        <w:t>. Protein was extracted from liver tissue or cell cultures with ice-cold protein lysis buffer (50mM Tris, 150mM NaCl, 0.1% sodium dodecyl sulfate, 1% sodium deoxycholate, 1% Triton-100). The buffer contains 1% proteinase and phosphatase inhibitor cocktails (Sigma-Aldrich, St. Louis, MO). Proteins (30 µg/sample) in SDS-loading buffer (50mM Tris, pH 7.6, 10% glycerol, 1% SDS) were subjected to 4-20% SDS-polyacrylamide gel electrophoresis (PAGE) and transferred to nitrocellulose membrane (Bio-Rad). The membrane was blocked with 5% dry milk and 0.1% Tween 20 (USB, Cleveland, OH). The nuclear and cytosolic fractions were prepared with NE-PER Nuclear and Cytoplasmic Extraction Reagents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The NICD, </w:t>
      </w:r>
      <w:proofErr w:type="spellStart"/>
      <w:r w:rsidRPr="00E92290">
        <w:rPr>
          <w:rFonts w:ascii="Arial" w:eastAsia="SimSun" w:hAnsi="Arial" w:cs="Arial"/>
        </w:rPr>
        <w:t>Bax</w:t>
      </w:r>
      <w:proofErr w:type="spellEnd"/>
      <w:r w:rsidRPr="00E92290">
        <w:rPr>
          <w:rFonts w:ascii="Arial" w:eastAsia="SimSun" w:hAnsi="Arial" w:cs="Arial"/>
        </w:rPr>
        <w:t xml:space="preserve">, Bcl-2, c-caspase-3, TRAF6, p-TAK1, TAK1, p-P65, P65, RIPK3, p-MLKL, Lamin B2, </w:t>
      </w:r>
      <w:r w:rsidRPr="00E92290">
        <w:rPr>
          <w:rFonts w:ascii="Arial" w:eastAsia="SimSun" w:hAnsi="Arial" w:cs="Arial"/>
          <w:lang w:eastAsia="zh-CN"/>
        </w:rPr>
        <w:t>β</w:t>
      </w:r>
      <w:r w:rsidRPr="00E92290">
        <w:rPr>
          <w:rFonts w:ascii="Arial" w:eastAsia="SimSun" w:hAnsi="Arial" w:cs="Arial"/>
        </w:rPr>
        <w:t xml:space="preserve">-actin (Cell Signaling Technology) were used. </w:t>
      </w:r>
      <w:bookmarkStart w:id="10" w:name="OLE_LINK25"/>
      <w:bookmarkStart w:id="11" w:name="OLE_LINK26"/>
      <w:r w:rsidRPr="00E92290">
        <w:rPr>
          <w:rFonts w:ascii="Arial" w:eastAsia="SimSun" w:hAnsi="Arial" w:cs="Arial"/>
        </w:rPr>
        <w:t xml:space="preserve">The membranes were incubated with Abs, and then added Western ECL substrate mixture (Bio-Rad) for imaging with the </w:t>
      </w:r>
      <w:proofErr w:type="spellStart"/>
      <w:r w:rsidRPr="00E92290">
        <w:rPr>
          <w:rFonts w:ascii="Arial" w:eastAsia="SimSun" w:hAnsi="Arial" w:cs="Arial"/>
        </w:rPr>
        <w:t>iBright</w:t>
      </w:r>
      <w:proofErr w:type="spellEnd"/>
      <w:r w:rsidRPr="00E92290">
        <w:rPr>
          <w:rFonts w:ascii="Arial" w:eastAsia="SimSun" w:hAnsi="Arial" w:cs="Arial"/>
        </w:rPr>
        <w:t xml:space="preserve"> FL1000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w:t>
      </w:r>
      <w:bookmarkEnd w:id="10"/>
      <w:bookmarkEnd w:id="11"/>
      <w:r w:rsidRPr="00E92290">
        <w:rPr>
          <w:rFonts w:ascii="Arial" w:eastAsia="SimSun" w:hAnsi="Arial" w:cs="Arial"/>
        </w:rPr>
        <w:t xml:space="preserve">Relative quantities of protein were determined by comparing the β-actin expression using </w:t>
      </w:r>
      <w:proofErr w:type="spellStart"/>
      <w:r w:rsidRPr="00E92290">
        <w:rPr>
          <w:rFonts w:ascii="Arial" w:eastAsia="SimSun" w:hAnsi="Arial" w:cs="Arial"/>
        </w:rPr>
        <w:t>iBright</w:t>
      </w:r>
      <w:proofErr w:type="spellEnd"/>
      <w:r w:rsidRPr="00E92290">
        <w:rPr>
          <w:rFonts w:ascii="Arial" w:eastAsia="SimSun" w:hAnsi="Arial" w:cs="Arial"/>
        </w:rPr>
        <w:t xml:space="preserve"> image analysis software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w:t>
      </w:r>
    </w:p>
    <w:p w14:paraId="3ABBBFBA"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Isolation of primary hepatocytes, Kupffer cells, and bone marrow-derived macrophages</w:t>
      </w:r>
    </w:p>
    <w:p w14:paraId="4FB70E2C" w14:textId="326D96F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 xml:space="preserve">Primary hepatocytes, Kupffer cells, and BMMs from the </w:t>
      </w:r>
      <w:bookmarkStart w:id="12" w:name="OLE_LINK29"/>
      <w:bookmarkStart w:id="13" w:name="OLE_LINK32"/>
      <w:r w:rsidRPr="00E92290">
        <w:rPr>
          <w:rFonts w:ascii="Arial" w:eastAsia="SimSun" w:hAnsi="Arial" w:cs="Arial"/>
        </w:rPr>
        <w:t>Notch1</w:t>
      </w:r>
      <w:r w:rsidRPr="00E92290">
        <w:rPr>
          <w:rFonts w:ascii="Arial" w:eastAsia="SimSun" w:hAnsi="Arial" w:cs="Arial"/>
          <w:vertAlign w:val="superscript"/>
        </w:rPr>
        <w:t>FL/FL</w:t>
      </w:r>
      <w:r w:rsidRPr="00E92290">
        <w:rPr>
          <w:rFonts w:ascii="Arial" w:eastAsia="SimSun" w:hAnsi="Arial" w:cs="Arial"/>
        </w:rPr>
        <w:t>, Notch1</w:t>
      </w:r>
      <w:r w:rsidRPr="00E92290">
        <w:rPr>
          <w:rFonts w:ascii="Arial" w:eastAsia="SimSun" w:hAnsi="Arial" w:cs="Arial"/>
          <w:vertAlign w:val="superscript"/>
        </w:rPr>
        <w:t>M-KO</w:t>
      </w:r>
      <w:bookmarkEnd w:id="12"/>
      <w:bookmarkEnd w:id="13"/>
      <w:r w:rsidRPr="00E92290">
        <w:rPr>
          <w:rFonts w:ascii="Arial" w:eastAsia="SimSun" w:hAnsi="Arial" w:cs="Arial"/>
        </w:rPr>
        <w:t>, or wild-type (WT) mice were isolated as described</w:t>
      </w:r>
      <w:r w:rsidRPr="00E92290">
        <w:rPr>
          <w:rFonts w:ascii="Arial" w:eastAsia="SimSun" w:hAnsi="Arial" w:cs="Arial"/>
        </w:rPr>
        <w:fldChar w:fldCharType="begin">
          <w:fldData xml:space="preserve">PEVuZE5vdGU+PENpdGU+PEF1dGhvcj5BZGFtczwvQXV0aG9yPjxZZWFyPjIwMTk8L1llYXI+PFJl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PEVuZE5vdGU+PENpdGU+PEF1dGhvcj5BZGFtczwvQXV0aG9yPjxZZWFyPjIwMTk8L1llYXI+PFJl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(5)</w:t>
      </w:r>
      <w:r w:rsidRPr="00E92290">
        <w:rPr>
          <w:rFonts w:ascii="Arial" w:eastAsia="SimSun" w:hAnsi="Arial" w:cs="Arial"/>
        </w:rPr>
        <w:fldChar w:fldCharType="end"/>
      </w:r>
      <w:r w:rsidRPr="00E92290">
        <w:rPr>
          <w:rFonts w:ascii="Arial" w:eastAsia="SimSun" w:hAnsi="Arial" w:cs="Arial"/>
        </w:rPr>
        <w:t>. Briefly, livers were perfused in situ with warmed (37</w:t>
      </w:r>
      <w:r w:rsidRPr="00E92290">
        <w:rPr>
          <w:rFonts w:ascii="Cambria Math" w:eastAsia="SimSun" w:hAnsi="Cambria Math" w:cs="Cambria Math"/>
          <w:lang w:eastAsia="zh-CN"/>
        </w:rPr>
        <w:t>℃</w:t>
      </w:r>
      <w:r w:rsidRPr="00E92290">
        <w:rPr>
          <w:rFonts w:ascii="Arial" w:eastAsia="SimSun" w:hAnsi="Arial" w:cs="Arial"/>
        </w:rPr>
        <w:t xml:space="preserve">) HBSS solution, followed by a collagenase buffer (collagenase type IV, </w:t>
      </w:r>
      <w:proofErr w:type="spellStart"/>
      <w:r w:rsidRPr="00E92290">
        <w:rPr>
          <w:rFonts w:ascii="Arial" w:eastAsia="SimSun" w:hAnsi="Arial" w:cs="Arial"/>
        </w:rPr>
        <w:t>SigmaAldrich</w:t>
      </w:r>
      <w:proofErr w:type="spellEnd"/>
      <w:r w:rsidRPr="00E92290">
        <w:rPr>
          <w:rFonts w:ascii="Arial" w:eastAsia="SimSun" w:hAnsi="Arial" w:cs="Arial"/>
        </w:rPr>
        <w:t xml:space="preserve">). Perfused livers were dissected and teased through 70-μm nylon mesh cell strainers (BD Biosciences, San Jose, CA). Nonparenchymal cells (NPCs) were separated from hepatocytes by centrifuging at 50 × g for 2min three times. NPCs were suspended in HBSS and layered onto a 50%/25% two-step </w:t>
      </w:r>
      <w:proofErr w:type="spellStart"/>
      <w:r w:rsidRPr="00E92290">
        <w:rPr>
          <w:rFonts w:ascii="Arial" w:eastAsia="SimSun" w:hAnsi="Arial" w:cs="Arial"/>
        </w:rPr>
        <w:lastRenderedPageBreak/>
        <w:t>Percoll</w:t>
      </w:r>
      <w:proofErr w:type="spellEnd"/>
      <w:r w:rsidRPr="00E92290">
        <w:rPr>
          <w:rFonts w:ascii="Arial" w:eastAsia="SimSun" w:hAnsi="Arial" w:cs="Arial"/>
        </w:rPr>
        <w:t xml:space="preserve"> gradient (Sigma) in a 50-ml conical centrifuge tube and centrifuged at 1800 × g at 4°C for 15min. Kupffer cells in the middle layer were collected and attached to cell culture plates in DMEM with 10% FBS, 10mM HEPES, 2mM </w:t>
      </w:r>
      <w:proofErr w:type="spellStart"/>
      <w:r w:rsidRPr="00E92290">
        <w:rPr>
          <w:rFonts w:ascii="Arial" w:eastAsia="SimSun" w:hAnsi="Arial" w:cs="Arial"/>
        </w:rPr>
        <w:t>GlutaMax</w:t>
      </w:r>
      <w:proofErr w:type="spellEnd"/>
      <w:r w:rsidRPr="00E92290">
        <w:rPr>
          <w:rFonts w:ascii="Arial" w:eastAsia="SimSun" w:hAnsi="Arial" w:cs="Arial"/>
        </w:rPr>
        <w:t xml:space="preserve">, 100 U/ml penicillin, and 100 </w:t>
      </w:r>
      <w:proofErr w:type="spellStart"/>
      <w:r w:rsidRPr="00E92290">
        <w:rPr>
          <w:rFonts w:ascii="Arial" w:eastAsia="SimSun" w:hAnsi="Arial" w:cs="Arial"/>
        </w:rPr>
        <w:t>μg</w:t>
      </w:r>
      <w:proofErr w:type="spellEnd"/>
      <w:r w:rsidRPr="00E92290">
        <w:rPr>
          <w:rFonts w:ascii="Arial" w:eastAsia="SimSun" w:hAnsi="Arial" w:cs="Arial"/>
        </w:rPr>
        <w:t>/ml streptomycin for 15min at 37°C. Nonadherent cells were removed by replacing the culture medium. Murine bone-derived macrophages (BMMs) were generated</w:t>
      </w:r>
      <w:r w:rsidRPr="00E92290">
        <w:rPr>
          <w:rFonts w:ascii="Calibri" w:eastAsia="DengXian" w:hAnsi="Calibri" w:cs="Times New Roman"/>
          <w:lang w:eastAsia="zh-CN"/>
        </w:rPr>
        <w:t xml:space="preserve"> </w:t>
      </w:r>
      <w:r w:rsidRPr="00E92290">
        <w:rPr>
          <w:rFonts w:ascii="Arial" w:eastAsia="SimSun" w:hAnsi="Arial" w:cs="Arial"/>
        </w:rPr>
        <w:t>as described</w:t>
      </w:r>
      <w:r w:rsidRPr="00E92290">
        <w:rPr>
          <w:rFonts w:ascii="Arial" w:eastAsia="SimSun" w:hAnsi="Arial" w:cs="Arial"/>
        </w:rPr>
        <w:fldChar w:fldCharType="begin">
          <w:fldData xml:space="preserve">PEVuZE5vdGU+PENpdGU+PEF1dGhvcj5IdTwvQXV0aG9yPjxZZWFyPjIwMDg8L1llYXI+PFJlY051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PEVuZE5vdGU+PENpdGU+PEF1dGhvcj5IdTwvQXV0aG9yPjxZZWFyPjIwMDg8L1llYXI+PFJlY051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(6)</w:t>
      </w:r>
      <w:r w:rsidRPr="00E92290">
        <w:rPr>
          <w:rFonts w:ascii="Arial" w:eastAsia="SimSun" w:hAnsi="Arial" w:cs="Arial"/>
        </w:rPr>
        <w:fldChar w:fldCharType="end"/>
      </w:r>
      <w:r w:rsidRPr="00E92290">
        <w:rPr>
          <w:rFonts w:ascii="Arial" w:eastAsia="SimSun" w:hAnsi="Arial" w:cs="Arial"/>
        </w:rPr>
        <w:t>. In brief, bone marrow cells were removed from the femurs and tibias of the Notch1</w:t>
      </w:r>
      <w:r w:rsidRPr="00E92290">
        <w:rPr>
          <w:rFonts w:ascii="Arial" w:eastAsia="SimSun" w:hAnsi="Arial" w:cs="Arial"/>
          <w:vertAlign w:val="superscript"/>
        </w:rPr>
        <w:t>FL/FL</w:t>
      </w:r>
      <w:r w:rsidRPr="00E92290">
        <w:rPr>
          <w:rFonts w:ascii="Arial" w:eastAsia="SimSun" w:hAnsi="Arial" w:cs="Arial"/>
        </w:rPr>
        <w:t>, Notch1</w:t>
      </w:r>
      <w:r w:rsidRPr="00E92290">
        <w:rPr>
          <w:rFonts w:ascii="Arial" w:eastAsia="SimSun" w:hAnsi="Arial" w:cs="Arial"/>
          <w:vertAlign w:val="superscript"/>
        </w:rPr>
        <w:t>M-KO</w:t>
      </w:r>
      <w:r w:rsidRPr="00E92290">
        <w:rPr>
          <w:rFonts w:ascii="Arial" w:eastAsia="SimSun" w:hAnsi="Arial" w:cs="Arial"/>
        </w:rPr>
        <w:t>, or WT mice and cultured in DMEM supplemented with 10% FCS and 15% L929-conditioned medium for seven days.</w:t>
      </w:r>
    </w:p>
    <w:p w14:paraId="3CA79264"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Co-culture of macrophages and primary hepatocytes.</w:t>
      </w:r>
    </w:p>
    <w:p w14:paraId="03A7C918" w14:textId="1DFFD3C0"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The co-culture system was conducted as described</w:t>
      </w:r>
      <w:r w:rsidRPr="00E92290">
        <w:rPr>
          <w:rFonts w:ascii="Arial" w:eastAsia="SimSun" w:hAnsi="Arial" w:cs="Arial"/>
        </w:rPr>
        <w:fldChar w:fldCharType="begin">
          <w:fldData xml:space="preserve">PEVuZE5vdGU+PENpdGU+PEF1dGhvcj5KaW48L0F1dGhvcj48WWVhcj4yMDIwPC9ZZWFyPjxSZWNO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</w:fldData>
        </w:fldChar>
      </w:r>
      <w:r>
        <w:rPr>
          <w:rFonts w:ascii="Arial" w:eastAsia="SimSun" w:hAnsi="Arial" w:cs="Arial"/>
        </w:rPr>
        <w:instrText xml:space="preserve"> ADDIN EN.CITE </w:instrText>
      </w:r>
      <w:r>
        <w:rPr>
          <w:rFonts w:ascii="Arial" w:eastAsia="SimSun" w:hAnsi="Arial" w:cs="Arial"/>
        </w:rPr>
        <w:fldChar w:fldCharType="begin">
          <w:fldData xml:space="preserve">PEVuZE5vdGU+PENpdGU+PEF1dGhvcj5KaW48L0F1dGhvcj48WWVhcj4yMDIwPC9ZZWFyPjxSZWNO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</w:fldData>
        </w:fldChar>
      </w:r>
      <w:r>
        <w:rPr>
          <w:rFonts w:ascii="Arial" w:eastAsia="SimSun" w:hAnsi="Arial" w:cs="Arial"/>
        </w:rPr>
        <w:instrText xml:space="preserve"> ADDIN EN.CITE.DATA </w:instrText>
      </w:r>
      <w:r>
        <w:rPr>
          <w:rFonts w:ascii="Arial" w:eastAsia="SimSun" w:hAnsi="Arial" w:cs="Arial"/>
        </w:rPr>
      </w:r>
      <w:r>
        <w:rPr>
          <w:rFonts w:ascii="Arial" w:eastAsia="SimSun" w:hAnsi="Arial" w:cs="Arial"/>
        </w:rPr>
        <w:fldChar w:fldCharType="end"/>
      </w:r>
      <w:r w:rsidRPr="00E92290">
        <w:rPr>
          <w:rFonts w:ascii="Arial" w:eastAsia="SimSun" w:hAnsi="Arial" w:cs="Arial"/>
        </w:rPr>
      </w:r>
      <w:r w:rsidRPr="00E92290">
        <w:rPr>
          <w:rFonts w:ascii="Arial" w:eastAsia="SimSun" w:hAnsi="Arial" w:cs="Arial"/>
        </w:rPr>
        <w:fldChar w:fldCharType="separate"/>
      </w:r>
      <w:r>
        <w:rPr>
          <w:rFonts w:ascii="Arial" w:eastAsia="SimSun" w:hAnsi="Arial" w:cs="Arial"/>
          <w:noProof/>
        </w:rPr>
        <w:t>(4)</w:t>
      </w:r>
      <w:r w:rsidRPr="00E92290">
        <w:rPr>
          <w:rFonts w:ascii="Arial" w:eastAsia="SimSun" w:hAnsi="Arial" w:cs="Arial"/>
        </w:rPr>
        <w:fldChar w:fldCharType="end"/>
      </w:r>
      <w:r w:rsidRPr="00E92290">
        <w:rPr>
          <w:rFonts w:ascii="Arial" w:eastAsia="SimSun" w:hAnsi="Arial" w:cs="Arial"/>
        </w:rPr>
        <w:t>. In brief, primary hepatocytes were cultured in 6-well plates at a concentration of 4x10</w:t>
      </w:r>
      <w:r w:rsidRPr="00E92290">
        <w:rPr>
          <w:rFonts w:ascii="Arial" w:eastAsia="SimSun" w:hAnsi="Arial" w:cs="Arial"/>
          <w:vertAlign w:val="superscript"/>
        </w:rPr>
        <w:t>5</w:t>
      </w:r>
      <w:r w:rsidRPr="00E92290">
        <w:rPr>
          <w:rFonts w:ascii="Arial" w:eastAsia="SimSun" w:hAnsi="Arial" w:cs="Arial"/>
        </w:rPr>
        <w:t xml:space="preserve"> cells per well. After 24h, the 0.4μm-pore size </w:t>
      </w:r>
      <w:proofErr w:type="spellStart"/>
      <w:r w:rsidRPr="00E92290">
        <w:rPr>
          <w:rFonts w:ascii="Arial" w:eastAsia="SimSun" w:hAnsi="Arial" w:cs="Arial"/>
        </w:rPr>
        <w:t>transwell</w:t>
      </w:r>
      <w:proofErr w:type="spellEnd"/>
      <w:r w:rsidRPr="00E92290">
        <w:rPr>
          <w:rFonts w:ascii="Arial" w:eastAsia="SimSun" w:hAnsi="Arial" w:cs="Arial"/>
        </w:rPr>
        <w:t xml:space="preserve"> inserts (Corning) containing 1x10</w:t>
      </w:r>
      <w:r w:rsidRPr="00E92290">
        <w:rPr>
          <w:rFonts w:ascii="Arial" w:eastAsia="SimSun" w:hAnsi="Arial" w:cs="Arial"/>
          <w:vertAlign w:val="superscript"/>
        </w:rPr>
        <w:t>6</w:t>
      </w:r>
      <w:r w:rsidRPr="00E92290">
        <w:rPr>
          <w:rFonts w:ascii="Arial" w:eastAsia="SimSun" w:hAnsi="Arial" w:cs="Arial"/>
        </w:rPr>
        <w:t xml:space="preserve"> BMMs were placed into the 6-well plate with the initially seeded hepatocytes. Co-cultures were incubated for 12h with or without adding H</w:t>
      </w:r>
      <w:r w:rsidRPr="00E92290">
        <w:rPr>
          <w:rFonts w:ascii="Arial" w:eastAsia="SimSun" w:hAnsi="Arial" w:cs="Arial"/>
          <w:vertAlign w:val="subscript"/>
        </w:rPr>
        <w:t>2</w:t>
      </w:r>
      <w:r w:rsidRPr="00E92290">
        <w:rPr>
          <w:rFonts w:ascii="Arial" w:eastAsia="SimSun" w:hAnsi="Arial" w:cs="Arial"/>
        </w:rPr>
        <w:t>O</w:t>
      </w:r>
      <w:r w:rsidRPr="00E92290">
        <w:rPr>
          <w:rFonts w:ascii="Arial" w:eastAsia="SimSun" w:hAnsi="Arial" w:cs="Arial"/>
          <w:vertAlign w:val="subscript"/>
        </w:rPr>
        <w:t>2</w:t>
      </w:r>
      <w:r w:rsidRPr="00E92290">
        <w:rPr>
          <w:rFonts w:ascii="Arial" w:eastAsia="SimSun" w:hAnsi="Arial" w:cs="Arial"/>
        </w:rPr>
        <w:t xml:space="preserve"> (200 µM) in the lower chamber.</w:t>
      </w:r>
    </w:p>
    <w:p w14:paraId="56DA4B2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ELISA assay</w:t>
      </w:r>
    </w:p>
    <w:p w14:paraId="0F80E751"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The cell culture supernatants were harvested for cytokine analysis. The ELISA kit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was used to measure TNF-α levels according to the manufacturer’s instructions.</w:t>
      </w:r>
    </w:p>
    <w:p w14:paraId="5F36B5FD"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LDH activity assay</w:t>
      </w:r>
    </w:p>
    <w:p w14:paraId="50F08127"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BMMs (1x10</w:t>
      </w:r>
      <w:r w:rsidRPr="00E92290">
        <w:rPr>
          <w:rFonts w:ascii="Arial" w:eastAsia="SimSun" w:hAnsi="Arial" w:cs="Arial"/>
          <w:vertAlign w:val="superscript"/>
        </w:rPr>
        <w:t>6</w:t>
      </w:r>
      <w:r w:rsidRPr="00E92290">
        <w:rPr>
          <w:rFonts w:ascii="Arial" w:eastAsia="SimSun" w:hAnsi="Arial" w:cs="Arial"/>
        </w:rPr>
        <w:t>) were cultured with primary hepatocytes (4x10</w:t>
      </w:r>
      <w:r w:rsidRPr="00E92290">
        <w:rPr>
          <w:rFonts w:ascii="Arial" w:eastAsia="SimSun" w:hAnsi="Arial" w:cs="Arial"/>
          <w:vertAlign w:val="superscript"/>
        </w:rPr>
        <w:t>5</w:t>
      </w:r>
      <w:r w:rsidRPr="00E92290">
        <w:rPr>
          <w:rFonts w:ascii="Arial" w:eastAsia="SimSun" w:hAnsi="Arial" w:cs="Arial"/>
        </w:rPr>
        <w:t xml:space="preserve"> /well) for 12h with or without adding H</w:t>
      </w:r>
      <w:r w:rsidRPr="00E92290">
        <w:rPr>
          <w:rFonts w:ascii="Arial" w:eastAsia="SimSun" w:hAnsi="Arial" w:cs="Arial"/>
          <w:vertAlign w:val="subscript"/>
        </w:rPr>
        <w:t>2</w:t>
      </w:r>
      <w:r w:rsidRPr="00E92290">
        <w:rPr>
          <w:rFonts w:ascii="Arial" w:eastAsia="SimSun" w:hAnsi="Arial" w:cs="Arial"/>
        </w:rPr>
        <w:t>O</w:t>
      </w:r>
      <w:r w:rsidRPr="00E92290">
        <w:rPr>
          <w:rFonts w:ascii="Arial" w:eastAsia="SimSun" w:hAnsi="Arial" w:cs="Arial"/>
          <w:vertAlign w:val="subscript"/>
        </w:rPr>
        <w:t>2</w:t>
      </w:r>
      <w:r w:rsidRPr="00E92290">
        <w:rPr>
          <w:rFonts w:ascii="Arial" w:eastAsia="SimSun" w:hAnsi="Arial" w:cs="Arial"/>
        </w:rPr>
        <w:t xml:space="preserve"> (200 µM) in the lower chamber. The activity of lactate dehydrogenase (LDH) in the cell culture medium from the lower chamber was measured with a commercial LDH activity assay kit (</w:t>
      </w:r>
      <w:proofErr w:type="spellStart"/>
      <w:r w:rsidRPr="00E92290">
        <w:rPr>
          <w:rFonts w:ascii="Arial" w:eastAsia="SimSun" w:hAnsi="Arial" w:cs="Arial"/>
        </w:rPr>
        <w:t>Stanbio</w:t>
      </w:r>
      <w:proofErr w:type="spellEnd"/>
      <w:r w:rsidRPr="00E92290">
        <w:rPr>
          <w:rFonts w:ascii="Arial" w:eastAsia="SimSun" w:hAnsi="Arial" w:cs="Arial"/>
        </w:rPr>
        <w:t xml:space="preserve"> Laboratory, Boerne, TX) according to manufacturer’s instructions.</w:t>
      </w:r>
    </w:p>
    <w:p w14:paraId="359791A1"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TUNEL assay</w:t>
      </w:r>
    </w:p>
    <w:p w14:paraId="12BAACE0"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 xml:space="preserve">The DNA fragmentation characteristic of apoptotic cells in formalin-fixed paraffin-embedded liver sections was detected with an in situ cell death detection kit (Roche) according to the manufacturer’s instructions. Apoptosis of primary hepatocytes was measured by Cell Meter TUNEL Apoptosis Assay Kit (AAT </w:t>
      </w:r>
      <w:proofErr w:type="spellStart"/>
      <w:r w:rsidRPr="00E92290">
        <w:rPr>
          <w:rFonts w:ascii="Arial" w:eastAsia="SimSun" w:hAnsi="Arial" w:cs="Arial"/>
        </w:rPr>
        <w:t>Bioquest</w:t>
      </w:r>
      <w:proofErr w:type="spellEnd"/>
      <w:r w:rsidRPr="00E92290">
        <w:rPr>
          <w:rFonts w:ascii="Arial" w:eastAsia="SimSun" w:hAnsi="Arial" w:cs="Arial"/>
        </w:rPr>
        <w:t xml:space="preserve">, Sunnyvale, CA). Briefly, treated hepatocytes were </w:t>
      </w:r>
      <w:r w:rsidRPr="00E92290">
        <w:rPr>
          <w:rFonts w:ascii="Arial" w:eastAsia="SimSun" w:hAnsi="Arial" w:cs="Arial"/>
        </w:rPr>
        <w:lastRenderedPageBreak/>
        <w:t>fixed in 4% paraformaldehyde for 30 min. After three wash</w:t>
      </w:r>
      <w:r w:rsidRPr="00E92290">
        <w:rPr>
          <w:rFonts w:ascii="Arial" w:eastAsia="SimSun" w:hAnsi="Arial" w:cs="Arial" w:hint="eastAsia"/>
          <w:lang w:eastAsia="zh-CN"/>
        </w:rPr>
        <w:t>es</w:t>
      </w:r>
      <w:r w:rsidRPr="00E92290">
        <w:rPr>
          <w:rFonts w:ascii="Arial" w:eastAsia="SimSun" w:hAnsi="Arial" w:cs="Arial"/>
        </w:rPr>
        <w:t xml:space="preserve"> with TBST, hepatocytes were incubated with </w:t>
      </w:r>
      <w:proofErr w:type="spellStart"/>
      <w:r w:rsidRPr="00E92290">
        <w:rPr>
          <w:rFonts w:ascii="Arial" w:eastAsia="SimSun" w:hAnsi="Arial" w:cs="Arial"/>
        </w:rPr>
        <w:t>Tunnelyte</w:t>
      </w:r>
      <w:proofErr w:type="spellEnd"/>
      <w:r w:rsidRPr="00E92290">
        <w:rPr>
          <w:rFonts w:ascii="Arial" w:eastAsia="SimSun" w:hAnsi="Arial" w:cs="Arial"/>
        </w:rPr>
        <w:t xml:space="preserve"> TM Green for 60 min at 37˚C. Additional Hoechst staining was conducted for the nucleus identification. Results were scored semi-quantitatively by averaging the number of apoptotic cells/microscopic field at 200</w:t>
      </w:r>
      <w:r w:rsidRPr="00E92290">
        <w:rPr>
          <w:rFonts w:ascii="Arial" w:eastAsia="SimSun" w:hAnsi="Arial" w:cs="Arial" w:hint="eastAsia"/>
          <w:lang w:eastAsia="zh-CN"/>
        </w:rPr>
        <w:t>x</w:t>
      </w:r>
      <w:r w:rsidRPr="00E92290">
        <w:rPr>
          <w:rFonts w:ascii="Arial" w:eastAsia="SimSun" w:hAnsi="Arial" w:cs="Arial"/>
        </w:rPr>
        <w:t xml:space="preserve"> magnification. Ten fields were evaluated per sample.</w:t>
      </w:r>
    </w:p>
    <w:p w14:paraId="1E86C99F"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Reactive oxygen species assay</w:t>
      </w:r>
    </w:p>
    <w:p w14:paraId="33F18DBD"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 xml:space="preserve">ROS production in Kupffer cells was measured using the 5-(and-6)-carboxy-2',7'-difluoro dihydro fluorescein diacetate (Carboxy-H2DFFDA,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according to the manufacturer’s instructions. In brief, Kupffer cells were cultured on collagen-coated coverslips after LPS stimulation. After washing with PBS, cells were then incubated with 10μM of Carboxy-H2DFFDA. The Carboxy-H2DFFDA was converted to a green-fluorescent form when hydrolyzed by intracellular esterase and oxidized in the cells. ROS produced by Kupffer cells were analyzed by fluorescence microscopy. Positive green fluorescent-labeled cells were counted blindly in 10 HPF/section (x200).</w:t>
      </w:r>
    </w:p>
    <w:p w14:paraId="54D74F3F"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In vitro transfection</w:t>
      </w:r>
    </w:p>
    <w:p w14:paraId="6307F794"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Cells (1x10</w:t>
      </w:r>
      <w:r w:rsidRPr="00E92290">
        <w:rPr>
          <w:rFonts w:ascii="Arial" w:eastAsia="SimSun" w:hAnsi="Arial" w:cs="Arial"/>
          <w:vertAlign w:val="superscript"/>
        </w:rPr>
        <w:t>6</w:t>
      </w:r>
      <w:r w:rsidRPr="00E92290">
        <w:rPr>
          <w:rFonts w:ascii="Arial" w:eastAsia="SimSun" w:hAnsi="Arial" w:cs="Arial"/>
        </w:rPr>
        <w:t>/well) were cultured for seven days and then and then transfected with CRISPR/Cas9-</w:t>
      </w:r>
      <w:r w:rsidRPr="00E92290">
        <w:rPr>
          <w:rFonts w:ascii="Arial" w:eastAsia="SimSun" w:hAnsi="Arial" w:cs="Arial"/>
          <w:lang w:eastAsia="zh-CN"/>
        </w:rPr>
        <w:t>β-catenin</w:t>
      </w:r>
      <w:r w:rsidRPr="00E92290">
        <w:rPr>
          <w:rFonts w:ascii="Arial" w:eastAsia="SimSun" w:hAnsi="Arial" w:cs="Arial"/>
        </w:rPr>
        <w:t xml:space="preserve"> knockout (KO), CRISPR-</w:t>
      </w:r>
      <w:bookmarkStart w:id="14" w:name="OLE_LINK37"/>
      <w:bookmarkStart w:id="15" w:name="OLE_LINK38"/>
      <w:r w:rsidRPr="00E92290">
        <w:rPr>
          <w:rFonts w:ascii="Arial" w:eastAsia="SimSun" w:hAnsi="Arial" w:cs="Arial"/>
          <w:lang w:eastAsia="zh-CN"/>
        </w:rPr>
        <w:t>β-catenin</w:t>
      </w:r>
      <w:bookmarkEnd w:id="14"/>
      <w:bookmarkEnd w:id="15"/>
      <w:r w:rsidRPr="00E92290">
        <w:rPr>
          <w:rFonts w:ascii="Arial" w:eastAsia="SimSun" w:hAnsi="Arial" w:cs="Arial"/>
        </w:rPr>
        <w:t xml:space="preserve"> activation, CRISPR/Cas9-</w:t>
      </w:r>
      <w:bookmarkStart w:id="16" w:name="OLE_LINK35"/>
      <w:bookmarkStart w:id="17" w:name="OLE_LINK36"/>
      <w:r w:rsidRPr="00E92290">
        <w:rPr>
          <w:rFonts w:ascii="Arial" w:eastAsia="SimSun" w:hAnsi="Arial" w:cs="Arial"/>
        </w:rPr>
        <w:t>TRAF6</w:t>
      </w:r>
      <w:bookmarkEnd w:id="16"/>
      <w:bookmarkEnd w:id="17"/>
      <w:r w:rsidRPr="00E92290">
        <w:rPr>
          <w:rFonts w:ascii="Arial" w:eastAsia="SimSun" w:hAnsi="Arial" w:cs="Arial"/>
        </w:rPr>
        <w:t xml:space="preserve"> KO, CRISPR-TRAF6 activation or control vector (Santa Cruz Biotechnology) by using Lipofectamine TM 3000 according to the manufacturer’s instructions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After 24-48h, cells were supplemented with 100 ng/ml of lipopolysaccharide (LPS) for an additional 6h.</w:t>
      </w:r>
    </w:p>
    <w:p w14:paraId="43B1E4D9"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b/>
          <w:bCs/>
        </w:rPr>
      </w:pPr>
      <w:r w:rsidRPr="00E92290">
        <w:rPr>
          <w:rFonts w:ascii="Arial" w:eastAsia="SimSun" w:hAnsi="Arial" w:cs="Arial"/>
          <w:b/>
          <w:bCs/>
        </w:rPr>
        <w:t>Immunoprecipitation analysis</w:t>
      </w:r>
    </w:p>
    <w:p w14:paraId="1AA52AE2" w14:textId="77777777" w:rsidR="00E92290" w:rsidRPr="00E92290" w:rsidRDefault="00E92290" w:rsidP="00E92290">
      <w:pPr>
        <w:widowControl w:val="0"/>
        <w:tabs>
          <w:tab w:val="center" w:pos="4580"/>
          <w:tab w:val="left" w:pos="5865"/>
        </w:tabs>
        <w:spacing w:after="0" w:line="480" w:lineRule="auto"/>
        <w:jc w:val="both"/>
        <w:outlineLvl w:val="0"/>
        <w:rPr>
          <w:rFonts w:ascii="Arial" w:eastAsia="SimSun" w:hAnsi="Arial" w:cs="Arial"/>
        </w:rPr>
      </w:pPr>
      <w:r w:rsidRPr="00E92290">
        <w:rPr>
          <w:rFonts w:ascii="Arial" w:eastAsia="SimSun" w:hAnsi="Arial" w:cs="Arial"/>
        </w:rPr>
        <w:t xml:space="preserve">BMMs after LPS stimulation were lysed in NP-40 lysis buffer (50mM Tris pH7.4, 10 mM EDTA, 150 mM NaCl, 1% NP-40, </w:t>
      </w:r>
      <w:proofErr w:type="spellStart"/>
      <w:r w:rsidRPr="00E92290">
        <w:rPr>
          <w:rFonts w:ascii="Arial" w:eastAsia="SimSun" w:hAnsi="Arial" w:cs="Arial"/>
        </w:rPr>
        <w:t>ThermoFisher</w:t>
      </w:r>
      <w:proofErr w:type="spellEnd"/>
      <w:r w:rsidRPr="00E92290">
        <w:rPr>
          <w:rFonts w:ascii="Arial" w:eastAsia="SimSun" w:hAnsi="Arial" w:cs="Arial"/>
        </w:rPr>
        <w:t xml:space="preserve"> Scientific) containing protease inhibitors. The lysates were incubated with NICD (Santa Cruz Biotechnology), </w:t>
      </w:r>
      <w:r w:rsidRPr="00E92290">
        <w:rPr>
          <w:rFonts w:ascii="Arial" w:eastAsia="SimSun" w:hAnsi="Arial" w:cs="Arial"/>
          <w:lang w:eastAsia="zh-CN"/>
        </w:rPr>
        <w:t>β-catenin</w:t>
      </w:r>
      <w:r w:rsidRPr="00E92290">
        <w:rPr>
          <w:rFonts w:ascii="Arial" w:eastAsia="SimSun" w:hAnsi="Arial" w:cs="Arial"/>
        </w:rPr>
        <w:t xml:space="preserve"> (Cell Signaling Technology), or control IgG and protein A/G beads at 4 o C overnight. After immunoprecipitation, the immunocomplexes were washed with lysis buffer three times and analyzed by standard </w:t>
      </w:r>
      <w:r w:rsidRPr="00E92290">
        <w:rPr>
          <w:rFonts w:ascii="Arial" w:eastAsia="SimSun" w:hAnsi="Arial" w:cs="Arial"/>
        </w:rPr>
        <w:lastRenderedPageBreak/>
        <w:t>immunoblot procedures.</w:t>
      </w:r>
    </w:p>
    <w:p w14:paraId="4483FEFD" w14:textId="081F6EE8" w:rsidR="00AC1036" w:rsidRPr="00FA28DA" w:rsidRDefault="00AC1036" w:rsidP="00AC1036">
      <w:pPr>
        <w:tabs>
          <w:tab w:val="left" w:pos="720"/>
        </w:tabs>
        <w:spacing w:line="480" w:lineRule="auto"/>
        <w:jc w:val="both"/>
        <w:rPr>
          <w:rFonts w:ascii="Arial" w:hAnsi="Arial" w:cs="Arial"/>
          <w:lang w:eastAsia="zh-CN"/>
        </w:rPr>
      </w:pPr>
    </w:p>
    <w:p w14:paraId="16DA0F26" w14:textId="77777777" w:rsidR="000F4808" w:rsidRPr="00A42D9E" w:rsidRDefault="000F4808" w:rsidP="00913390">
      <w:pPr>
        <w:tabs>
          <w:tab w:val="left" w:pos="720"/>
        </w:tabs>
        <w:spacing w:line="480" w:lineRule="auto"/>
        <w:jc w:val="both"/>
        <w:rPr>
          <w:rFonts w:ascii="Arial" w:hAnsi="Arial" w:cs="Arial"/>
        </w:rPr>
      </w:pPr>
    </w:p>
    <w:p w14:paraId="4683D31C" w14:textId="77777777" w:rsidR="00551FC4" w:rsidRDefault="00551FC4" w:rsidP="00913390">
      <w:pPr>
        <w:tabs>
          <w:tab w:val="left" w:pos="720"/>
        </w:tabs>
        <w:spacing w:line="480" w:lineRule="auto"/>
        <w:jc w:val="both"/>
        <w:rPr>
          <w:rFonts w:ascii="Arial" w:hAnsi="Arial" w:cs="Arial"/>
        </w:rPr>
      </w:pPr>
    </w:p>
    <w:p w14:paraId="4A46BCC0" w14:textId="77777777" w:rsidR="00F664DE" w:rsidRDefault="00F664DE" w:rsidP="00913390">
      <w:pPr>
        <w:tabs>
          <w:tab w:val="left" w:pos="720"/>
        </w:tabs>
        <w:spacing w:line="480" w:lineRule="auto"/>
        <w:jc w:val="both"/>
        <w:rPr>
          <w:rFonts w:ascii="Arial" w:hAnsi="Arial" w:cs="Arial"/>
        </w:rPr>
      </w:pPr>
    </w:p>
    <w:p w14:paraId="16C3FAF4" w14:textId="77777777" w:rsidR="00F664DE" w:rsidRDefault="00F664DE" w:rsidP="00913390">
      <w:pPr>
        <w:tabs>
          <w:tab w:val="left" w:pos="720"/>
        </w:tabs>
        <w:spacing w:line="480" w:lineRule="auto"/>
        <w:jc w:val="both"/>
        <w:rPr>
          <w:rFonts w:ascii="Arial" w:hAnsi="Arial" w:cs="Arial"/>
        </w:rPr>
      </w:pPr>
    </w:p>
    <w:p w14:paraId="777F1703" w14:textId="77777777" w:rsidR="00F664DE" w:rsidRDefault="00F664DE" w:rsidP="00913390">
      <w:pPr>
        <w:tabs>
          <w:tab w:val="left" w:pos="720"/>
        </w:tabs>
        <w:spacing w:line="480" w:lineRule="auto"/>
        <w:jc w:val="both"/>
        <w:rPr>
          <w:rFonts w:ascii="Arial" w:hAnsi="Arial" w:cs="Arial"/>
        </w:rPr>
      </w:pPr>
    </w:p>
    <w:p w14:paraId="61A2CD04" w14:textId="77777777" w:rsidR="00F664DE" w:rsidRDefault="00F664DE" w:rsidP="00913390">
      <w:pPr>
        <w:tabs>
          <w:tab w:val="left" w:pos="720"/>
        </w:tabs>
        <w:spacing w:line="480" w:lineRule="auto"/>
        <w:jc w:val="both"/>
        <w:rPr>
          <w:rFonts w:ascii="Arial" w:hAnsi="Arial" w:cs="Arial"/>
        </w:rPr>
      </w:pPr>
    </w:p>
    <w:p w14:paraId="3DA00744" w14:textId="77777777" w:rsidR="00F664DE" w:rsidRDefault="00F664DE" w:rsidP="00913390">
      <w:pPr>
        <w:tabs>
          <w:tab w:val="left" w:pos="720"/>
        </w:tabs>
        <w:spacing w:line="480" w:lineRule="auto"/>
        <w:jc w:val="both"/>
        <w:rPr>
          <w:rFonts w:ascii="Arial" w:hAnsi="Arial" w:cs="Arial"/>
        </w:rPr>
      </w:pPr>
    </w:p>
    <w:p w14:paraId="3F439C5C" w14:textId="77777777" w:rsidR="00F664DE" w:rsidRDefault="00F664DE" w:rsidP="00913390">
      <w:pPr>
        <w:tabs>
          <w:tab w:val="left" w:pos="720"/>
        </w:tabs>
        <w:spacing w:line="480" w:lineRule="auto"/>
        <w:jc w:val="both"/>
        <w:rPr>
          <w:rFonts w:ascii="Arial" w:hAnsi="Arial" w:cs="Arial"/>
        </w:rPr>
      </w:pPr>
    </w:p>
    <w:p w14:paraId="1FD25B67" w14:textId="77777777" w:rsidR="00F664DE" w:rsidRDefault="00F664DE" w:rsidP="00913390">
      <w:pPr>
        <w:tabs>
          <w:tab w:val="left" w:pos="720"/>
        </w:tabs>
        <w:spacing w:line="480" w:lineRule="auto"/>
        <w:jc w:val="both"/>
        <w:rPr>
          <w:rFonts w:ascii="Arial" w:hAnsi="Arial" w:cs="Arial"/>
        </w:rPr>
      </w:pPr>
    </w:p>
    <w:p w14:paraId="64093A0F" w14:textId="77777777" w:rsidR="00F664DE" w:rsidRDefault="00F664DE" w:rsidP="00913390">
      <w:pPr>
        <w:tabs>
          <w:tab w:val="left" w:pos="720"/>
        </w:tabs>
        <w:spacing w:line="480" w:lineRule="auto"/>
        <w:jc w:val="both"/>
        <w:rPr>
          <w:rFonts w:ascii="Arial" w:hAnsi="Arial" w:cs="Arial"/>
        </w:rPr>
      </w:pPr>
    </w:p>
    <w:p w14:paraId="510541C4" w14:textId="77777777" w:rsidR="00F664DE" w:rsidRDefault="00F664DE" w:rsidP="00913390">
      <w:pPr>
        <w:tabs>
          <w:tab w:val="left" w:pos="720"/>
        </w:tabs>
        <w:spacing w:line="480" w:lineRule="auto"/>
        <w:jc w:val="both"/>
        <w:rPr>
          <w:rFonts w:ascii="Arial" w:hAnsi="Arial" w:cs="Arial"/>
        </w:rPr>
      </w:pPr>
    </w:p>
    <w:p w14:paraId="51B8E0C2" w14:textId="77777777" w:rsidR="00F664DE" w:rsidRDefault="00F664DE" w:rsidP="00913390">
      <w:pPr>
        <w:tabs>
          <w:tab w:val="left" w:pos="720"/>
        </w:tabs>
        <w:spacing w:line="480" w:lineRule="auto"/>
        <w:jc w:val="both"/>
        <w:rPr>
          <w:rFonts w:ascii="Arial" w:hAnsi="Arial" w:cs="Arial"/>
        </w:rPr>
      </w:pPr>
    </w:p>
    <w:p w14:paraId="3C93432D" w14:textId="77777777" w:rsidR="00F664DE" w:rsidRDefault="00F664DE" w:rsidP="00913390">
      <w:pPr>
        <w:tabs>
          <w:tab w:val="left" w:pos="720"/>
        </w:tabs>
        <w:spacing w:line="480" w:lineRule="auto"/>
        <w:jc w:val="both"/>
        <w:rPr>
          <w:rFonts w:ascii="Arial" w:hAnsi="Arial" w:cs="Arial"/>
        </w:rPr>
      </w:pPr>
    </w:p>
    <w:p w14:paraId="77E3E22B" w14:textId="77777777" w:rsidR="002B22BC" w:rsidRDefault="002B22BC" w:rsidP="00551FC4">
      <w:pPr>
        <w:tabs>
          <w:tab w:val="left" w:pos="720"/>
        </w:tabs>
        <w:autoSpaceDE w:val="0"/>
        <w:autoSpaceDN w:val="0"/>
        <w:adjustRightInd w:val="0"/>
        <w:spacing w:line="480" w:lineRule="auto"/>
        <w:jc w:val="both"/>
        <w:rPr>
          <w:rFonts w:ascii="Arial" w:hAnsi="Arial" w:cs="Arial"/>
          <w:b/>
          <w:bCs/>
        </w:rPr>
      </w:pPr>
    </w:p>
    <w:p w14:paraId="4E4DD77D" w14:textId="77777777" w:rsidR="002B22BC" w:rsidRDefault="002B22BC">
      <w:pPr>
        <w:rPr>
          <w:rFonts w:ascii="Arial" w:hAnsi="Arial" w:cs="Arial"/>
          <w:b/>
          <w:bCs/>
        </w:rPr>
      </w:pPr>
      <w:r>
        <w:rPr>
          <w:rFonts w:ascii="Arial" w:hAnsi="Arial" w:cs="Arial"/>
          <w:b/>
          <w:bCs/>
        </w:rPr>
        <w:br w:type="page"/>
      </w:r>
    </w:p>
    <w:p w14:paraId="3911C885" w14:textId="77777777" w:rsidR="00551FC4" w:rsidRPr="00A42D9E" w:rsidRDefault="00551FC4" w:rsidP="00551FC4">
      <w:pPr>
        <w:tabs>
          <w:tab w:val="left" w:pos="720"/>
        </w:tabs>
        <w:autoSpaceDE w:val="0"/>
        <w:autoSpaceDN w:val="0"/>
        <w:adjustRightInd w:val="0"/>
        <w:spacing w:line="480" w:lineRule="auto"/>
        <w:jc w:val="both"/>
        <w:rPr>
          <w:rFonts w:ascii="Arial" w:hAnsi="Arial" w:cs="Arial"/>
          <w:bCs/>
        </w:rPr>
      </w:pPr>
      <w:r w:rsidRPr="00A42D9E">
        <w:rPr>
          <w:rFonts w:ascii="Arial" w:hAnsi="Arial" w:cs="Arial"/>
          <w:b/>
          <w:bCs/>
        </w:rPr>
        <w:lastRenderedPageBreak/>
        <w:t>References</w:t>
      </w:r>
    </w:p>
    <w:p w14:paraId="19A79AEE" w14:textId="77777777" w:rsidR="00E92290" w:rsidRPr="00E92290" w:rsidRDefault="000F4808" w:rsidP="00E92290">
      <w:pPr>
        <w:pStyle w:val="EndNoteBibliography"/>
        <w:spacing w:after="0"/>
      </w:pPr>
      <w:r w:rsidRPr="00F664DE">
        <w:rPr>
          <w:rFonts w:ascii="Arial" w:hAnsi="Arial" w:cs="Arial"/>
        </w:rPr>
        <w:fldChar w:fldCharType="begin"/>
      </w:r>
      <w:r w:rsidRPr="00F664DE">
        <w:rPr>
          <w:rFonts w:ascii="Arial" w:hAnsi="Arial" w:cs="Arial"/>
        </w:rPr>
        <w:instrText xml:space="preserve"> ADDIN EN.REFLIST </w:instrText>
      </w:r>
      <w:r w:rsidRPr="00F664DE">
        <w:rPr>
          <w:rFonts w:ascii="Arial" w:hAnsi="Arial" w:cs="Arial"/>
        </w:rPr>
        <w:fldChar w:fldCharType="separate"/>
      </w:r>
      <w:r w:rsidR="00E92290" w:rsidRPr="00E92290">
        <w:t>1.</w:t>
      </w:r>
      <w:r w:rsidR="00E92290" w:rsidRPr="00E92290">
        <w:tab/>
        <w:t>Sheng M, Lin Y, Xu D, Tian Y, Zhan Y, Li C, Farmer DG, et al. CD47-Mediated Hedgehog/SMO/GLI1 Signaling Promotes Mesenchymal Stem Cell Immunomodulation in Mouse Liver Inflammation. Hepatology 2021;74:1560-1577.</w:t>
      </w:r>
    </w:p>
    <w:p w14:paraId="76F5CD18" w14:textId="77777777" w:rsidR="00E92290" w:rsidRPr="00E92290" w:rsidRDefault="00E92290" w:rsidP="00E92290">
      <w:pPr>
        <w:pStyle w:val="EndNoteBibliography"/>
        <w:spacing w:after="0"/>
      </w:pPr>
      <w:r w:rsidRPr="00E92290">
        <w:t>2.</w:t>
      </w:r>
      <w:r w:rsidRPr="00E92290">
        <w:tab/>
        <w:t>Suzuki S, Toledo-Pereyra LH, Rodriguez FJ, Cejalvo D. Neutrophil infiltration as an important factor in liver ischemia and reperfusion injury. Modulating effects of FK506 and cyclosporine. Transplantation 1993;55:1265-1272.</w:t>
      </w:r>
    </w:p>
    <w:p w14:paraId="2063BFC8" w14:textId="77777777" w:rsidR="00E92290" w:rsidRPr="00E92290" w:rsidRDefault="00E92290" w:rsidP="00E92290">
      <w:pPr>
        <w:pStyle w:val="EndNoteBibliography"/>
        <w:spacing w:after="0"/>
      </w:pPr>
      <w:r w:rsidRPr="00E92290">
        <w:t>3.</w:t>
      </w:r>
      <w:r w:rsidRPr="00E92290">
        <w:tab/>
        <w:t>Li C, Sheng M, Lin Y, Xu D, Tian Y, Zhan Y, Jiang L, et al. Functional crosstalk between myeloid Foxo1-β-catenin axis and Hedgehog/Gli1 signaling in oxidative stress response. Cell Death Differ 2021;28:1705-1719.</w:t>
      </w:r>
    </w:p>
    <w:p w14:paraId="4E68E34B" w14:textId="77777777" w:rsidR="00E92290" w:rsidRPr="00E92290" w:rsidRDefault="00E92290" w:rsidP="00E92290">
      <w:pPr>
        <w:pStyle w:val="EndNoteBibliography"/>
        <w:spacing w:after="0"/>
      </w:pPr>
      <w:r w:rsidRPr="00E92290">
        <w:t>4.</w:t>
      </w:r>
      <w:r w:rsidRPr="00E92290">
        <w:tab/>
        <w:t>Jin Y, Li C, Xu D, Zhu J, Wei S, Zhong A, Sheng M, et al. Jagged1-mediated myeloid Notch1 signaling activates HSF1/Snail and controls NLRP3 inflammasome activation in liver inflammatory injury. Cell Mol Immunol 2020;17:1245-1256.</w:t>
      </w:r>
    </w:p>
    <w:p w14:paraId="648D43C1" w14:textId="77777777" w:rsidR="00E92290" w:rsidRPr="00E92290" w:rsidRDefault="00E92290" w:rsidP="00E92290">
      <w:pPr>
        <w:pStyle w:val="EndNoteBibliography"/>
        <w:spacing w:after="0"/>
      </w:pPr>
      <w:r w:rsidRPr="00E92290">
        <w:t>5.</w:t>
      </w:r>
      <w:r w:rsidRPr="00E92290">
        <w:tab/>
        <w:t>Adams JM, Jafar-Nejad H. The Roles of Notch Signaling in Liver Development and Disease. Biomolecules 2019;9.</w:t>
      </w:r>
    </w:p>
    <w:p w14:paraId="051EA30D" w14:textId="77777777" w:rsidR="00E92290" w:rsidRPr="00E92290" w:rsidRDefault="00E92290" w:rsidP="00E92290">
      <w:pPr>
        <w:pStyle w:val="EndNoteBibliography"/>
      </w:pPr>
      <w:r w:rsidRPr="00E92290">
        <w:t>6.</w:t>
      </w:r>
      <w:r w:rsidRPr="00E92290">
        <w:tab/>
        <w:t>Hu X, Chung AY, Wu I, Foldi J, Chen J, Ji JD, Tateya T, et al. Integrated regulation of Toll-like receptor responses by Notch and interferon-gamma pathways. Immunity 2008;29:691-703.</w:t>
      </w:r>
    </w:p>
    <w:p w14:paraId="76C88D6C" w14:textId="6B71BAF8" w:rsidR="00552017" w:rsidRPr="00F664DE" w:rsidRDefault="000F4808" w:rsidP="00F664DE">
      <w:pPr>
        <w:spacing w:after="0" w:line="480" w:lineRule="auto"/>
        <w:jc w:val="both"/>
        <w:rPr>
          <w:rFonts w:ascii="Arial" w:hAnsi="Arial" w:cs="Arial"/>
        </w:rPr>
      </w:pPr>
      <w:r w:rsidRPr="00F664DE">
        <w:rPr>
          <w:rFonts w:ascii="Arial" w:hAnsi="Arial" w:cs="Arial"/>
        </w:rPr>
        <w:fldChar w:fldCharType="end"/>
      </w:r>
    </w:p>
    <w:p w14:paraId="06E6593B" w14:textId="77777777" w:rsidR="00551FC4" w:rsidRPr="00F664DE" w:rsidRDefault="00551FC4" w:rsidP="00F664DE">
      <w:pPr>
        <w:tabs>
          <w:tab w:val="left" w:pos="720"/>
        </w:tabs>
        <w:spacing w:after="0" w:line="480" w:lineRule="auto"/>
        <w:jc w:val="both"/>
        <w:rPr>
          <w:rFonts w:ascii="Arial" w:hAnsi="Arial" w:cs="Arial"/>
        </w:rPr>
      </w:pPr>
    </w:p>
    <w:p w14:paraId="4DF9DC9D" w14:textId="77777777" w:rsidR="00551FC4" w:rsidRPr="00F664DE" w:rsidRDefault="00551FC4" w:rsidP="00F664DE">
      <w:pPr>
        <w:tabs>
          <w:tab w:val="left" w:pos="720"/>
        </w:tabs>
        <w:spacing w:after="0" w:line="480" w:lineRule="auto"/>
        <w:jc w:val="both"/>
        <w:rPr>
          <w:rFonts w:ascii="Arial" w:hAnsi="Arial" w:cs="Arial"/>
        </w:rPr>
      </w:pPr>
    </w:p>
    <w:p w14:paraId="05914503" w14:textId="1F6E411F" w:rsidR="00551FC4" w:rsidRPr="00F664DE" w:rsidRDefault="00551FC4" w:rsidP="00F664DE">
      <w:pPr>
        <w:tabs>
          <w:tab w:val="left" w:pos="720"/>
        </w:tabs>
        <w:spacing w:after="0" w:line="480" w:lineRule="auto"/>
        <w:jc w:val="both"/>
        <w:rPr>
          <w:rFonts w:ascii="Arial" w:hAnsi="Arial" w:cs="Arial"/>
        </w:rPr>
      </w:pPr>
    </w:p>
    <w:sectPr w:rsidR="00551FC4" w:rsidRPr="00F664DE" w:rsidSect="004203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FF06" w14:textId="77777777" w:rsidR="00E501A0" w:rsidRDefault="00E501A0" w:rsidP="007647B3">
      <w:pPr>
        <w:spacing w:after="0" w:line="240" w:lineRule="auto"/>
      </w:pPr>
      <w:r>
        <w:separator/>
      </w:r>
    </w:p>
  </w:endnote>
  <w:endnote w:type="continuationSeparator" w:id="0">
    <w:p w14:paraId="642A8036" w14:textId="77777777" w:rsidR="00E501A0" w:rsidRDefault="00E501A0" w:rsidP="0076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38708"/>
      <w:docPartObj>
        <w:docPartGallery w:val="Page Numbers (Bottom of Page)"/>
        <w:docPartUnique/>
      </w:docPartObj>
    </w:sdtPr>
    <w:sdtEndPr>
      <w:rPr>
        <w:noProof/>
      </w:rPr>
    </w:sdtEndPr>
    <w:sdtContent>
      <w:p w14:paraId="70A048F4" w14:textId="77777777" w:rsidR="00551FC4" w:rsidRDefault="00551FC4">
        <w:pPr>
          <w:pStyle w:val="aa"/>
          <w:jc w:val="right"/>
        </w:pPr>
        <w:r>
          <w:fldChar w:fldCharType="begin"/>
        </w:r>
        <w:r>
          <w:instrText xml:space="preserve"> PAGE   \* MERGEFORMAT </w:instrText>
        </w:r>
        <w:r>
          <w:fldChar w:fldCharType="separate"/>
        </w:r>
        <w:r w:rsidR="00C70428">
          <w:rPr>
            <w:noProof/>
          </w:rPr>
          <w:t>13</w:t>
        </w:r>
        <w:r>
          <w:rPr>
            <w:noProof/>
          </w:rPr>
          <w:fldChar w:fldCharType="end"/>
        </w:r>
      </w:p>
    </w:sdtContent>
  </w:sdt>
  <w:p w14:paraId="501BB240" w14:textId="77777777" w:rsidR="00551FC4" w:rsidRDefault="00551F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61DA" w14:textId="77777777" w:rsidR="00E501A0" w:rsidRDefault="00E501A0" w:rsidP="007647B3">
      <w:pPr>
        <w:spacing w:after="0" w:line="240" w:lineRule="auto"/>
      </w:pPr>
      <w:r>
        <w:separator/>
      </w:r>
    </w:p>
  </w:footnote>
  <w:footnote w:type="continuationSeparator" w:id="0">
    <w:p w14:paraId="572E001B" w14:textId="77777777" w:rsidR="00E501A0" w:rsidRDefault="00E501A0" w:rsidP="0076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3BE"/>
    <w:multiLevelType w:val="hybridMultilevel"/>
    <w:tmpl w:val="C69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B6AA8"/>
    <w:multiLevelType w:val="hybridMultilevel"/>
    <w:tmpl w:val="EA9AD45C"/>
    <w:lvl w:ilvl="0" w:tplc="CDE43356">
      <w:start w:val="1"/>
      <w:numFmt w:val="upp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06452"/>
    <w:multiLevelType w:val="hybridMultilevel"/>
    <w:tmpl w:val="2CEEF2AA"/>
    <w:lvl w:ilvl="0" w:tplc="7B76D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A4B0B"/>
    <w:multiLevelType w:val="hybridMultilevel"/>
    <w:tmpl w:val="C69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NrOwNLM0MzK2NDZV0lEKTi0uzszPAykwtKwFAJ9ldS0tAAAA"/>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rvr2vdiwdstqet2zjx0demz2w2xzpws25d&quot;&gt;My EndNote Library&lt;record-ids&gt;&lt;item&gt;960&lt;/item&gt;&lt;item&gt;967&lt;/item&gt;&lt;item&gt;978&lt;/item&gt;&lt;item&gt;979&lt;/item&gt;&lt;item&gt;982&lt;/item&gt;&lt;item&gt;983&lt;/item&gt;&lt;/record-ids&gt;&lt;/item&gt;&lt;/Libraries&gt;"/>
  </w:docVars>
  <w:rsids>
    <w:rsidRoot w:val="00552017"/>
    <w:rsid w:val="000402D9"/>
    <w:rsid w:val="0004267A"/>
    <w:rsid w:val="00046325"/>
    <w:rsid w:val="00056359"/>
    <w:rsid w:val="000579C1"/>
    <w:rsid w:val="00066A26"/>
    <w:rsid w:val="00074B46"/>
    <w:rsid w:val="00075D4E"/>
    <w:rsid w:val="00081152"/>
    <w:rsid w:val="000839BB"/>
    <w:rsid w:val="000854E7"/>
    <w:rsid w:val="00094AAB"/>
    <w:rsid w:val="0009796F"/>
    <w:rsid w:val="000A06B5"/>
    <w:rsid w:val="000A1105"/>
    <w:rsid w:val="000B3CC0"/>
    <w:rsid w:val="000B6E71"/>
    <w:rsid w:val="000D31F6"/>
    <w:rsid w:val="000F4808"/>
    <w:rsid w:val="001072A5"/>
    <w:rsid w:val="0011629B"/>
    <w:rsid w:val="00120B26"/>
    <w:rsid w:val="00123524"/>
    <w:rsid w:val="00134035"/>
    <w:rsid w:val="001357B8"/>
    <w:rsid w:val="00151B9A"/>
    <w:rsid w:val="00152FCE"/>
    <w:rsid w:val="00155711"/>
    <w:rsid w:val="0015746D"/>
    <w:rsid w:val="00167D0C"/>
    <w:rsid w:val="00174036"/>
    <w:rsid w:val="00180DDA"/>
    <w:rsid w:val="001847BF"/>
    <w:rsid w:val="00193CC8"/>
    <w:rsid w:val="001A09F6"/>
    <w:rsid w:val="001A71DD"/>
    <w:rsid w:val="001B25A4"/>
    <w:rsid w:val="001B4506"/>
    <w:rsid w:val="001C1F43"/>
    <w:rsid w:val="001C210C"/>
    <w:rsid w:val="001C3761"/>
    <w:rsid w:val="001D24C6"/>
    <w:rsid w:val="001D4766"/>
    <w:rsid w:val="001E01D2"/>
    <w:rsid w:val="002069CF"/>
    <w:rsid w:val="0021526C"/>
    <w:rsid w:val="002165A2"/>
    <w:rsid w:val="00222AC5"/>
    <w:rsid w:val="00223935"/>
    <w:rsid w:val="00224EC4"/>
    <w:rsid w:val="00231129"/>
    <w:rsid w:val="002362C5"/>
    <w:rsid w:val="00246E50"/>
    <w:rsid w:val="0025147C"/>
    <w:rsid w:val="0026195A"/>
    <w:rsid w:val="00263F48"/>
    <w:rsid w:val="002653DB"/>
    <w:rsid w:val="00272BBF"/>
    <w:rsid w:val="00276550"/>
    <w:rsid w:val="00280767"/>
    <w:rsid w:val="0028302E"/>
    <w:rsid w:val="00285C38"/>
    <w:rsid w:val="00286B2B"/>
    <w:rsid w:val="002A220C"/>
    <w:rsid w:val="002A7BAE"/>
    <w:rsid w:val="002B22BC"/>
    <w:rsid w:val="002C03FF"/>
    <w:rsid w:val="002C043E"/>
    <w:rsid w:val="002C10DB"/>
    <w:rsid w:val="002C485D"/>
    <w:rsid w:val="002C5083"/>
    <w:rsid w:val="002E2F7E"/>
    <w:rsid w:val="002E48A5"/>
    <w:rsid w:val="002E55F5"/>
    <w:rsid w:val="002E6932"/>
    <w:rsid w:val="002F0867"/>
    <w:rsid w:val="002F47BB"/>
    <w:rsid w:val="00302CD9"/>
    <w:rsid w:val="003037BF"/>
    <w:rsid w:val="0030533A"/>
    <w:rsid w:val="00314B2D"/>
    <w:rsid w:val="00320EA7"/>
    <w:rsid w:val="00341256"/>
    <w:rsid w:val="00345A81"/>
    <w:rsid w:val="00352744"/>
    <w:rsid w:val="00354882"/>
    <w:rsid w:val="0035584A"/>
    <w:rsid w:val="00356962"/>
    <w:rsid w:val="00360031"/>
    <w:rsid w:val="00360B6D"/>
    <w:rsid w:val="0036353F"/>
    <w:rsid w:val="00363F3A"/>
    <w:rsid w:val="003658CD"/>
    <w:rsid w:val="00375419"/>
    <w:rsid w:val="003801D8"/>
    <w:rsid w:val="00387B77"/>
    <w:rsid w:val="00391F49"/>
    <w:rsid w:val="003975FF"/>
    <w:rsid w:val="003A192C"/>
    <w:rsid w:val="003A3334"/>
    <w:rsid w:val="003A48E9"/>
    <w:rsid w:val="003C4F51"/>
    <w:rsid w:val="003C5002"/>
    <w:rsid w:val="003D1A74"/>
    <w:rsid w:val="003D20D9"/>
    <w:rsid w:val="003E448F"/>
    <w:rsid w:val="003E4DF7"/>
    <w:rsid w:val="003F3856"/>
    <w:rsid w:val="003F452C"/>
    <w:rsid w:val="003F63FC"/>
    <w:rsid w:val="00403765"/>
    <w:rsid w:val="00405975"/>
    <w:rsid w:val="00411022"/>
    <w:rsid w:val="00412E27"/>
    <w:rsid w:val="004203FA"/>
    <w:rsid w:val="00422C5D"/>
    <w:rsid w:val="00430896"/>
    <w:rsid w:val="00431A78"/>
    <w:rsid w:val="00431E65"/>
    <w:rsid w:val="00440B5C"/>
    <w:rsid w:val="004504D4"/>
    <w:rsid w:val="0045090B"/>
    <w:rsid w:val="004541A7"/>
    <w:rsid w:val="00462574"/>
    <w:rsid w:val="00462BBB"/>
    <w:rsid w:val="00473905"/>
    <w:rsid w:val="004770CF"/>
    <w:rsid w:val="004923C8"/>
    <w:rsid w:val="004927F3"/>
    <w:rsid w:val="004A1C70"/>
    <w:rsid w:val="004C18C4"/>
    <w:rsid w:val="004C2A9B"/>
    <w:rsid w:val="004C3F44"/>
    <w:rsid w:val="004C6DE3"/>
    <w:rsid w:val="004D29C2"/>
    <w:rsid w:val="004D2E4C"/>
    <w:rsid w:val="004D6790"/>
    <w:rsid w:val="004E5606"/>
    <w:rsid w:val="00503DC8"/>
    <w:rsid w:val="00503FDC"/>
    <w:rsid w:val="005063E3"/>
    <w:rsid w:val="0050755A"/>
    <w:rsid w:val="00520AAE"/>
    <w:rsid w:val="00522FDA"/>
    <w:rsid w:val="00524537"/>
    <w:rsid w:val="00525ECF"/>
    <w:rsid w:val="00534CCE"/>
    <w:rsid w:val="00536739"/>
    <w:rsid w:val="00536B46"/>
    <w:rsid w:val="0053784C"/>
    <w:rsid w:val="00540FEB"/>
    <w:rsid w:val="00543CA5"/>
    <w:rsid w:val="00551FC4"/>
    <w:rsid w:val="00552017"/>
    <w:rsid w:val="00564C3D"/>
    <w:rsid w:val="005714A8"/>
    <w:rsid w:val="0058625B"/>
    <w:rsid w:val="0059628D"/>
    <w:rsid w:val="005A0A2A"/>
    <w:rsid w:val="005B07A9"/>
    <w:rsid w:val="005B4D0C"/>
    <w:rsid w:val="005B64B1"/>
    <w:rsid w:val="005C162C"/>
    <w:rsid w:val="005C65CA"/>
    <w:rsid w:val="005D25D0"/>
    <w:rsid w:val="005E440C"/>
    <w:rsid w:val="005E4682"/>
    <w:rsid w:val="005E49A4"/>
    <w:rsid w:val="005F42E0"/>
    <w:rsid w:val="005F4F47"/>
    <w:rsid w:val="006020A6"/>
    <w:rsid w:val="00603927"/>
    <w:rsid w:val="00604A2E"/>
    <w:rsid w:val="0060755B"/>
    <w:rsid w:val="00611A1C"/>
    <w:rsid w:val="00621FD9"/>
    <w:rsid w:val="00625002"/>
    <w:rsid w:val="00626DB6"/>
    <w:rsid w:val="006370CB"/>
    <w:rsid w:val="006371C0"/>
    <w:rsid w:val="00637B69"/>
    <w:rsid w:val="00657D77"/>
    <w:rsid w:val="006623D2"/>
    <w:rsid w:val="0066313D"/>
    <w:rsid w:val="006657C8"/>
    <w:rsid w:val="006659AA"/>
    <w:rsid w:val="00666FB7"/>
    <w:rsid w:val="00676762"/>
    <w:rsid w:val="00687FDB"/>
    <w:rsid w:val="00694C9C"/>
    <w:rsid w:val="00695265"/>
    <w:rsid w:val="006A6D5E"/>
    <w:rsid w:val="006B2FF8"/>
    <w:rsid w:val="006B7C46"/>
    <w:rsid w:val="006C779C"/>
    <w:rsid w:val="006E2E78"/>
    <w:rsid w:val="006F0FE4"/>
    <w:rsid w:val="006F5CF2"/>
    <w:rsid w:val="00701697"/>
    <w:rsid w:val="00707A88"/>
    <w:rsid w:val="00715671"/>
    <w:rsid w:val="00716690"/>
    <w:rsid w:val="00730F5B"/>
    <w:rsid w:val="00740D52"/>
    <w:rsid w:val="00747E10"/>
    <w:rsid w:val="007512F2"/>
    <w:rsid w:val="00753EB0"/>
    <w:rsid w:val="007571D1"/>
    <w:rsid w:val="007647B3"/>
    <w:rsid w:val="00764E8D"/>
    <w:rsid w:val="0077440F"/>
    <w:rsid w:val="00776F48"/>
    <w:rsid w:val="00777382"/>
    <w:rsid w:val="007A0392"/>
    <w:rsid w:val="007A1122"/>
    <w:rsid w:val="007B42CE"/>
    <w:rsid w:val="007B5C3E"/>
    <w:rsid w:val="007C07C2"/>
    <w:rsid w:val="007C1317"/>
    <w:rsid w:val="007C6029"/>
    <w:rsid w:val="007C751A"/>
    <w:rsid w:val="007D38BA"/>
    <w:rsid w:val="007D69CB"/>
    <w:rsid w:val="007D7E4F"/>
    <w:rsid w:val="007E091D"/>
    <w:rsid w:val="007E0E6D"/>
    <w:rsid w:val="007F2D4A"/>
    <w:rsid w:val="007F6D3B"/>
    <w:rsid w:val="0080235C"/>
    <w:rsid w:val="0080270E"/>
    <w:rsid w:val="008102B2"/>
    <w:rsid w:val="00810345"/>
    <w:rsid w:val="00813ED4"/>
    <w:rsid w:val="008206C4"/>
    <w:rsid w:val="00824C52"/>
    <w:rsid w:val="008343EA"/>
    <w:rsid w:val="00844840"/>
    <w:rsid w:val="00852CBA"/>
    <w:rsid w:val="00863252"/>
    <w:rsid w:val="008657C4"/>
    <w:rsid w:val="00872857"/>
    <w:rsid w:val="00882655"/>
    <w:rsid w:val="00884A14"/>
    <w:rsid w:val="00890132"/>
    <w:rsid w:val="008A3AD1"/>
    <w:rsid w:val="008A7935"/>
    <w:rsid w:val="008B6625"/>
    <w:rsid w:val="008C028A"/>
    <w:rsid w:val="008C3711"/>
    <w:rsid w:val="008C7050"/>
    <w:rsid w:val="008D0DD7"/>
    <w:rsid w:val="008D1B4E"/>
    <w:rsid w:val="008D4B0F"/>
    <w:rsid w:val="008D612A"/>
    <w:rsid w:val="008D7A81"/>
    <w:rsid w:val="008E6E9D"/>
    <w:rsid w:val="008F0619"/>
    <w:rsid w:val="008F5B06"/>
    <w:rsid w:val="008F6817"/>
    <w:rsid w:val="009054DA"/>
    <w:rsid w:val="0090559D"/>
    <w:rsid w:val="00913390"/>
    <w:rsid w:val="00917545"/>
    <w:rsid w:val="009256C8"/>
    <w:rsid w:val="00926C66"/>
    <w:rsid w:val="00927C88"/>
    <w:rsid w:val="009316F2"/>
    <w:rsid w:val="00941A5F"/>
    <w:rsid w:val="00956B8A"/>
    <w:rsid w:val="00957372"/>
    <w:rsid w:val="00957C9E"/>
    <w:rsid w:val="00965BE1"/>
    <w:rsid w:val="009767D1"/>
    <w:rsid w:val="0098677C"/>
    <w:rsid w:val="009901AF"/>
    <w:rsid w:val="00991C23"/>
    <w:rsid w:val="00994360"/>
    <w:rsid w:val="009A16FF"/>
    <w:rsid w:val="009B35DE"/>
    <w:rsid w:val="009B5C38"/>
    <w:rsid w:val="009B700C"/>
    <w:rsid w:val="009C32C6"/>
    <w:rsid w:val="009C5211"/>
    <w:rsid w:val="009D593A"/>
    <w:rsid w:val="009E3709"/>
    <w:rsid w:val="009E3AA0"/>
    <w:rsid w:val="009F093C"/>
    <w:rsid w:val="009F6A74"/>
    <w:rsid w:val="00A008FB"/>
    <w:rsid w:val="00A0444C"/>
    <w:rsid w:val="00A1330B"/>
    <w:rsid w:val="00A15C91"/>
    <w:rsid w:val="00A15E4E"/>
    <w:rsid w:val="00A2123E"/>
    <w:rsid w:val="00A237FC"/>
    <w:rsid w:val="00A37D65"/>
    <w:rsid w:val="00A40B98"/>
    <w:rsid w:val="00A42D9E"/>
    <w:rsid w:val="00A4799E"/>
    <w:rsid w:val="00A51262"/>
    <w:rsid w:val="00A53F81"/>
    <w:rsid w:val="00A54489"/>
    <w:rsid w:val="00A62F5A"/>
    <w:rsid w:val="00A64E4F"/>
    <w:rsid w:val="00A7090C"/>
    <w:rsid w:val="00A734C8"/>
    <w:rsid w:val="00A83D5D"/>
    <w:rsid w:val="00A83EAA"/>
    <w:rsid w:val="00A92B12"/>
    <w:rsid w:val="00AA641B"/>
    <w:rsid w:val="00AB2CEA"/>
    <w:rsid w:val="00AB58AC"/>
    <w:rsid w:val="00AC1036"/>
    <w:rsid w:val="00AC60E3"/>
    <w:rsid w:val="00AD0E0C"/>
    <w:rsid w:val="00AD4C7C"/>
    <w:rsid w:val="00AE24AC"/>
    <w:rsid w:val="00AE7EB6"/>
    <w:rsid w:val="00AF53B6"/>
    <w:rsid w:val="00B05211"/>
    <w:rsid w:val="00B20B56"/>
    <w:rsid w:val="00B305DF"/>
    <w:rsid w:val="00B311A2"/>
    <w:rsid w:val="00B31A39"/>
    <w:rsid w:val="00B34F98"/>
    <w:rsid w:val="00B44A80"/>
    <w:rsid w:val="00B46494"/>
    <w:rsid w:val="00B46BD2"/>
    <w:rsid w:val="00B54774"/>
    <w:rsid w:val="00B66718"/>
    <w:rsid w:val="00B67463"/>
    <w:rsid w:val="00B70403"/>
    <w:rsid w:val="00B7668E"/>
    <w:rsid w:val="00B7712E"/>
    <w:rsid w:val="00B850E1"/>
    <w:rsid w:val="00B86C18"/>
    <w:rsid w:val="00B95E36"/>
    <w:rsid w:val="00BA4FB2"/>
    <w:rsid w:val="00BB0FFE"/>
    <w:rsid w:val="00BB5CB9"/>
    <w:rsid w:val="00BC76C7"/>
    <w:rsid w:val="00BD316F"/>
    <w:rsid w:val="00BE2144"/>
    <w:rsid w:val="00BF62B9"/>
    <w:rsid w:val="00C13C0C"/>
    <w:rsid w:val="00C16DD4"/>
    <w:rsid w:val="00C20701"/>
    <w:rsid w:val="00C3061D"/>
    <w:rsid w:val="00C30EAD"/>
    <w:rsid w:val="00C34F27"/>
    <w:rsid w:val="00C36C30"/>
    <w:rsid w:val="00C41CE6"/>
    <w:rsid w:val="00C47825"/>
    <w:rsid w:val="00C53DF0"/>
    <w:rsid w:val="00C644FC"/>
    <w:rsid w:val="00C70428"/>
    <w:rsid w:val="00C74946"/>
    <w:rsid w:val="00C74A5E"/>
    <w:rsid w:val="00C86C7D"/>
    <w:rsid w:val="00C916E3"/>
    <w:rsid w:val="00CA5AE1"/>
    <w:rsid w:val="00CB5365"/>
    <w:rsid w:val="00CD3910"/>
    <w:rsid w:val="00CD4167"/>
    <w:rsid w:val="00CE3856"/>
    <w:rsid w:val="00CF2695"/>
    <w:rsid w:val="00CF3626"/>
    <w:rsid w:val="00D1775A"/>
    <w:rsid w:val="00D24DC3"/>
    <w:rsid w:val="00D360F5"/>
    <w:rsid w:val="00D405A8"/>
    <w:rsid w:val="00D41E48"/>
    <w:rsid w:val="00D50021"/>
    <w:rsid w:val="00D5137F"/>
    <w:rsid w:val="00D52766"/>
    <w:rsid w:val="00D56FEB"/>
    <w:rsid w:val="00D57CB4"/>
    <w:rsid w:val="00D91E63"/>
    <w:rsid w:val="00D927D9"/>
    <w:rsid w:val="00D92B02"/>
    <w:rsid w:val="00D97C0D"/>
    <w:rsid w:val="00DA5496"/>
    <w:rsid w:val="00DC09F6"/>
    <w:rsid w:val="00DD416B"/>
    <w:rsid w:val="00DD5208"/>
    <w:rsid w:val="00DE17D6"/>
    <w:rsid w:val="00DE3C6F"/>
    <w:rsid w:val="00DF4F29"/>
    <w:rsid w:val="00E040B2"/>
    <w:rsid w:val="00E14DD1"/>
    <w:rsid w:val="00E166CA"/>
    <w:rsid w:val="00E21181"/>
    <w:rsid w:val="00E2137F"/>
    <w:rsid w:val="00E3319D"/>
    <w:rsid w:val="00E33853"/>
    <w:rsid w:val="00E409CB"/>
    <w:rsid w:val="00E45F52"/>
    <w:rsid w:val="00E501A0"/>
    <w:rsid w:val="00E514D9"/>
    <w:rsid w:val="00E61581"/>
    <w:rsid w:val="00E70C66"/>
    <w:rsid w:val="00E80837"/>
    <w:rsid w:val="00E80BCD"/>
    <w:rsid w:val="00E8233D"/>
    <w:rsid w:val="00E84C15"/>
    <w:rsid w:val="00E87C7C"/>
    <w:rsid w:val="00E91680"/>
    <w:rsid w:val="00E92290"/>
    <w:rsid w:val="00E93972"/>
    <w:rsid w:val="00E94F11"/>
    <w:rsid w:val="00E97601"/>
    <w:rsid w:val="00EB7203"/>
    <w:rsid w:val="00ED5779"/>
    <w:rsid w:val="00ED5C9C"/>
    <w:rsid w:val="00ED5E54"/>
    <w:rsid w:val="00EE6A54"/>
    <w:rsid w:val="00EE744B"/>
    <w:rsid w:val="00EE7607"/>
    <w:rsid w:val="00EE7AD8"/>
    <w:rsid w:val="00EF2A4A"/>
    <w:rsid w:val="00EF35A2"/>
    <w:rsid w:val="00EF3DC9"/>
    <w:rsid w:val="00EF49F3"/>
    <w:rsid w:val="00EF4AE2"/>
    <w:rsid w:val="00F01ACA"/>
    <w:rsid w:val="00F054EF"/>
    <w:rsid w:val="00F153ED"/>
    <w:rsid w:val="00F17756"/>
    <w:rsid w:val="00F17A7A"/>
    <w:rsid w:val="00F24C9E"/>
    <w:rsid w:val="00F34297"/>
    <w:rsid w:val="00F42050"/>
    <w:rsid w:val="00F508D8"/>
    <w:rsid w:val="00F5381E"/>
    <w:rsid w:val="00F5613C"/>
    <w:rsid w:val="00F62134"/>
    <w:rsid w:val="00F664DE"/>
    <w:rsid w:val="00F721EA"/>
    <w:rsid w:val="00F75696"/>
    <w:rsid w:val="00F77905"/>
    <w:rsid w:val="00F80936"/>
    <w:rsid w:val="00F83761"/>
    <w:rsid w:val="00F85581"/>
    <w:rsid w:val="00F870B7"/>
    <w:rsid w:val="00FB214C"/>
    <w:rsid w:val="00FB4081"/>
    <w:rsid w:val="00FB5787"/>
    <w:rsid w:val="00FB713C"/>
    <w:rsid w:val="00FC0D08"/>
    <w:rsid w:val="00FC7E8D"/>
    <w:rsid w:val="00FC7FB1"/>
    <w:rsid w:val="00FD0987"/>
    <w:rsid w:val="00FD6188"/>
    <w:rsid w:val="00FD78F1"/>
    <w:rsid w:val="00FE1D05"/>
    <w:rsid w:val="00FE2441"/>
    <w:rsid w:val="00FE3B88"/>
    <w:rsid w:val="00FF6610"/>
    <w:rsid w:val="00FF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66D9"/>
  <w15:docId w15:val="{358F3FFB-5BC1-496D-BC72-C9B2F28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52017"/>
    <w:pPr>
      <w:widowControl w:val="0"/>
      <w:spacing w:after="0" w:line="480" w:lineRule="auto"/>
    </w:pPr>
    <w:rPr>
      <w:rFonts w:ascii="Times New Roman" w:eastAsia="Times New Roman" w:hAnsi="Times New Roman" w:cs="Times New Roman"/>
      <w:sz w:val="24"/>
      <w:szCs w:val="20"/>
    </w:rPr>
  </w:style>
  <w:style w:type="character" w:customStyle="1" w:styleId="a4">
    <w:name w:val="正文文本 字符"/>
    <w:basedOn w:val="a0"/>
    <w:link w:val="a3"/>
    <w:semiHidden/>
    <w:rsid w:val="00552017"/>
    <w:rPr>
      <w:rFonts w:ascii="Times New Roman" w:eastAsia="Times New Roman" w:hAnsi="Times New Roman" w:cs="Times New Roman"/>
      <w:sz w:val="24"/>
      <w:szCs w:val="20"/>
    </w:rPr>
  </w:style>
  <w:style w:type="character" w:styleId="a5">
    <w:name w:val="Hyperlink"/>
    <w:semiHidden/>
    <w:rsid w:val="00552017"/>
    <w:rPr>
      <w:color w:val="0000FF"/>
      <w:u w:val="single"/>
    </w:rPr>
  </w:style>
  <w:style w:type="paragraph" w:styleId="a6">
    <w:name w:val="List Paragraph"/>
    <w:basedOn w:val="a"/>
    <w:uiPriority w:val="34"/>
    <w:qFormat/>
    <w:rsid w:val="00552017"/>
    <w:pPr>
      <w:ind w:left="720"/>
      <w:contextualSpacing/>
    </w:pPr>
  </w:style>
  <w:style w:type="paragraph" w:styleId="2">
    <w:name w:val="Body Text Indent 2"/>
    <w:basedOn w:val="a"/>
    <w:link w:val="20"/>
    <w:uiPriority w:val="99"/>
    <w:unhideWhenUsed/>
    <w:rsid w:val="006657C8"/>
    <w:pPr>
      <w:spacing w:after="120" w:line="480" w:lineRule="auto"/>
      <w:ind w:left="360"/>
    </w:pPr>
  </w:style>
  <w:style w:type="character" w:customStyle="1" w:styleId="20">
    <w:name w:val="正文文本缩进 2 字符"/>
    <w:basedOn w:val="a0"/>
    <w:link w:val="2"/>
    <w:uiPriority w:val="99"/>
    <w:rsid w:val="006657C8"/>
  </w:style>
  <w:style w:type="character" w:styleId="a7">
    <w:name w:val="Emphasis"/>
    <w:uiPriority w:val="20"/>
    <w:qFormat/>
    <w:rsid w:val="006657C8"/>
    <w:rPr>
      <w:i/>
      <w:iCs/>
    </w:rPr>
  </w:style>
  <w:style w:type="character" w:customStyle="1" w:styleId="st">
    <w:name w:val="st"/>
    <w:basedOn w:val="a0"/>
    <w:rsid w:val="006657C8"/>
  </w:style>
  <w:style w:type="character" w:customStyle="1" w:styleId="normalchar1">
    <w:name w:val="normalchar1"/>
    <w:basedOn w:val="a0"/>
    <w:rsid w:val="006657C8"/>
  </w:style>
  <w:style w:type="character" w:customStyle="1" w:styleId="st1">
    <w:name w:val="st1"/>
    <w:rsid w:val="006657C8"/>
  </w:style>
  <w:style w:type="character" w:customStyle="1" w:styleId="apple-converted-space">
    <w:name w:val="apple-converted-space"/>
    <w:rsid w:val="006657C8"/>
  </w:style>
  <w:style w:type="paragraph" w:styleId="a8">
    <w:name w:val="header"/>
    <w:basedOn w:val="a"/>
    <w:link w:val="a9"/>
    <w:uiPriority w:val="99"/>
    <w:unhideWhenUsed/>
    <w:rsid w:val="007647B3"/>
    <w:pPr>
      <w:tabs>
        <w:tab w:val="center" w:pos="4320"/>
        <w:tab w:val="right" w:pos="8640"/>
      </w:tabs>
      <w:spacing w:after="0" w:line="240" w:lineRule="auto"/>
    </w:pPr>
  </w:style>
  <w:style w:type="character" w:customStyle="1" w:styleId="a9">
    <w:name w:val="页眉 字符"/>
    <w:basedOn w:val="a0"/>
    <w:link w:val="a8"/>
    <w:uiPriority w:val="99"/>
    <w:rsid w:val="007647B3"/>
  </w:style>
  <w:style w:type="paragraph" w:styleId="aa">
    <w:name w:val="footer"/>
    <w:basedOn w:val="a"/>
    <w:link w:val="ab"/>
    <w:uiPriority w:val="99"/>
    <w:unhideWhenUsed/>
    <w:rsid w:val="007647B3"/>
    <w:pPr>
      <w:tabs>
        <w:tab w:val="center" w:pos="4320"/>
        <w:tab w:val="right" w:pos="8640"/>
      </w:tabs>
      <w:spacing w:after="0" w:line="240" w:lineRule="auto"/>
    </w:pPr>
  </w:style>
  <w:style w:type="character" w:customStyle="1" w:styleId="ab">
    <w:name w:val="页脚 字符"/>
    <w:basedOn w:val="a0"/>
    <w:link w:val="aa"/>
    <w:uiPriority w:val="99"/>
    <w:rsid w:val="007647B3"/>
  </w:style>
  <w:style w:type="paragraph" w:customStyle="1" w:styleId="EndNoteBibliographyTitle">
    <w:name w:val="EndNote Bibliography Title"/>
    <w:basedOn w:val="a"/>
    <w:link w:val="EndNoteBibliographyTitleChar"/>
    <w:rsid w:val="00CD416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D4167"/>
    <w:rPr>
      <w:rFonts w:ascii="Calibri" w:hAnsi="Calibri" w:cs="Calibri"/>
      <w:noProof/>
    </w:rPr>
  </w:style>
  <w:style w:type="paragraph" w:customStyle="1" w:styleId="EndNoteBibliography">
    <w:name w:val="EndNote Bibliography"/>
    <w:basedOn w:val="a"/>
    <w:link w:val="EndNoteBibliographyChar"/>
    <w:rsid w:val="00CD4167"/>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CD4167"/>
    <w:rPr>
      <w:rFonts w:ascii="Calibri" w:hAnsi="Calibri" w:cs="Calibri"/>
      <w:noProof/>
    </w:rPr>
  </w:style>
  <w:style w:type="paragraph" w:styleId="21">
    <w:name w:val="Body Text 2"/>
    <w:basedOn w:val="a"/>
    <w:link w:val="22"/>
    <w:uiPriority w:val="99"/>
    <w:semiHidden/>
    <w:unhideWhenUsed/>
    <w:rsid w:val="00551FC4"/>
    <w:pPr>
      <w:spacing w:after="120" w:line="480" w:lineRule="auto"/>
    </w:pPr>
  </w:style>
  <w:style w:type="character" w:customStyle="1" w:styleId="22">
    <w:name w:val="正文文本 2 字符"/>
    <w:basedOn w:val="a0"/>
    <w:link w:val="21"/>
    <w:uiPriority w:val="99"/>
    <w:semiHidden/>
    <w:rsid w:val="00551FC4"/>
  </w:style>
  <w:style w:type="paragraph" w:styleId="ac">
    <w:name w:val="Normal (Web)"/>
    <w:basedOn w:val="a"/>
    <w:uiPriority w:val="99"/>
    <w:semiHidden/>
    <w:unhideWhenUsed/>
    <w:rsid w:val="00075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0620">
      <w:bodyDiv w:val="1"/>
      <w:marLeft w:val="0"/>
      <w:marRight w:val="0"/>
      <w:marTop w:val="0"/>
      <w:marBottom w:val="0"/>
      <w:divBdr>
        <w:top w:val="none" w:sz="0" w:space="0" w:color="auto"/>
        <w:left w:val="none" w:sz="0" w:space="0" w:color="auto"/>
        <w:bottom w:val="none" w:sz="0" w:space="0" w:color="auto"/>
        <w:right w:val="none" w:sz="0" w:space="0" w:color="auto"/>
      </w:divBdr>
    </w:div>
    <w:div w:id="19791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Bibo</dc:creator>
  <cp:keywords/>
  <dc:description/>
  <cp:lastModifiedBy>Xu, Dongwei</cp:lastModifiedBy>
  <cp:revision>14</cp:revision>
  <dcterms:created xsi:type="dcterms:W3CDTF">2021-02-18T06:44:00Z</dcterms:created>
  <dcterms:modified xsi:type="dcterms:W3CDTF">2022-02-05T07:06:00Z</dcterms:modified>
</cp:coreProperties>
</file>