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AD" w:rsidRPr="00D344C0" w:rsidRDefault="001E26AD" w:rsidP="001E26AD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344C0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D344C0">
        <w:rPr>
          <w:rFonts w:ascii="Times New Roman" w:hAnsi="Times New Roman" w:cs="Times New Roman" w:hint="eastAsia"/>
          <w:b/>
          <w:sz w:val="24"/>
          <w:szCs w:val="24"/>
        </w:rPr>
        <w:t>information</w:t>
      </w:r>
    </w:p>
    <w:p w:rsidR="001E26AD" w:rsidRPr="00D344C0" w:rsidRDefault="001E26AD" w:rsidP="001E26AD"/>
    <w:p w:rsidR="001E26AD" w:rsidRPr="00D344C0" w:rsidRDefault="00C73C37" w:rsidP="001E2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1: Fig. S1</w:t>
      </w:r>
      <w:r w:rsidR="001E26AD" w:rsidRPr="00D344C0">
        <w:rPr>
          <w:rFonts w:ascii="Times New Roman" w:hAnsi="Times New Roman" w:cs="Times New Roman"/>
          <w:b/>
          <w:sz w:val="24"/>
          <w:szCs w:val="24"/>
        </w:rPr>
        <w:t xml:space="preserve"> LPS treatment induces expression of CD38 and non-canonical PARP isozymes. (</w:t>
      </w:r>
      <w:r w:rsidR="008D31EA">
        <w:rPr>
          <w:rFonts w:ascii="Times New Roman" w:hAnsi="Times New Roman" w:cs="Times New Roman"/>
          <w:b/>
          <w:sz w:val="24"/>
          <w:szCs w:val="24"/>
        </w:rPr>
        <w:t>a</w:t>
      </w:r>
      <w:r w:rsidR="001E26AD" w:rsidRPr="00D344C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E26AD" w:rsidRPr="00D344C0">
        <w:rPr>
          <w:rFonts w:ascii="Times New Roman" w:hAnsi="Times New Roman" w:cs="Times New Roman"/>
          <w:sz w:val="24"/>
          <w:szCs w:val="24"/>
        </w:rPr>
        <w:t xml:space="preserve">Differential expression of NAD-related genes in primary murine microglia treated with 100 ng/mL LPS versus equivalent volume of PBS for 4 h. n=3. GSE49329. </w:t>
      </w:r>
      <w:r w:rsidR="001E26AD" w:rsidRPr="00D344C0">
        <w:rPr>
          <w:rFonts w:ascii="Times New Roman" w:hAnsi="Times New Roman" w:cs="Times New Roman"/>
          <w:b/>
          <w:sz w:val="24"/>
          <w:szCs w:val="24"/>
        </w:rPr>
        <w:t>(</w:t>
      </w:r>
      <w:r w:rsidR="008D31EA">
        <w:rPr>
          <w:rFonts w:ascii="Times New Roman" w:hAnsi="Times New Roman" w:cs="Times New Roman"/>
          <w:b/>
          <w:sz w:val="24"/>
          <w:szCs w:val="24"/>
        </w:rPr>
        <w:t>b</w:t>
      </w:r>
      <w:r w:rsidR="001E26AD" w:rsidRPr="00D344C0">
        <w:rPr>
          <w:rFonts w:ascii="Times New Roman" w:hAnsi="Times New Roman" w:cs="Times New Roman"/>
          <w:b/>
          <w:sz w:val="24"/>
          <w:szCs w:val="24"/>
        </w:rPr>
        <w:t>)</w:t>
      </w:r>
      <w:r w:rsidR="001E26AD" w:rsidRPr="00D344C0">
        <w:rPr>
          <w:rFonts w:ascii="Times New Roman" w:hAnsi="Times New Roman" w:cs="Times New Roman"/>
          <w:sz w:val="24"/>
          <w:szCs w:val="24"/>
        </w:rPr>
        <w:t xml:space="preserve"> Differential expression of NAD-related genes in adult microglia from C57BL/6 male mice 20 h after treatment with 100 ng/mL LPS or vehicle for 4 h. GSE102482. </w:t>
      </w:r>
      <w:r w:rsidR="001E26AD" w:rsidRPr="00D344C0">
        <w:rPr>
          <w:rFonts w:ascii="Times New Roman" w:hAnsi="Times New Roman" w:cs="Times New Roman"/>
          <w:b/>
          <w:sz w:val="24"/>
          <w:szCs w:val="24"/>
        </w:rPr>
        <w:t>(</w:t>
      </w:r>
      <w:r w:rsidR="008D31EA">
        <w:rPr>
          <w:rFonts w:ascii="Times New Roman" w:hAnsi="Times New Roman" w:cs="Times New Roman"/>
          <w:b/>
          <w:sz w:val="24"/>
          <w:szCs w:val="24"/>
        </w:rPr>
        <w:t>c</w:t>
      </w:r>
      <w:r w:rsidR="001E26AD" w:rsidRPr="00D344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31EA">
        <w:rPr>
          <w:rFonts w:ascii="Times New Roman" w:hAnsi="Times New Roman" w:cs="Times New Roman"/>
          <w:b/>
          <w:sz w:val="24"/>
          <w:szCs w:val="24"/>
        </w:rPr>
        <w:t>d</w:t>
      </w:r>
      <w:r w:rsidR="001E26AD" w:rsidRPr="00D344C0">
        <w:rPr>
          <w:rFonts w:ascii="Times New Roman" w:hAnsi="Times New Roman" w:cs="Times New Roman"/>
          <w:b/>
          <w:sz w:val="24"/>
          <w:szCs w:val="24"/>
        </w:rPr>
        <w:t>)</w:t>
      </w:r>
      <w:r w:rsidR="001E26AD" w:rsidRPr="00D344C0">
        <w:rPr>
          <w:rFonts w:ascii="Times New Roman" w:hAnsi="Times New Roman" w:cs="Times New Roman"/>
          <w:sz w:val="24"/>
          <w:szCs w:val="24"/>
        </w:rPr>
        <w:t xml:space="preserve"> Differential expression of NAD-related genes from the ipsilaterial brain samples obtained from C57Bl/6J mice either (</w:t>
      </w:r>
      <w:r w:rsidR="008D31EA">
        <w:rPr>
          <w:rFonts w:ascii="Times New Roman" w:hAnsi="Times New Roman" w:cs="Times New Roman"/>
          <w:sz w:val="24"/>
          <w:szCs w:val="24"/>
        </w:rPr>
        <w:t>c</w:t>
      </w:r>
      <w:r w:rsidR="001E26AD" w:rsidRPr="00D344C0">
        <w:rPr>
          <w:rFonts w:ascii="Times New Roman" w:hAnsi="Times New Roman" w:cs="Times New Roman"/>
          <w:sz w:val="24"/>
          <w:szCs w:val="24"/>
        </w:rPr>
        <w:t>) one day or (</w:t>
      </w:r>
      <w:r w:rsidR="008D31EA">
        <w:rPr>
          <w:rFonts w:ascii="Times New Roman" w:hAnsi="Times New Roman" w:cs="Times New Roman"/>
          <w:sz w:val="24"/>
          <w:szCs w:val="24"/>
        </w:rPr>
        <w:t>d</w:t>
      </w:r>
      <w:r w:rsidR="001E26AD" w:rsidRPr="00D344C0">
        <w:rPr>
          <w:rFonts w:ascii="Times New Roman" w:hAnsi="Times New Roman" w:cs="Times New Roman"/>
          <w:sz w:val="24"/>
          <w:szCs w:val="24"/>
        </w:rPr>
        <w:t xml:space="preserve">) </w:t>
      </w:r>
      <w:r w:rsidR="008D31EA">
        <w:rPr>
          <w:rFonts w:ascii="Times New Roman" w:hAnsi="Times New Roman" w:cs="Times New Roman"/>
          <w:sz w:val="24"/>
          <w:szCs w:val="24"/>
        </w:rPr>
        <w:t>4</w:t>
      </w:r>
      <w:r w:rsidR="001E26AD" w:rsidRPr="00D344C0">
        <w:rPr>
          <w:rFonts w:ascii="Times New Roman" w:hAnsi="Times New Roman" w:cs="Times New Roman"/>
          <w:sz w:val="24"/>
          <w:szCs w:val="24"/>
        </w:rPr>
        <w:t xml:space="preserve"> d</w:t>
      </w:r>
      <w:r w:rsidR="008D31EA">
        <w:rPr>
          <w:rFonts w:ascii="Times New Roman" w:hAnsi="Times New Roman" w:cs="Times New Roman"/>
          <w:sz w:val="24"/>
          <w:szCs w:val="24"/>
        </w:rPr>
        <w:t xml:space="preserve"> </w:t>
      </w:r>
      <w:r w:rsidR="001E26AD" w:rsidRPr="00D344C0">
        <w:rPr>
          <w:rFonts w:ascii="Times New Roman" w:hAnsi="Times New Roman" w:cs="Times New Roman"/>
          <w:sz w:val="24"/>
          <w:szCs w:val="24"/>
        </w:rPr>
        <w:t>after intrastriatal injection of 1 µL of LPS (</w:t>
      </w:r>
      <w:r w:rsidR="001E26AD" w:rsidRPr="00D344C0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="001E26AD" w:rsidRPr="00D344C0">
        <w:rPr>
          <w:rFonts w:ascii="Times New Roman" w:hAnsi="Times New Roman" w:cs="Times New Roman"/>
          <w:sz w:val="24"/>
          <w:szCs w:val="24"/>
        </w:rPr>
        <w:t xml:space="preserve"> 0127:B8, 5 mg/mL) or PBS. n = 3, each replicate comprised a pooled RNA sample derived from 3 different mice. </w:t>
      </w:r>
      <w:r w:rsidR="001E26AD">
        <w:rPr>
          <w:rFonts w:ascii="Times New Roman" w:hAnsi="Times New Roman" w:cs="Times New Roman"/>
          <w:sz w:val="24"/>
          <w:szCs w:val="24"/>
        </w:rPr>
        <w:t>GSE122815.</w:t>
      </w:r>
    </w:p>
    <w:p w:rsidR="001E26AD" w:rsidRPr="00D344C0" w:rsidRDefault="001E26AD" w:rsidP="001E26A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E26AD" w:rsidRPr="00D344C0" w:rsidRDefault="001E26AD" w:rsidP="001E26AD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344C0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Pr="00D344C0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C73C37">
        <w:rPr>
          <w:rFonts w:ascii="Times New Roman" w:hAnsi="Times New Roman" w:cs="Times New Roman"/>
          <w:b/>
          <w:sz w:val="24"/>
          <w:szCs w:val="24"/>
        </w:rPr>
        <w:t>: Fig.</w:t>
      </w:r>
      <w:r w:rsidRPr="00D344C0">
        <w:rPr>
          <w:rFonts w:ascii="Times New Roman" w:hAnsi="Times New Roman" w:cs="Times New Roman"/>
          <w:b/>
          <w:sz w:val="24"/>
          <w:szCs w:val="24"/>
        </w:rPr>
        <w:t xml:space="preserve"> S2. Administration of NR and apigenin did not ameliorate LPS-induced neuroinflammation in </w:t>
      </w:r>
      <w:r>
        <w:rPr>
          <w:rFonts w:ascii="Times New Roman" w:hAnsi="Times New Roman" w:cs="Times New Roman"/>
          <w:b/>
          <w:sz w:val="24"/>
          <w:szCs w:val="24"/>
        </w:rPr>
        <w:t>CD38 KO</w:t>
      </w:r>
      <w:r w:rsidRPr="00D344C0">
        <w:rPr>
          <w:rFonts w:ascii="Times New Roman" w:hAnsi="Times New Roman" w:cs="Times New Roman"/>
          <w:b/>
          <w:sz w:val="24"/>
          <w:szCs w:val="24"/>
        </w:rPr>
        <w:t xml:space="preserve"> mice.</w:t>
      </w:r>
    </w:p>
    <w:p w:rsidR="001E26AD" w:rsidRPr="00D344C0" w:rsidRDefault="001E26AD" w:rsidP="001E2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C0">
        <w:rPr>
          <w:rFonts w:ascii="Times New Roman" w:hAnsi="Times New Roman" w:cs="Times New Roman"/>
          <w:b/>
          <w:sz w:val="24"/>
          <w:szCs w:val="24"/>
        </w:rPr>
        <w:t>(</w:t>
      </w:r>
      <w:r w:rsidR="008D31EA">
        <w:rPr>
          <w:rFonts w:ascii="Times New Roman" w:hAnsi="Times New Roman" w:cs="Times New Roman"/>
          <w:b/>
          <w:sz w:val="24"/>
          <w:szCs w:val="24"/>
        </w:rPr>
        <w:t>a</w:t>
      </w:r>
      <w:r w:rsidRPr="00D344C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344C0">
        <w:rPr>
          <w:rFonts w:ascii="Times New Roman" w:hAnsi="Times New Roman" w:cs="Times New Roman"/>
          <w:sz w:val="24"/>
          <w:szCs w:val="24"/>
        </w:rPr>
        <w:t xml:space="preserve">Treatment scheme and timeline of biochemical analysis. </w:t>
      </w:r>
      <w:r w:rsidRPr="00D344C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D31E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D344C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344C0">
        <w:rPr>
          <w:rFonts w:ascii="Times New Roman" w:hAnsi="Times New Roman" w:cs="Times New Roman"/>
          <w:sz w:val="24"/>
          <w:szCs w:val="24"/>
        </w:rPr>
        <w:t xml:space="preserve"> Evaluation of NAD</w:t>
      </w:r>
      <w:r w:rsidRPr="00D344C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44C0">
        <w:rPr>
          <w:rFonts w:ascii="Times New Roman" w:hAnsi="Times New Roman" w:cs="Times New Roman"/>
          <w:sz w:val="24"/>
          <w:szCs w:val="24"/>
        </w:rPr>
        <w:t xml:space="preserve"> levels in the HPC of WT and </w:t>
      </w:r>
      <w:r>
        <w:rPr>
          <w:rFonts w:ascii="Times New Roman" w:hAnsi="Times New Roman" w:cs="Times New Roman"/>
          <w:sz w:val="24"/>
          <w:szCs w:val="24"/>
        </w:rPr>
        <w:t>CD38 KO</w:t>
      </w:r>
      <w:r w:rsidRPr="00D344C0">
        <w:rPr>
          <w:rFonts w:ascii="Times New Roman" w:hAnsi="Times New Roman" w:cs="Times New Roman"/>
          <w:sz w:val="24"/>
          <w:szCs w:val="24"/>
        </w:rPr>
        <w:t xml:space="preserve"> mice after treatment with saline (-), apigenin 40 mg/kg</w:t>
      </w:r>
      <w:r w:rsidRPr="00D344C0">
        <w:rPr>
          <w:rFonts w:ascii="Times New Roman" w:eastAsia="ＭＳ 明朝" w:hAnsi="Times New Roman" w:cs="Times New Roman"/>
          <w:sz w:val="24"/>
          <w:szCs w:val="24"/>
        </w:rPr>
        <w:t>, or NR 400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D344C0">
        <w:rPr>
          <w:rFonts w:ascii="Times New Roman" w:eastAsia="ＭＳ 明朝" w:hAnsi="Times New Roman" w:cs="Times New Roman"/>
          <w:sz w:val="24"/>
          <w:szCs w:val="24"/>
        </w:rPr>
        <w:t xml:space="preserve">mg/kg via </w:t>
      </w:r>
      <w:r w:rsidRPr="00D344C0">
        <w:rPr>
          <w:rFonts w:ascii="Times New Roman" w:hAnsi="Times New Roman" w:cs="Times New Roman"/>
          <w:sz w:val="24"/>
          <w:szCs w:val="24"/>
        </w:rPr>
        <w:t xml:space="preserve">i.p. injection for 7 d followed </w:t>
      </w:r>
      <w:r w:rsidRPr="00D344C0">
        <w:rPr>
          <w:rFonts w:ascii="Times New Roman" w:eastAsia="ＭＳ 明朝" w:hAnsi="Times New Roman" w:cs="Times New Roman"/>
          <w:sz w:val="24"/>
          <w:szCs w:val="24"/>
        </w:rPr>
        <w:t>by LPS injection</w:t>
      </w:r>
      <w:r w:rsidRPr="00D344C0">
        <w:rPr>
          <w:rFonts w:ascii="Times New Roman" w:hAnsi="Times New Roman" w:cs="Times New Roman"/>
          <w:sz w:val="24"/>
          <w:szCs w:val="24"/>
        </w:rPr>
        <w:t xml:space="preserve">. </w:t>
      </w:r>
      <w:r w:rsidRPr="00D344C0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D344C0">
        <w:rPr>
          <w:rFonts w:ascii="Times New Roman" w:hAnsi="Times New Roman" w:cs="Times New Roman"/>
          <w:sz w:val="24"/>
          <w:szCs w:val="24"/>
        </w:rPr>
        <w:t xml:space="preserve">= 5. Data represent mean ± SEM. </w:t>
      </w:r>
      <w:r w:rsidRPr="00D344C0">
        <w:rPr>
          <w:rFonts w:ascii="Times New Roman" w:hAnsi="Times New Roman" w:cs="Times New Roman"/>
          <w:i/>
          <w:sz w:val="24"/>
          <w:szCs w:val="24"/>
        </w:rPr>
        <w:t>P</w:t>
      </w:r>
      <w:r w:rsidRPr="00D344C0">
        <w:rPr>
          <w:rFonts w:ascii="Times New Roman" w:hAnsi="Times New Roman" w:cs="Times New Roman"/>
          <w:sz w:val="24"/>
          <w:szCs w:val="24"/>
        </w:rPr>
        <w:t xml:space="preserve"> values were determined by one-way ANOVA followed </w:t>
      </w:r>
      <w:r w:rsidRPr="00D344C0">
        <w:rPr>
          <w:rFonts w:ascii="Times New Roman" w:eastAsia="ＭＳ 明朝" w:hAnsi="Times New Roman" w:cs="Times New Roman"/>
          <w:sz w:val="24"/>
          <w:szCs w:val="24"/>
        </w:rPr>
        <w:t xml:space="preserve">by </w:t>
      </w:r>
      <w:r w:rsidRPr="00D344C0">
        <w:rPr>
          <w:rFonts w:ascii="Times New Roman" w:hAnsi="Times New Roman" w:cs="Times New Roman"/>
          <w:sz w:val="24"/>
          <w:szCs w:val="24"/>
        </w:rPr>
        <w:t xml:space="preserve">Scheffe’s </w:t>
      </w:r>
      <w:r w:rsidRPr="00D344C0">
        <w:rPr>
          <w:rFonts w:ascii="Times New Roman" w:hAnsi="Times New Roman" w:cs="Times New Roman"/>
          <w:i/>
          <w:sz w:val="24"/>
          <w:szCs w:val="24"/>
        </w:rPr>
        <w:t>F</w:t>
      </w:r>
      <w:r w:rsidRPr="00D344C0">
        <w:rPr>
          <w:rFonts w:ascii="Times New Roman" w:hAnsi="Times New Roman" w:cs="Times New Roman"/>
          <w:sz w:val="24"/>
          <w:szCs w:val="24"/>
        </w:rPr>
        <w:t xml:space="preserve"> test. **</w:t>
      </w:r>
      <w:r w:rsidRPr="00D344C0">
        <w:rPr>
          <w:rFonts w:ascii="Times New Roman" w:hAnsi="Times New Roman" w:cs="Times New Roman"/>
          <w:i/>
          <w:sz w:val="24"/>
          <w:szCs w:val="24"/>
        </w:rPr>
        <w:t>p</w:t>
      </w:r>
      <w:r w:rsidRPr="00D344C0">
        <w:rPr>
          <w:rFonts w:ascii="Times New Roman" w:hAnsi="Times New Roman" w:cs="Times New Roman"/>
          <w:sz w:val="24"/>
          <w:szCs w:val="24"/>
        </w:rPr>
        <w:t xml:space="preserve"> &lt; 0.01 between WT and </w:t>
      </w:r>
      <w:r>
        <w:rPr>
          <w:rFonts w:ascii="Times New Roman" w:hAnsi="Times New Roman" w:cs="Times New Roman"/>
          <w:sz w:val="24"/>
          <w:szCs w:val="24"/>
        </w:rPr>
        <w:t>CD38 KO</w:t>
      </w:r>
      <w:r w:rsidRPr="00D344C0">
        <w:rPr>
          <w:rFonts w:ascii="Times New Roman" w:hAnsi="Times New Roman" w:cs="Times New Roman"/>
          <w:sz w:val="24"/>
          <w:szCs w:val="24"/>
        </w:rPr>
        <w:t xml:space="preserve"> mice and </w:t>
      </w:r>
      <w:r w:rsidRPr="00D344C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44C0">
        <w:rPr>
          <w:rFonts w:ascii="Times New Roman" w:hAnsi="Times New Roman" w:cs="Times New Roman"/>
          <w:i/>
          <w:sz w:val="24"/>
          <w:szCs w:val="24"/>
        </w:rPr>
        <w:t>p</w:t>
      </w:r>
      <w:r w:rsidRPr="00D344C0">
        <w:rPr>
          <w:rFonts w:ascii="Times New Roman" w:hAnsi="Times New Roman" w:cs="Times New Roman"/>
          <w:sz w:val="24"/>
          <w:szCs w:val="24"/>
        </w:rPr>
        <w:t xml:space="preserve"> &lt; 0.05 compared WT control. </w:t>
      </w:r>
      <w:r w:rsidRPr="00D344C0">
        <w:rPr>
          <w:rFonts w:ascii="Times New Roman" w:hAnsi="Times New Roman" w:cs="Times New Roman"/>
          <w:b/>
          <w:sz w:val="24"/>
          <w:szCs w:val="24"/>
        </w:rPr>
        <w:t>(</w:t>
      </w:r>
      <w:r w:rsidR="008C0365">
        <w:rPr>
          <w:rFonts w:ascii="Times New Roman" w:hAnsi="Times New Roman" w:cs="Times New Roman"/>
          <w:b/>
          <w:sz w:val="24"/>
          <w:szCs w:val="24"/>
        </w:rPr>
        <w:t>c-h</w:t>
      </w:r>
      <w:r w:rsidRPr="00D344C0">
        <w:rPr>
          <w:rFonts w:ascii="Times New Roman" w:hAnsi="Times New Roman" w:cs="Times New Roman"/>
          <w:b/>
          <w:sz w:val="24"/>
          <w:szCs w:val="24"/>
        </w:rPr>
        <w:t>)</w:t>
      </w:r>
      <w:r w:rsidRPr="00D344C0">
        <w:rPr>
          <w:rFonts w:ascii="Times New Roman" w:hAnsi="Times New Roman" w:cs="Times New Roman"/>
          <w:sz w:val="24"/>
          <w:szCs w:val="24"/>
        </w:rPr>
        <w:t xml:space="preserve"> RT-qPCR analysis for the expression of inflammatory genes in the HPC of control- or LPS-injected WT and </w:t>
      </w:r>
      <w:r>
        <w:rPr>
          <w:rFonts w:ascii="Times New Roman" w:hAnsi="Times New Roman" w:cs="Times New Roman"/>
          <w:sz w:val="24"/>
          <w:szCs w:val="24"/>
        </w:rPr>
        <w:t>CD38 KO</w:t>
      </w:r>
      <w:r w:rsidRPr="00D344C0">
        <w:rPr>
          <w:rFonts w:ascii="Times New Roman" w:hAnsi="Times New Roman" w:cs="Times New Roman"/>
          <w:sz w:val="24"/>
          <w:szCs w:val="24"/>
        </w:rPr>
        <w:t xml:space="preserve"> mice pretreated with saline, apigenin</w:t>
      </w:r>
      <w:r w:rsidRPr="00D344C0">
        <w:rPr>
          <w:rFonts w:ascii="Times New Roman" w:eastAsia="ＭＳ 明朝" w:hAnsi="Times New Roman" w:cs="Times New Roman"/>
          <w:sz w:val="24"/>
          <w:szCs w:val="24"/>
        </w:rPr>
        <w:t>,</w:t>
      </w:r>
      <w:r w:rsidRPr="00D344C0">
        <w:rPr>
          <w:rFonts w:ascii="Times New Roman" w:hAnsi="Times New Roman" w:cs="Times New Roman"/>
          <w:sz w:val="24"/>
          <w:szCs w:val="24"/>
        </w:rPr>
        <w:t xml:space="preserve"> or NR for 7 d in WT and </w:t>
      </w:r>
      <w:r>
        <w:rPr>
          <w:rFonts w:ascii="Times New Roman" w:hAnsi="Times New Roman" w:cs="Times New Roman"/>
          <w:sz w:val="24"/>
          <w:szCs w:val="24"/>
        </w:rPr>
        <w:t>CD38 KO</w:t>
      </w:r>
      <w:r w:rsidRPr="00D344C0">
        <w:rPr>
          <w:rFonts w:ascii="Times New Roman" w:hAnsi="Times New Roman" w:cs="Times New Roman"/>
          <w:sz w:val="24"/>
          <w:szCs w:val="24"/>
        </w:rPr>
        <w:t xml:space="preserve"> mice. </w:t>
      </w:r>
      <w:r w:rsidRPr="00D344C0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D344C0">
        <w:rPr>
          <w:rFonts w:ascii="Times New Roman" w:hAnsi="Times New Roman" w:cs="Times New Roman"/>
          <w:sz w:val="24"/>
          <w:szCs w:val="24"/>
        </w:rPr>
        <w:t xml:space="preserve">= 5. Data represent mean ± SEM. </w:t>
      </w:r>
      <w:r w:rsidRPr="00D344C0">
        <w:rPr>
          <w:rFonts w:ascii="Times New Roman" w:hAnsi="Times New Roman" w:cs="Times New Roman"/>
          <w:i/>
          <w:sz w:val="24"/>
          <w:szCs w:val="24"/>
        </w:rPr>
        <w:t>P</w:t>
      </w:r>
      <w:r w:rsidRPr="00D344C0">
        <w:rPr>
          <w:rFonts w:ascii="Times New Roman" w:hAnsi="Times New Roman" w:cs="Times New Roman"/>
          <w:sz w:val="24"/>
          <w:szCs w:val="24"/>
        </w:rPr>
        <w:t xml:space="preserve"> values were determined by two-way ANOVA followed by Scheffe’s </w:t>
      </w:r>
      <w:r w:rsidRPr="00D344C0">
        <w:rPr>
          <w:rFonts w:ascii="Times New Roman" w:hAnsi="Times New Roman" w:cs="Times New Roman"/>
          <w:i/>
          <w:sz w:val="24"/>
          <w:szCs w:val="24"/>
        </w:rPr>
        <w:t>F</w:t>
      </w:r>
      <w:r w:rsidRPr="00D344C0">
        <w:rPr>
          <w:rFonts w:ascii="Times New Roman" w:hAnsi="Times New Roman" w:cs="Times New Roman"/>
          <w:sz w:val="24"/>
          <w:szCs w:val="24"/>
        </w:rPr>
        <w:t xml:space="preserve"> test. *</w:t>
      </w:r>
      <w:r w:rsidRPr="00D344C0">
        <w:rPr>
          <w:rFonts w:ascii="Times New Roman" w:hAnsi="Times New Roman" w:cs="Times New Roman"/>
          <w:i/>
          <w:sz w:val="24"/>
          <w:szCs w:val="24"/>
        </w:rPr>
        <w:t>p</w:t>
      </w:r>
      <w:r w:rsidRPr="00D344C0">
        <w:rPr>
          <w:rFonts w:ascii="Times New Roman" w:hAnsi="Times New Roman" w:cs="Times New Roman"/>
          <w:sz w:val="24"/>
          <w:szCs w:val="24"/>
        </w:rPr>
        <w:t xml:space="preserve"> &lt; 0.05 and **</w:t>
      </w:r>
      <w:r w:rsidRPr="00D344C0">
        <w:rPr>
          <w:rFonts w:ascii="Times New Roman" w:hAnsi="Times New Roman" w:cs="Times New Roman"/>
          <w:i/>
          <w:sz w:val="24"/>
          <w:szCs w:val="24"/>
        </w:rPr>
        <w:t>p</w:t>
      </w:r>
      <w:r w:rsidRPr="00D344C0">
        <w:rPr>
          <w:rFonts w:ascii="Times New Roman" w:hAnsi="Times New Roman" w:cs="Times New Roman"/>
          <w:sz w:val="24"/>
          <w:szCs w:val="24"/>
        </w:rPr>
        <w:t xml:space="preserve"> &lt; 0.01 between WT and </w:t>
      </w:r>
      <w:r>
        <w:rPr>
          <w:rFonts w:ascii="Times New Roman" w:hAnsi="Times New Roman" w:cs="Times New Roman"/>
          <w:sz w:val="24"/>
          <w:szCs w:val="24"/>
        </w:rPr>
        <w:t>CD38 KO</w:t>
      </w:r>
      <w:r w:rsidRPr="00D344C0">
        <w:rPr>
          <w:rFonts w:ascii="Times New Roman" w:hAnsi="Times New Roman" w:cs="Times New Roman"/>
          <w:sz w:val="24"/>
          <w:szCs w:val="24"/>
        </w:rPr>
        <w:t xml:space="preserve"> mice. </w:t>
      </w:r>
      <w:r w:rsidRPr="00D344C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44C0">
        <w:rPr>
          <w:rFonts w:ascii="Times New Roman" w:hAnsi="Times New Roman" w:cs="Times New Roman"/>
          <w:i/>
          <w:sz w:val="24"/>
          <w:szCs w:val="24"/>
        </w:rPr>
        <w:t>p</w:t>
      </w:r>
      <w:r w:rsidRPr="00D344C0">
        <w:rPr>
          <w:rFonts w:ascii="Times New Roman" w:hAnsi="Times New Roman" w:cs="Times New Roman"/>
          <w:sz w:val="24"/>
          <w:szCs w:val="24"/>
        </w:rPr>
        <w:t xml:space="preserve"> &lt; 0.05, </w:t>
      </w:r>
      <w:r w:rsidRPr="00D344C0"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Pr="00D344C0">
        <w:rPr>
          <w:rFonts w:ascii="Times New Roman" w:hAnsi="Times New Roman" w:cs="Times New Roman"/>
          <w:i/>
          <w:sz w:val="24"/>
          <w:szCs w:val="24"/>
        </w:rPr>
        <w:t>p</w:t>
      </w:r>
      <w:r w:rsidRPr="00D344C0">
        <w:rPr>
          <w:rFonts w:ascii="Times New Roman" w:hAnsi="Times New Roman" w:cs="Times New Roman"/>
          <w:sz w:val="24"/>
          <w:szCs w:val="24"/>
        </w:rPr>
        <w:t xml:space="preserve"> &lt; 0.01 vs. WT LPS-injected mice. </w:t>
      </w:r>
    </w:p>
    <w:p w:rsidR="001E26AD" w:rsidRPr="00D344C0" w:rsidRDefault="001E26AD" w:rsidP="001E26AD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E26AD" w:rsidRPr="00D344C0" w:rsidRDefault="00C73C37" w:rsidP="001E26AD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3: Fig. </w:t>
      </w:r>
      <w:bookmarkStart w:id="0" w:name="_GoBack"/>
      <w:bookmarkEnd w:id="0"/>
      <w:r w:rsidR="001E26AD" w:rsidRPr="00D344C0">
        <w:rPr>
          <w:rFonts w:ascii="Times New Roman" w:hAnsi="Times New Roman" w:cs="Times New Roman"/>
          <w:b/>
          <w:sz w:val="24"/>
          <w:szCs w:val="24"/>
        </w:rPr>
        <w:t xml:space="preserve">S3 NR and apigenin attenuated LPS-induced neurodegeneration. </w:t>
      </w:r>
    </w:p>
    <w:p w:rsidR="001E26AD" w:rsidRPr="00D344C0" w:rsidRDefault="001E26AD" w:rsidP="001E2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C0365">
        <w:rPr>
          <w:rFonts w:ascii="Times New Roman" w:hAnsi="Times New Roman" w:cs="Times New Roman"/>
          <w:b/>
          <w:sz w:val="24"/>
          <w:szCs w:val="24"/>
        </w:rPr>
        <w:t>a</w:t>
      </w:r>
      <w:r w:rsidRPr="00D344C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344C0">
        <w:rPr>
          <w:rFonts w:ascii="Times New Roman" w:hAnsi="Times New Roman" w:cs="Times New Roman"/>
          <w:sz w:val="24"/>
          <w:szCs w:val="24"/>
        </w:rPr>
        <w:t>Representative immunofluorescence images of</w:t>
      </w:r>
      <w:r w:rsidRPr="00D34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4C0">
        <w:rPr>
          <w:rFonts w:ascii="Times New Roman" w:hAnsi="Times New Roman" w:cs="Times New Roman"/>
          <w:sz w:val="24"/>
          <w:szCs w:val="24"/>
        </w:rPr>
        <w:t>MAP2 in the HPC (CA1 and CA3) of control- or LPS-injected WT mice pretreated with saline, apigenin</w:t>
      </w:r>
      <w:r w:rsidRPr="00D344C0">
        <w:rPr>
          <w:rFonts w:ascii="Times New Roman" w:eastAsia="ＭＳ 明朝" w:hAnsi="Times New Roman" w:cs="Times New Roman"/>
          <w:sz w:val="24"/>
          <w:szCs w:val="24"/>
        </w:rPr>
        <w:t>,</w:t>
      </w:r>
      <w:r w:rsidRPr="00D344C0">
        <w:rPr>
          <w:rFonts w:ascii="Times New Roman" w:hAnsi="Times New Roman" w:cs="Times New Roman"/>
          <w:sz w:val="24"/>
          <w:szCs w:val="24"/>
        </w:rPr>
        <w:t xml:space="preserve"> or NR for 7 d. Nuclei were counterstained with DAPI. Scale bars: 100 µm.</w:t>
      </w:r>
      <w:r w:rsidRPr="00D344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C0365">
        <w:rPr>
          <w:rFonts w:ascii="Times New Roman" w:hAnsi="Times New Roman" w:cs="Times New Roman"/>
          <w:b/>
          <w:sz w:val="24"/>
          <w:szCs w:val="24"/>
        </w:rPr>
        <w:t>b</w:t>
      </w:r>
      <w:r w:rsidRPr="00D344C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344C0">
        <w:rPr>
          <w:rFonts w:ascii="Times New Roman" w:hAnsi="Times New Roman" w:cs="Times New Roman"/>
          <w:sz w:val="24"/>
          <w:szCs w:val="24"/>
        </w:rPr>
        <w:t>The</w:t>
      </w:r>
      <w:r w:rsidRPr="00D34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4C0">
        <w:rPr>
          <w:rFonts w:ascii="Times New Roman" w:hAnsi="Times New Roman" w:cs="Times New Roman"/>
          <w:sz w:val="24"/>
          <w:szCs w:val="24"/>
        </w:rPr>
        <w:t xml:space="preserve">graphs represent the intensity </w:t>
      </w:r>
      <w:r w:rsidRPr="00D344C0">
        <w:rPr>
          <w:rFonts w:ascii="Times New Roman" w:hAnsi="Times New Roman" w:cs="Times New Roman"/>
          <w:sz w:val="24"/>
          <w:szCs w:val="24"/>
        </w:rPr>
        <w:lastRenderedPageBreak/>
        <w:t xml:space="preserve">of MAP2 in the hippocampus (CA1 and CA3). </w:t>
      </w:r>
      <w:r w:rsidRPr="00D344C0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D344C0">
        <w:rPr>
          <w:rFonts w:ascii="Times New Roman" w:hAnsi="Times New Roman" w:cs="Times New Roman"/>
          <w:sz w:val="24"/>
          <w:szCs w:val="24"/>
        </w:rPr>
        <w:t xml:space="preserve">= 6. Data represent mean ± SEM. </w:t>
      </w:r>
      <w:r w:rsidRPr="00D344C0">
        <w:rPr>
          <w:rFonts w:ascii="Times New Roman" w:hAnsi="Times New Roman" w:cs="Times New Roman"/>
          <w:i/>
          <w:sz w:val="24"/>
          <w:szCs w:val="24"/>
        </w:rPr>
        <w:t>P</w:t>
      </w:r>
      <w:r w:rsidRPr="00D344C0">
        <w:rPr>
          <w:rFonts w:ascii="Times New Roman" w:hAnsi="Times New Roman" w:cs="Times New Roman"/>
          <w:sz w:val="24"/>
          <w:szCs w:val="24"/>
        </w:rPr>
        <w:t xml:space="preserve"> values were determined by two-way ANOVA followed by Scheffe’s </w:t>
      </w:r>
      <w:r w:rsidRPr="00D344C0">
        <w:rPr>
          <w:rFonts w:ascii="Times New Roman" w:hAnsi="Times New Roman" w:cs="Times New Roman"/>
          <w:i/>
          <w:sz w:val="24"/>
          <w:szCs w:val="24"/>
        </w:rPr>
        <w:t>F</w:t>
      </w:r>
      <w:r w:rsidRPr="00D344C0">
        <w:rPr>
          <w:rFonts w:ascii="Times New Roman" w:hAnsi="Times New Roman" w:cs="Times New Roman"/>
          <w:sz w:val="24"/>
          <w:szCs w:val="24"/>
        </w:rPr>
        <w:t xml:space="preserve"> test. *</w:t>
      </w:r>
      <w:r w:rsidRPr="00D344C0">
        <w:rPr>
          <w:rFonts w:ascii="Times New Roman" w:hAnsi="Times New Roman" w:cs="Times New Roman"/>
          <w:i/>
          <w:sz w:val="24"/>
          <w:szCs w:val="24"/>
        </w:rPr>
        <w:t>p</w:t>
      </w:r>
      <w:r w:rsidRPr="00D344C0">
        <w:rPr>
          <w:rFonts w:ascii="Times New Roman" w:hAnsi="Times New Roman" w:cs="Times New Roman"/>
          <w:sz w:val="24"/>
          <w:szCs w:val="24"/>
        </w:rPr>
        <w:t xml:space="preserve"> &lt; 0.05 and **</w:t>
      </w:r>
      <w:r w:rsidRPr="00D344C0">
        <w:rPr>
          <w:rFonts w:ascii="Times New Roman" w:hAnsi="Times New Roman" w:cs="Times New Roman"/>
          <w:i/>
          <w:sz w:val="24"/>
          <w:szCs w:val="24"/>
        </w:rPr>
        <w:t>p</w:t>
      </w:r>
      <w:r w:rsidRPr="00D344C0">
        <w:rPr>
          <w:rFonts w:ascii="Times New Roman" w:hAnsi="Times New Roman" w:cs="Times New Roman"/>
          <w:sz w:val="24"/>
          <w:szCs w:val="24"/>
        </w:rPr>
        <w:t xml:space="preserve"> &lt; 0.01 vs LPS injected control mice.</w:t>
      </w:r>
      <w:r w:rsidRPr="00D344C0">
        <w:rPr>
          <w:rFonts w:ascii="Times New Roman" w:hAnsi="Times New Roman" w:cs="Times New Roman"/>
          <w:sz w:val="24"/>
          <w:szCs w:val="24"/>
          <w:vertAlign w:val="superscript"/>
        </w:rPr>
        <w:t xml:space="preserve"> #</w:t>
      </w:r>
      <w:r w:rsidRPr="00D344C0">
        <w:rPr>
          <w:rFonts w:ascii="Times New Roman" w:hAnsi="Times New Roman" w:cs="Times New Roman"/>
          <w:i/>
          <w:sz w:val="24"/>
          <w:szCs w:val="24"/>
        </w:rPr>
        <w:t>p</w:t>
      </w:r>
      <w:r w:rsidRPr="00D344C0">
        <w:rPr>
          <w:rFonts w:ascii="Times New Roman" w:hAnsi="Times New Roman" w:cs="Times New Roman"/>
          <w:sz w:val="24"/>
          <w:szCs w:val="24"/>
        </w:rPr>
        <w:t xml:space="preserve"> &lt; 0.05, </w:t>
      </w:r>
      <w:r w:rsidRPr="00D344C0">
        <w:rPr>
          <w:rFonts w:ascii="Times New Roman" w:hAnsi="Times New Roman" w:cs="Times New Roman"/>
          <w:sz w:val="24"/>
          <w:szCs w:val="24"/>
          <w:vertAlign w:val="superscript"/>
        </w:rPr>
        <w:t>##</w:t>
      </w:r>
      <w:r w:rsidRPr="00D344C0">
        <w:rPr>
          <w:rFonts w:ascii="Times New Roman" w:hAnsi="Times New Roman" w:cs="Times New Roman"/>
          <w:i/>
          <w:sz w:val="24"/>
          <w:szCs w:val="24"/>
        </w:rPr>
        <w:t>p</w:t>
      </w:r>
      <w:r w:rsidRPr="00D344C0">
        <w:rPr>
          <w:rFonts w:ascii="Times New Roman" w:hAnsi="Times New Roman" w:cs="Times New Roman"/>
          <w:sz w:val="24"/>
          <w:szCs w:val="24"/>
        </w:rPr>
        <w:t xml:space="preserve"> &lt; 0.01 between control- and LPS-injected mice. *</w:t>
      </w:r>
      <w:r w:rsidRPr="00D344C0">
        <w:rPr>
          <w:rFonts w:ascii="Times New Roman" w:hAnsi="Times New Roman" w:cs="Times New Roman"/>
          <w:i/>
          <w:sz w:val="24"/>
          <w:szCs w:val="24"/>
        </w:rPr>
        <w:t>p</w:t>
      </w:r>
      <w:r w:rsidRPr="00D344C0">
        <w:rPr>
          <w:rFonts w:ascii="Times New Roman" w:hAnsi="Times New Roman" w:cs="Times New Roman"/>
          <w:sz w:val="24"/>
          <w:szCs w:val="24"/>
        </w:rPr>
        <w:t xml:space="preserve"> &lt; 0.05 and **</w:t>
      </w:r>
      <w:r w:rsidRPr="00D344C0">
        <w:rPr>
          <w:rFonts w:ascii="Times New Roman" w:hAnsi="Times New Roman" w:cs="Times New Roman"/>
          <w:i/>
          <w:sz w:val="24"/>
          <w:szCs w:val="24"/>
        </w:rPr>
        <w:t>p</w:t>
      </w:r>
      <w:r w:rsidRPr="00D344C0">
        <w:rPr>
          <w:rFonts w:ascii="Times New Roman" w:hAnsi="Times New Roman" w:cs="Times New Roman"/>
          <w:sz w:val="24"/>
          <w:szCs w:val="24"/>
        </w:rPr>
        <w:t xml:space="preserve"> &lt; 0.01 vs LPS-injected mice.</w:t>
      </w:r>
    </w:p>
    <w:p w:rsidR="00144717" w:rsidRDefault="00144717" w:rsidP="00144717"/>
    <w:p w:rsidR="002E37A0" w:rsidRDefault="002E37A0" w:rsidP="0060663F"/>
    <w:sectPr w:rsidR="002E37A0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8D" w:rsidRDefault="00587E8D" w:rsidP="007E2345">
      <w:r>
        <w:separator/>
      </w:r>
    </w:p>
  </w:endnote>
  <w:endnote w:type="continuationSeparator" w:id="0">
    <w:p w:rsidR="00587E8D" w:rsidRDefault="00587E8D" w:rsidP="007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8D" w:rsidRDefault="00587E8D" w:rsidP="007E2345">
      <w:r>
        <w:separator/>
      </w:r>
    </w:p>
  </w:footnote>
  <w:footnote w:type="continuationSeparator" w:id="0">
    <w:p w:rsidR="00587E8D" w:rsidRDefault="00587E8D" w:rsidP="007E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9"/>
    <w:rsid w:val="00021681"/>
    <w:rsid w:val="00026547"/>
    <w:rsid w:val="000410D9"/>
    <w:rsid w:val="00144717"/>
    <w:rsid w:val="001E26AD"/>
    <w:rsid w:val="002173DA"/>
    <w:rsid w:val="002B5D97"/>
    <w:rsid w:val="002E37A0"/>
    <w:rsid w:val="00383291"/>
    <w:rsid w:val="003F467E"/>
    <w:rsid w:val="00460D68"/>
    <w:rsid w:val="00513ED4"/>
    <w:rsid w:val="00532F54"/>
    <w:rsid w:val="00587E8D"/>
    <w:rsid w:val="005F2109"/>
    <w:rsid w:val="005F4C55"/>
    <w:rsid w:val="0060663F"/>
    <w:rsid w:val="007930A4"/>
    <w:rsid w:val="007E2345"/>
    <w:rsid w:val="008704E7"/>
    <w:rsid w:val="008952ED"/>
    <w:rsid w:val="008C0365"/>
    <w:rsid w:val="008D31EA"/>
    <w:rsid w:val="00AB7EA1"/>
    <w:rsid w:val="00AD6ADB"/>
    <w:rsid w:val="00C26649"/>
    <w:rsid w:val="00C66291"/>
    <w:rsid w:val="00C73C37"/>
    <w:rsid w:val="00D0569C"/>
    <w:rsid w:val="00E331B5"/>
    <w:rsid w:val="00F57C18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8D2B7"/>
  <w15:chartTrackingRefBased/>
  <w15:docId w15:val="{46877BED-1FF1-4527-9E4D-B2E833D6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09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2E37A0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97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2E3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7E23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34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E23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34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32F54"/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F54"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(Build.2018.06.11)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anatomy3</dc:creator>
  <cp:keywords/>
  <dc:description/>
  <cp:lastModifiedBy>TYS H</cp:lastModifiedBy>
  <cp:revision>3</cp:revision>
  <cp:lastPrinted>2020-12-15T02:58:00Z</cp:lastPrinted>
  <dcterms:created xsi:type="dcterms:W3CDTF">2020-12-15T03:37:00Z</dcterms:created>
  <dcterms:modified xsi:type="dcterms:W3CDTF">2020-12-15T06:26:00Z</dcterms:modified>
</cp:coreProperties>
</file>