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6A28C" w14:textId="36C8A5E2" w:rsidR="0028773D" w:rsidRDefault="00B85B8F" w:rsidP="00F70E21">
      <w:pPr>
        <w:pStyle w:val="Caption"/>
        <w:spacing w:line="480" w:lineRule="auto"/>
      </w:pPr>
      <w:bookmarkStart w:id="0" w:name="_Toc86185219"/>
      <w:r w:rsidRPr="00B85B8F">
        <w:rPr>
          <w:noProof/>
        </w:rPr>
        <w:drawing>
          <wp:anchor distT="0" distB="0" distL="114300" distR="114300" simplePos="0" relativeHeight="251657728" behindDoc="0" locked="0" layoutInCell="1" allowOverlap="1" wp14:anchorId="37006F41" wp14:editId="5F231D0A">
            <wp:simplePos x="0" y="0"/>
            <wp:positionH relativeFrom="column">
              <wp:posOffset>-60960</wp:posOffset>
            </wp:positionH>
            <wp:positionV relativeFrom="paragraph">
              <wp:posOffset>651510</wp:posOffset>
            </wp:positionV>
            <wp:extent cx="8923020" cy="5722620"/>
            <wp:effectExtent l="0" t="0" r="0" b="0"/>
            <wp:wrapThrough wrapText="bothSides">
              <wp:wrapPolygon edited="0">
                <wp:start x="1199" y="0"/>
                <wp:lineTo x="1199" y="1150"/>
                <wp:lineTo x="0" y="1366"/>
                <wp:lineTo x="0" y="8413"/>
                <wp:lineTo x="1199" y="9204"/>
                <wp:lineTo x="369" y="9923"/>
                <wp:lineTo x="231" y="10138"/>
                <wp:lineTo x="277" y="13087"/>
                <wp:lineTo x="876" y="13806"/>
                <wp:lineTo x="1199" y="13806"/>
                <wp:lineTo x="0" y="14884"/>
                <wp:lineTo x="0" y="21499"/>
                <wp:lineTo x="21535" y="21499"/>
                <wp:lineTo x="21535" y="0"/>
                <wp:lineTo x="119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02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22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Table 4: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</w:t>
      </w:r>
      <w:r w:rsidRPr="00AE322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raditional expert modeler forecast for </w:t>
      </w:r>
      <w:r w:rsidR="00676E4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MCH</w:t>
      </w:r>
      <w:r w:rsidRPr="00AE322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service utilization before and during </w:t>
      </w:r>
      <w:bookmarkStart w:id="1" w:name="_GoBack"/>
      <w:bookmarkEnd w:id="1"/>
      <w:r w:rsidRPr="00AE322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covid-19 at selected health facilities of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</w:t>
      </w:r>
      <w:r w:rsidRPr="00AE322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ire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</w:t>
      </w:r>
      <w:r w:rsidRPr="00AE322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awa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</w:t>
      </w:r>
      <w:r w:rsidRPr="00AE322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dministration,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Ethiopia, </w:t>
      </w:r>
      <w:r w:rsidRPr="00AE322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202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0</w:t>
      </w:r>
      <w:r w:rsidRPr="00AE322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bookmarkEnd w:id="0"/>
    </w:p>
    <w:sectPr w:rsidR="0028773D" w:rsidSect="00F70E21">
      <w:pgSz w:w="15840" w:h="12240" w:orient="landscape"/>
      <w:pgMar w:top="990" w:right="63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8F"/>
    <w:rsid w:val="00181367"/>
    <w:rsid w:val="0028773D"/>
    <w:rsid w:val="00676E4C"/>
    <w:rsid w:val="00947AA2"/>
    <w:rsid w:val="00B85B8F"/>
    <w:rsid w:val="00F7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A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85B8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85B8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Bereket Tefera</dc:creator>
  <cp:keywords/>
  <dc:description/>
  <cp:lastModifiedBy>BEREKET TEFERA</cp:lastModifiedBy>
  <cp:revision>3</cp:revision>
  <dcterms:created xsi:type="dcterms:W3CDTF">2021-11-04T17:32:00Z</dcterms:created>
  <dcterms:modified xsi:type="dcterms:W3CDTF">2022-02-11T04:45:00Z</dcterms:modified>
</cp:coreProperties>
</file>