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166BC" w14:textId="192A9674" w:rsidR="00B974BA" w:rsidRPr="00B974BA" w:rsidRDefault="00B974BA" w:rsidP="00B974BA">
      <w:pPr>
        <w:pageBreakBefore/>
        <w:widowControl/>
        <w:wordWrap/>
        <w:autoSpaceDE/>
        <w:autoSpaceDN/>
        <w:spacing w:after="120" w:line="48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en-US"/>
        </w:rPr>
      </w:pPr>
      <w:r w:rsidRPr="00B974BA"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en-US"/>
        </w:rPr>
        <w:t xml:space="preserve">Supplementary </w:t>
      </w:r>
      <w:r w:rsidR="008E2345"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en-US"/>
        </w:rPr>
        <w:t>Information</w:t>
      </w:r>
    </w:p>
    <w:p w14:paraId="59AF1782" w14:textId="77777777" w:rsidR="00E374F5" w:rsidRPr="00332EF2" w:rsidRDefault="00E374F5" w:rsidP="00582521">
      <w:pPr>
        <w:widowControl/>
        <w:wordWrap/>
        <w:autoSpaceDE/>
        <w:autoSpaceDN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en-US"/>
        </w:rPr>
      </w:pPr>
      <w:r w:rsidRPr="00332EF2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en-US"/>
        </w:rPr>
        <w:t xml:space="preserve">Coaxial cell printing of 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en-US"/>
        </w:rPr>
        <w:t xml:space="preserve">a </w:t>
      </w:r>
      <w:r w:rsidRPr="00332EF2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en-US"/>
        </w:rPr>
        <w:t xml:space="preserve">human glomerular model </w:t>
      </w:r>
      <w:r w:rsidRPr="00332EF2">
        <w:rPr>
          <w:rFonts w:ascii="Times New Roman" w:eastAsia="Times New Roman" w:hAnsi="Times New Roman" w:cs="Times New Roman"/>
          <w:b/>
          <w:bCs/>
          <w:i/>
          <w:color w:val="000000"/>
          <w:kern w:val="28"/>
          <w:sz w:val="24"/>
          <w:szCs w:val="24"/>
          <w:lang w:eastAsia="en-US"/>
        </w:rPr>
        <w:t>in vitro</w:t>
      </w:r>
      <w:r w:rsidRPr="00332EF2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en-US"/>
        </w:rPr>
        <w:t xml:space="preserve"> of 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en-US"/>
        </w:rPr>
        <w:t xml:space="preserve">the </w:t>
      </w:r>
      <w:r w:rsidRPr="00332EF2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en-US"/>
        </w:rPr>
        <w:t xml:space="preserve">glomerular filtration barrier and its pathophysiology </w:t>
      </w:r>
    </w:p>
    <w:p w14:paraId="19A6D070" w14:textId="77777777" w:rsidR="00B974BA" w:rsidRPr="00B974BA" w:rsidRDefault="00B974BA" w:rsidP="00B974BA">
      <w:pPr>
        <w:widowControl/>
        <w:wordWrap/>
        <w:autoSpaceDE/>
        <w:autoSpaceDN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vertAlign w:val="superscript"/>
          <w:lang w:eastAsia="en-US"/>
        </w:rPr>
      </w:pPr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>Narendra K. Singh, Jae Yun Kim,</w:t>
      </w:r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vertAlign w:val="superscript"/>
          <w:lang w:eastAsia="en-US"/>
        </w:rPr>
        <w:t xml:space="preserve"> </w:t>
      </w:r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Jae </w:t>
      </w:r>
      <w:proofErr w:type="spellStart"/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>Yeon</w:t>
      </w:r>
      <w:proofErr w:type="spellEnd"/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 Lee, </w:t>
      </w:r>
      <w:proofErr w:type="spellStart"/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>Hyungseok</w:t>
      </w:r>
      <w:proofErr w:type="spellEnd"/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 Lee, Ge Gao, </w:t>
      </w:r>
      <w:proofErr w:type="spellStart"/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>Jinah</w:t>
      </w:r>
      <w:proofErr w:type="spellEnd"/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 Jang, Yong </w:t>
      </w:r>
      <w:proofErr w:type="spellStart"/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>Kyun</w:t>
      </w:r>
      <w:proofErr w:type="spellEnd"/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 Kim,</w:t>
      </w:r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vertAlign w:val="superscript"/>
          <w:lang w:eastAsia="en-US"/>
        </w:rPr>
        <w:t xml:space="preserve"> </w:t>
      </w:r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>Dong-Woo Cho</w:t>
      </w:r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vertAlign w:val="superscript"/>
          <w:lang w:eastAsia="en-US"/>
        </w:rPr>
        <w:t xml:space="preserve"> </w:t>
      </w:r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>*</w:t>
      </w:r>
    </w:p>
    <w:p w14:paraId="2F971169" w14:textId="77777777" w:rsidR="00B974BA" w:rsidRPr="00B974BA" w:rsidRDefault="00B974BA" w:rsidP="00B974BA">
      <w:pPr>
        <w:widowControl/>
        <w:wordWrap/>
        <w:autoSpaceDE/>
        <w:autoSpaceDN/>
        <w:spacing w:before="120" w:after="120" w:line="48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en-US"/>
        </w:rPr>
      </w:pPr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>Corresponding author. Email:</w:t>
      </w:r>
      <w:r w:rsidRPr="00B974BA">
        <w:rPr>
          <w:rFonts w:ascii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 </w:t>
      </w:r>
      <w:hyperlink r:id="rId9" w:history="1">
        <w:r w:rsidR="009F49CC" w:rsidRPr="00072F0D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:lang w:eastAsia="en-US"/>
          </w:rPr>
          <w:t>dwcho@postech.ac.kr</w:t>
        </w:r>
      </w:hyperlink>
      <w:r w:rsidRPr="0058252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 (D.W.C.)</w:t>
      </w:r>
    </w:p>
    <w:p w14:paraId="5183AFE0" w14:textId="77777777" w:rsidR="00B974BA" w:rsidRPr="00B974BA" w:rsidRDefault="00B974BA" w:rsidP="00B974BA">
      <w:pPr>
        <w:widowControl/>
        <w:wordWrap/>
        <w:autoSpaceDE/>
        <w:autoSpaceDN/>
        <w:spacing w:before="120" w:after="12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3FF1032" w14:textId="77777777" w:rsidR="00B974BA" w:rsidRPr="00B974BA" w:rsidRDefault="00B974BA" w:rsidP="00B974BA">
      <w:pPr>
        <w:widowControl/>
        <w:wordWrap/>
        <w:autoSpaceDE/>
        <w:autoSpaceDN/>
        <w:spacing w:before="120" w:after="12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</w:pPr>
      <w:r w:rsidRPr="00B974BA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The PDF file includes:</w:t>
      </w:r>
    </w:p>
    <w:p w14:paraId="2B1D369E" w14:textId="139F70E9" w:rsidR="00B974BA" w:rsidRPr="00B974BA" w:rsidRDefault="00B974BA" w:rsidP="00B974BA">
      <w:pPr>
        <w:widowControl/>
        <w:wordWrap/>
        <w:autoSpaceDE/>
        <w:autoSpaceDN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  <w:lang w:val="en-IN"/>
        </w:rPr>
      </w:pPr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Supplementary Fig. 1. Optimization of customized </w:t>
      </w:r>
      <w:proofErr w:type="spellStart"/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>bioink</w:t>
      </w:r>
      <w:proofErr w:type="spellEnd"/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 </w:t>
      </w:r>
      <w:r w:rsidR="00F462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the </w:t>
      </w:r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>promoti</w:t>
      </w:r>
      <w:r w:rsidR="00F46249"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>n</w:t>
      </w:r>
      <w:r w:rsidR="00F462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of</w:t>
      </w:r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462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the </w:t>
      </w:r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>cellular behavior of glomerular cells.</w:t>
      </w:r>
    </w:p>
    <w:p w14:paraId="1AC506D2" w14:textId="1979E585" w:rsidR="00B974BA" w:rsidRPr="00B974BA" w:rsidRDefault="00B974BA" w:rsidP="00B974BA">
      <w:pPr>
        <w:widowControl/>
        <w:wordWrap/>
        <w:autoSpaceDE/>
        <w:autoSpaceDN/>
        <w:spacing w:before="120" w:after="120" w:line="256" w:lineRule="auto"/>
        <w:rPr>
          <w:rFonts w:ascii="Times New Roman" w:hAnsi="Times New Roman" w:cs="Times New Roman"/>
          <w:color w:val="000000"/>
          <w:sz w:val="24"/>
          <w:szCs w:val="24"/>
          <w:lang w:val="en-IN"/>
        </w:rPr>
      </w:pPr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Supplementary Fig. 2. Cell viability assessment of glomerular cells with customized </w:t>
      </w:r>
      <w:proofErr w:type="spellStart"/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>bioink</w:t>
      </w:r>
      <w:proofErr w:type="spellEnd"/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 printing of glomerular podocyte and </w:t>
      </w:r>
      <w:r w:rsidR="009F49CC" w:rsidRPr="00332EF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>glomerular endothelial</w:t>
      </w:r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tubes.</w:t>
      </w:r>
    </w:p>
    <w:p w14:paraId="13A35B57" w14:textId="5488FF6A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IN"/>
        </w:rPr>
      </w:pPr>
      <w:r w:rsidRPr="00B974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Supplementary Fig. 3. Expression of glomerular functional markers in </w:t>
      </w:r>
      <w:r w:rsidR="009F49CC" w:rsidRPr="00332EF2">
        <w:rPr>
          <w:rFonts w:ascii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bilayer glomerular </w:t>
      </w:r>
      <w:proofErr w:type="spellStart"/>
      <w:r w:rsidR="009F49CC" w:rsidRPr="00332EF2">
        <w:rPr>
          <w:rFonts w:ascii="Times New Roman" w:hAnsi="Times New Roman" w:cs="Times New Roman"/>
          <w:color w:val="000000"/>
          <w:kern w:val="0"/>
          <w:sz w:val="24"/>
          <w:szCs w:val="24"/>
          <w:lang w:eastAsia="en-US"/>
        </w:rPr>
        <w:t>microvessel</w:t>
      </w:r>
      <w:proofErr w:type="spellEnd"/>
      <w:r w:rsidR="009F49CC" w:rsidRPr="00332EF2">
        <w:rPr>
          <w:rFonts w:ascii="Times New Roman" w:hAnsi="Times New Roman" w:cs="Times New Roman"/>
          <w:color w:val="000000"/>
          <w:kern w:val="0"/>
          <w:sz w:val="24"/>
          <w:szCs w:val="24"/>
          <w:lang w:eastAsia="en-US"/>
        </w:rPr>
        <w:t>-on-a-chip</w:t>
      </w:r>
      <w:r w:rsidRPr="00B974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. </w:t>
      </w:r>
    </w:p>
    <w:p w14:paraId="7CF3E328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en-IN"/>
        </w:rPr>
      </w:pPr>
    </w:p>
    <w:p w14:paraId="335E6B78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rPr>
          <w:rFonts w:ascii="Times New Roman" w:hAnsi="Times New Roman" w:cs="Times New Roman"/>
          <w:color w:val="000000"/>
          <w:kern w:val="24"/>
          <w:sz w:val="24"/>
          <w:szCs w:val="24"/>
          <w:lang w:val="nn-NO" w:eastAsia="en-IN"/>
        </w:rPr>
      </w:pPr>
      <w:r w:rsidRPr="00B974BA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en-IN"/>
        </w:rPr>
        <w:t>Supplementary Fig. 4.</w:t>
      </w:r>
      <w:r w:rsidRPr="00B974B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en-IN"/>
        </w:rPr>
        <w:t xml:space="preserve"> Comparative albumin </w:t>
      </w:r>
      <w:proofErr w:type="spellStart"/>
      <w:r w:rsidRPr="00B974B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en-IN"/>
        </w:rPr>
        <w:t>permselectivity</w:t>
      </w:r>
      <w:proofErr w:type="spellEnd"/>
      <w:r w:rsidRPr="00B974B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en-IN"/>
        </w:rPr>
        <w:t xml:space="preserve">. </w:t>
      </w:r>
    </w:p>
    <w:p w14:paraId="484DB0D6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rPr>
          <w:rFonts w:ascii="Times New Roman" w:hAnsi="Times New Roman" w:cs="Times New Roman"/>
          <w:color w:val="000000"/>
          <w:kern w:val="24"/>
          <w:sz w:val="24"/>
          <w:szCs w:val="24"/>
          <w:lang w:val="nn-NO" w:eastAsia="en-IN"/>
        </w:rPr>
      </w:pPr>
    </w:p>
    <w:p w14:paraId="6785DE34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IN" w:eastAsia="en-IN"/>
        </w:rPr>
      </w:pPr>
    </w:p>
    <w:p w14:paraId="15AA5047" w14:textId="77777777" w:rsidR="00B974BA" w:rsidRPr="00B974BA" w:rsidRDefault="00B974BA" w:rsidP="00B974BA">
      <w:pPr>
        <w:widowControl/>
        <w:wordWrap/>
        <w:autoSpaceDE/>
        <w:autoSpaceDN/>
        <w:spacing w:before="120" w:after="12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</w:pPr>
      <w:r w:rsidRPr="00B974BA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Other Supplementary material for this manuscript includes the following:</w:t>
      </w:r>
    </w:p>
    <w:p w14:paraId="41D67009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</w:pPr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>Supplementary Table 1. List of primer sequences.</w:t>
      </w:r>
    </w:p>
    <w:p w14:paraId="5A94E49B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</w:pPr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Supplementary Movie 1. Printing.  </w:t>
      </w:r>
    </w:p>
    <w:p w14:paraId="1D12F842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</w:pPr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>Supplementary Movie 2. Perfusion.</w:t>
      </w:r>
    </w:p>
    <w:p w14:paraId="7BCACFAB" w14:textId="77777777" w:rsidR="00B974BA" w:rsidRPr="00B974BA" w:rsidRDefault="00B974BA" w:rsidP="00B974BA">
      <w:pPr>
        <w:pageBreakBefore/>
        <w:widowControl/>
        <w:wordWrap/>
        <w:autoSpaceDE/>
        <w:autoSpaceDN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sz w:val="24"/>
          <w:szCs w:val="24"/>
          <w:lang w:eastAsia="en-US"/>
        </w:rPr>
      </w:pPr>
    </w:p>
    <w:p w14:paraId="2E8DCF34" w14:textId="77777777" w:rsidR="00B974BA" w:rsidRPr="00B974BA" w:rsidRDefault="00B974BA" w:rsidP="00B974BA">
      <w:pPr>
        <w:widowControl/>
        <w:wordWrap/>
        <w:autoSpaceDE/>
        <w:autoSpaceDN/>
        <w:spacing w:before="120" w:after="120" w:line="240" w:lineRule="auto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</w:pPr>
      <w:r w:rsidRPr="00B974BA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t xml:space="preserve">             </w:t>
      </w:r>
    </w:p>
    <w:p w14:paraId="1152CFF1" w14:textId="43D35624" w:rsidR="00B974BA" w:rsidRPr="00B974BA" w:rsidRDefault="00CA02E5" w:rsidP="00B974BA">
      <w:pPr>
        <w:widowControl/>
        <w:wordWrap/>
        <w:autoSpaceDE/>
        <w:autoSpaceDN/>
        <w:spacing w:before="120" w:after="12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32EF2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D2E49DF" wp14:editId="18D52403">
            <wp:extent cx="5934075" cy="554355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000E" w14:textId="2D96ABF7" w:rsidR="00B974BA" w:rsidRPr="00B974BA" w:rsidRDefault="00B974BA" w:rsidP="00B974BA">
      <w:pPr>
        <w:widowControl/>
        <w:wordWrap/>
        <w:autoSpaceDE/>
        <w:autoSpaceDN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  <w:lang w:val="en-IN"/>
        </w:rPr>
      </w:pPr>
      <w:r w:rsidRPr="00B97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Supplementary Fig. 1. Optimization of customized </w:t>
      </w:r>
      <w:proofErr w:type="spellStart"/>
      <w:r w:rsidRPr="00B97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bioink</w:t>
      </w:r>
      <w:proofErr w:type="spellEnd"/>
      <w:r w:rsidRPr="00B97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for promoting </w:t>
      </w:r>
      <w:r w:rsidR="00F462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the </w:t>
      </w:r>
      <w:r w:rsidRPr="00B97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cellular behavior of glomerular cells.</w:t>
      </w:r>
      <w:r w:rsidRPr="00B974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7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(A)</w:t>
      </w:r>
      <w:r w:rsidRPr="00B974BA">
        <w:rPr>
          <w:rFonts w:ascii="Times New Roman" w:hAnsi="Times New Roman" w:cs="Times New Roman"/>
          <w:color w:val="000000"/>
          <w:sz w:val="24"/>
          <w:szCs w:val="24"/>
        </w:rPr>
        <w:t xml:space="preserve"> Podocyte and </w:t>
      </w:r>
      <w:r w:rsidRPr="00B97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(B)</w:t>
      </w:r>
      <w:r w:rsidRPr="00B974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67B52" w:rsidRPr="00332EF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glomerular endothelial </w:t>
      </w:r>
      <w:r w:rsidR="00767B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>cells (</w:t>
      </w:r>
      <w:r w:rsidRPr="00B974BA">
        <w:rPr>
          <w:rFonts w:ascii="Times New Roman" w:hAnsi="Times New Roman" w:cs="Times New Roman"/>
          <w:color w:val="000000"/>
          <w:sz w:val="24"/>
          <w:szCs w:val="24"/>
        </w:rPr>
        <w:t>GEs</w:t>
      </w:r>
      <w:r w:rsidR="00767B5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974BA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r w:rsidR="00D55F59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B974BA">
        <w:rPr>
          <w:rFonts w:ascii="Times New Roman" w:hAnsi="Times New Roman" w:cs="Times New Roman"/>
          <w:color w:val="000000"/>
          <w:sz w:val="24"/>
          <w:szCs w:val="24"/>
        </w:rPr>
        <w:t xml:space="preserve">kidney hybrid </w:t>
      </w:r>
      <w:proofErr w:type="spellStart"/>
      <w:r w:rsidRPr="00B974BA">
        <w:rPr>
          <w:rFonts w:ascii="Times New Roman" w:hAnsi="Times New Roman" w:cs="Times New Roman"/>
          <w:color w:val="000000"/>
          <w:sz w:val="24"/>
          <w:szCs w:val="24"/>
        </w:rPr>
        <w:t>bioink</w:t>
      </w:r>
      <w:proofErr w:type="spellEnd"/>
      <w:r w:rsidRPr="00B974BA">
        <w:rPr>
          <w:rFonts w:ascii="Times New Roman" w:hAnsi="Times New Roman" w:cs="Times New Roman"/>
          <w:color w:val="000000"/>
          <w:sz w:val="24"/>
          <w:szCs w:val="24"/>
        </w:rPr>
        <w:t xml:space="preserve"> (3K1A) with </w:t>
      </w:r>
      <w:r w:rsidR="00F46249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B974BA">
        <w:rPr>
          <w:rFonts w:ascii="Times New Roman" w:hAnsi="Times New Roman" w:cs="Times New Roman"/>
          <w:color w:val="000000"/>
          <w:sz w:val="24"/>
          <w:szCs w:val="24"/>
        </w:rPr>
        <w:t xml:space="preserve">reduced sodium alginate ratio </w:t>
      </w:r>
      <w:r w:rsidR="00D55F59">
        <w:rPr>
          <w:rFonts w:ascii="Times New Roman" w:hAnsi="Times New Roman" w:cs="Times New Roman"/>
          <w:color w:val="000000"/>
          <w:sz w:val="24"/>
          <w:szCs w:val="24"/>
        </w:rPr>
        <w:t>exhibited</w:t>
      </w:r>
      <w:r w:rsidRPr="00B974BA">
        <w:rPr>
          <w:rFonts w:ascii="Times New Roman" w:hAnsi="Times New Roman" w:cs="Times New Roman"/>
          <w:color w:val="000000"/>
          <w:sz w:val="24"/>
          <w:szCs w:val="24"/>
        </w:rPr>
        <w:t xml:space="preserve"> significantly higher cell viability</w:t>
      </w:r>
      <w:r w:rsidRPr="00B974BA">
        <w:rPr>
          <w:rFonts w:ascii="Times New Roman" w:hAnsi="Times New Roman" w:cs="Times New Roman"/>
          <w:color w:val="000000"/>
          <w:sz w:val="24"/>
          <w:szCs w:val="24"/>
          <w:lang w:val="nn-NO"/>
        </w:rPr>
        <w:t xml:space="preserve">. The 3K1A bioink resulted in higher </w:t>
      </w:r>
      <w:r w:rsidRPr="00B974BA">
        <w:rPr>
          <w:rFonts w:ascii="Times New Roman" w:hAnsi="Times New Roman" w:cs="Times New Roman"/>
          <w:b/>
          <w:bCs/>
          <w:color w:val="000000"/>
          <w:sz w:val="24"/>
          <w:szCs w:val="24"/>
          <w:lang w:val="nn-NO"/>
        </w:rPr>
        <w:t>(C)</w:t>
      </w:r>
      <w:r w:rsidRPr="00B974BA">
        <w:rPr>
          <w:rFonts w:ascii="Times New Roman" w:hAnsi="Times New Roman" w:cs="Times New Roman"/>
          <w:color w:val="000000"/>
          <w:sz w:val="24"/>
          <w:szCs w:val="24"/>
          <w:lang w:val="nn-NO"/>
        </w:rPr>
        <w:t xml:space="preserve"> vascular endothelial cell</w:t>
      </w:r>
      <w:r w:rsidR="00D55F59">
        <w:rPr>
          <w:rFonts w:ascii="Times New Roman" w:hAnsi="Times New Roman" w:cs="Times New Roman"/>
          <w:color w:val="000000"/>
          <w:sz w:val="24"/>
          <w:szCs w:val="24"/>
          <w:lang w:val="nn-NO"/>
        </w:rPr>
        <w:t>-</w:t>
      </w:r>
      <w:r w:rsidRPr="00B974BA">
        <w:rPr>
          <w:rFonts w:ascii="Times New Roman" w:hAnsi="Times New Roman" w:cs="Times New Roman"/>
          <w:color w:val="000000"/>
          <w:sz w:val="24"/>
          <w:szCs w:val="24"/>
          <w:lang w:val="nn-NO"/>
        </w:rPr>
        <w:t>specific marker</w:t>
      </w:r>
      <w:r w:rsidR="00D55F59">
        <w:rPr>
          <w:rFonts w:ascii="Times New Roman" w:hAnsi="Times New Roman" w:cs="Times New Roman"/>
          <w:color w:val="000000"/>
          <w:sz w:val="24"/>
          <w:szCs w:val="24"/>
          <w:lang w:val="nn-NO"/>
        </w:rPr>
        <w:t xml:space="preserve"> level</w:t>
      </w:r>
      <w:r w:rsidRPr="00B974BA">
        <w:rPr>
          <w:rFonts w:ascii="Times New Roman" w:hAnsi="Times New Roman" w:cs="Times New Roman"/>
          <w:color w:val="000000"/>
          <w:sz w:val="24"/>
          <w:szCs w:val="24"/>
          <w:lang w:val="nn-NO"/>
        </w:rPr>
        <w:t>s (CD31, VE-C</w:t>
      </w:r>
      <w:r w:rsidR="0096670E">
        <w:rPr>
          <w:rFonts w:ascii="Times New Roman" w:hAnsi="Times New Roman" w:cs="Times New Roman"/>
          <w:color w:val="000000"/>
          <w:sz w:val="24"/>
          <w:szCs w:val="24"/>
          <w:lang w:val="nn-NO"/>
        </w:rPr>
        <w:t>adherin</w:t>
      </w:r>
      <w:r w:rsidRPr="00B974BA">
        <w:rPr>
          <w:rFonts w:ascii="Times New Roman" w:hAnsi="Times New Roman" w:cs="Times New Roman"/>
          <w:color w:val="000000"/>
          <w:sz w:val="24"/>
          <w:szCs w:val="24"/>
          <w:lang w:val="nn-NO"/>
        </w:rPr>
        <w:t xml:space="preserve">, vWF) </w:t>
      </w:r>
      <w:r w:rsidR="00D55F59">
        <w:rPr>
          <w:rFonts w:ascii="Times New Roman" w:hAnsi="Times New Roman" w:cs="Times New Roman"/>
          <w:color w:val="000000"/>
          <w:sz w:val="24"/>
          <w:szCs w:val="24"/>
          <w:lang w:val="nn-NO"/>
        </w:rPr>
        <w:t>compared with those in</w:t>
      </w:r>
      <w:r w:rsidR="00D55F59" w:rsidRPr="00B974BA">
        <w:rPr>
          <w:rFonts w:ascii="Times New Roman" w:hAnsi="Times New Roman" w:cs="Times New Roman"/>
          <w:color w:val="000000"/>
          <w:sz w:val="24"/>
          <w:szCs w:val="24"/>
          <w:lang w:val="nn-NO"/>
        </w:rPr>
        <w:t xml:space="preserve"> </w:t>
      </w:r>
      <w:r w:rsidRPr="00B974BA">
        <w:rPr>
          <w:rFonts w:ascii="Times New Roman" w:hAnsi="Times New Roman" w:cs="Times New Roman"/>
          <w:color w:val="000000"/>
          <w:sz w:val="24"/>
          <w:szCs w:val="24"/>
        </w:rPr>
        <w:t>GEs</w:t>
      </w:r>
      <w:r w:rsidRPr="00B974BA">
        <w:rPr>
          <w:rFonts w:ascii="Times New Roman" w:hAnsi="Times New Roman" w:cs="Times New Roman"/>
          <w:color w:val="000000"/>
          <w:sz w:val="24"/>
          <w:szCs w:val="24"/>
          <w:lang w:val="nn-NO"/>
        </w:rPr>
        <w:t xml:space="preserve">, and </w:t>
      </w:r>
      <w:r w:rsidRPr="00B974BA">
        <w:rPr>
          <w:rFonts w:ascii="Times New Roman" w:hAnsi="Times New Roman" w:cs="Times New Roman"/>
          <w:b/>
          <w:bCs/>
          <w:color w:val="000000"/>
          <w:sz w:val="24"/>
          <w:szCs w:val="24"/>
          <w:lang w:val="nn-NO"/>
        </w:rPr>
        <w:t>(D)</w:t>
      </w:r>
      <w:r w:rsidRPr="00B974BA">
        <w:rPr>
          <w:rFonts w:ascii="Times New Roman" w:hAnsi="Times New Roman" w:cs="Times New Roman"/>
          <w:color w:val="000000"/>
          <w:sz w:val="24"/>
          <w:szCs w:val="24"/>
          <w:lang w:val="nn-NO"/>
        </w:rPr>
        <w:t xml:space="preserve"> podocyte specific markers (WT1, nephrin, podocin, </w:t>
      </w:r>
      <w:proofErr w:type="spellStart"/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>synaptopodin</w:t>
      </w:r>
      <w:proofErr w:type="spellEnd"/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(SYN)</w:t>
      </w:r>
      <w:r w:rsidRPr="00B974B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974BA">
        <w:rPr>
          <w:rFonts w:ascii="Times New Roman" w:hAnsi="Times New Roman" w:cs="Times New Roman"/>
          <w:color w:val="000000"/>
          <w:sz w:val="24"/>
          <w:szCs w:val="24"/>
          <w:lang w:val="nn-NO"/>
        </w:rPr>
        <w:t xml:space="preserve">) from podocytes </w:t>
      </w:r>
      <w:r w:rsidR="00D55F59">
        <w:rPr>
          <w:rFonts w:ascii="Times New Roman" w:hAnsi="Times New Roman" w:cs="Times New Roman"/>
          <w:color w:val="000000"/>
          <w:sz w:val="24"/>
          <w:szCs w:val="24"/>
          <w:lang w:val="nn-NO"/>
        </w:rPr>
        <w:t>compared with those in</w:t>
      </w:r>
      <w:r w:rsidR="00D55F59" w:rsidRPr="00B974BA">
        <w:rPr>
          <w:rFonts w:ascii="Times New Roman" w:hAnsi="Times New Roman" w:cs="Times New Roman"/>
          <w:color w:val="000000"/>
          <w:sz w:val="24"/>
          <w:szCs w:val="24"/>
          <w:lang w:val="nn-NO"/>
        </w:rPr>
        <w:t xml:space="preserve"> </w:t>
      </w:r>
      <w:r w:rsidRPr="00B974BA">
        <w:rPr>
          <w:rFonts w:ascii="Times New Roman" w:hAnsi="Times New Roman" w:cs="Times New Roman"/>
          <w:color w:val="000000"/>
          <w:sz w:val="24"/>
          <w:szCs w:val="24"/>
          <w:lang w:val="nn-NO"/>
        </w:rPr>
        <w:t xml:space="preserve">3K2A and sodium alginate (*p &lt; 0.05, **p &lt; 0.01 and ***p &lt; 0.001). </w:t>
      </w:r>
    </w:p>
    <w:p w14:paraId="680EF911" w14:textId="77777777" w:rsidR="00B974BA" w:rsidRPr="00B974BA" w:rsidRDefault="00B974BA" w:rsidP="00B974BA">
      <w:pPr>
        <w:widowControl/>
        <w:wordWrap/>
        <w:autoSpaceDE/>
        <w:autoSpaceDN/>
        <w:spacing w:before="120" w:after="120" w:line="25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7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14:paraId="2175F52B" w14:textId="77777777" w:rsidR="00B974BA" w:rsidRPr="00B974BA" w:rsidRDefault="00B974BA" w:rsidP="00B974BA">
      <w:pPr>
        <w:spacing w:after="20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454B2CFE" w14:textId="77777777" w:rsidR="00B974BA" w:rsidRPr="00B974BA" w:rsidRDefault="00B974BA" w:rsidP="00B974BA">
      <w:pPr>
        <w:spacing w:after="20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7009D2DA" w14:textId="77777777" w:rsidR="00B974BA" w:rsidRPr="00B974BA" w:rsidRDefault="00B974BA" w:rsidP="00B974BA">
      <w:pPr>
        <w:spacing w:after="200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14:paraId="43EAF972" w14:textId="77777777" w:rsidR="00B974BA" w:rsidRPr="00B974BA" w:rsidRDefault="00B974BA" w:rsidP="00B974BA">
      <w:pPr>
        <w:spacing w:after="200"/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</w:p>
    <w:p w14:paraId="287054D2" w14:textId="77777777" w:rsidR="00B974BA" w:rsidRPr="00B974BA" w:rsidRDefault="00B974BA" w:rsidP="00B974BA">
      <w:pPr>
        <w:widowControl/>
        <w:wordWrap/>
        <w:autoSpaceDE/>
        <w:autoSpaceDN/>
        <w:spacing w:before="120" w:after="120" w:line="25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872BDEC" w14:textId="04ABE851" w:rsidR="00B974BA" w:rsidRPr="00B974BA" w:rsidRDefault="00CA02E5" w:rsidP="00B974BA">
      <w:pPr>
        <w:widowControl/>
        <w:wordWrap/>
        <w:autoSpaceDE/>
        <w:autoSpaceDN/>
        <w:spacing w:before="120" w:after="120" w:line="25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32EF2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3D4D875" wp14:editId="269D8960">
            <wp:extent cx="5486400" cy="2581275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D0B6E" w14:textId="77777777" w:rsidR="00B974BA" w:rsidRPr="00B974BA" w:rsidRDefault="00B974BA" w:rsidP="00B974BA">
      <w:pPr>
        <w:widowControl/>
        <w:wordWrap/>
        <w:autoSpaceDE/>
        <w:autoSpaceDN/>
        <w:spacing w:before="120" w:after="120" w:line="25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4DC6F2C" w14:textId="485DB8F3" w:rsidR="00B974BA" w:rsidRPr="00B974BA" w:rsidRDefault="00B974BA" w:rsidP="00B974BA">
      <w:pPr>
        <w:widowControl/>
        <w:wordWrap/>
        <w:autoSpaceDE/>
        <w:autoSpaceDN/>
        <w:spacing w:before="120" w:after="120" w:line="25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7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Supplementary Fig. 2. Cell viability assessment of glomerular cells with customized </w:t>
      </w:r>
      <w:proofErr w:type="spellStart"/>
      <w:r w:rsidRPr="00B97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bioink</w:t>
      </w:r>
      <w:proofErr w:type="spellEnd"/>
      <w:r w:rsidRPr="00B97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for </w:t>
      </w:r>
      <w:r w:rsidR="00D55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the </w:t>
      </w:r>
      <w:r w:rsidRPr="00B97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</w:t>
      </w:r>
      <w:r w:rsidRPr="00D55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rinting of glomerular podocyte</w:t>
      </w:r>
      <w:r w:rsidR="00D55F59" w:rsidRPr="00D55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Pr="00D55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and GE tubes. (A)</w:t>
      </w:r>
      <w:r w:rsidRPr="00D55F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GEs and </w:t>
      </w:r>
      <w:r w:rsidRPr="00D55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(B)</w:t>
      </w:r>
      <w:r w:rsidRPr="00D55F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podocytes showed significantly higher cell viabilit</w:t>
      </w:r>
      <w:r w:rsidR="00D55F59" w:rsidRPr="00D55F59">
        <w:rPr>
          <w:rFonts w:ascii="Times New Roman" w:hAnsi="Times New Roman" w:cs="Times New Roman"/>
          <w:bCs/>
          <w:color w:val="000000"/>
          <w:sz w:val="24"/>
          <w:szCs w:val="24"/>
        </w:rPr>
        <w:t>ies</w:t>
      </w:r>
      <w:r w:rsidRPr="00D55F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pure 3% (w/v) </w:t>
      </w:r>
      <w:r w:rsidR="00D55F59" w:rsidRPr="0058252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kidney </w:t>
      </w:r>
      <w:proofErr w:type="spellStart"/>
      <w:r w:rsidR="00D55F59" w:rsidRPr="00582521">
        <w:rPr>
          <w:rFonts w:ascii="Times New Roman" w:hAnsi="Times New Roman" w:cs="Times New Roman"/>
          <w:bCs/>
          <w:color w:val="000000"/>
          <w:sz w:val="24"/>
          <w:szCs w:val="24"/>
        </w:rPr>
        <w:t>decellularized</w:t>
      </w:r>
      <w:proofErr w:type="spellEnd"/>
      <w:r w:rsidR="00D55F59" w:rsidRPr="0058252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extracellular matrix</w:t>
      </w:r>
      <w:r w:rsidR="00D55F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and hybrid </w:t>
      </w:r>
      <w:proofErr w:type="spellStart"/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>bioink</w:t>
      </w:r>
      <w:proofErr w:type="spellEnd"/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(3K1A), compared </w:t>
      </w:r>
      <w:r w:rsidR="00767B52">
        <w:rPr>
          <w:rFonts w:ascii="Times New Roman" w:hAnsi="Times New Roman" w:cs="Times New Roman"/>
          <w:bCs/>
          <w:color w:val="000000"/>
          <w:sz w:val="24"/>
          <w:szCs w:val="24"/>
        </w:rPr>
        <w:t>with</w:t>
      </w:r>
      <w:r w:rsidR="00767B52"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3% (w/v) collagen type I </w:t>
      </w:r>
      <w:r w:rsidR="00767B52">
        <w:rPr>
          <w:rFonts w:ascii="Times New Roman" w:hAnsi="Times New Roman" w:cs="Times New Roman"/>
          <w:bCs/>
          <w:color w:val="000000"/>
          <w:sz w:val="24"/>
          <w:szCs w:val="24"/>
        </w:rPr>
        <w:t>during</w:t>
      </w:r>
      <w:r w:rsidR="00767B52"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culture period </w:t>
      </w:r>
      <w:r w:rsidR="00767B52">
        <w:rPr>
          <w:rFonts w:ascii="Times New Roman" w:hAnsi="Times New Roman" w:cs="Times New Roman"/>
          <w:bCs/>
          <w:color w:val="000000"/>
          <w:sz w:val="24"/>
          <w:szCs w:val="24"/>
        </w:rPr>
        <w:t>which spanned</w:t>
      </w:r>
      <w:r w:rsidR="00767B52"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>7 days (</w:t>
      </w:r>
      <w:r w:rsidR="00767B52">
        <w:rPr>
          <w:rFonts w:ascii="Times New Roman" w:hAnsi="Times New Roman" w:cs="Times New Roman"/>
          <w:bCs/>
          <w:color w:val="000000"/>
          <w:sz w:val="24"/>
          <w:szCs w:val="24"/>
        </w:rPr>
        <w:t>s</w:t>
      </w:r>
      <w:r w:rsidRPr="00B974BA">
        <w:rPr>
          <w:rFonts w:ascii="Times New Roman" w:hAnsi="Times New Roman" w:cs="Times New Roman"/>
          <w:bCs/>
          <w:color w:val="000000"/>
          <w:sz w:val="24"/>
          <w:szCs w:val="24"/>
        </w:rPr>
        <w:t>cale bars, 200 µm, 400 µm).</w:t>
      </w:r>
    </w:p>
    <w:p w14:paraId="47A1E09F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2833147F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4AA612B8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6028FABA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  <w:bookmarkStart w:id="0" w:name="_GoBack"/>
      <w:bookmarkEnd w:id="0"/>
    </w:p>
    <w:p w14:paraId="1F27A244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4E88C55F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7008AFF7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18538A7F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57F4F60A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6B8FB78B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03814E81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12AD59D9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1F5C890A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3C0208BE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35163F22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3180DA96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374E8129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59BDE579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65193C28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1425A546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034220A3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1AEAB527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39346BE4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2B1BE8B0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68BA8020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55D243CF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7E804386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19AB5807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5D5CD131" w14:textId="774DF8B0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  <w:r w:rsidRPr="00B974B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 </w:t>
      </w:r>
      <w:r w:rsidR="00CA02E5" w:rsidRPr="00332EF2">
        <w:rPr>
          <w:rFonts w:ascii="Times New Roman" w:eastAsia="+mn-ea" w:hAnsi="Times New Roman" w:cs="Times New Roman"/>
          <w:b/>
          <w:noProof/>
          <w:color w:val="000000"/>
          <w:kern w:val="24"/>
          <w:sz w:val="24"/>
          <w:szCs w:val="24"/>
        </w:rPr>
        <w:drawing>
          <wp:inline distT="0" distB="0" distL="0" distR="0" wp14:anchorId="478108CC" wp14:editId="3582D5B9">
            <wp:extent cx="5514975" cy="2466975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23E09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38A2B510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</w:p>
    <w:p w14:paraId="5508FFD4" w14:textId="774CB62C" w:rsidR="00B974BA" w:rsidRPr="00B974BA" w:rsidRDefault="00B974BA" w:rsidP="00B974BA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IN"/>
        </w:rPr>
      </w:pPr>
      <w:r w:rsidRPr="00B974B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Supplementary Fig 3. Expressio</w:t>
      </w:r>
      <w:r w:rsidRPr="008A2F7E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n</w:t>
      </w:r>
      <w:r w:rsidR="00767B52" w:rsidRPr="008A2F7E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s</w:t>
      </w:r>
      <w:r w:rsidRPr="008A2F7E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of glomerular functional markers in </w:t>
      </w:r>
      <w:r w:rsidR="008A2F7E" w:rsidRPr="00582521">
        <w:rPr>
          <w:rFonts w:ascii="Times New Roman" w:hAnsi="Times New Roman" w:cs="Times New Roman"/>
          <w:b/>
          <w:color w:val="000000"/>
          <w:kern w:val="0"/>
          <w:sz w:val="24"/>
          <w:szCs w:val="24"/>
          <w:lang w:eastAsia="en-US"/>
        </w:rPr>
        <w:t xml:space="preserve">bilayer glomerular </w:t>
      </w:r>
      <w:proofErr w:type="spellStart"/>
      <w:r w:rsidR="008A2F7E" w:rsidRPr="00582521">
        <w:rPr>
          <w:rFonts w:ascii="Times New Roman" w:hAnsi="Times New Roman" w:cs="Times New Roman"/>
          <w:b/>
          <w:color w:val="000000"/>
          <w:kern w:val="0"/>
          <w:sz w:val="24"/>
          <w:szCs w:val="24"/>
          <w:lang w:eastAsia="en-US"/>
        </w:rPr>
        <w:t>microvessel</w:t>
      </w:r>
      <w:proofErr w:type="spellEnd"/>
      <w:r w:rsidR="008A2F7E" w:rsidRPr="00582521">
        <w:rPr>
          <w:rFonts w:ascii="Times New Roman" w:hAnsi="Times New Roman" w:cs="Times New Roman"/>
          <w:b/>
          <w:color w:val="000000"/>
          <w:kern w:val="0"/>
          <w:sz w:val="24"/>
          <w:szCs w:val="24"/>
          <w:lang w:eastAsia="en-US"/>
        </w:rPr>
        <w:t>-on-a-chip (</w:t>
      </w:r>
      <w:proofErr w:type="spellStart"/>
      <w:r w:rsidRPr="008A2F7E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bGOAC</w:t>
      </w:r>
      <w:proofErr w:type="spellEnd"/>
      <w:r w:rsidR="008A2F7E" w:rsidRPr="008A2F7E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)</w:t>
      </w:r>
      <w:r w:rsidRPr="00B974B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. (A) </w:t>
      </w:r>
      <w:r w:rsidRPr="00B974B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CD31 and ZO-1, and</w:t>
      </w:r>
      <w:r w:rsidRPr="00B974B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(B) </w:t>
      </w:r>
      <w:proofErr w:type="spellStart"/>
      <w:r w:rsidRPr="00B974B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nephrin</w:t>
      </w:r>
      <w:proofErr w:type="spellEnd"/>
      <w:r w:rsidRPr="00B974B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expressions after 14 days of culture</w:t>
      </w:r>
      <w:r w:rsidRPr="00B974B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</w:t>
      </w:r>
      <w:r w:rsidRPr="00B974B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(</w:t>
      </w:r>
      <w:r w:rsidR="00767B5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s</w:t>
      </w:r>
      <w:r w:rsidRPr="00B974B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cale bar, 50</w:t>
      </w:r>
      <w:r w:rsidR="00D55F59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Pr="00B974B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µm).</w:t>
      </w:r>
    </w:p>
    <w:p w14:paraId="554B39C3" w14:textId="77777777" w:rsidR="00B974BA" w:rsidRPr="00813F5D" w:rsidRDefault="00B974BA" w:rsidP="00B974BA">
      <w:pPr>
        <w:widowControl/>
        <w:wordWrap/>
        <w:autoSpaceDE/>
        <w:autoSpaceDN/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en-IN"/>
        </w:rPr>
      </w:pPr>
    </w:p>
    <w:p w14:paraId="41F3CE33" w14:textId="77777777" w:rsidR="00B974BA" w:rsidRPr="00B974BA" w:rsidRDefault="00B974BA" w:rsidP="00B974BA">
      <w:pPr>
        <w:pageBreakBefore/>
        <w:widowControl/>
        <w:wordWrap/>
        <w:autoSpaceDE/>
        <w:autoSpaceDN/>
        <w:spacing w:after="200" w:line="276" w:lineRule="auto"/>
        <w:jc w:val="left"/>
        <w:rPr>
          <w:rFonts w:ascii="Times New Roman" w:hAnsi="Times New Roman" w:cs="Times New Roman"/>
          <w:b/>
          <w:noProof/>
          <w:color w:val="000000"/>
          <w:kern w:val="0"/>
          <w:sz w:val="24"/>
          <w:szCs w:val="24"/>
          <w:lang w:eastAsia="en-US"/>
        </w:rPr>
      </w:pPr>
    </w:p>
    <w:p w14:paraId="413A44A2" w14:textId="794C4A5A" w:rsidR="00B974BA" w:rsidRPr="00B974BA" w:rsidRDefault="00B974BA" w:rsidP="00B974BA">
      <w:pPr>
        <w:widowControl/>
        <w:wordWrap/>
        <w:autoSpaceDE/>
        <w:autoSpaceDN/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en-IN"/>
        </w:rPr>
      </w:pPr>
      <w:r w:rsidRPr="00B974B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en-IN"/>
        </w:rPr>
        <w:t xml:space="preserve">  </w:t>
      </w:r>
      <w:r w:rsidR="00CA02E5" w:rsidRPr="00332EF2">
        <w:rPr>
          <w:rFonts w:ascii="Times New Roman" w:eastAsia="+mn-ea" w:hAnsi="Times New Roman" w:cs="Times New Roman"/>
          <w:b/>
          <w:noProof/>
          <w:color w:val="000000"/>
          <w:kern w:val="24"/>
          <w:sz w:val="24"/>
          <w:szCs w:val="24"/>
        </w:rPr>
        <w:drawing>
          <wp:inline distT="0" distB="0" distL="0" distR="0" wp14:anchorId="3C3B6389" wp14:editId="48AB93A7">
            <wp:extent cx="4295775" cy="3648075"/>
            <wp:effectExtent l="0" t="0" r="0" b="0"/>
            <wp:docPr id="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C6FA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en-IN"/>
        </w:rPr>
      </w:pPr>
    </w:p>
    <w:p w14:paraId="6F4953A3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en-IN"/>
        </w:rPr>
      </w:pPr>
    </w:p>
    <w:p w14:paraId="6B1A86EE" w14:textId="43EEFD98" w:rsidR="00B974BA" w:rsidRPr="00B974BA" w:rsidRDefault="00B974BA" w:rsidP="00B974BA">
      <w:pPr>
        <w:widowControl/>
        <w:wordWrap/>
        <w:autoSpaceDE/>
        <w:autoSpaceDN/>
        <w:spacing w:after="0" w:line="240" w:lineRule="auto"/>
        <w:rPr>
          <w:rFonts w:ascii="Times New Roman" w:hAnsi="Times New Roman" w:cs="Times New Roman"/>
          <w:color w:val="000000"/>
          <w:kern w:val="24"/>
          <w:sz w:val="24"/>
          <w:szCs w:val="24"/>
          <w:lang w:val="nn-NO" w:eastAsia="en-IN"/>
        </w:rPr>
      </w:pPr>
      <w:r w:rsidRPr="00B974B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en-IN"/>
        </w:rPr>
        <w:t>Supplementary Fig. 4.</w:t>
      </w:r>
      <w:r w:rsidRPr="00B974B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en-IN"/>
        </w:rPr>
        <w:t xml:space="preserve"> </w:t>
      </w:r>
      <w:r w:rsidRPr="00B974BA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en-IN"/>
        </w:rPr>
        <w:t xml:space="preserve">Comparative albumin </w:t>
      </w:r>
      <w:proofErr w:type="spellStart"/>
      <w:r w:rsidRPr="00B974BA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en-IN"/>
        </w:rPr>
        <w:t>permselectivity</w:t>
      </w:r>
      <w:proofErr w:type="spellEnd"/>
      <w:r w:rsidRPr="00B974BA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en-IN"/>
        </w:rPr>
        <w:t>.</w:t>
      </w:r>
      <w:r w:rsidRPr="00B974B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en-IN"/>
        </w:rPr>
        <w:t xml:space="preserve"> </w:t>
      </w:r>
      <w:r w:rsidR="00767B5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en-IN"/>
        </w:rPr>
        <w:t xml:space="preserve">Fluorescein </w:t>
      </w:r>
      <w:proofErr w:type="spellStart"/>
      <w:r w:rsidR="00767B5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en-IN"/>
        </w:rPr>
        <w:t>isothiocyanate</w:t>
      </w:r>
      <w:proofErr w:type="spellEnd"/>
      <w:r w:rsidR="00767B52">
        <w:rPr>
          <w:color w:val="000000"/>
        </w:rPr>
        <w:t>–</w:t>
      </w:r>
      <w:r w:rsidRPr="00B974BA">
        <w:rPr>
          <w:rFonts w:ascii="Times New Roman" w:hAnsi="Times New Roman" w:cs="Times New Roman"/>
          <w:color w:val="000000"/>
          <w:kern w:val="24"/>
          <w:sz w:val="24"/>
          <w:szCs w:val="24"/>
          <w:lang w:eastAsia="en-IN"/>
        </w:rPr>
        <w:t xml:space="preserve">albumin leakage from bare tube, </w:t>
      </w:r>
      <w:proofErr w:type="spellStart"/>
      <w:r w:rsidRPr="00B974BA">
        <w:rPr>
          <w:rFonts w:ascii="Times New Roman" w:hAnsi="Times New Roman" w:cs="Times New Roman"/>
          <w:color w:val="000000"/>
          <w:kern w:val="0"/>
          <w:sz w:val="24"/>
          <w:szCs w:val="24"/>
          <w:lang w:eastAsia="en-IN"/>
        </w:rPr>
        <w:t>bGOAC</w:t>
      </w:r>
      <w:proofErr w:type="spellEnd"/>
      <w:r w:rsidRPr="00B974BA">
        <w:rPr>
          <w:rFonts w:ascii="Times New Roman" w:hAnsi="Times New Roman" w:cs="Times New Roman"/>
          <w:color w:val="000000"/>
          <w:kern w:val="24"/>
          <w:sz w:val="24"/>
          <w:szCs w:val="24"/>
          <w:lang w:eastAsia="en-IN"/>
        </w:rPr>
        <w:t xml:space="preserve">, podocyte tube, GE tube and </w:t>
      </w:r>
      <w:proofErr w:type="spellStart"/>
      <w:r w:rsidRPr="00B974BA">
        <w:rPr>
          <w:rFonts w:ascii="Times New Roman" w:hAnsi="Times New Roman" w:cs="Times New Roman"/>
          <w:color w:val="000000"/>
          <w:kern w:val="24"/>
          <w:sz w:val="24"/>
          <w:szCs w:val="24"/>
          <w:lang w:eastAsia="en-IN"/>
        </w:rPr>
        <w:t>transwell</w:t>
      </w:r>
      <w:proofErr w:type="spellEnd"/>
      <w:r w:rsidRPr="00B974BA">
        <w:rPr>
          <w:rFonts w:ascii="Times New Roman" w:hAnsi="Times New Roman" w:cs="Times New Roman"/>
          <w:color w:val="000000"/>
          <w:kern w:val="24"/>
          <w:sz w:val="24"/>
          <w:szCs w:val="24"/>
          <w:lang w:eastAsia="en-IN"/>
        </w:rPr>
        <w:t xml:space="preserve"> </w:t>
      </w:r>
      <w:proofErr w:type="spellStart"/>
      <w:r w:rsidRPr="00B974BA">
        <w:rPr>
          <w:rFonts w:ascii="Times New Roman" w:hAnsi="Times New Roman" w:cs="Times New Roman"/>
          <w:color w:val="000000"/>
          <w:kern w:val="24"/>
          <w:sz w:val="24"/>
          <w:szCs w:val="24"/>
          <w:lang w:eastAsia="en-IN"/>
        </w:rPr>
        <w:t>coculture</w:t>
      </w:r>
      <w:proofErr w:type="spellEnd"/>
      <w:r w:rsidRPr="00B974BA">
        <w:rPr>
          <w:rFonts w:ascii="Times New Roman" w:hAnsi="Times New Roman" w:cs="Times New Roman"/>
          <w:color w:val="000000"/>
          <w:kern w:val="24"/>
          <w:sz w:val="24"/>
          <w:szCs w:val="24"/>
          <w:lang w:eastAsia="en-IN"/>
        </w:rPr>
        <w:t xml:space="preserve"> podocyte</w:t>
      </w:r>
      <w:r w:rsidR="00767B52">
        <w:rPr>
          <w:color w:val="000000"/>
        </w:rPr>
        <w:t>–</w:t>
      </w:r>
      <w:r w:rsidRPr="00B974BA">
        <w:rPr>
          <w:rFonts w:ascii="Times New Roman" w:hAnsi="Times New Roman" w:cs="Times New Roman"/>
          <w:color w:val="000000"/>
          <w:kern w:val="24"/>
          <w:sz w:val="24"/>
          <w:szCs w:val="24"/>
          <w:lang w:eastAsia="en-IN"/>
        </w:rPr>
        <w:t xml:space="preserve">endothelial cell barrier in filtrate after a </w:t>
      </w:r>
      <w:r w:rsidR="00767B52">
        <w:rPr>
          <w:rFonts w:ascii="Times New Roman" w:hAnsi="Times New Roman" w:cs="Times New Roman"/>
          <w:color w:val="000000"/>
          <w:kern w:val="24"/>
          <w:sz w:val="24"/>
          <w:szCs w:val="24"/>
          <w:lang w:eastAsia="en-IN"/>
        </w:rPr>
        <w:t>pro</w:t>
      </w:r>
      <w:r w:rsidRPr="00B974BA">
        <w:rPr>
          <w:rFonts w:ascii="Times New Roman" w:hAnsi="Times New Roman" w:cs="Times New Roman"/>
          <w:color w:val="000000"/>
          <w:kern w:val="24"/>
          <w:sz w:val="24"/>
          <w:szCs w:val="24"/>
          <w:lang w:eastAsia="en-IN"/>
        </w:rPr>
        <w:t>long</w:t>
      </w:r>
      <w:r w:rsidR="00767B52">
        <w:rPr>
          <w:rFonts w:ascii="Times New Roman" w:hAnsi="Times New Roman" w:cs="Times New Roman"/>
          <w:color w:val="000000"/>
          <w:kern w:val="24"/>
          <w:sz w:val="24"/>
          <w:szCs w:val="24"/>
          <w:lang w:eastAsia="en-IN"/>
        </w:rPr>
        <w:t>ed</w:t>
      </w:r>
      <w:r w:rsidRPr="00B974BA">
        <w:rPr>
          <w:rFonts w:ascii="Times New Roman" w:hAnsi="Times New Roman" w:cs="Times New Roman"/>
          <w:color w:val="000000"/>
          <w:kern w:val="24"/>
          <w:sz w:val="24"/>
          <w:szCs w:val="24"/>
          <w:lang w:eastAsia="en-IN"/>
        </w:rPr>
        <w:t xml:space="preserve"> perfusion</w:t>
      </w:r>
      <w:r w:rsidR="00767B52">
        <w:rPr>
          <w:rFonts w:ascii="Times New Roman" w:hAnsi="Times New Roman" w:cs="Times New Roman"/>
          <w:color w:val="000000"/>
          <w:kern w:val="24"/>
          <w:sz w:val="24"/>
          <w:szCs w:val="24"/>
          <w:lang w:eastAsia="en-IN"/>
        </w:rPr>
        <w:t xml:space="preserve"> period</w:t>
      </w:r>
      <w:r w:rsidRPr="00B974BA">
        <w:rPr>
          <w:rFonts w:ascii="Times New Roman" w:hAnsi="Times New Roman" w:cs="Times New Roman"/>
          <w:color w:val="000000"/>
          <w:kern w:val="24"/>
          <w:sz w:val="24"/>
          <w:szCs w:val="24"/>
          <w:lang w:eastAsia="en-IN"/>
        </w:rPr>
        <w:t xml:space="preserve"> (</w:t>
      </w:r>
      <w:r w:rsidRPr="00B974BA">
        <w:rPr>
          <w:rFonts w:ascii="Times New Roman" w:hAnsi="Times New Roman" w:cs="Times New Roman"/>
          <w:color w:val="000000"/>
          <w:kern w:val="24"/>
          <w:sz w:val="24"/>
          <w:szCs w:val="24"/>
          <w:lang w:val="nn-NO" w:eastAsia="en-IN"/>
        </w:rPr>
        <w:t>*p &lt; 0.05, **p &lt; 0.01, ***p &lt; 0.001).</w:t>
      </w:r>
    </w:p>
    <w:p w14:paraId="73B735E5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US"/>
        </w:rPr>
      </w:pPr>
    </w:p>
    <w:p w14:paraId="569B7F83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US"/>
        </w:rPr>
      </w:pPr>
    </w:p>
    <w:p w14:paraId="26779F08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US"/>
        </w:rPr>
      </w:pPr>
    </w:p>
    <w:p w14:paraId="561CB299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US"/>
        </w:rPr>
      </w:pPr>
    </w:p>
    <w:p w14:paraId="25FC765E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US"/>
        </w:rPr>
      </w:pPr>
    </w:p>
    <w:p w14:paraId="6155C55E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US"/>
        </w:rPr>
      </w:pPr>
    </w:p>
    <w:p w14:paraId="3281A375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US"/>
        </w:rPr>
      </w:pPr>
    </w:p>
    <w:p w14:paraId="32688018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US"/>
        </w:rPr>
      </w:pPr>
    </w:p>
    <w:p w14:paraId="6E06E239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US"/>
        </w:rPr>
      </w:pPr>
    </w:p>
    <w:p w14:paraId="192185D1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US"/>
        </w:rPr>
      </w:pPr>
    </w:p>
    <w:p w14:paraId="361765FD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US"/>
        </w:rPr>
      </w:pPr>
    </w:p>
    <w:p w14:paraId="3AB06431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en-US"/>
        </w:rPr>
      </w:pPr>
    </w:p>
    <w:p w14:paraId="1C007801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ind w:left="720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</w:pPr>
    </w:p>
    <w:p w14:paraId="59088DC9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ind w:left="720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</w:pPr>
    </w:p>
    <w:p w14:paraId="3834468A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ind w:left="720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</w:pPr>
    </w:p>
    <w:p w14:paraId="4882F2E6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ind w:left="720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</w:pPr>
    </w:p>
    <w:p w14:paraId="62AD486E" w14:textId="77777777" w:rsidR="00B974BA" w:rsidRPr="00B974BA" w:rsidRDefault="00B974BA" w:rsidP="00B974BA">
      <w:pPr>
        <w:widowControl/>
        <w:wordWrap/>
        <w:autoSpaceDE/>
        <w:autoSpaceDN/>
        <w:spacing w:after="0" w:line="360" w:lineRule="auto"/>
        <w:jc w:val="left"/>
        <w:rPr>
          <w:noProof/>
          <w:lang w:val="en-IN" w:eastAsia="en-IN"/>
        </w:rPr>
      </w:pPr>
      <w:r w:rsidRPr="00B974BA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en-US"/>
        </w:rPr>
        <w:t>Supplementary Table 1.</w:t>
      </w:r>
      <w:r w:rsidRPr="00B974B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 List of primer sequences.</w:t>
      </w:r>
      <w:r w:rsidRPr="00B974BA">
        <w:rPr>
          <w:noProof/>
          <w:lang w:val="en-IN" w:eastAsia="en-IN"/>
        </w:rPr>
        <w:t xml:space="preserve"> </w:t>
      </w:r>
    </w:p>
    <w:p w14:paraId="2CC08CDD" w14:textId="03EECB1B" w:rsidR="00B974BA" w:rsidRPr="00B974BA" w:rsidRDefault="00CA02E5" w:rsidP="00B974BA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</w:pPr>
      <w:r w:rsidRPr="00905ABB">
        <w:rPr>
          <w:noProof/>
        </w:rPr>
        <w:drawing>
          <wp:inline distT="0" distB="0" distL="0" distR="0" wp14:anchorId="4D66480D" wp14:editId="472F7D82">
            <wp:extent cx="5829300" cy="6362700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B926" w14:textId="31CF0557" w:rsidR="00B974BA" w:rsidRPr="00B974BA" w:rsidRDefault="00B974BA" w:rsidP="00B974BA">
      <w:pPr>
        <w:pageBreakBefore/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en-IN"/>
        </w:rPr>
      </w:pPr>
      <w:r w:rsidRPr="00B974BA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en-IN"/>
        </w:rPr>
        <w:lastRenderedPageBreak/>
        <w:t>Supplementary movies</w:t>
      </w:r>
    </w:p>
    <w:p w14:paraId="0813CFDC" w14:textId="77777777" w:rsidR="00B974BA" w:rsidRPr="00B974BA" w:rsidRDefault="00B974BA" w:rsidP="00B974BA">
      <w:pPr>
        <w:widowControl/>
        <w:wordWrap/>
        <w:autoSpaceDE/>
        <w:autoSpaceDN/>
        <w:spacing w:after="0" w:line="240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en-IN"/>
        </w:rPr>
      </w:pPr>
      <w:r w:rsidRPr="00B974BA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en-IN"/>
        </w:rPr>
        <w:t xml:space="preserve">Supplementary Movie </w:t>
      </w:r>
      <w:bookmarkStart w:id="1" w:name="_Hlk528342993"/>
      <w:r w:rsidRPr="00B974BA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en-IN"/>
        </w:rPr>
        <w:t xml:space="preserve">1. </w:t>
      </w:r>
      <w:r w:rsidRPr="00B974B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en-IN"/>
        </w:rPr>
        <w:t xml:space="preserve">Printing  </w:t>
      </w:r>
    </w:p>
    <w:p w14:paraId="7B19D182" w14:textId="77777777" w:rsidR="00B974BA" w:rsidRPr="00B974BA" w:rsidRDefault="00B974BA" w:rsidP="00B974B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en-IN"/>
        </w:rPr>
      </w:pPr>
      <w:r w:rsidRPr="00B974BA"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en-IN"/>
        </w:rPr>
        <w:t xml:space="preserve">Supplementary Movie 2. </w:t>
      </w:r>
      <w:r w:rsidRPr="00B974B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en-IN"/>
        </w:rPr>
        <w:t>Perfusion</w:t>
      </w:r>
      <w:bookmarkEnd w:id="1"/>
      <w:r w:rsidRPr="00B974BA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en-IN"/>
        </w:rPr>
        <w:t xml:space="preserve"> </w:t>
      </w:r>
    </w:p>
    <w:p w14:paraId="4A0767E0" w14:textId="77777777" w:rsidR="0056023A" w:rsidRPr="00332EF2" w:rsidRDefault="0056023A" w:rsidP="008B6FF1">
      <w:pPr>
        <w:rPr>
          <w:rFonts w:ascii="Times New Roman" w:hAnsi="Times New Roman" w:cs="Times New Roman"/>
          <w:color w:val="000000"/>
          <w:kern w:val="0"/>
          <w:sz w:val="16"/>
          <w:szCs w:val="16"/>
          <w:lang w:eastAsia="en-US"/>
        </w:rPr>
      </w:pPr>
    </w:p>
    <w:sectPr w:rsidR="0056023A" w:rsidRPr="00332EF2" w:rsidSect="002563EA">
      <w:pgSz w:w="12240" w:h="15840"/>
      <w:pgMar w:top="994" w:right="1987" w:bottom="806" w:left="806" w:header="432" w:footer="259" w:gutter="0"/>
      <w:lnNumType w:countBy="1" w:restart="continuous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6F73E6B" w15:done="0"/>
  <w15:commentEx w15:paraId="06227CA5" w15:done="0"/>
  <w15:commentEx w15:paraId="74147D76" w15:done="0"/>
  <w15:commentEx w15:paraId="511E088F" w15:done="0"/>
  <w15:commentEx w15:paraId="083B36FC" w15:done="0"/>
  <w15:commentEx w15:paraId="62B91DA3" w15:done="0"/>
  <w15:commentEx w15:paraId="72B2E9FA" w15:done="0"/>
  <w15:commentEx w15:paraId="54C70E03" w15:done="0"/>
  <w15:commentEx w15:paraId="1E3342D7" w15:done="0"/>
  <w15:commentEx w15:paraId="0189138B" w15:done="0"/>
  <w15:commentEx w15:paraId="02BF7353" w15:done="0"/>
  <w15:commentEx w15:paraId="05B7E7A1" w15:done="0"/>
  <w15:commentEx w15:paraId="7B3DBFD8" w15:done="0"/>
  <w15:commentEx w15:paraId="0AF5B8E1" w15:done="0"/>
  <w15:commentEx w15:paraId="0FC25068" w15:done="0"/>
  <w15:commentEx w15:paraId="2C934FE4" w15:done="0"/>
  <w15:commentEx w15:paraId="2A6CBAD1" w15:done="0"/>
  <w15:commentEx w15:paraId="3C91D2D1" w15:done="0"/>
  <w15:commentEx w15:paraId="41516D86" w15:done="0"/>
  <w15:commentEx w15:paraId="6BE38019" w15:done="0"/>
  <w15:commentEx w15:paraId="11B637CB" w15:done="0"/>
  <w15:commentEx w15:paraId="16873234" w15:done="0"/>
  <w15:commentEx w15:paraId="5B9DA4FE" w15:done="0"/>
  <w15:commentEx w15:paraId="49CF95A4" w15:done="0"/>
  <w15:commentEx w15:paraId="3BAC8799" w15:done="0"/>
  <w15:commentEx w15:paraId="64DADC4F" w15:done="0"/>
  <w15:commentEx w15:paraId="3B42B9D6" w15:done="0"/>
  <w15:commentEx w15:paraId="09E0193E" w15:done="0"/>
  <w15:commentEx w15:paraId="75351279" w15:done="0"/>
  <w15:commentEx w15:paraId="10129995" w15:done="0"/>
  <w15:commentEx w15:paraId="349A92B7" w15:done="0"/>
  <w15:commentEx w15:paraId="28FB490E" w15:done="0"/>
  <w15:commentEx w15:paraId="4B2E5801" w15:done="0"/>
  <w15:commentEx w15:paraId="4BF307DD" w15:done="0"/>
  <w15:commentEx w15:paraId="45817989" w15:done="0"/>
  <w15:commentEx w15:paraId="132044DB" w15:done="0"/>
  <w15:commentEx w15:paraId="57FE2EFE" w15:done="0"/>
  <w15:commentEx w15:paraId="4D5DB145" w15:done="0"/>
  <w15:commentEx w15:paraId="1E668C98" w15:done="0"/>
  <w15:commentEx w15:paraId="5F2C659B" w15:done="0"/>
  <w15:commentEx w15:paraId="4542C29A" w15:done="0"/>
  <w15:commentEx w15:paraId="2D3058E0" w15:done="0"/>
  <w15:commentEx w15:paraId="32CE556E" w15:done="0"/>
  <w15:commentEx w15:paraId="30B01E73" w15:done="0"/>
  <w15:commentEx w15:paraId="6F8CF22C" w15:done="0"/>
  <w15:commentEx w15:paraId="0D337E5E" w15:done="0"/>
  <w15:commentEx w15:paraId="3B404C32" w15:done="0"/>
  <w15:commentEx w15:paraId="2CB80011" w15:done="0"/>
  <w15:commentEx w15:paraId="29E76737" w15:done="0"/>
  <w15:commentEx w15:paraId="2D6F770F" w15:done="0"/>
  <w15:commentEx w15:paraId="28373844" w15:done="0"/>
  <w15:commentEx w15:paraId="69765CEC" w15:done="0"/>
  <w15:commentEx w15:paraId="7CD7A9DD" w15:done="0"/>
  <w15:commentEx w15:paraId="789C8535" w15:done="0"/>
  <w15:commentEx w15:paraId="27AF4142" w15:done="0"/>
  <w15:commentEx w15:paraId="09675653" w15:done="0"/>
  <w15:commentEx w15:paraId="5C675D5B" w15:done="0"/>
  <w15:commentEx w15:paraId="04755689" w15:done="0"/>
  <w15:commentEx w15:paraId="302D1030" w15:done="0"/>
  <w15:commentEx w15:paraId="4BD2D61B" w15:done="0"/>
  <w15:commentEx w15:paraId="7E9A6246" w15:done="0"/>
  <w15:commentEx w15:paraId="7B90AF20" w15:done="0"/>
  <w15:commentEx w15:paraId="789B681E" w15:done="0"/>
  <w15:commentEx w15:paraId="7CF62CB9" w15:done="0"/>
  <w15:commentEx w15:paraId="0B1EAFB8" w15:done="0"/>
  <w15:commentEx w15:paraId="3347D8B9" w15:done="0"/>
  <w15:commentEx w15:paraId="6651F17E" w15:done="0"/>
  <w15:commentEx w15:paraId="70AA6921" w15:done="0"/>
  <w15:commentEx w15:paraId="54900894" w15:done="0"/>
  <w15:commentEx w15:paraId="2D67E7C0" w15:done="0"/>
  <w15:commentEx w15:paraId="0632729E" w15:done="0"/>
  <w15:commentEx w15:paraId="5863BDE9" w15:done="0"/>
  <w15:commentEx w15:paraId="05797B6D" w15:done="0"/>
  <w15:commentEx w15:paraId="2080A7A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6F73E6B" w16cid:durableId="25A75AEB"/>
  <w16cid:commentId w16cid:paraId="06227CA5" w16cid:durableId="25A75BBE"/>
  <w16cid:commentId w16cid:paraId="74147D76" w16cid:durableId="25A75FA8"/>
  <w16cid:commentId w16cid:paraId="511E088F" w16cid:durableId="25A75D77"/>
  <w16cid:commentId w16cid:paraId="083B36FC" w16cid:durableId="25A75DA1"/>
  <w16cid:commentId w16cid:paraId="62B91DA3" w16cid:durableId="25A75FFD"/>
  <w16cid:commentId w16cid:paraId="72B2E9FA" w16cid:durableId="25A76257"/>
  <w16cid:commentId w16cid:paraId="54C70E03" w16cid:durableId="25A75DC8"/>
  <w16cid:commentId w16cid:paraId="1E3342D7" w16cid:durableId="25A760AA"/>
  <w16cid:commentId w16cid:paraId="0189138B" w16cid:durableId="25A7615B"/>
  <w16cid:commentId w16cid:paraId="02BF7353" w16cid:durableId="25A76581"/>
  <w16cid:commentId w16cid:paraId="05B7E7A1" w16cid:durableId="25A7CE2F"/>
  <w16cid:commentId w16cid:paraId="7B3DBFD8" w16cid:durableId="25A76D31"/>
  <w16cid:commentId w16cid:paraId="0AF5B8E1" w16cid:durableId="25A7D011"/>
  <w16cid:commentId w16cid:paraId="0FC25068" w16cid:durableId="25A76E5C"/>
  <w16cid:commentId w16cid:paraId="2C934FE4" w16cid:durableId="25A76E6F"/>
  <w16cid:commentId w16cid:paraId="2A6CBAD1" w16cid:durableId="25A76EA4"/>
  <w16cid:commentId w16cid:paraId="3C91D2D1" w16cid:durableId="25A76358"/>
  <w16cid:commentId w16cid:paraId="41516D86" w16cid:durableId="25A7DA21"/>
  <w16cid:commentId w16cid:paraId="6BE38019" w16cid:durableId="25A7708E"/>
  <w16cid:commentId w16cid:paraId="11B637CB" w16cid:durableId="25A75E21"/>
  <w16cid:commentId w16cid:paraId="16873234" w16cid:durableId="25A77108"/>
  <w16cid:commentId w16cid:paraId="5B9DA4FE" w16cid:durableId="25A77239"/>
  <w16cid:commentId w16cid:paraId="49CF95A4" w16cid:durableId="25A7D628"/>
  <w16cid:commentId w16cid:paraId="3BAC8799" w16cid:durableId="25A772BA"/>
  <w16cid:commentId w16cid:paraId="64DADC4F" w16cid:durableId="25A804B3"/>
  <w16cid:commentId w16cid:paraId="3B42B9D6" w16cid:durableId="25A7DAAC"/>
  <w16cid:commentId w16cid:paraId="09E0193E" w16cid:durableId="25A775CE"/>
  <w16cid:commentId w16cid:paraId="75351279" w16cid:durableId="25A7768B"/>
  <w16cid:commentId w16cid:paraId="10129995" w16cid:durableId="25A7D9D6"/>
  <w16cid:commentId w16cid:paraId="349A92B7" w16cid:durableId="25A7DD2D"/>
  <w16cid:commentId w16cid:paraId="28FB490E" w16cid:durableId="25A7DF57"/>
  <w16cid:commentId w16cid:paraId="4B2E5801" w16cid:durableId="25A7E022"/>
  <w16cid:commentId w16cid:paraId="4BF307DD" w16cid:durableId="25A7E07E"/>
  <w16cid:commentId w16cid:paraId="45817989" w16cid:durableId="25A7E1BB"/>
  <w16cid:commentId w16cid:paraId="132044DB" w16cid:durableId="25A7E20E"/>
  <w16cid:commentId w16cid:paraId="57FE2EFE" w16cid:durableId="25A7E3C5"/>
  <w16cid:commentId w16cid:paraId="4D5DB145" w16cid:durableId="25A7E613"/>
  <w16cid:commentId w16cid:paraId="1E668C98" w16cid:durableId="25A7E8A0"/>
  <w16cid:commentId w16cid:paraId="5F2C659B" w16cid:durableId="25A7EC1F"/>
  <w16cid:commentId w16cid:paraId="4542C29A" w16cid:durableId="25A7ED02"/>
  <w16cid:commentId w16cid:paraId="2D3058E0" w16cid:durableId="25A7EE8A"/>
  <w16cid:commentId w16cid:paraId="32CE556E" w16cid:durableId="25A7F11F"/>
  <w16cid:commentId w16cid:paraId="30B01E73" w16cid:durableId="25A78629"/>
  <w16cid:commentId w16cid:paraId="6F8CF22C" w16cid:durableId="25A7F271"/>
  <w16cid:commentId w16cid:paraId="0D337E5E" w16cid:durableId="25A75E8D"/>
  <w16cid:commentId w16cid:paraId="3B404C32" w16cid:durableId="25A76431"/>
  <w16cid:commentId w16cid:paraId="2CB80011" w16cid:durableId="25A78773"/>
  <w16cid:commentId w16cid:paraId="29E76737" w16cid:durableId="25A787D7"/>
  <w16cid:commentId w16cid:paraId="2D6F770F" w16cid:durableId="25A787CC"/>
  <w16cid:commentId w16cid:paraId="28373844" w16cid:durableId="25A7890E"/>
  <w16cid:commentId w16cid:paraId="69765CEC" w16cid:durableId="25A7F489"/>
  <w16cid:commentId w16cid:paraId="7CD7A9DD" w16cid:durableId="25A7F532"/>
  <w16cid:commentId w16cid:paraId="789C8535" w16cid:durableId="25A78A39"/>
  <w16cid:commentId w16cid:paraId="27AF4142" w16cid:durableId="25A7F67C"/>
  <w16cid:commentId w16cid:paraId="09675653" w16cid:durableId="25A78AE9"/>
  <w16cid:commentId w16cid:paraId="5C675D5B" w16cid:durableId="25A78B0E"/>
  <w16cid:commentId w16cid:paraId="04755689" w16cid:durableId="25A7F8CD"/>
  <w16cid:commentId w16cid:paraId="302D1030" w16cid:durableId="25A763F9"/>
  <w16cid:commentId w16cid:paraId="4BD2D61B" w16cid:durableId="25A761ED"/>
  <w16cid:commentId w16cid:paraId="7E9A6246" w16cid:durableId="25A76480"/>
  <w16cid:commentId w16cid:paraId="7B90AF20" w16cid:durableId="25A7EDA3"/>
  <w16cid:commentId w16cid:paraId="789B681E" w16cid:durableId="25A7EDA2"/>
  <w16cid:commentId w16cid:paraId="7CF62CB9" w16cid:durableId="25A7EDA1"/>
  <w16cid:commentId w16cid:paraId="0B1EAFB8" w16cid:durableId="25A75CE7"/>
  <w16cid:commentId w16cid:paraId="3347D8B9" w16cid:durableId="25A78512"/>
  <w16cid:commentId w16cid:paraId="6651F17E" w16cid:durableId="25A7852D"/>
  <w16cid:commentId w16cid:paraId="70AA6921" w16cid:durableId="25A7844A"/>
  <w16cid:commentId w16cid:paraId="54900894" w16cid:durableId="25A75C13"/>
  <w16cid:commentId w16cid:paraId="2D67E7C0" w16cid:durableId="25A75C70"/>
  <w16cid:commentId w16cid:paraId="0632729E" w16cid:durableId="25A75C40"/>
  <w16cid:commentId w16cid:paraId="5863BDE9" w16cid:durableId="25A75C65"/>
  <w16cid:commentId w16cid:paraId="05797B6D" w16cid:durableId="25A75C00"/>
  <w16cid:commentId w16cid:paraId="2080A7AB" w16cid:durableId="25A6C2D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CFF5F7" w14:textId="77777777" w:rsidR="007B06B0" w:rsidRDefault="007B06B0" w:rsidP="00DF5E51">
      <w:pPr>
        <w:spacing w:after="0" w:line="240" w:lineRule="auto"/>
      </w:pPr>
      <w:r>
        <w:separator/>
      </w:r>
    </w:p>
  </w:endnote>
  <w:endnote w:type="continuationSeparator" w:id="0">
    <w:p w14:paraId="380AE3C8" w14:textId="77777777" w:rsidR="007B06B0" w:rsidRDefault="007B06B0" w:rsidP="00DF5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lissRegular">
    <w:altName w:val="Cambria"/>
    <w:charset w:val="00"/>
    <w:family w:val="roman"/>
    <w:pitch w:val="variable"/>
    <w:sig w:usb0="00000003" w:usb1="00000000" w:usb2="00000000" w:usb3="00000000" w:csb0="00000001" w:csb1="00000000"/>
  </w:font>
  <w:font w:name="BlissMedium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lissBold"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13C933" w14:textId="77777777" w:rsidR="007B06B0" w:rsidRDefault="007B06B0" w:rsidP="00DF5E51">
      <w:pPr>
        <w:spacing w:after="0" w:line="240" w:lineRule="auto"/>
      </w:pPr>
      <w:r>
        <w:separator/>
      </w:r>
    </w:p>
  </w:footnote>
  <w:footnote w:type="continuationSeparator" w:id="0">
    <w:p w14:paraId="3BB598BE" w14:textId="77777777" w:rsidR="007B06B0" w:rsidRDefault="007B06B0" w:rsidP="00DF5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A8898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1622C7"/>
    <w:multiLevelType w:val="hybridMultilevel"/>
    <w:tmpl w:val="ADECAC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8C4BD4"/>
    <w:multiLevelType w:val="hybridMultilevel"/>
    <w:tmpl w:val="C0FE747A"/>
    <w:lvl w:ilvl="0" w:tplc="E3BC64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FA91F4F"/>
    <w:multiLevelType w:val="multilevel"/>
    <w:tmpl w:val="A5567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9A4E0A"/>
    <w:multiLevelType w:val="multilevel"/>
    <w:tmpl w:val="1740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4C26B4"/>
    <w:multiLevelType w:val="multilevel"/>
    <w:tmpl w:val="0652C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8E54C5"/>
    <w:multiLevelType w:val="multilevel"/>
    <w:tmpl w:val="B5C02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577F10"/>
    <w:multiLevelType w:val="hybridMultilevel"/>
    <w:tmpl w:val="DC14A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AFB29D4"/>
    <w:multiLevelType w:val="hybridMultilevel"/>
    <w:tmpl w:val="AFE0A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A15ACC"/>
    <w:multiLevelType w:val="multilevel"/>
    <w:tmpl w:val="F726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340FA7"/>
    <w:multiLevelType w:val="multilevel"/>
    <w:tmpl w:val="476C7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20"/>
  </w:num>
  <w:num w:numId="13">
    <w:abstractNumId w:val="14"/>
  </w:num>
  <w:num w:numId="14">
    <w:abstractNumId w:val="11"/>
  </w:num>
  <w:num w:numId="15">
    <w:abstractNumId w:val="19"/>
  </w:num>
  <w:num w:numId="16">
    <w:abstractNumId w:val="0"/>
  </w:num>
  <w:num w:numId="17">
    <w:abstractNumId w:val="13"/>
  </w:num>
  <w:num w:numId="18">
    <w:abstractNumId w:val="15"/>
  </w:num>
  <w:num w:numId="19">
    <w:abstractNumId w:val="17"/>
  </w:num>
  <w:num w:numId="20">
    <w:abstractNumId w:val="21"/>
  </w:num>
  <w:num w:numId="21">
    <w:abstractNumId w:val="18"/>
  </w:num>
  <w:num w:numId="22">
    <w:abstractNumId w:val="2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/>
  <w:trackRevision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&lt;/Style&gt;&lt;LeftDelim&gt;{&lt;/LeftDelim&gt;&lt;RightDelim&gt;}&lt;/RightDelim&gt;&lt;FontName&gt;Malgun Gothic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tz220rx1pfrwtezw0qpsrx9zst09ztrsxs9&quot;&gt;ge manus ref&lt;record-ids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/record-ids&gt;&lt;/item&gt;&lt;/Libraries&gt;"/>
  </w:docVars>
  <w:rsids>
    <w:rsidRoot w:val="00DF5E51"/>
    <w:rsid w:val="00001D32"/>
    <w:rsid w:val="00004084"/>
    <w:rsid w:val="00004EEB"/>
    <w:rsid w:val="000054A1"/>
    <w:rsid w:val="00006777"/>
    <w:rsid w:val="00012AB9"/>
    <w:rsid w:val="00012EF7"/>
    <w:rsid w:val="000143E5"/>
    <w:rsid w:val="00021F92"/>
    <w:rsid w:val="00026FAF"/>
    <w:rsid w:val="000357DB"/>
    <w:rsid w:val="00037668"/>
    <w:rsid w:val="000433B4"/>
    <w:rsid w:val="00044C17"/>
    <w:rsid w:val="0004593E"/>
    <w:rsid w:val="000511B3"/>
    <w:rsid w:val="00055A1F"/>
    <w:rsid w:val="0006205D"/>
    <w:rsid w:val="000637CB"/>
    <w:rsid w:val="00064257"/>
    <w:rsid w:val="0006565D"/>
    <w:rsid w:val="00065FD6"/>
    <w:rsid w:val="00067208"/>
    <w:rsid w:val="00072E33"/>
    <w:rsid w:val="000744D7"/>
    <w:rsid w:val="00074F30"/>
    <w:rsid w:val="00076AE7"/>
    <w:rsid w:val="00082E24"/>
    <w:rsid w:val="000841AC"/>
    <w:rsid w:val="00096490"/>
    <w:rsid w:val="00096D1B"/>
    <w:rsid w:val="000A132B"/>
    <w:rsid w:val="000A23D7"/>
    <w:rsid w:val="000A46B4"/>
    <w:rsid w:val="000A53F7"/>
    <w:rsid w:val="000A5F71"/>
    <w:rsid w:val="000A6197"/>
    <w:rsid w:val="000C1302"/>
    <w:rsid w:val="000C5447"/>
    <w:rsid w:val="000C606B"/>
    <w:rsid w:val="000D05D7"/>
    <w:rsid w:val="000D6905"/>
    <w:rsid w:val="000E415F"/>
    <w:rsid w:val="000E6C2E"/>
    <w:rsid w:val="000F4487"/>
    <w:rsid w:val="000F4F7B"/>
    <w:rsid w:val="001025D7"/>
    <w:rsid w:val="00106CFB"/>
    <w:rsid w:val="00112049"/>
    <w:rsid w:val="0011293A"/>
    <w:rsid w:val="0011337C"/>
    <w:rsid w:val="00113FFC"/>
    <w:rsid w:val="00114E96"/>
    <w:rsid w:val="0011501A"/>
    <w:rsid w:val="001217AF"/>
    <w:rsid w:val="00121EA7"/>
    <w:rsid w:val="0012465F"/>
    <w:rsid w:val="00134DAB"/>
    <w:rsid w:val="00135700"/>
    <w:rsid w:val="00136EAB"/>
    <w:rsid w:val="00140DB3"/>
    <w:rsid w:val="00140F38"/>
    <w:rsid w:val="00141AED"/>
    <w:rsid w:val="00143994"/>
    <w:rsid w:val="001444F6"/>
    <w:rsid w:val="001464D5"/>
    <w:rsid w:val="001474EE"/>
    <w:rsid w:val="00147B0E"/>
    <w:rsid w:val="001518F6"/>
    <w:rsid w:val="00151CB9"/>
    <w:rsid w:val="00154AA1"/>
    <w:rsid w:val="00160212"/>
    <w:rsid w:val="001608E8"/>
    <w:rsid w:val="00160EBF"/>
    <w:rsid w:val="0016189E"/>
    <w:rsid w:val="00162302"/>
    <w:rsid w:val="00166A71"/>
    <w:rsid w:val="00170738"/>
    <w:rsid w:val="00172F65"/>
    <w:rsid w:val="00175DBF"/>
    <w:rsid w:val="00177BAC"/>
    <w:rsid w:val="00183F5A"/>
    <w:rsid w:val="00184542"/>
    <w:rsid w:val="00186247"/>
    <w:rsid w:val="001871C5"/>
    <w:rsid w:val="00190496"/>
    <w:rsid w:val="00194732"/>
    <w:rsid w:val="001A042C"/>
    <w:rsid w:val="001A0AD2"/>
    <w:rsid w:val="001A1626"/>
    <w:rsid w:val="001A35FE"/>
    <w:rsid w:val="001A5445"/>
    <w:rsid w:val="001A559A"/>
    <w:rsid w:val="001A6FF5"/>
    <w:rsid w:val="001A79B9"/>
    <w:rsid w:val="001B138D"/>
    <w:rsid w:val="001B3D69"/>
    <w:rsid w:val="001B4391"/>
    <w:rsid w:val="001B64FA"/>
    <w:rsid w:val="001C03BC"/>
    <w:rsid w:val="001C1F7A"/>
    <w:rsid w:val="001C295E"/>
    <w:rsid w:val="001C3D42"/>
    <w:rsid w:val="001C6AEE"/>
    <w:rsid w:val="001D20AE"/>
    <w:rsid w:val="001D2C09"/>
    <w:rsid w:val="001D3D9E"/>
    <w:rsid w:val="001D72DF"/>
    <w:rsid w:val="001D74D8"/>
    <w:rsid w:val="001E0754"/>
    <w:rsid w:val="001E0FAE"/>
    <w:rsid w:val="001E1761"/>
    <w:rsid w:val="001E4A6E"/>
    <w:rsid w:val="001E592B"/>
    <w:rsid w:val="001F09EF"/>
    <w:rsid w:val="001F166F"/>
    <w:rsid w:val="001F2AD7"/>
    <w:rsid w:val="001F721D"/>
    <w:rsid w:val="00200F2F"/>
    <w:rsid w:val="00202A80"/>
    <w:rsid w:val="00202DB3"/>
    <w:rsid w:val="00204A75"/>
    <w:rsid w:val="002064AF"/>
    <w:rsid w:val="00212ACB"/>
    <w:rsid w:val="00212D6E"/>
    <w:rsid w:val="002154AA"/>
    <w:rsid w:val="00216C64"/>
    <w:rsid w:val="002174D8"/>
    <w:rsid w:val="00221637"/>
    <w:rsid w:val="0022499A"/>
    <w:rsid w:val="00224EC1"/>
    <w:rsid w:val="0022543B"/>
    <w:rsid w:val="002311F4"/>
    <w:rsid w:val="00232FDD"/>
    <w:rsid w:val="00234F97"/>
    <w:rsid w:val="00236ECA"/>
    <w:rsid w:val="00240B23"/>
    <w:rsid w:val="00242836"/>
    <w:rsid w:val="00242DD3"/>
    <w:rsid w:val="00247354"/>
    <w:rsid w:val="002479DB"/>
    <w:rsid w:val="00250A6B"/>
    <w:rsid w:val="002539F3"/>
    <w:rsid w:val="00255994"/>
    <w:rsid w:val="00255D3F"/>
    <w:rsid w:val="002563EA"/>
    <w:rsid w:val="002731BA"/>
    <w:rsid w:val="00273EF5"/>
    <w:rsid w:val="00275C6D"/>
    <w:rsid w:val="0027676B"/>
    <w:rsid w:val="00277D8E"/>
    <w:rsid w:val="00282096"/>
    <w:rsid w:val="00282F62"/>
    <w:rsid w:val="00285953"/>
    <w:rsid w:val="00285BE5"/>
    <w:rsid w:val="002875BE"/>
    <w:rsid w:val="00294E43"/>
    <w:rsid w:val="00296996"/>
    <w:rsid w:val="00296EFE"/>
    <w:rsid w:val="00297AD3"/>
    <w:rsid w:val="002B2EE3"/>
    <w:rsid w:val="002B3E07"/>
    <w:rsid w:val="002B5A0A"/>
    <w:rsid w:val="002B72E0"/>
    <w:rsid w:val="002C7DF7"/>
    <w:rsid w:val="002D0F59"/>
    <w:rsid w:val="002D1B4E"/>
    <w:rsid w:val="002E151B"/>
    <w:rsid w:val="002E1FE7"/>
    <w:rsid w:val="002E591D"/>
    <w:rsid w:val="002E5F4E"/>
    <w:rsid w:val="002F0827"/>
    <w:rsid w:val="002F0D8C"/>
    <w:rsid w:val="002F27FB"/>
    <w:rsid w:val="002F3283"/>
    <w:rsid w:val="002F4754"/>
    <w:rsid w:val="002F6352"/>
    <w:rsid w:val="0030706C"/>
    <w:rsid w:val="00312E04"/>
    <w:rsid w:val="00320F2E"/>
    <w:rsid w:val="00321234"/>
    <w:rsid w:val="003212CE"/>
    <w:rsid w:val="00321A62"/>
    <w:rsid w:val="00322D89"/>
    <w:rsid w:val="00327412"/>
    <w:rsid w:val="0032742F"/>
    <w:rsid w:val="00327969"/>
    <w:rsid w:val="00327F9B"/>
    <w:rsid w:val="0033229C"/>
    <w:rsid w:val="00332EF2"/>
    <w:rsid w:val="00334253"/>
    <w:rsid w:val="003376A8"/>
    <w:rsid w:val="00341686"/>
    <w:rsid w:val="00344E8B"/>
    <w:rsid w:val="00346248"/>
    <w:rsid w:val="00347A79"/>
    <w:rsid w:val="00355AC0"/>
    <w:rsid w:val="003564C0"/>
    <w:rsid w:val="0035780B"/>
    <w:rsid w:val="003624C9"/>
    <w:rsid w:val="00364253"/>
    <w:rsid w:val="003642EC"/>
    <w:rsid w:val="003702BD"/>
    <w:rsid w:val="00370346"/>
    <w:rsid w:val="003719FA"/>
    <w:rsid w:val="00372417"/>
    <w:rsid w:val="00372A8D"/>
    <w:rsid w:val="0037318F"/>
    <w:rsid w:val="00373258"/>
    <w:rsid w:val="0037409C"/>
    <w:rsid w:val="003761F7"/>
    <w:rsid w:val="0038086A"/>
    <w:rsid w:val="00384AF0"/>
    <w:rsid w:val="00385B9D"/>
    <w:rsid w:val="0039585B"/>
    <w:rsid w:val="00396D68"/>
    <w:rsid w:val="00397F49"/>
    <w:rsid w:val="003A1D7B"/>
    <w:rsid w:val="003A44EF"/>
    <w:rsid w:val="003A7F2A"/>
    <w:rsid w:val="003B2D3A"/>
    <w:rsid w:val="003B4FC3"/>
    <w:rsid w:val="003B60EF"/>
    <w:rsid w:val="003C0490"/>
    <w:rsid w:val="003C5F69"/>
    <w:rsid w:val="003D0B58"/>
    <w:rsid w:val="003D6CDD"/>
    <w:rsid w:val="003E7BA7"/>
    <w:rsid w:val="003F13E8"/>
    <w:rsid w:val="003F76D9"/>
    <w:rsid w:val="0040092D"/>
    <w:rsid w:val="004024BE"/>
    <w:rsid w:val="0040286E"/>
    <w:rsid w:val="004058CE"/>
    <w:rsid w:val="00405E80"/>
    <w:rsid w:val="004062A7"/>
    <w:rsid w:val="004109B7"/>
    <w:rsid w:val="0041100E"/>
    <w:rsid w:val="004112C6"/>
    <w:rsid w:val="00414401"/>
    <w:rsid w:val="00420D3A"/>
    <w:rsid w:val="0042374A"/>
    <w:rsid w:val="00425027"/>
    <w:rsid w:val="00425DA7"/>
    <w:rsid w:val="00426866"/>
    <w:rsid w:val="00427432"/>
    <w:rsid w:val="004304E8"/>
    <w:rsid w:val="00432E26"/>
    <w:rsid w:val="004345A0"/>
    <w:rsid w:val="00436188"/>
    <w:rsid w:val="00436B6E"/>
    <w:rsid w:val="00437ADF"/>
    <w:rsid w:val="00437F8E"/>
    <w:rsid w:val="00440E87"/>
    <w:rsid w:val="0044564C"/>
    <w:rsid w:val="004457CA"/>
    <w:rsid w:val="00446E59"/>
    <w:rsid w:val="004470CA"/>
    <w:rsid w:val="00447594"/>
    <w:rsid w:val="004476A5"/>
    <w:rsid w:val="004510BC"/>
    <w:rsid w:val="004519C7"/>
    <w:rsid w:val="00453A95"/>
    <w:rsid w:val="00453EEF"/>
    <w:rsid w:val="0045548C"/>
    <w:rsid w:val="00455740"/>
    <w:rsid w:val="004631A2"/>
    <w:rsid w:val="0046324F"/>
    <w:rsid w:val="004644EA"/>
    <w:rsid w:val="00471F84"/>
    <w:rsid w:val="00475DD8"/>
    <w:rsid w:val="00477685"/>
    <w:rsid w:val="0048003D"/>
    <w:rsid w:val="004809FF"/>
    <w:rsid w:val="00482AF2"/>
    <w:rsid w:val="00482BCC"/>
    <w:rsid w:val="00482F4B"/>
    <w:rsid w:val="004862D7"/>
    <w:rsid w:val="004878E9"/>
    <w:rsid w:val="00490877"/>
    <w:rsid w:val="00493F41"/>
    <w:rsid w:val="00494D72"/>
    <w:rsid w:val="004974C4"/>
    <w:rsid w:val="00497686"/>
    <w:rsid w:val="004A0E2F"/>
    <w:rsid w:val="004A3BF4"/>
    <w:rsid w:val="004A50F4"/>
    <w:rsid w:val="004A653E"/>
    <w:rsid w:val="004B04B7"/>
    <w:rsid w:val="004B1517"/>
    <w:rsid w:val="004B41EB"/>
    <w:rsid w:val="004B4E85"/>
    <w:rsid w:val="004C2815"/>
    <w:rsid w:val="004C3CC7"/>
    <w:rsid w:val="004C4109"/>
    <w:rsid w:val="004C5551"/>
    <w:rsid w:val="004C6BB9"/>
    <w:rsid w:val="004C786B"/>
    <w:rsid w:val="004C7B51"/>
    <w:rsid w:val="004D1000"/>
    <w:rsid w:val="004D4E24"/>
    <w:rsid w:val="004D6947"/>
    <w:rsid w:val="004E0EF4"/>
    <w:rsid w:val="004E4704"/>
    <w:rsid w:val="004E4717"/>
    <w:rsid w:val="004F265B"/>
    <w:rsid w:val="004F4F4E"/>
    <w:rsid w:val="004F56ED"/>
    <w:rsid w:val="00500670"/>
    <w:rsid w:val="0050331E"/>
    <w:rsid w:val="005036B3"/>
    <w:rsid w:val="00504553"/>
    <w:rsid w:val="00506C3F"/>
    <w:rsid w:val="00521FEA"/>
    <w:rsid w:val="005227E2"/>
    <w:rsid w:val="00524324"/>
    <w:rsid w:val="00524B75"/>
    <w:rsid w:val="005338E3"/>
    <w:rsid w:val="00533911"/>
    <w:rsid w:val="00534099"/>
    <w:rsid w:val="005406BC"/>
    <w:rsid w:val="00540C05"/>
    <w:rsid w:val="00550744"/>
    <w:rsid w:val="00550C06"/>
    <w:rsid w:val="005513FE"/>
    <w:rsid w:val="0055150D"/>
    <w:rsid w:val="00551C52"/>
    <w:rsid w:val="005541A8"/>
    <w:rsid w:val="00557381"/>
    <w:rsid w:val="0056023A"/>
    <w:rsid w:val="00560FEC"/>
    <w:rsid w:val="0056174C"/>
    <w:rsid w:val="0056221D"/>
    <w:rsid w:val="00562F76"/>
    <w:rsid w:val="005641A8"/>
    <w:rsid w:val="00564856"/>
    <w:rsid w:val="0057018B"/>
    <w:rsid w:val="00571F49"/>
    <w:rsid w:val="00572BE5"/>
    <w:rsid w:val="00575BE0"/>
    <w:rsid w:val="00576E9A"/>
    <w:rsid w:val="005778C2"/>
    <w:rsid w:val="005815E8"/>
    <w:rsid w:val="00582521"/>
    <w:rsid w:val="00584A7D"/>
    <w:rsid w:val="0058579C"/>
    <w:rsid w:val="005870C0"/>
    <w:rsid w:val="00587469"/>
    <w:rsid w:val="00593251"/>
    <w:rsid w:val="00594A89"/>
    <w:rsid w:val="00595294"/>
    <w:rsid w:val="005A329B"/>
    <w:rsid w:val="005A3631"/>
    <w:rsid w:val="005A5A0C"/>
    <w:rsid w:val="005A7B3E"/>
    <w:rsid w:val="005A7D71"/>
    <w:rsid w:val="005B13DE"/>
    <w:rsid w:val="005B2412"/>
    <w:rsid w:val="005C28CB"/>
    <w:rsid w:val="005C33DF"/>
    <w:rsid w:val="005C62F9"/>
    <w:rsid w:val="005D02A6"/>
    <w:rsid w:val="005D2A93"/>
    <w:rsid w:val="005E0714"/>
    <w:rsid w:val="005E0892"/>
    <w:rsid w:val="005E406D"/>
    <w:rsid w:val="005F153C"/>
    <w:rsid w:val="005F3445"/>
    <w:rsid w:val="005F5D58"/>
    <w:rsid w:val="00604565"/>
    <w:rsid w:val="00610979"/>
    <w:rsid w:val="00612149"/>
    <w:rsid w:val="006131C0"/>
    <w:rsid w:val="006157AA"/>
    <w:rsid w:val="00616ACF"/>
    <w:rsid w:val="00620A05"/>
    <w:rsid w:val="006216DA"/>
    <w:rsid w:val="00625E33"/>
    <w:rsid w:val="00627E30"/>
    <w:rsid w:val="00632594"/>
    <w:rsid w:val="0063470F"/>
    <w:rsid w:val="00635160"/>
    <w:rsid w:val="006351EF"/>
    <w:rsid w:val="00635D39"/>
    <w:rsid w:val="00636C55"/>
    <w:rsid w:val="006378F6"/>
    <w:rsid w:val="00644A2F"/>
    <w:rsid w:val="00644F84"/>
    <w:rsid w:val="00646DAE"/>
    <w:rsid w:val="00646E27"/>
    <w:rsid w:val="0065181C"/>
    <w:rsid w:val="00651A58"/>
    <w:rsid w:val="00652165"/>
    <w:rsid w:val="00652DFB"/>
    <w:rsid w:val="0066038D"/>
    <w:rsid w:val="006605AB"/>
    <w:rsid w:val="00661860"/>
    <w:rsid w:val="00666930"/>
    <w:rsid w:val="006679FD"/>
    <w:rsid w:val="00673019"/>
    <w:rsid w:val="00673B5B"/>
    <w:rsid w:val="006741CE"/>
    <w:rsid w:val="0067445E"/>
    <w:rsid w:val="00675ABD"/>
    <w:rsid w:val="00681EE0"/>
    <w:rsid w:val="00682579"/>
    <w:rsid w:val="00682A33"/>
    <w:rsid w:val="00683A6E"/>
    <w:rsid w:val="006861E3"/>
    <w:rsid w:val="0068655D"/>
    <w:rsid w:val="00693776"/>
    <w:rsid w:val="00695E9B"/>
    <w:rsid w:val="0069632A"/>
    <w:rsid w:val="006A1E26"/>
    <w:rsid w:val="006A6499"/>
    <w:rsid w:val="006B0AF5"/>
    <w:rsid w:val="006B0D6C"/>
    <w:rsid w:val="006B25F1"/>
    <w:rsid w:val="006B2850"/>
    <w:rsid w:val="006B2920"/>
    <w:rsid w:val="006B2B59"/>
    <w:rsid w:val="006B36CE"/>
    <w:rsid w:val="006B3F21"/>
    <w:rsid w:val="006B4CC1"/>
    <w:rsid w:val="006B563B"/>
    <w:rsid w:val="006B6228"/>
    <w:rsid w:val="006B76D4"/>
    <w:rsid w:val="006C0C24"/>
    <w:rsid w:val="006C5DEB"/>
    <w:rsid w:val="006D1131"/>
    <w:rsid w:val="006D27E8"/>
    <w:rsid w:val="006D672A"/>
    <w:rsid w:val="006E1837"/>
    <w:rsid w:val="006E3674"/>
    <w:rsid w:val="006E3BDE"/>
    <w:rsid w:val="006E6B9E"/>
    <w:rsid w:val="006F13E7"/>
    <w:rsid w:val="006F1683"/>
    <w:rsid w:val="006F2BEA"/>
    <w:rsid w:val="006F2CE1"/>
    <w:rsid w:val="006F479B"/>
    <w:rsid w:val="006F4ED6"/>
    <w:rsid w:val="006F5FBF"/>
    <w:rsid w:val="00701CF7"/>
    <w:rsid w:val="00705A32"/>
    <w:rsid w:val="007060C8"/>
    <w:rsid w:val="00707007"/>
    <w:rsid w:val="00717191"/>
    <w:rsid w:val="00724DC8"/>
    <w:rsid w:val="0072644E"/>
    <w:rsid w:val="00727C2E"/>
    <w:rsid w:val="007327EB"/>
    <w:rsid w:val="00732EC4"/>
    <w:rsid w:val="00733B81"/>
    <w:rsid w:val="00733CC5"/>
    <w:rsid w:val="0073414D"/>
    <w:rsid w:val="00735ECC"/>
    <w:rsid w:val="0073651D"/>
    <w:rsid w:val="007402A8"/>
    <w:rsid w:val="007439D0"/>
    <w:rsid w:val="00744248"/>
    <w:rsid w:val="0074707C"/>
    <w:rsid w:val="0074750E"/>
    <w:rsid w:val="0075361C"/>
    <w:rsid w:val="00755E9B"/>
    <w:rsid w:val="007560D1"/>
    <w:rsid w:val="00756214"/>
    <w:rsid w:val="00760C56"/>
    <w:rsid w:val="00761267"/>
    <w:rsid w:val="00761678"/>
    <w:rsid w:val="00762924"/>
    <w:rsid w:val="00763143"/>
    <w:rsid w:val="007633F2"/>
    <w:rsid w:val="00764E75"/>
    <w:rsid w:val="00767B52"/>
    <w:rsid w:val="007710E5"/>
    <w:rsid w:val="007717C0"/>
    <w:rsid w:val="00773457"/>
    <w:rsid w:val="007833BE"/>
    <w:rsid w:val="0078381A"/>
    <w:rsid w:val="00784063"/>
    <w:rsid w:val="00784B45"/>
    <w:rsid w:val="00787BDC"/>
    <w:rsid w:val="007913F7"/>
    <w:rsid w:val="00791FA6"/>
    <w:rsid w:val="00793122"/>
    <w:rsid w:val="007957A4"/>
    <w:rsid w:val="007A0C45"/>
    <w:rsid w:val="007A1D76"/>
    <w:rsid w:val="007A45EA"/>
    <w:rsid w:val="007A5C5F"/>
    <w:rsid w:val="007A61F1"/>
    <w:rsid w:val="007A68B4"/>
    <w:rsid w:val="007A6AEF"/>
    <w:rsid w:val="007A6D6B"/>
    <w:rsid w:val="007B06B0"/>
    <w:rsid w:val="007B72B5"/>
    <w:rsid w:val="007C37B5"/>
    <w:rsid w:val="007C3FF2"/>
    <w:rsid w:val="007C41D1"/>
    <w:rsid w:val="007C6E12"/>
    <w:rsid w:val="007D0CE9"/>
    <w:rsid w:val="007D20DD"/>
    <w:rsid w:val="007D23EE"/>
    <w:rsid w:val="007D2936"/>
    <w:rsid w:val="007D40D3"/>
    <w:rsid w:val="007D40EF"/>
    <w:rsid w:val="007D6437"/>
    <w:rsid w:val="007D7DB3"/>
    <w:rsid w:val="007E0DD5"/>
    <w:rsid w:val="007E2A8C"/>
    <w:rsid w:val="007E3856"/>
    <w:rsid w:val="007E5A4C"/>
    <w:rsid w:val="007E75B8"/>
    <w:rsid w:val="007F17CE"/>
    <w:rsid w:val="007F1E45"/>
    <w:rsid w:val="007F325C"/>
    <w:rsid w:val="007F4BC9"/>
    <w:rsid w:val="007F5360"/>
    <w:rsid w:val="007F74F1"/>
    <w:rsid w:val="0080007B"/>
    <w:rsid w:val="0080102D"/>
    <w:rsid w:val="00801254"/>
    <w:rsid w:val="00801A39"/>
    <w:rsid w:val="00802262"/>
    <w:rsid w:val="00802335"/>
    <w:rsid w:val="00806D8B"/>
    <w:rsid w:val="0080794B"/>
    <w:rsid w:val="00807D53"/>
    <w:rsid w:val="008120E3"/>
    <w:rsid w:val="00812D3C"/>
    <w:rsid w:val="00813F5D"/>
    <w:rsid w:val="00815F6C"/>
    <w:rsid w:val="008166E8"/>
    <w:rsid w:val="00820CF8"/>
    <w:rsid w:val="0082359C"/>
    <w:rsid w:val="00825360"/>
    <w:rsid w:val="00827BE0"/>
    <w:rsid w:val="00832748"/>
    <w:rsid w:val="00833DA8"/>
    <w:rsid w:val="00834133"/>
    <w:rsid w:val="0083479F"/>
    <w:rsid w:val="00835817"/>
    <w:rsid w:val="00835A7C"/>
    <w:rsid w:val="00842229"/>
    <w:rsid w:val="00842BC1"/>
    <w:rsid w:val="00843A3C"/>
    <w:rsid w:val="00843F3C"/>
    <w:rsid w:val="00846983"/>
    <w:rsid w:val="00847819"/>
    <w:rsid w:val="0085051D"/>
    <w:rsid w:val="00853EAE"/>
    <w:rsid w:val="00853EC2"/>
    <w:rsid w:val="008576FB"/>
    <w:rsid w:val="00861368"/>
    <w:rsid w:val="0086550C"/>
    <w:rsid w:val="00865F83"/>
    <w:rsid w:val="0087107F"/>
    <w:rsid w:val="00871173"/>
    <w:rsid w:val="0087162A"/>
    <w:rsid w:val="00876A2E"/>
    <w:rsid w:val="00877953"/>
    <w:rsid w:val="00880D79"/>
    <w:rsid w:val="00880E6A"/>
    <w:rsid w:val="008844A3"/>
    <w:rsid w:val="00885DBC"/>
    <w:rsid w:val="00887C88"/>
    <w:rsid w:val="00890508"/>
    <w:rsid w:val="00890F0D"/>
    <w:rsid w:val="00893873"/>
    <w:rsid w:val="0089539B"/>
    <w:rsid w:val="0089581C"/>
    <w:rsid w:val="00896AD3"/>
    <w:rsid w:val="008A2C90"/>
    <w:rsid w:val="008A2F7E"/>
    <w:rsid w:val="008A7433"/>
    <w:rsid w:val="008A7F69"/>
    <w:rsid w:val="008B001A"/>
    <w:rsid w:val="008B0169"/>
    <w:rsid w:val="008B0FDC"/>
    <w:rsid w:val="008B2A68"/>
    <w:rsid w:val="008B499D"/>
    <w:rsid w:val="008B6FF1"/>
    <w:rsid w:val="008B72D7"/>
    <w:rsid w:val="008C1357"/>
    <w:rsid w:val="008C2644"/>
    <w:rsid w:val="008C3090"/>
    <w:rsid w:val="008C3A43"/>
    <w:rsid w:val="008C51DD"/>
    <w:rsid w:val="008C63DD"/>
    <w:rsid w:val="008C6B23"/>
    <w:rsid w:val="008C7384"/>
    <w:rsid w:val="008C75C0"/>
    <w:rsid w:val="008D0C37"/>
    <w:rsid w:val="008D3ABF"/>
    <w:rsid w:val="008D3CCA"/>
    <w:rsid w:val="008D3CD5"/>
    <w:rsid w:val="008D536D"/>
    <w:rsid w:val="008D7CB1"/>
    <w:rsid w:val="008D7EAE"/>
    <w:rsid w:val="008E2345"/>
    <w:rsid w:val="008E428C"/>
    <w:rsid w:val="008E6ACA"/>
    <w:rsid w:val="008E769F"/>
    <w:rsid w:val="008F09DF"/>
    <w:rsid w:val="008F0C71"/>
    <w:rsid w:val="008F367F"/>
    <w:rsid w:val="008F3A77"/>
    <w:rsid w:val="008F4B10"/>
    <w:rsid w:val="0090343D"/>
    <w:rsid w:val="0091135A"/>
    <w:rsid w:val="00911A4E"/>
    <w:rsid w:val="0091289F"/>
    <w:rsid w:val="009128CA"/>
    <w:rsid w:val="00914229"/>
    <w:rsid w:val="009165ED"/>
    <w:rsid w:val="00917878"/>
    <w:rsid w:val="00921E35"/>
    <w:rsid w:val="009227A7"/>
    <w:rsid w:val="00926ADA"/>
    <w:rsid w:val="00930656"/>
    <w:rsid w:val="00934BFF"/>
    <w:rsid w:val="009360D0"/>
    <w:rsid w:val="009414CB"/>
    <w:rsid w:val="00942F5F"/>
    <w:rsid w:val="00943643"/>
    <w:rsid w:val="00943CC8"/>
    <w:rsid w:val="00946271"/>
    <w:rsid w:val="00955467"/>
    <w:rsid w:val="009560FB"/>
    <w:rsid w:val="00956FFE"/>
    <w:rsid w:val="00960DE2"/>
    <w:rsid w:val="009623E6"/>
    <w:rsid w:val="009638B3"/>
    <w:rsid w:val="00965B10"/>
    <w:rsid w:val="0096670E"/>
    <w:rsid w:val="00970B88"/>
    <w:rsid w:val="00972712"/>
    <w:rsid w:val="00974F2F"/>
    <w:rsid w:val="00977C6C"/>
    <w:rsid w:val="00980BE4"/>
    <w:rsid w:val="009821C9"/>
    <w:rsid w:val="00984936"/>
    <w:rsid w:val="00990232"/>
    <w:rsid w:val="00990940"/>
    <w:rsid w:val="009933C7"/>
    <w:rsid w:val="00996BAB"/>
    <w:rsid w:val="009A3B62"/>
    <w:rsid w:val="009A4CA4"/>
    <w:rsid w:val="009A4E88"/>
    <w:rsid w:val="009B363E"/>
    <w:rsid w:val="009B4FE8"/>
    <w:rsid w:val="009B5422"/>
    <w:rsid w:val="009C0A3D"/>
    <w:rsid w:val="009C1065"/>
    <w:rsid w:val="009C264A"/>
    <w:rsid w:val="009C4C5D"/>
    <w:rsid w:val="009D1CF1"/>
    <w:rsid w:val="009D5326"/>
    <w:rsid w:val="009D65E9"/>
    <w:rsid w:val="009E2622"/>
    <w:rsid w:val="009E2F0D"/>
    <w:rsid w:val="009F00C2"/>
    <w:rsid w:val="009F44E2"/>
    <w:rsid w:val="009F49CC"/>
    <w:rsid w:val="009F519F"/>
    <w:rsid w:val="009F5BDD"/>
    <w:rsid w:val="009F7891"/>
    <w:rsid w:val="00A018C4"/>
    <w:rsid w:val="00A0271B"/>
    <w:rsid w:val="00A0312B"/>
    <w:rsid w:val="00A0424D"/>
    <w:rsid w:val="00A05556"/>
    <w:rsid w:val="00A0702B"/>
    <w:rsid w:val="00A1004D"/>
    <w:rsid w:val="00A104C0"/>
    <w:rsid w:val="00A12795"/>
    <w:rsid w:val="00A130B1"/>
    <w:rsid w:val="00A15BD7"/>
    <w:rsid w:val="00A15D70"/>
    <w:rsid w:val="00A17360"/>
    <w:rsid w:val="00A23A1F"/>
    <w:rsid w:val="00A24D3F"/>
    <w:rsid w:val="00A3355E"/>
    <w:rsid w:val="00A353AB"/>
    <w:rsid w:val="00A35B7C"/>
    <w:rsid w:val="00A366AA"/>
    <w:rsid w:val="00A4352E"/>
    <w:rsid w:val="00A44429"/>
    <w:rsid w:val="00A44797"/>
    <w:rsid w:val="00A466D9"/>
    <w:rsid w:val="00A47246"/>
    <w:rsid w:val="00A51C6F"/>
    <w:rsid w:val="00A5412E"/>
    <w:rsid w:val="00A55C91"/>
    <w:rsid w:val="00A56028"/>
    <w:rsid w:val="00A60A31"/>
    <w:rsid w:val="00A61772"/>
    <w:rsid w:val="00A62112"/>
    <w:rsid w:val="00A628EE"/>
    <w:rsid w:val="00A67C88"/>
    <w:rsid w:val="00A7219F"/>
    <w:rsid w:val="00A72EE3"/>
    <w:rsid w:val="00A73E7D"/>
    <w:rsid w:val="00A74398"/>
    <w:rsid w:val="00A76ED1"/>
    <w:rsid w:val="00A803F2"/>
    <w:rsid w:val="00A82394"/>
    <w:rsid w:val="00A827FA"/>
    <w:rsid w:val="00A82A8A"/>
    <w:rsid w:val="00A91340"/>
    <w:rsid w:val="00A92D1C"/>
    <w:rsid w:val="00A957E3"/>
    <w:rsid w:val="00A96CA5"/>
    <w:rsid w:val="00AA41D9"/>
    <w:rsid w:val="00AA4558"/>
    <w:rsid w:val="00AA67B1"/>
    <w:rsid w:val="00AA6DC5"/>
    <w:rsid w:val="00AB4E4D"/>
    <w:rsid w:val="00AB73B0"/>
    <w:rsid w:val="00AC17CC"/>
    <w:rsid w:val="00AC284D"/>
    <w:rsid w:val="00AC2CD4"/>
    <w:rsid w:val="00AC3C5D"/>
    <w:rsid w:val="00AC6927"/>
    <w:rsid w:val="00AE11DA"/>
    <w:rsid w:val="00AE4235"/>
    <w:rsid w:val="00AE49C9"/>
    <w:rsid w:val="00AE517D"/>
    <w:rsid w:val="00AE5E02"/>
    <w:rsid w:val="00AF0A7F"/>
    <w:rsid w:val="00AF242B"/>
    <w:rsid w:val="00AF5EEF"/>
    <w:rsid w:val="00AF71AE"/>
    <w:rsid w:val="00B07216"/>
    <w:rsid w:val="00B11B1D"/>
    <w:rsid w:val="00B12E1C"/>
    <w:rsid w:val="00B15949"/>
    <w:rsid w:val="00B24E79"/>
    <w:rsid w:val="00B26B61"/>
    <w:rsid w:val="00B33B35"/>
    <w:rsid w:val="00B3427D"/>
    <w:rsid w:val="00B36078"/>
    <w:rsid w:val="00B3637B"/>
    <w:rsid w:val="00B373C0"/>
    <w:rsid w:val="00B413CF"/>
    <w:rsid w:val="00B422C8"/>
    <w:rsid w:val="00B454D6"/>
    <w:rsid w:val="00B45A0D"/>
    <w:rsid w:val="00B4717A"/>
    <w:rsid w:val="00B47E8F"/>
    <w:rsid w:val="00B5182E"/>
    <w:rsid w:val="00B51FBA"/>
    <w:rsid w:val="00B52E5C"/>
    <w:rsid w:val="00B53748"/>
    <w:rsid w:val="00B56F56"/>
    <w:rsid w:val="00B60B93"/>
    <w:rsid w:val="00B61119"/>
    <w:rsid w:val="00B66387"/>
    <w:rsid w:val="00B66CB3"/>
    <w:rsid w:val="00B71614"/>
    <w:rsid w:val="00B72038"/>
    <w:rsid w:val="00B77EF2"/>
    <w:rsid w:val="00B80DD4"/>
    <w:rsid w:val="00B8105B"/>
    <w:rsid w:val="00B8396E"/>
    <w:rsid w:val="00B841A4"/>
    <w:rsid w:val="00B8799F"/>
    <w:rsid w:val="00B90095"/>
    <w:rsid w:val="00B973CB"/>
    <w:rsid w:val="00B974BA"/>
    <w:rsid w:val="00BA1100"/>
    <w:rsid w:val="00BA137D"/>
    <w:rsid w:val="00BA4950"/>
    <w:rsid w:val="00BA6892"/>
    <w:rsid w:val="00BB137C"/>
    <w:rsid w:val="00BB1E39"/>
    <w:rsid w:val="00BB6108"/>
    <w:rsid w:val="00BC1387"/>
    <w:rsid w:val="00BC2120"/>
    <w:rsid w:val="00BC260D"/>
    <w:rsid w:val="00BC2819"/>
    <w:rsid w:val="00BC3A2B"/>
    <w:rsid w:val="00BC4989"/>
    <w:rsid w:val="00BC4A34"/>
    <w:rsid w:val="00BC4F7E"/>
    <w:rsid w:val="00BC7266"/>
    <w:rsid w:val="00BD64FD"/>
    <w:rsid w:val="00BD7388"/>
    <w:rsid w:val="00BD799F"/>
    <w:rsid w:val="00BE4784"/>
    <w:rsid w:val="00BE7EF5"/>
    <w:rsid w:val="00BF1D16"/>
    <w:rsid w:val="00BF2F88"/>
    <w:rsid w:val="00BF3318"/>
    <w:rsid w:val="00BF55D4"/>
    <w:rsid w:val="00C028FF"/>
    <w:rsid w:val="00C04D02"/>
    <w:rsid w:val="00C06913"/>
    <w:rsid w:val="00C11952"/>
    <w:rsid w:val="00C123CF"/>
    <w:rsid w:val="00C128A4"/>
    <w:rsid w:val="00C132D5"/>
    <w:rsid w:val="00C14057"/>
    <w:rsid w:val="00C1435D"/>
    <w:rsid w:val="00C14D04"/>
    <w:rsid w:val="00C1551E"/>
    <w:rsid w:val="00C15A08"/>
    <w:rsid w:val="00C20FB8"/>
    <w:rsid w:val="00C251EB"/>
    <w:rsid w:val="00C26322"/>
    <w:rsid w:val="00C3006B"/>
    <w:rsid w:val="00C307BC"/>
    <w:rsid w:val="00C373A4"/>
    <w:rsid w:val="00C40E82"/>
    <w:rsid w:val="00C4563C"/>
    <w:rsid w:val="00C5636B"/>
    <w:rsid w:val="00C605D9"/>
    <w:rsid w:val="00C60BCC"/>
    <w:rsid w:val="00C63448"/>
    <w:rsid w:val="00C638B3"/>
    <w:rsid w:val="00C63C1D"/>
    <w:rsid w:val="00C6506B"/>
    <w:rsid w:val="00C66271"/>
    <w:rsid w:val="00C72544"/>
    <w:rsid w:val="00C74D51"/>
    <w:rsid w:val="00C762CA"/>
    <w:rsid w:val="00C777F9"/>
    <w:rsid w:val="00C80AC8"/>
    <w:rsid w:val="00C81179"/>
    <w:rsid w:val="00C83368"/>
    <w:rsid w:val="00C93027"/>
    <w:rsid w:val="00C9368E"/>
    <w:rsid w:val="00C94BC3"/>
    <w:rsid w:val="00C97FCE"/>
    <w:rsid w:val="00CA02E5"/>
    <w:rsid w:val="00CA069B"/>
    <w:rsid w:val="00CA08D8"/>
    <w:rsid w:val="00CA2002"/>
    <w:rsid w:val="00CA26E8"/>
    <w:rsid w:val="00CA2D04"/>
    <w:rsid w:val="00CA5380"/>
    <w:rsid w:val="00CB1428"/>
    <w:rsid w:val="00CB26C6"/>
    <w:rsid w:val="00CB3961"/>
    <w:rsid w:val="00CB755B"/>
    <w:rsid w:val="00CB75E4"/>
    <w:rsid w:val="00CB7619"/>
    <w:rsid w:val="00CC0553"/>
    <w:rsid w:val="00CC192C"/>
    <w:rsid w:val="00CC41D4"/>
    <w:rsid w:val="00CC55C5"/>
    <w:rsid w:val="00CC6AD1"/>
    <w:rsid w:val="00CC6FE5"/>
    <w:rsid w:val="00CD0B6F"/>
    <w:rsid w:val="00CD2FE0"/>
    <w:rsid w:val="00CD34EF"/>
    <w:rsid w:val="00CD39CD"/>
    <w:rsid w:val="00CD4EE4"/>
    <w:rsid w:val="00CD70F6"/>
    <w:rsid w:val="00CD7824"/>
    <w:rsid w:val="00CE1E12"/>
    <w:rsid w:val="00CE39CA"/>
    <w:rsid w:val="00CE538A"/>
    <w:rsid w:val="00CE61FD"/>
    <w:rsid w:val="00CE64B3"/>
    <w:rsid w:val="00CE6946"/>
    <w:rsid w:val="00CE7C0E"/>
    <w:rsid w:val="00CE7C53"/>
    <w:rsid w:val="00CF113E"/>
    <w:rsid w:val="00CF16FF"/>
    <w:rsid w:val="00CF5BE6"/>
    <w:rsid w:val="00CF69C9"/>
    <w:rsid w:val="00D00115"/>
    <w:rsid w:val="00D01BB9"/>
    <w:rsid w:val="00D102AD"/>
    <w:rsid w:val="00D12D15"/>
    <w:rsid w:val="00D16E18"/>
    <w:rsid w:val="00D217C2"/>
    <w:rsid w:val="00D218FE"/>
    <w:rsid w:val="00D21BA6"/>
    <w:rsid w:val="00D220DE"/>
    <w:rsid w:val="00D2218C"/>
    <w:rsid w:val="00D22D74"/>
    <w:rsid w:val="00D241D1"/>
    <w:rsid w:val="00D24987"/>
    <w:rsid w:val="00D25EA9"/>
    <w:rsid w:val="00D27274"/>
    <w:rsid w:val="00D300B8"/>
    <w:rsid w:val="00D32E0C"/>
    <w:rsid w:val="00D3350D"/>
    <w:rsid w:val="00D3390A"/>
    <w:rsid w:val="00D343D9"/>
    <w:rsid w:val="00D34471"/>
    <w:rsid w:val="00D34958"/>
    <w:rsid w:val="00D35DDF"/>
    <w:rsid w:val="00D406B5"/>
    <w:rsid w:val="00D40A00"/>
    <w:rsid w:val="00D40C3F"/>
    <w:rsid w:val="00D43200"/>
    <w:rsid w:val="00D459A8"/>
    <w:rsid w:val="00D463ED"/>
    <w:rsid w:val="00D4669E"/>
    <w:rsid w:val="00D46988"/>
    <w:rsid w:val="00D47AE9"/>
    <w:rsid w:val="00D50A17"/>
    <w:rsid w:val="00D51B93"/>
    <w:rsid w:val="00D54EEF"/>
    <w:rsid w:val="00D55F59"/>
    <w:rsid w:val="00D573FA"/>
    <w:rsid w:val="00D607D9"/>
    <w:rsid w:val="00D61DC4"/>
    <w:rsid w:val="00D620E1"/>
    <w:rsid w:val="00D62C04"/>
    <w:rsid w:val="00D64A06"/>
    <w:rsid w:val="00D6687E"/>
    <w:rsid w:val="00D7048D"/>
    <w:rsid w:val="00D80474"/>
    <w:rsid w:val="00D80672"/>
    <w:rsid w:val="00D86174"/>
    <w:rsid w:val="00D90330"/>
    <w:rsid w:val="00D9056B"/>
    <w:rsid w:val="00D91B18"/>
    <w:rsid w:val="00D93C3E"/>
    <w:rsid w:val="00D944EA"/>
    <w:rsid w:val="00D950D7"/>
    <w:rsid w:val="00D963F7"/>
    <w:rsid w:val="00D97DDC"/>
    <w:rsid w:val="00DA23A9"/>
    <w:rsid w:val="00DA5EC4"/>
    <w:rsid w:val="00DA66E3"/>
    <w:rsid w:val="00DB21A3"/>
    <w:rsid w:val="00DB4148"/>
    <w:rsid w:val="00DB65E0"/>
    <w:rsid w:val="00DB6651"/>
    <w:rsid w:val="00DB6FB9"/>
    <w:rsid w:val="00DC3151"/>
    <w:rsid w:val="00DC4325"/>
    <w:rsid w:val="00DC51A2"/>
    <w:rsid w:val="00DD10DA"/>
    <w:rsid w:val="00DD1DD5"/>
    <w:rsid w:val="00DD1FA8"/>
    <w:rsid w:val="00DD2FFD"/>
    <w:rsid w:val="00DD40A8"/>
    <w:rsid w:val="00DD4A75"/>
    <w:rsid w:val="00DE0280"/>
    <w:rsid w:val="00DE5715"/>
    <w:rsid w:val="00DF3F84"/>
    <w:rsid w:val="00DF5E51"/>
    <w:rsid w:val="00DF7321"/>
    <w:rsid w:val="00DF7754"/>
    <w:rsid w:val="00DF78A9"/>
    <w:rsid w:val="00DF7CA5"/>
    <w:rsid w:val="00E00CF0"/>
    <w:rsid w:val="00E011EE"/>
    <w:rsid w:val="00E0224F"/>
    <w:rsid w:val="00E025DC"/>
    <w:rsid w:val="00E05F06"/>
    <w:rsid w:val="00E101EA"/>
    <w:rsid w:val="00E11ED5"/>
    <w:rsid w:val="00E172A0"/>
    <w:rsid w:val="00E23C47"/>
    <w:rsid w:val="00E24472"/>
    <w:rsid w:val="00E35898"/>
    <w:rsid w:val="00E35C24"/>
    <w:rsid w:val="00E363B1"/>
    <w:rsid w:val="00E374F5"/>
    <w:rsid w:val="00E431BA"/>
    <w:rsid w:val="00E46A0D"/>
    <w:rsid w:val="00E477FF"/>
    <w:rsid w:val="00E50303"/>
    <w:rsid w:val="00E50580"/>
    <w:rsid w:val="00E50B32"/>
    <w:rsid w:val="00E50ED4"/>
    <w:rsid w:val="00E52A62"/>
    <w:rsid w:val="00E53460"/>
    <w:rsid w:val="00E53633"/>
    <w:rsid w:val="00E56C3A"/>
    <w:rsid w:val="00E603CF"/>
    <w:rsid w:val="00E6400A"/>
    <w:rsid w:val="00E65255"/>
    <w:rsid w:val="00E7061B"/>
    <w:rsid w:val="00E71A72"/>
    <w:rsid w:val="00E71BF2"/>
    <w:rsid w:val="00E736B1"/>
    <w:rsid w:val="00E74B6E"/>
    <w:rsid w:val="00E75DFE"/>
    <w:rsid w:val="00E75F6E"/>
    <w:rsid w:val="00E77463"/>
    <w:rsid w:val="00E82986"/>
    <w:rsid w:val="00E83D18"/>
    <w:rsid w:val="00E84117"/>
    <w:rsid w:val="00E84C94"/>
    <w:rsid w:val="00E84DB0"/>
    <w:rsid w:val="00E90AD8"/>
    <w:rsid w:val="00E92F2E"/>
    <w:rsid w:val="00E944A8"/>
    <w:rsid w:val="00EA0CE6"/>
    <w:rsid w:val="00EA13BA"/>
    <w:rsid w:val="00EA20A5"/>
    <w:rsid w:val="00EA3642"/>
    <w:rsid w:val="00EA43B8"/>
    <w:rsid w:val="00EA5C40"/>
    <w:rsid w:val="00EB3B3B"/>
    <w:rsid w:val="00EB4C33"/>
    <w:rsid w:val="00EB52DE"/>
    <w:rsid w:val="00EB5C21"/>
    <w:rsid w:val="00EB5D80"/>
    <w:rsid w:val="00EC39C9"/>
    <w:rsid w:val="00EC4486"/>
    <w:rsid w:val="00EC5040"/>
    <w:rsid w:val="00EC5CE3"/>
    <w:rsid w:val="00EC74F6"/>
    <w:rsid w:val="00EC7AD2"/>
    <w:rsid w:val="00ED0AFF"/>
    <w:rsid w:val="00ED50ED"/>
    <w:rsid w:val="00ED7326"/>
    <w:rsid w:val="00EE43FF"/>
    <w:rsid w:val="00EE5C25"/>
    <w:rsid w:val="00EE64C7"/>
    <w:rsid w:val="00EE66CA"/>
    <w:rsid w:val="00EF518E"/>
    <w:rsid w:val="00F00544"/>
    <w:rsid w:val="00F0106E"/>
    <w:rsid w:val="00F02546"/>
    <w:rsid w:val="00F03481"/>
    <w:rsid w:val="00F04429"/>
    <w:rsid w:val="00F056D7"/>
    <w:rsid w:val="00F05A86"/>
    <w:rsid w:val="00F05F4E"/>
    <w:rsid w:val="00F06003"/>
    <w:rsid w:val="00F109D2"/>
    <w:rsid w:val="00F12A81"/>
    <w:rsid w:val="00F12AC3"/>
    <w:rsid w:val="00F12F32"/>
    <w:rsid w:val="00F157D9"/>
    <w:rsid w:val="00F1631C"/>
    <w:rsid w:val="00F22556"/>
    <w:rsid w:val="00F251C1"/>
    <w:rsid w:val="00F34ACD"/>
    <w:rsid w:val="00F36D2C"/>
    <w:rsid w:val="00F37047"/>
    <w:rsid w:val="00F40F2E"/>
    <w:rsid w:val="00F425C0"/>
    <w:rsid w:val="00F46249"/>
    <w:rsid w:val="00F4643D"/>
    <w:rsid w:val="00F511BA"/>
    <w:rsid w:val="00F524D3"/>
    <w:rsid w:val="00F52644"/>
    <w:rsid w:val="00F5576B"/>
    <w:rsid w:val="00F57167"/>
    <w:rsid w:val="00F608A7"/>
    <w:rsid w:val="00F62E21"/>
    <w:rsid w:val="00F6360D"/>
    <w:rsid w:val="00F6730B"/>
    <w:rsid w:val="00F703A5"/>
    <w:rsid w:val="00F70E91"/>
    <w:rsid w:val="00F717D9"/>
    <w:rsid w:val="00F7323E"/>
    <w:rsid w:val="00F75858"/>
    <w:rsid w:val="00F83505"/>
    <w:rsid w:val="00F86341"/>
    <w:rsid w:val="00F919CE"/>
    <w:rsid w:val="00F94827"/>
    <w:rsid w:val="00F94950"/>
    <w:rsid w:val="00F94E38"/>
    <w:rsid w:val="00FA0A7F"/>
    <w:rsid w:val="00FB5644"/>
    <w:rsid w:val="00FB62D3"/>
    <w:rsid w:val="00FB688E"/>
    <w:rsid w:val="00FB6E34"/>
    <w:rsid w:val="00FB77B3"/>
    <w:rsid w:val="00FB7888"/>
    <w:rsid w:val="00FC1425"/>
    <w:rsid w:val="00FC1BDE"/>
    <w:rsid w:val="00FC1E67"/>
    <w:rsid w:val="00FC6285"/>
    <w:rsid w:val="00FD0A6A"/>
    <w:rsid w:val="00FD0AEC"/>
    <w:rsid w:val="00FD2BB2"/>
    <w:rsid w:val="00FD479C"/>
    <w:rsid w:val="00FE01ED"/>
    <w:rsid w:val="00FE0436"/>
    <w:rsid w:val="00FE239D"/>
    <w:rsid w:val="00FE25C8"/>
    <w:rsid w:val="00FE2EFB"/>
    <w:rsid w:val="00FE32F4"/>
    <w:rsid w:val="00FE3668"/>
    <w:rsid w:val="00FE3C73"/>
    <w:rsid w:val="00FE4404"/>
    <w:rsid w:val="00FF1CCE"/>
    <w:rsid w:val="00FF61C6"/>
    <w:rsid w:val="00FF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B7E2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Malgun Gothic" w:hAnsi="Malgun Gothic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Acronym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  <w:spacing w:after="160" w:line="259" w:lineRule="auto"/>
      <w:jc w:val="both"/>
    </w:pPr>
    <w:rPr>
      <w:kern w:val="2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1">
    <w:name w:val="목록 없음1"/>
    <w:next w:val="NoList"/>
    <w:uiPriority w:val="99"/>
    <w:semiHidden/>
    <w:unhideWhenUsed/>
    <w:rsid w:val="00DF5E51"/>
  </w:style>
  <w:style w:type="paragraph" w:customStyle="1" w:styleId="BaseText">
    <w:name w:val="Base_Text"/>
    <w:rsid w:val="00DF5E51"/>
    <w:pPr>
      <w:spacing w:before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stparatext">
    <w:name w:val="1st para text"/>
    <w:basedOn w:val="BaseText"/>
    <w:rsid w:val="00DF5E51"/>
  </w:style>
  <w:style w:type="paragraph" w:customStyle="1" w:styleId="BaseHeading">
    <w:name w:val="Base_Heading"/>
    <w:rsid w:val="00DF5E51"/>
    <w:pPr>
      <w:keepNext/>
      <w:spacing w:before="240"/>
      <w:outlineLvl w:val="0"/>
    </w:pPr>
    <w:rPr>
      <w:rFonts w:ascii="Times New Roman" w:eastAsia="Times New Roman" w:hAnsi="Times New Roman" w:cs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DF5E51"/>
  </w:style>
  <w:style w:type="paragraph" w:customStyle="1" w:styleId="AbstractSummary">
    <w:name w:val="Abstract/Summary"/>
    <w:basedOn w:val="BaseText"/>
    <w:rsid w:val="00DF5E51"/>
  </w:style>
  <w:style w:type="paragraph" w:customStyle="1" w:styleId="Referencesandnotes">
    <w:name w:val="References and notes"/>
    <w:basedOn w:val="BaseText"/>
    <w:rsid w:val="00DF5E51"/>
    <w:pPr>
      <w:ind w:left="720" w:hanging="720"/>
    </w:pPr>
  </w:style>
  <w:style w:type="paragraph" w:customStyle="1" w:styleId="Acknowledgement">
    <w:name w:val="Acknowledgement"/>
    <w:basedOn w:val="Referencesandnotes"/>
    <w:rsid w:val="00DF5E51"/>
  </w:style>
  <w:style w:type="paragraph" w:customStyle="1" w:styleId="Subhead">
    <w:name w:val="Subhead"/>
    <w:basedOn w:val="BaseHeading"/>
    <w:rsid w:val="00DF5E51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DF5E51"/>
  </w:style>
  <w:style w:type="paragraph" w:customStyle="1" w:styleId="AppendixSubhead">
    <w:name w:val="AppendixSubhead"/>
    <w:basedOn w:val="Subhead"/>
    <w:rsid w:val="00DF5E51"/>
  </w:style>
  <w:style w:type="paragraph" w:customStyle="1" w:styleId="Articletype">
    <w:name w:val="Article type"/>
    <w:basedOn w:val="BaseText"/>
    <w:rsid w:val="00DF5E51"/>
  </w:style>
  <w:style w:type="character" w:customStyle="1" w:styleId="aubase">
    <w:name w:val="au_base"/>
    <w:rsid w:val="00DF5E51"/>
    <w:rPr>
      <w:sz w:val="24"/>
    </w:rPr>
  </w:style>
  <w:style w:type="character" w:customStyle="1" w:styleId="aucollab">
    <w:name w:val="au_collab"/>
    <w:rsid w:val="00DF5E51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DF5E51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DF5E51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DF5E51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DF5E51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DF5E51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DF5E51"/>
    <w:pPr>
      <w:spacing w:before="480"/>
    </w:pPr>
  </w:style>
  <w:style w:type="paragraph" w:customStyle="1" w:styleId="Footnote">
    <w:name w:val="Footnote"/>
    <w:basedOn w:val="BaseText"/>
    <w:rsid w:val="00DF5E51"/>
  </w:style>
  <w:style w:type="paragraph" w:customStyle="1" w:styleId="AuthorFootnote">
    <w:name w:val="AuthorFootnote"/>
    <w:basedOn w:val="Footnote"/>
    <w:rsid w:val="00DF5E51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DF5E51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DF5E51"/>
    <w:pPr>
      <w:widowControl/>
      <w:wordWrap/>
      <w:autoSpaceDE/>
      <w:autoSpaceDN/>
      <w:spacing w:after="0" w:line="240" w:lineRule="auto"/>
      <w:jc w:val="left"/>
    </w:pPr>
    <w:rPr>
      <w:rFonts w:ascii="Lucida Grande" w:eastAsia="Times New Roman" w:hAnsi="Lucida Grande" w:cs="Times New Roman"/>
      <w:kern w:val="0"/>
      <w:sz w:val="18"/>
      <w:szCs w:val="18"/>
      <w:lang w:val="x-none" w:eastAsia="en-US"/>
    </w:rPr>
  </w:style>
  <w:style w:type="character" w:customStyle="1" w:styleId="BalloonTextChar">
    <w:name w:val="Balloon Text Char"/>
    <w:link w:val="BalloonText"/>
    <w:semiHidden/>
    <w:rsid w:val="00DF5E51"/>
    <w:rPr>
      <w:rFonts w:ascii="Lucida Grande" w:eastAsia="Times New Roman" w:hAnsi="Lucida Grande" w:cs="Times New Roman"/>
      <w:kern w:val="0"/>
      <w:sz w:val="18"/>
      <w:szCs w:val="18"/>
      <w:lang w:eastAsia="en-US"/>
    </w:rPr>
  </w:style>
  <w:style w:type="character" w:customStyle="1" w:styleId="bibarticle">
    <w:name w:val="bib_article"/>
    <w:rsid w:val="00DF5E51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DF5E51"/>
    <w:rPr>
      <w:sz w:val="24"/>
    </w:rPr>
  </w:style>
  <w:style w:type="character" w:customStyle="1" w:styleId="bibcomment">
    <w:name w:val="bib_comment"/>
    <w:rsid w:val="00DF5E51"/>
    <w:rPr>
      <w:sz w:val="24"/>
    </w:rPr>
  </w:style>
  <w:style w:type="character" w:customStyle="1" w:styleId="bibdeg">
    <w:name w:val="bib_deg"/>
    <w:rsid w:val="00DF5E51"/>
    <w:rPr>
      <w:sz w:val="24"/>
    </w:rPr>
  </w:style>
  <w:style w:type="character" w:customStyle="1" w:styleId="bibdoi">
    <w:name w:val="bib_doi"/>
    <w:rsid w:val="00DF5E51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DF5E51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DF5E51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DF5E51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DF5E51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DF5E51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DF5E51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rsid w:val="00DF5E51"/>
    <w:rPr>
      <w:sz w:val="24"/>
    </w:rPr>
  </w:style>
  <w:style w:type="character" w:customStyle="1" w:styleId="bibnumber">
    <w:name w:val="bib_number"/>
    <w:rsid w:val="00DF5E51"/>
    <w:rPr>
      <w:sz w:val="24"/>
    </w:rPr>
  </w:style>
  <w:style w:type="character" w:customStyle="1" w:styleId="biborganization">
    <w:name w:val="bib_organization"/>
    <w:rsid w:val="00DF5E51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rsid w:val="00DF5E51"/>
    <w:rPr>
      <w:sz w:val="24"/>
    </w:rPr>
  </w:style>
  <w:style w:type="character" w:customStyle="1" w:styleId="bibsuppl">
    <w:name w:val="bib_suppl"/>
    <w:rsid w:val="00DF5E51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DF5E51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rsid w:val="00DF5E51"/>
    <w:rPr>
      <w:sz w:val="24"/>
    </w:rPr>
  </w:style>
  <w:style w:type="character" w:customStyle="1" w:styleId="biburl">
    <w:name w:val="bib_url"/>
    <w:rsid w:val="00DF5E51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DF5E51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DF5E51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DF5E51"/>
  </w:style>
  <w:style w:type="paragraph" w:customStyle="1" w:styleId="BookInformation">
    <w:name w:val="BookInformation"/>
    <w:basedOn w:val="BaseText"/>
    <w:rsid w:val="00DF5E51"/>
  </w:style>
  <w:style w:type="paragraph" w:customStyle="1" w:styleId="Level2Head">
    <w:name w:val="Level 2 Head"/>
    <w:basedOn w:val="BaseHeading"/>
    <w:rsid w:val="00DF5E51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DF5E51"/>
    <w:pPr>
      <w:shd w:val="clear" w:color="auto" w:fill="E6E6E6"/>
    </w:pPr>
  </w:style>
  <w:style w:type="paragraph" w:customStyle="1" w:styleId="BoxListUnnumbered">
    <w:name w:val="BoxListUnnumbered"/>
    <w:basedOn w:val="BaseText"/>
    <w:rsid w:val="00DF5E51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DF5E51"/>
  </w:style>
  <w:style w:type="paragraph" w:customStyle="1" w:styleId="BoxSubhead">
    <w:name w:val="BoxSubhead"/>
    <w:basedOn w:val="Subhead"/>
    <w:rsid w:val="00DF5E51"/>
    <w:pPr>
      <w:shd w:val="clear" w:color="auto" w:fill="E6E6E6"/>
    </w:pPr>
  </w:style>
  <w:style w:type="paragraph" w:customStyle="1" w:styleId="Paragraph">
    <w:name w:val="Paragraph"/>
    <w:basedOn w:val="BaseText"/>
    <w:rsid w:val="00DF5E51"/>
    <w:pPr>
      <w:ind w:firstLine="720"/>
    </w:pPr>
  </w:style>
  <w:style w:type="paragraph" w:customStyle="1" w:styleId="BoxText">
    <w:name w:val="BoxText"/>
    <w:basedOn w:val="Paragraph"/>
    <w:rsid w:val="00DF5E51"/>
    <w:pPr>
      <w:shd w:val="clear" w:color="auto" w:fill="E6E6E6"/>
    </w:pPr>
  </w:style>
  <w:style w:type="paragraph" w:customStyle="1" w:styleId="BoxTitle">
    <w:name w:val="BoxTitle"/>
    <w:basedOn w:val="BaseHeading"/>
    <w:rsid w:val="00DF5E51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DF5E51"/>
    <w:pPr>
      <w:ind w:left="720" w:hanging="720"/>
    </w:pPr>
  </w:style>
  <w:style w:type="paragraph" w:customStyle="1" w:styleId="career-magazine">
    <w:name w:val="career-magazine"/>
    <w:basedOn w:val="BaseText"/>
    <w:rsid w:val="00DF5E51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DF5E51"/>
    <w:pPr>
      <w:jc w:val="right"/>
    </w:pPr>
    <w:rPr>
      <w:color w:val="339966"/>
    </w:rPr>
  </w:style>
  <w:style w:type="character" w:customStyle="1" w:styleId="citebase">
    <w:name w:val="cite_base"/>
    <w:rsid w:val="00DF5E51"/>
    <w:rPr>
      <w:sz w:val="24"/>
    </w:rPr>
  </w:style>
  <w:style w:type="character" w:customStyle="1" w:styleId="citebib">
    <w:name w:val="cite_bib"/>
    <w:rsid w:val="00DF5E51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rsid w:val="00DF5E51"/>
    <w:rPr>
      <w:sz w:val="24"/>
    </w:rPr>
  </w:style>
  <w:style w:type="character" w:customStyle="1" w:styleId="citeen">
    <w:name w:val="cite_en"/>
    <w:rsid w:val="00DF5E51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DF5E51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DF5E51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DF5E51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DF5E51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rsid w:val="00DF5E51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DF5E51"/>
    <w:pPr>
      <w:widowControl/>
      <w:wordWrap/>
      <w:autoSpaceDE/>
      <w:autoSpaceDN/>
      <w:spacing w:after="0" w:line="240" w:lineRule="auto"/>
      <w:jc w:val="left"/>
    </w:pPr>
    <w:rPr>
      <w:rFonts w:ascii="Times New Roman" w:eastAsia="Times New Roman" w:hAnsi="Times New Roman" w:cs="Times New Roman"/>
      <w:kern w:val="0"/>
      <w:szCs w:val="20"/>
      <w:lang w:val="x-none" w:eastAsia="en-US"/>
    </w:rPr>
  </w:style>
  <w:style w:type="character" w:customStyle="1" w:styleId="CommentTextChar">
    <w:name w:val="Comment Text Char"/>
    <w:link w:val="CommentText"/>
    <w:semiHidden/>
    <w:rsid w:val="00DF5E51"/>
    <w:rPr>
      <w:rFonts w:ascii="Times New Roman" w:eastAsia="Times New Roman" w:hAnsi="Times New Roman" w:cs="Times New Roman"/>
      <w:kern w:val="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E5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F5E51"/>
    <w:rPr>
      <w:rFonts w:ascii="Times New Roman" w:eastAsia="Times New Roman" w:hAnsi="Times New Roman" w:cs="Times New Roman"/>
      <w:b/>
      <w:bCs/>
      <w:kern w:val="0"/>
      <w:szCs w:val="20"/>
      <w:lang w:eastAsia="en-US"/>
    </w:rPr>
  </w:style>
  <w:style w:type="paragraph" w:customStyle="1" w:styleId="ContinuedParagraph">
    <w:name w:val="ContinuedParagraph"/>
    <w:basedOn w:val="Paragraph"/>
    <w:rsid w:val="00DF5E51"/>
    <w:pPr>
      <w:ind w:firstLine="0"/>
    </w:pPr>
  </w:style>
  <w:style w:type="character" w:customStyle="1" w:styleId="ContractNumber">
    <w:name w:val="Contract Number"/>
    <w:rsid w:val="00DF5E51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DF5E51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DF5E51"/>
    <w:pPr>
      <w:spacing w:before="0" w:after="240"/>
    </w:pPr>
  </w:style>
  <w:style w:type="paragraph" w:customStyle="1" w:styleId="DateAccepted">
    <w:name w:val="Date Accepted"/>
    <w:basedOn w:val="BaseText"/>
    <w:rsid w:val="00DF5E51"/>
    <w:pPr>
      <w:spacing w:before="360"/>
    </w:pPr>
  </w:style>
  <w:style w:type="paragraph" w:customStyle="1" w:styleId="Deck">
    <w:name w:val="Deck"/>
    <w:basedOn w:val="BaseHeading"/>
    <w:rsid w:val="00DF5E51"/>
    <w:pPr>
      <w:outlineLvl w:val="1"/>
    </w:pPr>
  </w:style>
  <w:style w:type="paragraph" w:customStyle="1" w:styleId="DefTerm">
    <w:name w:val="DefTerm"/>
    <w:basedOn w:val="BaseText"/>
    <w:rsid w:val="00DF5E51"/>
    <w:pPr>
      <w:ind w:left="720"/>
    </w:pPr>
  </w:style>
  <w:style w:type="paragraph" w:customStyle="1" w:styleId="Definition">
    <w:name w:val="Definition"/>
    <w:basedOn w:val="DefTerm"/>
    <w:rsid w:val="00DF5E51"/>
    <w:pPr>
      <w:ind w:left="1080" w:hanging="360"/>
    </w:pPr>
  </w:style>
  <w:style w:type="paragraph" w:customStyle="1" w:styleId="DefListTitle">
    <w:name w:val="DefListTitle"/>
    <w:basedOn w:val="BaseHeading"/>
    <w:rsid w:val="00DF5E51"/>
  </w:style>
  <w:style w:type="paragraph" w:customStyle="1" w:styleId="discipline">
    <w:name w:val="discipline"/>
    <w:basedOn w:val="BaseText"/>
    <w:rsid w:val="00DF5E51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DF5E51"/>
  </w:style>
  <w:style w:type="character" w:styleId="Emphasis">
    <w:name w:val="Emphasis"/>
    <w:uiPriority w:val="20"/>
    <w:qFormat/>
    <w:rsid w:val="00DF5E51"/>
    <w:rPr>
      <w:i/>
      <w:iCs/>
    </w:rPr>
  </w:style>
  <w:style w:type="character" w:styleId="EndnoteReference">
    <w:name w:val="endnote reference"/>
    <w:semiHidden/>
    <w:rsid w:val="00DF5E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DF5E51"/>
    <w:pPr>
      <w:widowControl/>
      <w:wordWrap/>
      <w:autoSpaceDE/>
      <w:autoSpaceDN/>
      <w:spacing w:after="0" w:line="240" w:lineRule="auto"/>
      <w:jc w:val="left"/>
    </w:pPr>
    <w:rPr>
      <w:rFonts w:ascii="Cambria" w:eastAsia="Cambria" w:hAnsi="Cambria" w:cs="Times New Roman"/>
      <w:kern w:val="0"/>
      <w:szCs w:val="20"/>
      <w:lang w:val="x-none" w:eastAsia="en-US"/>
    </w:rPr>
  </w:style>
  <w:style w:type="character" w:customStyle="1" w:styleId="EndnoteTextChar">
    <w:name w:val="Endnote Text Char"/>
    <w:link w:val="EndnoteText"/>
    <w:semiHidden/>
    <w:rsid w:val="00DF5E51"/>
    <w:rPr>
      <w:rFonts w:ascii="Cambria" w:eastAsia="Cambria" w:hAnsi="Cambria" w:cs="Times New Roman"/>
      <w:kern w:val="0"/>
      <w:szCs w:val="20"/>
      <w:lang w:eastAsia="en-US"/>
    </w:rPr>
  </w:style>
  <w:style w:type="character" w:customStyle="1" w:styleId="eqno">
    <w:name w:val="eq_no"/>
    <w:rsid w:val="00DF5E51"/>
    <w:rPr>
      <w:sz w:val="24"/>
    </w:rPr>
  </w:style>
  <w:style w:type="paragraph" w:customStyle="1" w:styleId="Equation">
    <w:name w:val="Equation"/>
    <w:basedOn w:val="BaseText"/>
    <w:rsid w:val="00DF5E51"/>
    <w:pPr>
      <w:jc w:val="center"/>
    </w:pPr>
  </w:style>
  <w:style w:type="paragraph" w:customStyle="1" w:styleId="FieldCodes">
    <w:name w:val="FieldCodes"/>
    <w:basedOn w:val="BaseText"/>
    <w:rsid w:val="00DF5E51"/>
  </w:style>
  <w:style w:type="paragraph" w:customStyle="1" w:styleId="Legend">
    <w:name w:val="Legend"/>
    <w:basedOn w:val="BaseHeading"/>
    <w:rsid w:val="00DF5E51"/>
    <w:rPr>
      <w:sz w:val="24"/>
      <w:szCs w:val="24"/>
    </w:rPr>
  </w:style>
  <w:style w:type="paragraph" w:customStyle="1" w:styleId="FigureCopyright">
    <w:name w:val="FigureCopyright"/>
    <w:basedOn w:val="Legend"/>
    <w:rsid w:val="00DF5E51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DF5E51"/>
  </w:style>
  <w:style w:type="character" w:styleId="FollowedHyperlink">
    <w:name w:val="FollowedHyperlink"/>
    <w:rsid w:val="00DF5E51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DF5E51"/>
    <w:pPr>
      <w:widowControl/>
      <w:tabs>
        <w:tab w:val="center" w:pos="4320"/>
        <w:tab w:val="right" w:pos="8640"/>
      </w:tabs>
      <w:wordWrap/>
      <w:autoSpaceDE/>
      <w:autoSpaceDN/>
      <w:spacing w:after="0" w:line="240" w:lineRule="auto"/>
      <w:jc w:val="left"/>
    </w:pPr>
    <w:rPr>
      <w:rFonts w:ascii="Times New Roman" w:eastAsia="Times New Roman" w:hAnsi="Times New Roman" w:cs="Times New Roman"/>
      <w:kern w:val="0"/>
      <w:szCs w:val="20"/>
      <w:lang w:val="x-none" w:eastAsia="en-US"/>
    </w:rPr>
  </w:style>
  <w:style w:type="character" w:customStyle="1" w:styleId="FooterChar">
    <w:name w:val="Footer Char"/>
    <w:link w:val="Footer"/>
    <w:uiPriority w:val="99"/>
    <w:rsid w:val="00DF5E51"/>
    <w:rPr>
      <w:rFonts w:ascii="Times New Roman" w:eastAsia="Times New Roman" w:hAnsi="Times New Roman" w:cs="Times New Roman"/>
      <w:kern w:val="0"/>
      <w:szCs w:val="20"/>
      <w:lang w:eastAsia="en-US"/>
    </w:rPr>
  </w:style>
  <w:style w:type="character" w:styleId="FootnoteReference">
    <w:name w:val="footnote reference"/>
    <w:semiHidden/>
    <w:rsid w:val="00DF5E51"/>
    <w:rPr>
      <w:vertAlign w:val="superscript"/>
    </w:rPr>
  </w:style>
  <w:style w:type="paragraph" w:customStyle="1" w:styleId="Gloss">
    <w:name w:val="Gloss"/>
    <w:basedOn w:val="AbstractSummary"/>
    <w:rsid w:val="00DF5E51"/>
  </w:style>
  <w:style w:type="paragraph" w:customStyle="1" w:styleId="Glossary">
    <w:name w:val="Glossary"/>
    <w:basedOn w:val="BaseText"/>
    <w:rsid w:val="00DF5E51"/>
  </w:style>
  <w:style w:type="paragraph" w:customStyle="1" w:styleId="GlossHead">
    <w:name w:val="GlossHead"/>
    <w:basedOn w:val="AbstractHead"/>
    <w:rsid w:val="00DF5E51"/>
  </w:style>
  <w:style w:type="paragraph" w:customStyle="1" w:styleId="GraphicAltText">
    <w:name w:val="GraphicAltText"/>
    <w:basedOn w:val="Legend"/>
    <w:rsid w:val="00DF5E51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DF5E51"/>
  </w:style>
  <w:style w:type="paragraph" w:customStyle="1" w:styleId="Head">
    <w:name w:val="Head"/>
    <w:basedOn w:val="BaseHeading"/>
    <w:rsid w:val="00DF5E51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DF5E51"/>
    <w:pPr>
      <w:widowControl/>
      <w:tabs>
        <w:tab w:val="center" w:pos="4320"/>
        <w:tab w:val="right" w:pos="8640"/>
      </w:tabs>
      <w:wordWrap/>
      <w:autoSpaceDE/>
      <w:autoSpaceDN/>
      <w:spacing w:after="0" w:line="240" w:lineRule="auto"/>
      <w:jc w:val="left"/>
    </w:pPr>
    <w:rPr>
      <w:rFonts w:ascii="Times New Roman" w:eastAsia="Times New Roman" w:hAnsi="Times New Roman" w:cs="Times New Roman"/>
      <w:kern w:val="0"/>
      <w:szCs w:val="20"/>
      <w:lang w:val="x-none" w:eastAsia="en-US"/>
    </w:rPr>
  </w:style>
  <w:style w:type="character" w:customStyle="1" w:styleId="HeaderChar">
    <w:name w:val="Header Char"/>
    <w:link w:val="Header"/>
    <w:rsid w:val="00DF5E51"/>
    <w:rPr>
      <w:rFonts w:ascii="Times New Roman" w:eastAsia="Times New Roman" w:hAnsi="Times New Roman" w:cs="Times New Roman"/>
      <w:kern w:val="0"/>
      <w:szCs w:val="20"/>
      <w:lang w:eastAsia="en-US"/>
    </w:rPr>
  </w:style>
  <w:style w:type="character" w:styleId="HTMLAcronym">
    <w:name w:val="HTML Acronym"/>
    <w:basedOn w:val="DefaultParagraphFont"/>
    <w:rsid w:val="00DF5E51"/>
  </w:style>
  <w:style w:type="character" w:styleId="HTMLCite">
    <w:name w:val="HTML Cite"/>
    <w:rsid w:val="00DF5E51"/>
    <w:rPr>
      <w:i/>
      <w:iCs/>
    </w:rPr>
  </w:style>
  <w:style w:type="character" w:styleId="HTMLCode">
    <w:name w:val="HTML Code"/>
    <w:rsid w:val="00DF5E51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DF5E51"/>
    <w:rPr>
      <w:i/>
      <w:iCs/>
    </w:rPr>
  </w:style>
  <w:style w:type="character" w:styleId="HTMLKeyboard">
    <w:name w:val="HTML Keyboard"/>
    <w:rsid w:val="00DF5E51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DF5E51"/>
    <w:pPr>
      <w:widowControl/>
      <w:wordWrap/>
      <w:autoSpaceDE/>
      <w:autoSpaceDN/>
      <w:spacing w:after="0" w:line="240" w:lineRule="auto"/>
      <w:jc w:val="left"/>
    </w:pPr>
    <w:rPr>
      <w:rFonts w:ascii="Consolas" w:eastAsia="Times New Roman" w:hAnsi="Consolas" w:cs="Times New Roman"/>
      <w:kern w:val="0"/>
      <w:szCs w:val="20"/>
      <w:lang w:val="x-none" w:eastAsia="en-US"/>
    </w:rPr>
  </w:style>
  <w:style w:type="character" w:customStyle="1" w:styleId="HTMLPreformattedChar">
    <w:name w:val="HTML Preformatted Char"/>
    <w:link w:val="HTMLPreformatted"/>
    <w:rsid w:val="00DF5E51"/>
    <w:rPr>
      <w:rFonts w:ascii="Consolas" w:eastAsia="Times New Roman" w:hAnsi="Consolas" w:cs="Times New Roman"/>
      <w:kern w:val="0"/>
      <w:szCs w:val="20"/>
      <w:lang w:eastAsia="en-US"/>
    </w:rPr>
  </w:style>
  <w:style w:type="character" w:styleId="HTMLSample">
    <w:name w:val="HTML Sample"/>
    <w:rsid w:val="00DF5E51"/>
    <w:rPr>
      <w:rFonts w:ascii="Courier New" w:hAnsi="Courier New" w:cs="Courier New"/>
    </w:rPr>
  </w:style>
  <w:style w:type="character" w:styleId="HTMLTypewriter">
    <w:name w:val="HTML Typewriter"/>
    <w:rsid w:val="00DF5E51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DF5E51"/>
    <w:rPr>
      <w:i/>
      <w:iCs/>
    </w:rPr>
  </w:style>
  <w:style w:type="character" w:styleId="Hyperlink">
    <w:name w:val="Hyperlink"/>
    <w:rsid w:val="00DF5E51"/>
    <w:rPr>
      <w:color w:val="0000FF"/>
      <w:u w:val="single"/>
    </w:rPr>
  </w:style>
  <w:style w:type="paragraph" w:customStyle="1" w:styleId="InstructionsText">
    <w:name w:val="Instructions Text"/>
    <w:basedOn w:val="BaseText"/>
    <w:rsid w:val="00DF5E51"/>
  </w:style>
  <w:style w:type="paragraph" w:customStyle="1" w:styleId="Overline">
    <w:name w:val="Overline"/>
    <w:basedOn w:val="BaseText"/>
    <w:rsid w:val="00DF5E51"/>
  </w:style>
  <w:style w:type="paragraph" w:customStyle="1" w:styleId="IssueName">
    <w:name w:val="IssueName"/>
    <w:basedOn w:val="Overline"/>
    <w:rsid w:val="00DF5E51"/>
  </w:style>
  <w:style w:type="paragraph" w:customStyle="1" w:styleId="Keywords">
    <w:name w:val="Keywords"/>
    <w:basedOn w:val="BaseText"/>
    <w:rsid w:val="00DF5E51"/>
  </w:style>
  <w:style w:type="paragraph" w:customStyle="1" w:styleId="Level3Head">
    <w:name w:val="Level 3 Head"/>
    <w:basedOn w:val="BaseHeading"/>
    <w:rsid w:val="00DF5E51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DF5E51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DF5E51"/>
  </w:style>
  <w:style w:type="paragraph" w:customStyle="1" w:styleId="Literaryquote">
    <w:name w:val="Literary quote"/>
    <w:basedOn w:val="BaseText"/>
    <w:rsid w:val="00DF5E51"/>
    <w:pPr>
      <w:ind w:left="1440" w:right="1440"/>
    </w:pPr>
  </w:style>
  <w:style w:type="paragraph" w:customStyle="1" w:styleId="MaterialsText">
    <w:name w:val="Materials Text"/>
    <w:basedOn w:val="BaseText"/>
    <w:rsid w:val="00DF5E51"/>
  </w:style>
  <w:style w:type="paragraph" w:customStyle="1" w:styleId="NoteInProof">
    <w:name w:val="NoteInProof"/>
    <w:basedOn w:val="BaseText"/>
    <w:rsid w:val="00DF5E51"/>
  </w:style>
  <w:style w:type="paragraph" w:customStyle="1" w:styleId="Notes">
    <w:name w:val="Notes"/>
    <w:basedOn w:val="BaseText"/>
    <w:rsid w:val="00DF5E51"/>
    <w:rPr>
      <w:i/>
    </w:rPr>
  </w:style>
  <w:style w:type="paragraph" w:customStyle="1" w:styleId="Notes-Helvetica">
    <w:name w:val="Notes-Helvetica"/>
    <w:basedOn w:val="BaseText"/>
    <w:rsid w:val="00DF5E51"/>
    <w:rPr>
      <w:i/>
    </w:rPr>
  </w:style>
  <w:style w:type="paragraph" w:customStyle="1" w:styleId="NumberedInstructions">
    <w:name w:val="Numbered Instructions"/>
    <w:basedOn w:val="BaseText"/>
    <w:rsid w:val="00DF5E51"/>
  </w:style>
  <w:style w:type="paragraph" w:customStyle="1" w:styleId="OutlineLevel1">
    <w:name w:val="OutlineLevel1"/>
    <w:basedOn w:val="BaseHeading"/>
    <w:rsid w:val="00DF5E51"/>
    <w:rPr>
      <w:b/>
      <w:bCs/>
    </w:rPr>
  </w:style>
  <w:style w:type="paragraph" w:customStyle="1" w:styleId="OutlineLevel2">
    <w:name w:val="OutlineLevel2"/>
    <w:basedOn w:val="BaseHeading"/>
    <w:rsid w:val="00DF5E51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DF5E51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DF5E51"/>
  </w:style>
  <w:style w:type="paragraph" w:customStyle="1" w:styleId="Preformat">
    <w:name w:val="Preformat"/>
    <w:basedOn w:val="BaseText"/>
    <w:rsid w:val="00DF5E51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DF5E51"/>
  </w:style>
  <w:style w:type="paragraph" w:customStyle="1" w:styleId="ProductInformation">
    <w:name w:val="ProductInformation"/>
    <w:basedOn w:val="BaseText"/>
    <w:rsid w:val="00DF5E51"/>
  </w:style>
  <w:style w:type="paragraph" w:customStyle="1" w:styleId="ProductTitle">
    <w:name w:val="ProductTitle"/>
    <w:basedOn w:val="BaseText"/>
    <w:rsid w:val="00DF5E51"/>
    <w:rPr>
      <w:b/>
      <w:bCs/>
    </w:rPr>
  </w:style>
  <w:style w:type="paragraph" w:customStyle="1" w:styleId="PublishedOnline">
    <w:name w:val="Published Online"/>
    <w:basedOn w:val="DateAccepted"/>
    <w:rsid w:val="00DF5E51"/>
  </w:style>
  <w:style w:type="paragraph" w:customStyle="1" w:styleId="RecipeMaterials">
    <w:name w:val="Recipe Materials"/>
    <w:basedOn w:val="BaseText"/>
    <w:rsid w:val="00DF5E51"/>
  </w:style>
  <w:style w:type="paragraph" w:customStyle="1" w:styleId="Refhead">
    <w:name w:val="Ref head"/>
    <w:basedOn w:val="BaseHeading"/>
    <w:rsid w:val="00DF5E51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DF5E51"/>
  </w:style>
  <w:style w:type="paragraph" w:customStyle="1" w:styleId="ReferencesandnotesLong">
    <w:name w:val="References and notes Long"/>
    <w:basedOn w:val="BaseText"/>
    <w:rsid w:val="00DF5E51"/>
    <w:pPr>
      <w:ind w:left="720" w:hanging="720"/>
    </w:pPr>
  </w:style>
  <w:style w:type="paragraph" w:customStyle="1" w:styleId="region">
    <w:name w:val="region"/>
    <w:basedOn w:val="BaseText"/>
    <w:rsid w:val="00DF5E51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DF5E51"/>
  </w:style>
  <w:style w:type="paragraph" w:customStyle="1" w:styleId="RunHead">
    <w:name w:val="RunHead"/>
    <w:basedOn w:val="BaseText"/>
    <w:rsid w:val="00DF5E51"/>
  </w:style>
  <w:style w:type="paragraph" w:customStyle="1" w:styleId="SOMContent">
    <w:name w:val="SOMContent"/>
    <w:basedOn w:val="1stparatext"/>
    <w:rsid w:val="00DF5E51"/>
  </w:style>
  <w:style w:type="paragraph" w:customStyle="1" w:styleId="SOMHead">
    <w:name w:val="SOMHead"/>
    <w:basedOn w:val="BaseHeading"/>
    <w:rsid w:val="00DF5E51"/>
    <w:rPr>
      <w:b/>
      <w:sz w:val="24"/>
      <w:szCs w:val="24"/>
    </w:rPr>
  </w:style>
  <w:style w:type="paragraph" w:customStyle="1" w:styleId="Speaker">
    <w:name w:val="Speaker"/>
    <w:basedOn w:val="Paragraph"/>
    <w:rsid w:val="00DF5E51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DF5E51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uiPriority w:val="22"/>
    <w:qFormat/>
    <w:rsid w:val="00DF5E51"/>
    <w:rPr>
      <w:b/>
      <w:bCs/>
    </w:rPr>
  </w:style>
  <w:style w:type="paragraph" w:customStyle="1" w:styleId="SX-Abstract">
    <w:name w:val="SX-Abstract"/>
    <w:basedOn w:val="Normal"/>
    <w:qFormat/>
    <w:rsid w:val="00DF5E51"/>
    <w:pPr>
      <w:wordWrap/>
      <w:autoSpaceDE/>
      <w:autoSpaceDN/>
      <w:spacing w:before="120" w:after="240" w:line="210" w:lineRule="exact"/>
      <w:ind w:left="700" w:right="700"/>
    </w:pPr>
    <w:rPr>
      <w:rFonts w:ascii="BlissRegular" w:eastAsia="Times New Roman" w:hAnsi="BlissRegular" w:cs="Times New Roman"/>
      <w:b/>
      <w:kern w:val="0"/>
      <w:szCs w:val="20"/>
      <w:lang w:eastAsia="en-US"/>
    </w:rPr>
  </w:style>
  <w:style w:type="paragraph" w:customStyle="1" w:styleId="SX-Affiliation">
    <w:name w:val="SX-Affiliation"/>
    <w:basedOn w:val="Normal"/>
    <w:next w:val="Normal"/>
    <w:qFormat/>
    <w:rsid w:val="00DF5E51"/>
    <w:pPr>
      <w:widowControl/>
      <w:wordWrap/>
      <w:autoSpaceDE/>
      <w:autoSpaceDN/>
      <w:spacing w:line="190" w:lineRule="exact"/>
      <w:jc w:val="left"/>
    </w:pPr>
    <w:rPr>
      <w:rFonts w:ascii="BlissRegular" w:eastAsia="Times New Roman" w:hAnsi="BlissRegular" w:cs="Times New Roman"/>
      <w:kern w:val="0"/>
      <w:sz w:val="16"/>
      <w:szCs w:val="20"/>
      <w:lang w:eastAsia="en-US"/>
    </w:rPr>
  </w:style>
  <w:style w:type="paragraph" w:customStyle="1" w:styleId="SX-Articlehead">
    <w:name w:val="SX-Article head"/>
    <w:basedOn w:val="Normal"/>
    <w:qFormat/>
    <w:rsid w:val="00DF5E51"/>
    <w:pPr>
      <w:widowControl/>
      <w:wordWrap/>
      <w:autoSpaceDE/>
      <w:autoSpaceDN/>
      <w:spacing w:before="210" w:after="0" w:line="210" w:lineRule="exact"/>
      <w:ind w:firstLine="288"/>
    </w:pPr>
    <w:rPr>
      <w:rFonts w:ascii="Times New Roman" w:eastAsia="Times New Roman" w:hAnsi="Times New Roman" w:cs="Times New Roman"/>
      <w:b/>
      <w:kern w:val="0"/>
      <w:sz w:val="18"/>
      <w:szCs w:val="20"/>
      <w:lang w:eastAsia="en-US"/>
    </w:rPr>
  </w:style>
  <w:style w:type="paragraph" w:customStyle="1" w:styleId="SX-Authornames">
    <w:name w:val="SX-Author names"/>
    <w:basedOn w:val="Normal"/>
    <w:rsid w:val="00DF5E51"/>
    <w:pPr>
      <w:widowControl/>
      <w:wordWrap/>
      <w:autoSpaceDE/>
      <w:autoSpaceDN/>
      <w:spacing w:after="120" w:line="210" w:lineRule="exact"/>
      <w:jc w:val="left"/>
    </w:pPr>
    <w:rPr>
      <w:rFonts w:ascii="BlissMedium" w:eastAsia="Times New Roman" w:hAnsi="BlissMedium" w:cs="Times New Roman"/>
      <w:kern w:val="0"/>
      <w:szCs w:val="20"/>
      <w:lang w:eastAsia="en-US"/>
    </w:rPr>
  </w:style>
  <w:style w:type="paragraph" w:customStyle="1" w:styleId="SX-Bodytext">
    <w:name w:val="SX-Body text"/>
    <w:basedOn w:val="Normal"/>
    <w:next w:val="Normal"/>
    <w:rsid w:val="00DF5E51"/>
    <w:pPr>
      <w:widowControl/>
      <w:wordWrap/>
      <w:autoSpaceDE/>
      <w:autoSpaceDN/>
      <w:spacing w:after="0" w:line="210" w:lineRule="exact"/>
      <w:ind w:firstLine="288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customStyle="1" w:styleId="SX-Bodytextflush">
    <w:name w:val="SX-Body text flush"/>
    <w:basedOn w:val="SX-Bodytext"/>
    <w:next w:val="SX-Bodytext"/>
    <w:rsid w:val="00DF5E51"/>
    <w:pPr>
      <w:ind w:firstLine="0"/>
    </w:pPr>
  </w:style>
  <w:style w:type="paragraph" w:customStyle="1" w:styleId="SX-Correspondence">
    <w:name w:val="SX-Correspondence"/>
    <w:basedOn w:val="SX-Affiliation"/>
    <w:qFormat/>
    <w:rsid w:val="00DF5E51"/>
    <w:pPr>
      <w:spacing w:after="80"/>
    </w:pPr>
  </w:style>
  <w:style w:type="paragraph" w:customStyle="1" w:styleId="SX-Date">
    <w:name w:val="SX-Date"/>
    <w:basedOn w:val="Normal"/>
    <w:qFormat/>
    <w:rsid w:val="00DF5E51"/>
    <w:pPr>
      <w:widowControl/>
      <w:wordWrap/>
      <w:autoSpaceDE/>
      <w:autoSpaceDN/>
      <w:spacing w:before="180" w:after="0"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Equation">
    <w:name w:val="SX-Equation"/>
    <w:basedOn w:val="SX-Bodytextflush"/>
    <w:next w:val="SX-Bodytext"/>
    <w:rsid w:val="00DF5E51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DF5E51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DF5E51"/>
    <w:pPr>
      <w:widowControl/>
      <w:wordWrap/>
      <w:autoSpaceDE/>
      <w:autoSpaceDN/>
      <w:spacing w:after="0"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RefHead">
    <w:name w:val="SX-RefHead"/>
    <w:basedOn w:val="Normal"/>
    <w:rsid w:val="00DF5E51"/>
    <w:pPr>
      <w:widowControl/>
      <w:wordWrap/>
      <w:autoSpaceDE/>
      <w:autoSpaceDN/>
      <w:spacing w:before="200" w:after="0" w:line="190" w:lineRule="exact"/>
      <w:jc w:val="left"/>
    </w:pPr>
    <w:rPr>
      <w:rFonts w:ascii="Times New Roman" w:eastAsia="Times New Roman" w:hAnsi="Times New Roman" w:cs="Times New Roman"/>
      <w:b/>
      <w:kern w:val="0"/>
      <w:sz w:val="16"/>
      <w:szCs w:val="20"/>
      <w:lang w:eastAsia="en-US"/>
    </w:rPr>
  </w:style>
  <w:style w:type="character" w:customStyle="1" w:styleId="SX-reflink">
    <w:name w:val="SX-reflink"/>
    <w:uiPriority w:val="1"/>
    <w:qFormat/>
    <w:rsid w:val="00DF5E51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DF5E51"/>
  </w:style>
  <w:style w:type="paragraph" w:customStyle="1" w:styleId="SX-Tablehead">
    <w:name w:val="SX-Tablehead"/>
    <w:basedOn w:val="Normal"/>
    <w:qFormat/>
    <w:rsid w:val="00DF5E51"/>
    <w:pPr>
      <w:widowControl/>
      <w:wordWrap/>
      <w:autoSpaceDE/>
      <w:autoSpaceDN/>
      <w:spacing w:after="0" w:line="240" w:lineRule="auto"/>
      <w:jc w:val="left"/>
    </w:pPr>
    <w:rPr>
      <w:rFonts w:ascii="Times New Roman" w:eastAsia="Times New Roman" w:hAnsi="Times New Roman" w:cs="Times New Roman"/>
      <w:kern w:val="0"/>
      <w:szCs w:val="24"/>
      <w:lang w:eastAsia="en-US"/>
    </w:rPr>
  </w:style>
  <w:style w:type="paragraph" w:customStyle="1" w:styleId="SX-Tablelegend">
    <w:name w:val="SX-Tablelegend"/>
    <w:basedOn w:val="Normal"/>
    <w:qFormat/>
    <w:rsid w:val="00DF5E51"/>
    <w:pPr>
      <w:widowControl/>
      <w:wordWrap/>
      <w:autoSpaceDE/>
      <w:autoSpaceDN/>
      <w:spacing w:after="0"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Tabletext">
    <w:name w:val="SX-Tabletext"/>
    <w:basedOn w:val="Normal"/>
    <w:qFormat/>
    <w:rsid w:val="00DF5E51"/>
    <w:pPr>
      <w:widowControl/>
      <w:wordWrap/>
      <w:autoSpaceDE/>
      <w:autoSpaceDN/>
      <w:spacing w:after="0" w:line="210" w:lineRule="exact"/>
      <w:jc w:val="center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customStyle="1" w:styleId="SX-Tabletitle">
    <w:name w:val="SX-Tabletitle"/>
    <w:basedOn w:val="Normal"/>
    <w:qFormat/>
    <w:rsid w:val="00DF5E51"/>
    <w:pPr>
      <w:widowControl/>
      <w:wordWrap/>
      <w:autoSpaceDE/>
      <w:autoSpaceDN/>
      <w:spacing w:after="120" w:line="210" w:lineRule="exact"/>
    </w:pPr>
    <w:rPr>
      <w:rFonts w:ascii="BlissMedium" w:eastAsia="Times New Roman" w:hAnsi="BlissMedium" w:cs="Times New Roman"/>
      <w:kern w:val="0"/>
      <w:sz w:val="18"/>
      <w:szCs w:val="20"/>
      <w:lang w:eastAsia="en-US"/>
    </w:rPr>
  </w:style>
  <w:style w:type="paragraph" w:customStyle="1" w:styleId="SX-Title">
    <w:name w:val="SX-Title"/>
    <w:basedOn w:val="Normal"/>
    <w:rsid w:val="00DF5E51"/>
    <w:pPr>
      <w:widowControl/>
      <w:wordWrap/>
      <w:autoSpaceDE/>
      <w:autoSpaceDN/>
      <w:spacing w:after="240" w:line="500" w:lineRule="exact"/>
      <w:jc w:val="left"/>
    </w:pPr>
    <w:rPr>
      <w:rFonts w:ascii="BlissBold" w:eastAsia="Times New Roman" w:hAnsi="BlissBold" w:cs="Times New Roman"/>
      <w:b/>
      <w:kern w:val="0"/>
      <w:sz w:val="44"/>
      <w:szCs w:val="20"/>
      <w:lang w:eastAsia="en-US"/>
    </w:rPr>
  </w:style>
  <w:style w:type="paragraph" w:customStyle="1" w:styleId="Tablecolumnhead">
    <w:name w:val="Table column head"/>
    <w:basedOn w:val="BaseText"/>
    <w:rsid w:val="00DF5E51"/>
    <w:pPr>
      <w:spacing w:before="0"/>
    </w:pPr>
  </w:style>
  <w:style w:type="paragraph" w:customStyle="1" w:styleId="Tabletext">
    <w:name w:val="Table text"/>
    <w:basedOn w:val="BaseText"/>
    <w:rsid w:val="00DF5E51"/>
    <w:pPr>
      <w:spacing w:before="0"/>
    </w:pPr>
  </w:style>
  <w:style w:type="paragraph" w:customStyle="1" w:styleId="TableLegend">
    <w:name w:val="TableLegend"/>
    <w:basedOn w:val="BaseText"/>
    <w:rsid w:val="00DF5E51"/>
    <w:pPr>
      <w:spacing w:before="0"/>
    </w:pPr>
  </w:style>
  <w:style w:type="paragraph" w:customStyle="1" w:styleId="TableTitle">
    <w:name w:val="TableTitle"/>
    <w:basedOn w:val="BaseHeading"/>
    <w:rsid w:val="00DF5E51"/>
  </w:style>
  <w:style w:type="paragraph" w:customStyle="1" w:styleId="Teaser">
    <w:name w:val="Teaser"/>
    <w:basedOn w:val="BaseText"/>
    <w:rsid w:val="00DF5E51"/>
  </w:style>
  <w:style w:type="paragraph" w:customStyle="1" w:styleId="TWIS">
    <w:name w:val="TWIS"/>
    <w:basedOn w:val="AbstractSummary"/>
    <w:rsid w:val="00DF5E51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DF5E51"/>
    <w:pPr>
      <w:widowControl/>
      <w:wordWrap/>
      <w:autoSpaceDE/>
      <w:autoSpaceDN/>
      <w:spacing w:after="0" w:line="210" w:lineRule="exact"/>
      <w:jc w:val="left"/>
    </w:pPr>
    <w:rPr>
      <w:rFonts w:ascii="BlissRegular" w:eastAsia="Times New Roman" w:hAnsi="BlissRegular" w:cs="Times New Roman"/>
      <w:kern w:val="0"/>
      <w:sz w:val="19"/>
      <w:szCs w:val="20"/>
      <w:lang w:eastAsia="en-US"/>
    </w:rPr>
  </w:style>
  <w:style w:type="paragraph" w:customStyle="1" w:styleId="work-sector">
    <w:name w:val="work-sector"/>
    <w:basedOn w:val="BaseText"/>
    <w:rsid w:val="00DF5E51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DF5E51"/>
  </w:style>
  <w:style w:type="character" w:customStyle="1" w:styleId="custom-cit-author">
    <w:name w:val="custom-cit-author"/>
    <w:basedOn w:val="DefaultParagraphFont"/>
    <w:rsid w:val="00DF5E51"/>
  </w:style>
  <w:style w:type="character" w:customStyle="1" w:styleId="custom-cit-title">
    <w:name w:val="custom-cit-title"/>
    <w:basedOn w:val="DefaultParagraphFont"/>
    <w:rsid w:val="00DF5E51"/>
  </w:style>
  <w:style w:type="character" w:customStyle="1" w:styleId="custom-cit-jour-title">
    <w:name w:val="custom-cit-jour-title"/>
    <w:basedOn w:val="DefaultParagraphFont"/>
    <w:rsid w:val="00DF5E51"/>
  </w:style>
  <w:style w:type="character" w:customStyle="1" w:styleId="custom-cit-volume">
    <w:name w:val="custom-cit-volume"/>
    <w:basedOn w:val="DefaultParagraphFont"/>
    <w:rsid w:val="00DF5E51"/>
  </w:style>
  <w:style w:type="character" w:customStyle="1" w:styleId="custom-cit-volume-sep">
    <w:name w:val="custom-cit-volume-sep"/>
    <w:basedOn w:val="DefaultParagraphFont"/>
    <w:rsid w:val="00DF5E51"/>
  </w:style>
  <w:style w:type="character" w:customStyle="1" w:styleId="custom-cit-fpage">
    <w:name w:val="custom-cit-fpage"/>
    <w:basedOn w:val="DefaultParagraphFont"/>
    <w:rsid w:val="00DF5E51"/>
  </w:style>
  <w:style w:type="character" w:customStyle="1" w:styleId="custom-cit-date">
    <w:name w:val="custom-cit-date"/>
    <w:basedOn w:val="DefaultParagraphFont"/>
    <w:rsid w:val="00DF5E51"/>
  </w:style>
  <w:style w:type="paragraph" w:customStyle="1" w:styleId="MediumList2-Accent21">
    <w:name w:val="Medium List 2 - Accent 21"/>
    <w:hidden/>
    <w:uiPriority w:val="99"/>
    <w:semiHidden/>
    <w:rsid w:val="00DF5E51"/>
    <w:rPr>
      <w:rFonts w:ascii="Times New Roman" w:hAnsi="Times New Roman" w:cs="Times New Roman"/>
    </w:rPr>
  </w:style>
  <w:style w:type="table" w:styleId="TableGrid">
    <w:name w:val="Table Grid"/>
    <w:basedOn w:val="TableNormal"/>
    <w:uiPriority w:val="59"/>
    <w:rsid w:val="00DF5E51"/>
    <w:rPr>
      <w:rFonts w:ascii="Times" w:eastAsia="Times New Roman" w:hAnsi="Times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5E5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702BD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FB688E"/>
    <w:pPr>
      <w:spacing w:after="0"/>
      <w:jc w:val="center"/>
    </w:pPr>
    <w:rPr>
      <w:rFonts w:cs="Times New Roman"/>
      <w:noProof/>
      <w:kern w:val="0"/>
      <w:szCs w:val="20"/>
      <w:lang w:val="x-none" w:eastAsia="x-none"/>
    </w:rPr>
  </w:style>
  <w:style w:type="character" w:customStyle="1" w:styleId="EndNoteBibliographyTitleChar">
    <w:name w:val="EndNote Bibliography Title Char"/>
    <w:link w:val="EndNoteBibliographyTitle"/>
    <w:rsid w:val="00FB688E"/>
    <w:rPr>
      <w:rFonts w:cs="Times New Roman"/>
      <w:noProof/>
      <w:lang w:val="x-none" w:eastAsia="x-none"/>
    </w:rPr>
  </w:style>
  <w:style w:type="paragraph" w:customStyle="1" w:styleId="EndNoteBibliography">
    <w:name w:val="EndNote Bibliography"/>
    <w:basedOn w:val="Normal"/>
    <w:link w:val="EndNoteBibliographyChar"/>
    <w:rsid w:val="00FB688E"/>
    <w:pPr>
      <w:spacing w:line="240" w:lineRule="auto"/>
    </w:pPr>
    <w:rPr>
      <w:rFonts w:cs="Times New Roman"/>
      <w:noProof/>
      <w:kern w:val="0"/>
      <w:szCs w:val="20"/>
      <w:lang w:val="x-none" w:eastAsia="x-none"/>
    </w:rPr>
  </w:style>
  <w:style w:type="character" w:customStyle="1" w:styleId="EndNoteBibliographyChar">
    <w:name w:val="EndNote Bibliography Char"/>
    <w:link w:val="EndNoteBibliography"/>
    <w:rsid w:val="00FB688E"/>
    <w:rPr>
      <w:rFonts w:cs="Times New Roman"/>
      <w:noProof/>
      <w:lang w:val="x-none" w:eastAsia="x-none"/>
    </w:rPr>
  </w:style>
  <w:style w:type="character" w:customStyle="1" w:styleId="apple-converted-space">
    <w:name w:val="apple-converted-space"/>
    <w:basedOn w:val="DefaultParagraphFont"/>
    <w:rsid w:val="002E1FE7"/>
  </w:style>
  <w:style w:type="table" w:customStyle="1" w:styleId="41">
    <w:name w:val="일반 표 41"/>
    <w:basedOn w:val="TableNormal"/>
    <w:uiPriority w:val="44"/>
    <w:rsid w:val="00C94BC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0">
    <w:name w:val="표 눈금 밝게1"/>
    <w:basedOn w:val="TableNormal"/>
    <w:uiPriority w:val="40"/>
    <w:rsid w:val="00C94BC3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">
    <w:name w:val="일반 표 11"/>
    <w:basedOn w:val="TableNormal"/>
    <w:uiPriority w:val="41"/>
    <w:rsid w:val="00C94BC3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Revision">
    <w:name w:val="Revision"/>
    <w:hidden/>
    <w:uiPriority w:val="99"/>
    <w:semiHidden/>
    <w:rsid w:val="00D7048D"/>
    <w:rPr>
      <w:kern w:val="2"/>
      <w:szCs w:val="22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lgun Gothic" w:eastAsia="Malgun Gothic" w:hAnsi="Malgun Gothic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Acronym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  <w:spacing w:after="160" w:line="259" w:lineRule="auto"/>
      <w:jc w:val="both"/>
    </w:pPr>
    <w:rPr>
      <w:kern w:val="2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1">
    <w:name w:val="목록 없음1"/>
    <w:next w:val="NoList"/>
    <w:uiPriority w:val="99"/>
    <w:semiHidden/>
    <w:unhideWhenUsed/>
    <w:rsid w:val="00DF5E51"/>
  </w:style>
  <w:style w:type="paragraph" w:customStyle="1" w:styleId="BaseText">
    <w:name w:val="Base_Text"/>
    <w:rsid w:val="00DF5E51"/>
    <w:pPr>
      <w:spacing w:before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stparatext">
    <w:name w:val="1st para text"/>
    <w:basedOn w:val="BaseText"/>
    <w:rsid w:val="00DF5E51"/>
  </w:style>
  <w:style w:type="paragraph" w:customStyle="1" w:styleId="BaseHeading">
    <w:name w:val="Base_Heading"/>
    <w:rsid w:val="00DF5E51"/>
    <w:pPr>
      <w:keepNext/>
      <w:spacing w:before="240"/>
      <w:outlineLvl w:val="0"/>
    </w:pPr>
    <w:rPr>
      <w:rFonts w:ascii="Times New Roman" w:eastAsia="Times New Roman" w:hAnsi="Times New Roman" w:cs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DF5E51"/>
  </w:style>
  <w:style w:type="paragraph" w:customStyle="1" w:styleId="AbstractSummary">
    <w:name w:val="Abstract/Summary"/>
    <w:basedOn w:val="BaseText"/>
    <w:rsid w:val="00DF5E51"/>
  </w:style>
  <w:style w:type="paragraph" w:customStyle="1" w:styleId="Referencesandnotes">
    <w:name w:val="References and notes"/>
    <w:basedOn w:val="BaseText"/>
    <w:rsid w:val="00DF5E51"/>
    <w:pPr>
      <w:ind w:left="720" w:hanging="720"/>
    </w:pPr>
  </w:style>
  <w:style w:type="paragraph" w:customStyle="1" w:styleId="Acknowledgement">
    <w:name w:val="Acknowledgement"/>
    <w:basedOn w:val="Referencesandnotes"/>
    <w:rsid w:val="00DF5E51"/>
  </w:style>
  <w:style w:type="paragraph" w:customStyle="1" w:styleId="Subhead">
    <w:name w:val="Subhead"/>
    <w:basedOn w:val="BaseHeading"/>
    <w:rsid w:val="00DF5E51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DF5E51"/>
  </w:style>
  <w:style w:type="paragraph" w:customStyle="1" w:styleId="AppendixSubhead">
    <w:name w:val="AppendixSubhead"/>
    <w:basedOn w:val="Subhead"/>
    <w:rsid w:val="00DF5E51"/>
  </w:style>
  <w:style w:type="paragraph" w:customStyle="1" w:styleId="Articletype">
    <w:name w:val="Article type"/>
    <w:basedOn w:val="BaseText"/>
    <w:rsid w:val="00DF5E51"/>
  </w:style>
  <w:style w:type="character" w:customStyle="1" w:styleId="aubase">
    <w:name w:val="au_base"/>
    <w:rsid w:val="00DF5E51"/>
    <w:rPr>
      <w:sz w:val="24"/>
    </w:rPr>
  </w:style>
  <w:style w:type="character" w:customStyle="1" w:styleId="aucollab">
    <w:name w:val="au_collab"/>
    <w:rsid w:val="00DF5E51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rsid w:val="00DF5E51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rsid w:val="00DF5E51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rsid w:val="00DF5E51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rsid w:val="00DF5E51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rsid w:val="00DF5E51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DF5E51"/>
    <w:pPr>
      <w:spacing w:before="480"/>
    </w:pPr>
  </w:style>
  <w:style w:type="paragraph" w:customStyle="1" w:styleId="Footnote">
    <w:name w:val="Footnote"/>
    <w:basedOn w:val="BaseText"/>
    <w:rsid w:val="00DF5E51"/>
  </w:style>
  <w:style w:type="paragraph" w:customStyle="1" w:styleId="AuthorFootnote">
    <w:name w:val="AuthorFootnote"/>
    <w:basedOn w:val="Footnote"/>
    <w:rsid w:val="00DF5E51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DF5E51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DF5E51"/>
    <w:pPr>
      <w:widowControl/>
      <w:wordWrap/>
      <w:autoSpaceDE/>
      <w:autoSpaceDN/>
      <w:spacing w:after="0" w:line="240" w:lineRule="auto"/>
      <w:jc w:val="left"/>
    </w:pPr>
    <w:rPr>
      <w:rFonts w:ascii="Lucida Grande" w:eastAsia="Times New Roman" w:hAnsi="Lucida Grande" w:cs="Times New Roman"/>
      <w:kern w:val="0"/>
      <w:sz w:val="18"/>
      <w:szCs w:val="18"/>
      <w:lang w:val="x-none" w:eastAsia="en-US"/>
    </w:rPr>
  </w:style>
  <w:style w:type="character" w:customStyle="1" w:styleId="BalloonTextChar">
    <w:name w:val="Balloon Text Char"/>
    <w:link w:val="BalloonText"/>
    <w:semiHidden/>
    <w:rsid w:val="00DF5E51"/>
    <w:rPr>
      <w:rFonts w:ascii="Lucida Grande" w:eastAsia="Times New Roman" w:hAnsi="Lucida Grande" w:cs="Times New Roman"/>
      <w:kern w:val="0"/>
      <w:sz w:val="18"/>
      <w:szCs w:val="18"/>
      <w:lang w:eastAsia="en-US"/>
    </w:rPr>
  </w:style>
  <w:style w:type="character" w:customStyle="1" w:styleId="bibarticle">
    <w:name w:val="bib_article"/>
    <w:rsid w:val="00DF5E51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DF5E51"/>
    <w:rPr>
      <w:sz w:val="24"/>
    </w:rPr>
  </w:style>
  <w:style w:type="character" w:customStyle="1" w:styleId="bibcomment">
    <w:name w:val="bib_comment"/>
    <w:rsid w:val="00DF5E51"/>
    <w:rPr>
      <w:sz w:val="24"/>
    </w:rPr>
  </w:style>
  <w:style w:type="character" w:customStyle="1" w:styleId="bibdeg">
    <w:name w:val="bib_deg"/>
    <w:rsid w:val="00DF5E51"/>
    <w:rPr>
      <w:sz w:val="24"/>
    </w:rPr>
  </w:style>
  <w:style w:type="character" w:customStyle="1" w:styleId="bibdoi">
    <w:name w:val="bib_doi"/>
    <w:rsid w:val="00DF5E51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rsid w:val="00DF5E51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rsid w:val="00DF5E51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rsid w:val="00DF5E51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rsid w:val="00DF5E51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rsid w:val="00DF5E51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rsid w:val="00DF5E51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rsid w:val="00DF5E51"/>
    <w:rPr>
      <w:sz w:val="24"/>
    </w:rPr>
  </w:style>
  <w:style w:type="character" w:customStyle="1" w:styleId="bibnumber">
    <w:name w:val="bib_number"/>
    <w:rsid w:val="00DF5E51"/>
    <w:rPr>
      <w:sz w:val="24"/>
    </w:rPr>
  </w:style>
  <w:style w:type="character" w:customStyle="1" w:styleId="biborganization">
    <w:name w:val="bib_organization"/>
    <w:rsid w:val="00DF5E51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rsid w:val="00DF5E51"/>
    <w:rPr>
      <w:sz w:val="24"/>
    </w:rPr>
  </w:style>
  <w:style w:type="character" w:customStyle="1" w:styleId="bibsuppl">
    <w:name w:val="bib_suppl"/>
    <w:rsid w:val="00DF5E51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rsid w:val="00DF5E51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rsid w:val="00DF5E51"/>
    <w:rPr>
      <w:sz w:val="24"/>
    </w:rPr>
  </w:style>
  <w:style w:type="character" w:customStyle="1" w:styleId="biburl">
    <w:name w:val="bib_url"/>
    <w:rsid w:val="00DF5E51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rsid w:val="00DF5E51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rsid w:val="00DF5E51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DF5E51"/>
  </w:style>
  <w:style w:type="paragraph" w:customStyle="1" w:styleId="BookInformation">
    <w:name w:val="BookInformation"/>
    <w:basedOn w:val="BaseText"/>
    <w:rsid w:val="00DF5E51"/>
  </w:style>
  <w:style w:type="paragraph" w:customStyle="1" w:styleId="Level2Head">
    <w:name w:val="Level 2 Head"/>
    <w:basedOn w:val="BaseHeading"/>
    <w:rsid w:val="00DF5E51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DF5E51"/>
    <w:pPr>
      <w:shd w:val="clear" w:color="auto" w:fill="E6E6E6"/>
    </w:pPr>
  </w:style>
  <w:style w:type="paragraph" w:customStyle="1" w:styleId="BoxListUnnumbered">
    <w:name w:val="BoxListUnnumbered"/>
    <w:basedOn w:val="BaseText"/>
    <w:rsid w:val="00DF5E51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DF5E51"/>
  </w:style>
  <w:style w:type="paragraph" w:customStyle="1" w:styleId="BoxSubhead">
    <w:name w:val="BoxSubhead"/>
    <w:basedOn w:val="Subhead"/>
    <w:rsid w:val="00DF5E51"/>
    <w:pPr>
      <w:shd w:val="clear" w:color="auto" w:fill="E6E6E6"/>
    </w:pPr>
  </w:style>
  <w:style w:type="paragraph" w:customStyle="1" w:styleId="Paragraph">
    <w:name w:val="Paragraph"/>
    <w:basedOn w:val="BaseText"/>
    <w:rsid w:val="00DF5E51"/>
    <w:pPr>
      <w:ind w:firstLine="720"/>
    </w:pPr>
  </w:style>
  <w:style w:type="paragraph" w:customStyle="1" w:styleId="BoxText">
    <w:name w:val="BoxText"/>
    <w:basedOn w:val="Paragraph"/>
    <w:rsid w:val="00DF5E51"/>
    <w:pPr>
      <w:shd w:val="clear" w:color="auto" w:fill="E6E6E6"/>
    </w:pPr>
  </w:style>
  <w:style w:type="paragraph" w:customStyle="1" w:styleId="BoxTitle">
    <w:name w:val="BoxTitle"/>
    <w:basedOn w:val="BaseHeading"/>
    <w:rsid w:val="00DF5E51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DF5E51"/>
    <w:pPr>
      <w:ind w:left="720" w:hanging="720"/>
    </w:pPr>
  </w:style>
  <w:style w:type="paragraph" w:customStyle="1" w:styleId="career-magazine">
    <w:name w:val="career-magazine"/>
    <w:basedOn w:val="BaseText"/>
    <w:rsid w:val="00DF5E51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DF5E51"/>
    <w:pPr>
      <w:jc w:val="right"/>
    </w:pPr>
    <w:rPr>
      <w:color w:val="339966"/>
    </w:rPr>
  </w:style>
  <w:style w:type="character" w:customStyle="1" w:styleId="citebase">
    <w:name w:val="cite_base"/>
    <w:rsid w:val="00DF5E51"/>
    <w:rPr>
      <w:sz w:val="24"/>
    </w:rPr>
  </w:style>
  <w:style w:type="character" w:customStyle="1" w:styleId="citebib">
    <w:name w:val="cite_bib"/>
    <w:rsid w:val="00DF5E51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rsid w:val="00DF5E51"/>
    <w:rPr>
      <w:sz w:val="24"/>
    </w:rPr>
  </w:style>
  <w:style w:type="character" w:customStyle="1" w:styleId="citeen">
    <w:name w:val="cite_en"/>
    <w:rsid w:val="00DF5E51"/>
    <w:rPr>
      <w:sz w:val="24"/>
      <w:shd w:val="clear" w:color="auto" w:fill="FFFF00"/>
      <w:vertAlign w:val="superscript"/>
    </w:rPr>
  </w:style>
  <w:style w:type="character" w:customStyle="1" w:styleId="citeeq">
    <w:name w:val="cite_eq"/>
    <w:rsid w:val="00DF5E51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rsid w:val="00DF5E51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rsid w:val="00DF5E51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rsid w:val="00DF5E51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rsid w:val="00DF5E51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DF5E51"/>
    <w:pPr>
      <w:widowControl/>
      <w:wordWrap/>
      <w:autoSpaceDE/>
      <w:autoSpaceDN/>
      <w:spacing w:after="0" w:line="240" w:lineRule="auto"/>
      <w:jc w:val="left"/>
    </w:pPr>
    <w:rPr>
      <w:rFonts w:ascii="Times New Roman" w:eastAsia="Times New Roman" w:hAnsi="Times New Roman" w:cs="Times New Roman"/>
      <w:kern w:val="0"/>
      <w:szCs w:val="20"/>
      <w:lang w:val="x-none" w:eastAsia="en-US"/>
    </w:rPr>
  </w:style>
  <w:style w:type="character" w:customStyle="1" w:styleId="CommentTextChar">
    <w:name w:val="Comment Text Char"/>
    <w:link w:val="CommentText"/>
    <w:semiHidden/>
    <w:rsid w:val="00DF5E51"/>
    <w:rPr>
      <w:rFonts w:ascii="Times New Roman" w:eastAsia="Times New Roman" w:hAnsi="Times New Roman" w:cs="Times New Roman"/>
      <w:kern w:val="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E5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F5E51"/>
    <w:rPr>
      <w:rFonts w:ascii="Times New Roman" w:eastAsia="Times New Roman" w:hAnsi="Times New Roman" w:cs="Times New Roman"/>
      <w:b/>
      <w:bCs/>
      <w:kern w:val="0"/>
      <w:szCs w:val="20"/>
      <w:lang w:eastAsia="en-US"/>
    </w:rPr>
  </w:style>
  <w:style w:type="paragraph" w:customStyle="1" w:styleId="ContinuedParagraph">
    <w:name w:val="ContinuedParagraph"/>
    <w:basedOn w:val="Paragraph"/>
    <w:rsid w:val="00DF5E51"/>
    <w:pPr>
      <w:ind w:firstLine="0"/>
    </w:pPr>
  </w:style>
  <w:style w:type="character" w:customStyle="1" w:styleId="ContractNumber">
    <w:name w:val="Contract Number"/>
    <w:rsid w:val="00DF5E51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rsid w:val="00DF5E51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DF5E51"/>
    <w:pPr>
      <w:spacing w:before="0" w:after="240"/>
    </w:pPr>
  </w:style>
  <w:style w:type="paragraph" w:customStyle="1" w:styleId="DateAccepted">
    <w:name w:val="Date Accepted"/>
    <w:basedOn w:val="BaseText"/>
    <w:rsid w:val="00DF5E51"/>
    <w:pPr>
      <w:spacing w:before="360"/>
    </w:pPr>
  </w:style>
  <w:style w:type="paragraph" w:customStyle="1" w:styleId="Deck">
    <w:name w:val="Deck"/>
    <w:basedOn w:val="BaseHeading"/>
    <w:rsid w:val="00DF5E51"/>
    <w:pPr>
      <w:outlineLvl w:val="1"/>
    </w:pPr>
  </w:style>
  <w:style w:type="paragraph" w:customStyle="1" w:styleId="DefTerm">
    <w:name w:val="DefTerm"/>
    <w:basedOn w:val="BaseText"/>
    <w:rsid w:val="00DF5E51"/>
    <w:pPr>
      <w:ind w:left="720"/>
    </w:pPr>
  </w:style>
  <w:style w:type="paragraph" w:customStyle="1" w:styleId="Definition">
    <w:name w:val="Definition"/>
    <w:basedOn w:val="DefTerm"/>
    <w:rsid w:val="00DF5E51"/>
    <w:pPr>
      <w:ind w:left="1080" w:hanging="360"/>
    </w:pPr>
  </w:style>
  <w:style w:type="paragraph" w:customStyle="1" w:styleId="DefListTitle">
    <w:name w:val="DefListTitle"/>
    <w:basedOn w:val="BaseHeading"/>
    <w:rsid w:val="00DF5E51"/>
  </w:style>
  <w:style w:type="paragraph" w:customStyle="1" w:styleId="discipline">
    <w:name w:val="discipline"/>
    <w:basedOn w:val="BaseText"/>
    <w:rsid w:val="00DF5E51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DF5E51"/>
  </w:style>
  <w:style w:type="character" w:styleId="Emphasis">
    <w:name w:val="Emphasis"/>
    <w:uiPriority w:val="20"/>
    <w:qFormat/>
    <w:rsid w:val="00DF5E51"/>
    <w:rPr>
      <w:i/>
      <w:iCs/>
    </w:rPr>
  </w:style>
  <w:style w:type="character" w:styleId="EndnoteReference">
    <w:name w:val="endnote reference"/>
    <w:semiHidden/>
    <w:rsid w:val="00DF5E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DF5E51"/>
    <w:pPr>
      <w:widowControl/>
      <w:wordWrap/>
      <w:autoSpaceDE/>
      <w:autoSpaceDN/>
      <w:spacing w:after="0" w:line="240" w:lineRule="auto"/>
      <w:jc w:val="left"/>
    </w:pPr>
    <w:rPr>
      <w:rFonts w:ascii="Cambria" w:eastAsia="Cambria" w:hAnsi="Cambria" w:cs="Times New Roman"/>
      <w:kern w:val="0"/>
      <w:szCs w:val="20"/>
      <w:lang w:val="x-none" w:eastAsia="en-US"/>
    </w:rPr>
  </w:style>
  <w:style w:type="character" w:customStyle="1" w:styleId="EndnoteTextChar">
    <w:name w:val="Endnote Text Char"/>
    <w:link w:val="EndnoteText"/>
    <w:semiHidden/>
    <w:rsid w:val="00DF5E51"/>
    <w:rPr>
      <w:rFonts w:ascii="Cambria" w:eastAsia="Cambria" w:hAnsi="Cambria" w:cs="Times New Roman"/>
      <w:kern w:val="0"/>
      <w:szCs w:val="20"/>
      <w:lang w:eastAsia="en-US"/>
    </w:rPr>
  </w:style>
  <w:style w:type="character" w:customStyle="1" w:styleId="eqno">
    <w:name w:val="eq_no"/>
    <w:rsid w:val="00DF5E51"/>
    <w:rPr>
      <w:sz w:val="24"/>
    </w:rPr>
  </w:style>
  <w:style w:type="paragraph" w:customStyle="1" w:styleId="Equation">
    <w:name w:val="Equation"/>
    <w:basedOn w:val="BaseText"/>
    <w:rsid w:val="00DF5E51"/>
    <w:pPr>
      <w:jc w:val="center"/>
    </w:pPr>
  </w:style>
  <w:style w:type="paragraph" w:customStyle="1" w:styleId="FieldCodes">
    <w:name w:val="FieldCodes"/>
    <w:basedOn w:val="BaseText"/>
    <w:rsid w:val="00DF5E51"/>
  </w:style>
  <w:style w:type="paragraph" w:customStyle="1" w:styleId="Legend">
    <w:name w:val="Legend"/>
    <w:basedOn w:val="BaseHeading"/>
    <w:rsid w:val="00DF5E51"/>
    <w:rPr>
      <w:sz w:val="24"/>
      <w:szCs w:val="24"/>
    </w:rPr>
  </w:style>
  <w:style w:type="paragraph" w:customStyle="1" w:styleId="FigureCopyright">
    <w:name w:val="FigureCopyright"/>
    <w:basedOn w:val="Legend"/>
    <w:rsid w:val="00DF5E51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DF5E51"/>
  </w:style>
  <w:style w:type="character" w:styleId="FollowedHyperlink">
    <w:name w:val="FollowedHyperlink"/>
    <w:rsid w:val="00DF5E51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DF5E51"/>
    <w:pPr>
      <w:widowControl/>
      <w:tabs>
        <w:tab w:val="center" w:pos="4320"/>
        <w:tab w:val="right" w:pos="8640"/>
      </w:tabs>
      <w:wordWrap/>
      <w:autoSpaceDE/>
      <w:autoSpaceDN/>
      <w:spacing w:after="0" w:line="240" w:lineRule="auto"/>
      <w:jc w:val="left"/>
    </w:pPr>
    <w:rPr>
      <w:rFonts w:ascii="Times New Roman" w:eastAsia="Times New Roman" w:hAnsi="Times New Roman" w:cs="Times New Roman"/>
      <w:kern w:val="0"/>
      <w:szCs w:val="20"/>
      <w:lang w:val="x-none" w:eastAsia="en-US"/>
    </w:rPr>
  </w:style>
  <w:style w:type="character" w:customStyle="1" w:styleId="FooterChar">
    <w:name w:val="Footer Char"/>
    <w:link w:val="Footer"/>
    <w:uiPriority w:val="99"/>
    <w:rsid w:val="00DF5E51"/>
    <w:rPr>
      <w:rFonts w:ascii="Times New Roman" w:eastAsia="Times New Roman" w:hAnsi="Times New Roman" w:cs="Times New Roman"/>
      <w:kern w:val="0"/>
      <w:szCs w:val="20"/>
      <w:lang w:eastAsia="en-US"/>
    </w:rPr>
  </w:style>
  <w:style w:type="character" w:styleId="FootnoteReference">
    <w:name w:val="footnote reference"/>
    <w:semiHidden/>
    <w:rsid w:val="00DF5E51"/>
    <w:rPr>
      <w:vertAlign w:val="superscript"/>
    </w:rPr>
  </w:style>
  <w:style w:type="paragraph" w:customStyle="1" w:styleId="Gloss">
    <w:name w:val="Gloss"/>
    <w:basedOn w:val="AbstractSummary"/>
    <w:rsid w:val="00DF5E51"/>
  </w:style>
  <w:style w:type="paragraph" w:customStyle="1" w:styleId="Glossary">
    <w:name w:val="Glossary"/>
    <w:basedOn w:val="BaseText"/>
    <w:rsid w:val="00DF5E51"/>
  </w:style>
  <w:style w:type="paragraph" w:customStyle="1" w:styleId="GlossHead">
    <w:name w:val="GlossHead"/>
    <w:basedOn w:val="AbstractHead"/>
    <w:rsid w:val="00DF5E51"/>
  </w:style>
  <w:style w:type="paragraph" w:customStyle="1" w:styleId="GraphicAltText">
    <w:name w:val="GraphicAltText"/>
    <w:basedOn w:val="Legend"/>
    <w:rsid w:val="00DF5E51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DF5E51"/>
  </w:style>
  <w:style w:type="paragraph" w:customStyle="1" w:styleId="Head">
    <w:name w:val="Head"/>
    <w:basedOn w:val="BaseHeading"/>
    <w:rsid w:val="00DF5E51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DF5E51"/>
    <w:pPr>
      <w:widowControl/>
      <w:tabs>
        <w:tab w:val="center" w:pos="4320"/>
        <w:tab w:val="right" w:pos="8640"/>
      </w:tabs>
      <w:wordWrap/>
      <w:autoSpaceDE/>
      <w:autoSpaceDN/>
      <w:spacing w:after="0" w:line="240" w:lineRule="auto"/>
      <w:jc w:val="left"/>
    </w:pPr>
    <w:rPr>
      <w:rFonts w:ascii="Times New Roman" w:eastAsia="Times New Roman" w:hAnsi="Times New Roman" w:cs="Times New Roman"/>
      <w:kern w:val="0"/>
      <w:szCs w:val="20"/>
      <w:lang w:val="x-none" w:eastAsia="en-US"/>
    </w:rPr>
  </w:style>
  <w:style w:type="character" w:customStyle="1" w:styleId="HeaderChar">
    <w:name w:val="Header Char"/>
    <w:link w:val="Header"/>
    <w:rsid w:val="00DF5E51"/>
    <w:rPr>
      <w:rFonts w:ascii="Times New Roman" w:eastAsia="Times New Roman" w:hAnsi="Times New Roman" w:cs="Times New Roman"/>
      <w:kern w:val="0"/>
      <w:szCs w:val="20"/>
      <w:lang w:eastAsia="en-US"/>
    </w:rPr>
  </w:style>
  <w:style w:type="character" w:styleId="HTMLAcronym">
    <w:name w:val="HTML Acronym"/>
    <w:basedOn w:val="DefaultParagraphFont"/>
    <w:rsid w:val="00DF5E51"/>
  </w:style>
  <w:style w:type="character" w:styleId="HTMLCite">
    <w:name w:val="HTML Cite"/>
    <w:rsid w:val="00DF5E51"/>
    <w:rPr>
      <w:i/>
      <w:iCs/>
    </w:rPr>
  </w:style>
  <w:style w:type="character" w:styleId="HTMLCode">
    <w:name w:val="HTML Code"/>
    <w:rsid w:val="00DF5E51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DF5E51"/>
    <w:rPr>
      <w:i/>
      <w:iCs/>
    </w:rPr>
  </w:style>
  <w:style w:type="character" w:styleId="HTMLKeyboard">
    <w:name w:val="HTML Keyboard"/>
    <w:rsid w:val="00DF5E51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DF5E51"/>
    <w:pPr>
      <w:widowControl/>
      <w:wordWrap/>
      <w:autoSpaceDE/>
      <w:autoSpaceDN/>
      <w:spacing w:after="0" w:line="240" w:lineRule="auto"/>
      <w:jc w:val="left"/>
    </w:pPr>
    <w:rPr>
      <w:rFonts w:ascii="Consolas" w:eastAsia="Times New Roman" w:hAnsi="Consolas" w:cs="Times New Roman"/>
      <w:kern w:val="0"/>
      <w:szCs w:val="20"/>
      <w:lang w:val="x-none" w:eastAsia="en-US"/>
    </w:rPr>
  </w:style>
  <w:style w:type="character" w:customStyle="1" w:styleId="HTMLPreformattedChar">
    <w:name w:val="HTML Preformatted Char"/>
    <w:link w:val="HTMLPreformatted"/>
    <w:rsid w:val="00DF5E51"/>
    <w:rPr>
      <w:rFonts w:ascii="Consolas" w:eastAsia="Times New Roman" w:hAnsi="Consolas" w:cs="Times New Roman"/>
      <w:kern w:val="0"/>
      <w:szCs w:val="20"/>
      <w:lang w:eastAsia="en-US"/>
    </w:rPr>
  </w:style>
  <w:style w:type="character" w:styleId="HTMLSample">
    <w:name w:val="HTML Sample"/>
    <w:rsid w:val="00DF5E51"/>
    <w:rPr>
      <w:rFonts w:ascii="Courier New" w:hAnsi="Courier New" w:cs="Courier New"/>
    </w:rPr>
  </w:style>
  <w:style w:type="character" w:styleId="HTMLTypewriter">
    <w:name w:val="HTML Typewriter"/>
    <w:rsid w:val="00DF5E51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DF5E51"/>
    <w:rPr>
      <w:i/>
      <w:iCs/>
    </w:rPr>
  </w:style>
  <w:style w:type="character" w:styleId="Hyperlink">
    <w:name w:val="Hyperlink"/>
    <w:rsid w:val="00DF5E51"/>
    <w:rPr>
      <w:color w:val="0000FF"/>
      <w:u w:val="single"/>
    </w:rPr>
  </w:style>
  <w:style w:type="paragraph" w:customStyle="1" w:styleId="InstructionsText">
    <w:name w:val="Instructions Text"/>
    <w:basedOn w:val="BaseText"/>
    <w:rsid w:val="00DF5E51"/>
  </w:style>
  <w:style w:type="paragraph" w:customStyle="1" w:styleId="Overline">
    <w:name w:val="Overline"/>
    <w:basedOn w:val="BaseText"/>
    <w:rsid w:val="00DF5E51"/>
  </w:style>
  <w:style w:type="paragraph" w:customStyle="1" w:styleId="IssueName">
    <w:name w:val="IssueName"/>
    <w:basedOn w:val="Overline"/>
    <w:rsid w:val="00DF5E51"/>
  </w:style>
  <w:style w:type="paragraph" w:customStyle="1" w:styleId="Keywords">
    <w:name w:val="Keywords"/>
    <w:basedOn w:val="BaseText"/>
    <w:rsid w:val="00DF5E51"/>
  </w:style>
  <w:style w:type="paragraph" w:customStyle="1" w:styleId="Level3Head">
    <w:name w:val="Level 3 Head"/>
    <w:basedOn w:val="BaseHeading"/>
    <w:rsid w:val="00DF5E51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DF5E51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DF5E51"/>
  </w:style>
  <w:style w:type="paragraph" w:customStyle="1" w:styleId="Literaryquote">
    <w:name w:val="Literary quote"/>
    <w:basedOn w:val="BaseText"/>
    <w:rsid w:val="00DF5E51"/>
    <w:pPr>
      <w:ind w:left="1440" w:right="1440"/>
    </w:pPr>
  </w:style>
  <w:style w:type="paragraph" w:customStyle="1" w:styleId="MaterialsText">
    <w:name w:val="Materials Text"/>
    <w:basedOn w:val="BaseText"/>
    <w:rsid w:val="00DF5E51"/>
  </w:style>
  <w:style w:type="paragraph" w:customStyle="1" w:styleId="NoteInProof">
    <w:name w:val="NoteInProof"/>
    <w:basedOn w:val="BaseText"/>
    <w:rsid w:val="00DF5E51"/>
  </w:style>
  <w:style w:type="paragraph" w:customStyle="1" w:styleId="Notes">
    <w:name w:val="Notes"/>
    <w:basedOn w:val="BaseText"/>
    <w:rsid w:val="00DF5E51"/>
    <w:rPr>
      <w:i/>
    </w:rPr>
  </w:style>
  <w:style w:type="paragraph" w:customStyle="1" w:styleId="Notes-Helvetica">
    <w:name w:val="Notes-Helvetica"/>
    <w:basedOn w:val="BaseText"/>
    <w:rsid w:val="00DF5E51"/>
    <w:rPr>
      <w:i/>
    </w:rPr>
  </w:style>
  <w:style w:type="paragraph" w:customStyle="1" w:styleId="NumberedInstructions">
    <w:name w:val="Numbered Instructions"/>
    <w:basedOn w:val="BaseText"/>
    <w:rsid w:val="00DF5E51"/>
  </w:style>
  <w:style w:type="paragraph" w:customStyle="1" w:styleId="OutlineLevel1">
    <w:name w:val="OutlineLevel1"/>
    <w:basedOn w:val="BaseHeading"/>
    <w:rsid w:val="00DF5E51"/>
    <w:rPr>
      <w:b/>
      <w:bCs/>
    </w:rPr>
  </w:style>
  <w:style w:type="paragraph" w:customStyle="1" w:styleId="OutlineLevel2">
    <w:name w:val="OutlineLevel2"/>
    <w:basedOn w:val="BaseHeading"/>
    <w:rsid w:val="00DF5E51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DF5E51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DF5E51"/>
  </w:style>
  <w:style w:type="paragraph" w:customStyle="1" w:styleId="Preformat">
    <w:name w:val="Preformat"/>
    <w:basedOn w:val="BaseText"/>
    <w:rsid w:val="00DF5E51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DF5E51"/>
  </w:style>
  <w:style w:type="paragraph" w:customStyle="1" w:styleId="ProductInformation">
    <w:name w:val="ProductInformation"/>
    <w:basedOn w:val="BaseText"/>
    <w:rsid w:val="00DF5E51"/>
  </w:style>
  <w:style w:type="paragraph" w:customStyle="1" w:styleId="ProductTitle">
    <w:name w:val="ProductTitle"/>
    <w:basedOn w:val="BaseText"/>
    <w:rsid w:val="00DF5E51"/>
    <w:rPr>
      <w:b/>
      <w:bCs/>
    </w:rPr>
  </w:style>
  <w:style w:type="paragraph" w:customStyle="1" w:styleId="PublishedOnline">
    <w:name w:val="Published Online"/>
    <w:basedOn w:val="DateAccepted"/>
    <w:rsid w:val="00DF5E51"/>
  </w:style>
  <w:style w:type="paragraph" w:customStyle="1" w:styleId="RecipeMaterials">
    <w:name w:val="Recipe Materials"/>
    <w:basedOn w:val="BaseText"/>
    <w:rsid w:val="00DF5E51"/>
  </w:style>
  <w:style w:type="paragraph" w:customStyle="1" w:styleId="Refhead">
    <w:name w:val="Ref head"/>
    <w:basedOn w:val="BaseHeading"/>
    <w:rsid w:val="00DF5E51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DF5E51"/>
  </w:style>
  <w:style w:type="paragraph" w:customStyle="1" w:styleId="ReferencesandnotesLong">
    <w:name w:val="References and notes Long"/>
    <w:basedOn w:val="BaseText"/>
    <w:rsid w:val="00DF5E51"/>
    <w:pPr>
      <w:ind w:left="720" w:hanging="720"/>
    </w:pPr>
  </w:style>
  <w:style w:type="paragraph" w:customStyle="1" w:styleId="region">
    <w:name w:val="region"/>
    <w:basedOn w:val="BaseText"/>
    <w:rsid w:val="00DF5E51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DF5E51"/>
  </w:style>
  <w:style w:type="paragraph" w:customStyle="1" w:styleId="RunHead">
    <w:name w:val="RunHead"/>
    <w:basedOn w:val="BaseText"/>
    <w:rsid w:val="00DF5E51"/>
  </w:style>
  <w:style w:type="paragraph" w:customStyle="1" w:styleId="SOMContent">
    <w:name w:val="SOMContent"/>
    <w:basedOn w:val="1stparatext"/>
    <w:rsid w:val="00DF5E51"/>
  </w:style>
  <w:style w:type="paragraph" w:customStyle="1" w:styleId="SOMHead">
    <w:name w:val="SOMHead"/>
    <w:basedOn w:val="BaseHeading"/>
    <w:rsid w:val="00DF5E51"/>
    <w:rPr>
      <w:b/>
      <w:sz w:val="24"/>
      <w:szCs w:val="24"/>
    </w:rPr>
  </w:style>
  <w:style w:type="paragraph" w:customStyle="1" w:styleId="Speaker">
    <w:name w:val="Speaker"/>
    <w:basedOn w:val="Paragraph"/>
    <w:rsid w:val="00DF5E51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DF5E51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uiPriority w:val="22"/>
    <w:qFormat/>
    <w:rsid w:val="00DF5E51"/>
    <w:rPr>
      <w:b/>
      <w:bCs/>
    </w:rPr>
  </w:style>
  <w:style w:type="paragraph" w:customStyle="1" w:styleId="SX-Abstract">
    <w:name w:val="SX-Abstract"/>
    <w:basedOn w:val="Normal"/>
    <w:qFormat/>
    <w:rsid w:val="00DF5E51"/>
    <w:pPr>
      <w:wordWrap/>
      <w:autoSpaceDE/>
      <w:autoSpaceDN/>
      <w:spacing w:before="120" w:after="240" w:line="210" w:lineRule="exact"/>
      <w:ind w:left="700" w:right="700"/>
    </w:pPr>
    <w:rPr>
      <w:rFonts w:ascii="BlissRegular" w:eastAsia="Times New Roman" w:hAnsi="BlissRegular" w:cs="Times New Roman"/>
      <w:b/>
      <w:kern w:val="0"/>
      <w:szCs w:val="20"/>
      <w:lang w:eastAsia="en-US"/>
    </w:rPr>
  </w:style>
  <w:style w:type="paragraph" w:customStyle="1" w:styleId="SX-Affiliation">
    <w:name w:val="SX-Affiliation"/>
    <w:basedOn w:val="Normal"/>
    <w:next w:val="Normal"/>
    <w:qFormat/>
    <w:rsid w:val="00DF5E51"/>
    <w:pPr>
      <w:widowControl/>
      <w:wordWrap/>
      <w:autoSpaceDE/>
      <w:autoSpaceDN/>
      <w:spacing w:line="190" w:lineRule="exact"/>
      <w:jc w:val="left"/>
    </w:pPr>
    <w:rPr>
      <w:rFonts w:ascii="BlissRegular" w:eastAsia="Times New Roman" w:hAnsi="BlissRegular" w:cs="Times New Roman"/>
      <w:kern w:val="0"/>
      <w:sz w:val="16"/>
      <w:szCs w:val="20"/>
      <w:lang w:eastAsia="en-US"/>
    </w:rPr>
  </w:style>
  <w:style w:type="paragraph" w:customStyle="1" w:styleId="SX-Articlehead">
    <w:name w:val="SX-Article head"/>
    <w:basedOn w:val="Normal"/>
    <w:qFormat/>
    <w:rsid w:val="00DF5E51"/>
    <w:pPr>
      <w:widowControl/>
      <w:wordWrap/>
      <w:autoSpaceDE/>
      <w:autoSpaceDN/>
      <w:spacing w:before="210" w:after="0" w:line="210" w:lineRule="exact"/>
      <w:ind w:firstLine="288"/>
    </w:pPr>
    <w:rPr>
      <w:rFonts w:ascii="Times New Roman" w:eastAsia="Times New Roman" w:hAnsi="Times New Roman" w:cs="Times New Roman"/>
      <w:b/>
      <w:kern w:val="0"/>
      <w:sz w:val="18"/>
      <w:szCs w:val="20"/>
      <w:lang w:eastAsia="en-US"/>
    </w:rPr>
  </w:style>
  <w:style w:type="paragraph" w:customStyle="1" w:styleId="SX-Authornames">
    <w:name w:val="SX-Author names"/>
    <w:basedOn w:val="Normal"/>
    <w:rsid w:val="00DF5E51"/>
    <w:pPr>
      <w:widowControl/>
      <w:wordWrap/>
      <w:autoSpaceDE/>
      <w:autoSpaceDN/>
      <w:spacing w:after="120" w:line="210" w:lineRule="exact"/>
      <w:jc w:val="left"/>
    </w:pPr>
    <w:rPr>
      <w:rFonts w:ascii="BlissMedium" w:eastAsia="Times New Roman" w:hAnsi="BlissMedium" w:cs="Times New Roman"/>
      <w:kern w:val="0"/>
      <w:szCs w:val="20"/>
      <w:lang w:eastAsia="en-US"/>
    </w:rPr>
  </w:style>
  <w:style w:type="paragraph" w:customStyle="1" w:styleId="SX-Bodytext">
    <w:name w:val="SX-Body text"/>
    <w:basedOn w:val="Normal"/>
    <w:next w:val="Normal"/>
    <w:rsid w:val="00DF5E51"/>
    <w:pPr>
      <w:widowControl/>
      <w:wordWrap/>
      <w:autoSpaceDE/>
      <w:autoSpaceDN/>
      <w:spacing w:after="0" w:line="210" w:lineRule="exact"/>
      <w:ind w:firstLine="288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customStyle="1" w:styleId="SX-Bodytextflush">
    <w:name w:val="SX-Body text flush"/>
    <w:basedOn w:val="SX-Bodytext"/>
    <w:next w:val="SX-Bodytext"/>
    <w:rsid w:val="00DF5E51"/>
    <w:pPr>
      <w:ind w:firstLine="0"/>
    </w:pPr>
  </w:style>
  <w:style w:type="paragraph" w:customStyle="1" w:styleId="SX-Correspondence">
    <w:name w:val="SX-Correspondence"/>
    <w:basedOn w:val="SX-Affiliation"/>
    <w:qFormat/>
    <w:rsid w:val="00DF5E51"/>
    <w:pPr>
      <w:spacing w:after="80"/>
    </w:pPr>
  </w:style>
  <w:style w:type="paragraph" w:customStyle="1" w:styleId="SX-Date">
    <w:name w:val="SX-Date"/>
    <w:basedOn w:val="Normal"/>
    <w:qFormat/>
    <w:rsid w:val="00DF5E51"/>
    <w:pPr>
      <w:widowControl/>
      <w:wordWrap/>
      <w:autoSpaceDE/>
      <w:autoSpaceDN/>
      <w:spacing w:before="180" w:after="0"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Equation">
    <w:name w:val="SX-Equation"/>
    <w:basedOn w:val="SX-Bodytextflush"/>
    <w:next w:val="SX-Bodytext"/>
    <w:rsid w:val="00DF5E51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DF5E51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DF5E51"/>
    <w:pPr>
      <w:widowControl/>
      <w:wordWrap/>
      <w:autoSpaceDE/>
      <w:autoSpaceDN/>
      <w:spacing w:after="0"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RefHead">
    <w:name w:val="SX-RefHead"/>
    <w:basedOn w:val="Normal"/>
    <w:rsid w:val="00DF5E51"/>
    <w:pPr>
      <w:widowControl/>
      <w:wordWrap/>
      <w:autoSpaceDE/>
      <w:autoSpaceDN/>
      <w:spacing w:before="200" w:after="0" w:line="190" w:lineRule="exact"/>
      <w:jc w:val="left"/>
    </w:pPr>
    <w:rPr>
      <w:rFonts w:ascii="Times New Roman" w:eastAsia="Times New Roman" w:hAnsi="Times New Roman" w:cs="Times New Roman"/>
      <w:b/>
      <w:kern w:val="0"/>
      <w:sz w:val="16"/>
      <w:szCs w:val="20"/>
      <w:lang w:eastAsia="en-US"/>
    </w:rPr>
  </w:style>
  <w:style w:type="character" w:customStyle="1" w:styleId="SX-reflink">
    <w:name w:val="SX-reflink"/>
    <w:uiPriority w:val="1"/>
    <w:qFormat/>
    <w:rsid w:val="00DF5E51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DF5E51"/>
  </w:style>
  <w:style w:type="paragraph" w:customStyle="1" w:styleId="SX-Tablehead">
    <w:name w:val="SX-Tablehead"/>
    <w:basedOn w:val="Normal"/>
    <w:qFormat/>
    <w:rsid w:val="00DF5E51"/>
    <w:pPr>
      <w:widowControl/>
      <w:wordWrap/>
      <w:autoSpaceDE/>
      <w:autoSpaceDN/>
      <w:spacing w:after="0" w:line="240" w:lineRule="auto"/>
      <w:jc w:val="left"/>
    </w:pPr>
    <w:rPr>
      <w:rFonts w:ascii="Times New Roman" w:eastAsia="Times New Roman" w:hAnsi="Times New Roman" w:cs="Times New Roman"/>
      <w:kern w:val="0"/>
      <w:szCs w:val="24"/>
      <w:lang w:eastAsia="en-US"/>
    </w:rPr>
  </w:style>
  <w:style w:type="paragraph" w:customStyle="1" w:styleId="SX-Tablelegend">
    <w:name w:val="SX-Tablelegend"/>
    <w:basedOn w:val="Normal"/>
    <w:qFormat/>
    <w:rsid w:val="00DF5E51"/>
    <w:pPr>
      <w:widowControl/>
      <w:wordWrap/>
      <w:autoSpaceDE/>
      <w:autoSpaceDN/>
      <w:spacing w:after="0"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Tabletext">
    <w:name w:val="SX-Tabletext"/>
    <w:basedOn w:val="Normal"/>
    <w:qFormat/>
    <w:rsid w:val="00DF5E51"/>
    <w:pPr>
      <w:widowControl/>
      <w:wordWrap/>
      <w:autoSpaceDE/>
      <w:autoSpaceDN/>
      <w:spacing w:after="0" w:line="210" w:lineRule="exact"/>
      <w:jc w:val="center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customStyle="1" w:styleId="SX-Tabletitle">
    <w:name w:val="SX-Tabletitle"/>
    <w:basedOn w:val="Normal"/>
    <w:qFormat/>
    <w:rsid w:val="00DF5E51"/>
    <w:pPr>
      <w:widowControl/>
      <w:wordWrap/>
      <w:autoSpaceDE/>
      <w:autoSpaceDN/>
      <w:spacing w:after="120" w:line="210" w:lineRule="exact"/>
    </w:pPr>
    <w:rPr>
      <w:rFonts w:ascii="BlissMedium" w:eastAsia="Times New Roman" w:hAnsi="BlissMedium" w:cs="Times New Roman"/>
      <w:kern w:val="0"/>
      <w:sz w:val="18"/>
      <w:szCs w:val="20"/>
      <w:lang w:eastAsia="en-US"/>
    </w:rPr>
  </w:style>
  <w:style w:type="paragraph" w:customStyle="1" w:styleId="SX-Title">
    <w:name w:val="SX-Title"/>
    <w:basedOn w:val="Normal"/>
    <w:rsid w:val="00DF5E51"/>
    <w:pPr>
      <w:widowControl/>
      <w:wordWrap/>
      <w:autoSpaceDE/>
      <w:autoSpaceDN/>
      <w:spacing w:after="240" w:line="500" w:lineRule="exact"/>
      <w:jc w:val="left"/>
    </w:pPr>
    <w:rPr>
      <w:rFonts w:ascii="BlissBold" w:eastAsia="Times New Roman" w:hAnsi="BlissBold" w:cs="Times New Roman"/>
      <w:b/>
      <w:kern w:val="0"/>
      <w:sz w:val="44"/>
      <w:szCs w:val="20"/>
      <w:lang w:eastAsia="en-US"/>
    </w:rPr>
  </w:style>
  <w:style w:type="paragraph" w:customStyle="1" w:styleId="Tablecolumnhead">
    <w:name w:val="Table column head"/>
    <w:basedOn w:val="BaseText"/>
    <w:rsid w:val="00DF5E51"/>
    <w:pPr>
      <w:spacing w:before="0"/>
    </w:pPr>
  </w:style>
  <w:style w:type="paragraph" w:customStyle="1" w:styleId="Tabletext">
    <w:name w:val="Table text"/>
    <w:basedOn w:val="BaseText"/>
    <w:rsid w:val="00DF5E51"/>
    <w:pPr>
      <w:spacing w:before="0"/>
    </w:pPr>
  </w:style>
  <w:style w:type="paragraph" w:customStyle="1" w:styleId="TableLegend">
    <w:name w:val="TableLegend"/>
    <w:basedOn w:val="BaseText"/>
    <w:rsid w:val="00DF5E51"/>
    <w:pPr>
      <w:spacing w:before="0"/>
    </w:pPr>
  </w:style>
  <w:style w:type="paragraph" w:customStyle="1" w:styleId="TableTitle">
    <w:name w:val="TableTitle"/>
    <w:basedOn w:val="BaseHeading"/>
    <w:rsid w:val="00DF5E51"/>
  </w:style>
  <w:style w:type="paragraph" w:customStyle="1" w:styleId="Teaser">
    <w:name w:val="Teaser"/>
    <w:basedOn w:val="BaseText"/>
    <w:rsid w:val="00DF5E51"/>
  </w:style>
  <w:style w:type="paragraph" w:customStyle="1" w:styleId="TWIS">
    <w:name w:val="TWIS"/>
    <w:basedOn w:val="AbstractSummary"/>
    <w:rsid w:val="00DF5E51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DF5E51"/>
    <w:pPr>
      <w:widowControl/>
      <w:wordWrap/>
      <w:autoSpaceDE/>
      <w:autoSpaceDN/>
      <w:spacing w:after="0" w:line="210" w:lineRule="exact"/>
      <w:jc w:val="left"/>
    </w:pPr>
    <w:rPr>
      <w:rFonts w:ascii="BlissRegular" w:eastAsia="Times New Roman" w:hAnsi="BlissRegular" w:cs="Times New Roman"/>
      <w:kern w:val="0"/>
      <w:sz w:val="19"/>
      <w:szCs w:val="20"/>
      <w:lang w:eastAsia="en-US"/>
    </w:rPr>
  </w:style>
  <w:style w:type="paragraph" w:customStyle="1" w:styleId="work-sector">
    <w:name w:val="work-sector"/>
    <w:basedOn w:val="BaseText"/>
    <w:rsid w:val="00DF5E51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DF5E51"/>
  </w:style>
  <w:style w:type="character" w:customStyle="1" w:styleId="custom-cit-author">
    <w:name w:val="custom-cit-author"/>
    <w:basedOn w:val="DefaultParagraphFont"/>
    <w:rsid w:val="00DF5E51"/>
  </w:style>
  <w:style w:type="character" w:customStyle="1" w:styleId="custom-cit-title">
    <w:name w:val="custom-cit-title"/>
    <w:basedOn w:val="DefaultParagraphFont"/>
    <w:rsid w:val="00DF5E51"/>
  </w:style>
  <w:style w:type="character" w:customStyle="1" w:styleId="custom-cit-jour-title">
    <w:name w:val="custom-cit-jour-title"/>
    <w:basedOn w:val="DefaultParagraphFont"/>
    <w:rsid w:val="00DF5E51"/>
  </w:style>
  <w:style w:type="character" w:customStyle="1" w:styleId="custom-cit-volume">
    <w:name w:val="custom-cit-volume"/>
    <w:basedOn w:val="DefaultParagraphFont"/>
    <w:rsid w:val="00DF5E51"/>
  </w:style>
  <w:style w:type="character" w:customStyle="1" w:styleId="custom-cit-volume-sep">
    <w:name w:val="custom-cit-volume-sep"/>
    <w:basedOn w:val="DefaultParagraphFont"/>
    <w:rsid w:val="00DF5E51"/>
  </w:style>
  <w:style w:type="character" w:customStyle="1" w:styleId="custom-cit-fpage">
    <w:name w:val="custom-cit-fpage"/>
    <w:basedOn w:val="DefaultParagraphFont"/>
    <w:rsid w:val="00DF5E51"/>
  </w:style>
  <w:style w:type="character" w:customStyle="1" w:styleId="custom-cit-date">
    <w:name w:val="custom-cit-date"/>
    <w:basedOn w:val="DefaultParagraphFont"/>
    <w:rsid w:val="00DF5E51"/>
  </w:style>
  <w:style w:type="paragraph" w:customStyle="1" w:styleId="MediumList2-Accent21">
    <w:name w:val="Medium List 2 - Accent 21"/>
    <w:hidden/>
    <w:uiPriority w:val="99"/>
    <w:semiHidden/>
    <w:rsid w:val="00DF5E51"/>
    <w:rPr>
      <w:rFonts w:ascii="Times New Roman" w:hAnsi="Times New Roman" w:cs="Times New Roman"/>
    </w:rPr>
  </w:style>
  <w:style w:type="table" w:styleId="TableGrid">
    <w:name w:val="Table Grid"/>
    <w:basedOn w:val="TableNormal"/>
    <w:uiPriority w:val="59"/>
    <w:rsid w:val="00DF5E51"/>
    <w:rPr>
      <w:rFonts w:ascii="Times" w:eastAsia="Times New Roman" w:hAnsi="Times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5E5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702BD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FB688E"/>
    <w:pPr>
      <w:spacing w:after="0"/>
      <w:jc w:val="center"/>
    </w:pPr>
    <w:rPr>
      <w:rFonts w:cs="Times New Roman"/>
      <w:noProof/>
      <w:kern w:val="0"/>
      <w:szCs w:val="20"/>
      <w:lang w:val="x-none" w:eastAsia="x-none"/>
    </w:rPr>
  </w:style>
  <w:style w:type="character" w:customStyle="1" w:styleId="EndNoteBibliographyTitleChar">
    <w:name w:val="EndNote Bibliography Title Char"/>
    <w:link w:val="EndNoteBibliographyTitle"/>
    <w:rsid w:val="00FB688E"/>
    <w:rPr>
      <w:rFonts w:cs="Times New Roman"/>
      <w:noProof/>
      <w:lang w:val="x-none" w:eastAsia="x-none"/>
    </w:rPr>
  </w:style>
  <w:style w:type="paragraph" w:customStyle="1" w:styleId="EndNoteBibliography">
    <w:name w:val="EndNote Bibliography"/>
    <w:basedOn w:val="Normal"/>
    <w:link w:val="EndNoteBibliographyChar"/>
    <w:rsid w:val="00FB688E"/>
    <w:pPr>
      <w:spacing w:line="240" w:lineRule="auto"/>
    </w:pPr>
    <w:rPr>
      <w:rFonts w:cs="Times New Roman"/>
      <w:noProof/>
      <w:kern w:val="0"/>
      <w:szCs w:val="20"/>
      <w:lang w:val="x-none" w:eastAsia="x-none"/>
    </w:rPr>
  </w:style>
  <w:style w:type="character" w:customStyle="1" w:styleId="EndNoteBibliographyChar">
    <w:name w:val="EndNote Bibliography Char"/>
    <w:link w:val="EndNoteBibliography"/>
    <w:rsid w:val="00FB688E"/>
    <w:rPr>
      <w:rFonts w:cs="Times New Roman"/>
      <w:noProof/>
      <w:lang w:val="x-none" w:eastAsia="x-none"/>
    </w:rPr>
  </w:style>
  <w:style w:type="character" w:customStyle="1" w:styleId="apple-converted-space">
    <w:name w:val="apple-converted-space"/>
    <w:basedOn w:val="DefaultParagraphFont"/>
    <w:rsid w:val="002E1FE7"/>
  </w:style>
  <w:style w:type="table" w:customStyle="1" w:styleId="41">
    <w:name w:val="일반 표 41"/>
    <w:basedOn w:val="TableNormal"/>
    <w:uiPriority w:val="44"/>
    <w:rsid w:val="00C94BC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0">
    <w:name w:val="표 눈금 밝게1"/>
    <w:basedOn w:val="TableNormal"/>
    <w:uiPriority w:val="40"/>
    <w:rsid w:val="00C94BC3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">
    <w:name w:val="일반 표 11"/>
    <w:basedOn w:val="TableNormal"/>
    <w:uiPriority w:val="41"/>
    <w:rsid w:val="00C94BC3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Revision">
    <w:name w:val="Revision"/>
    <w:hidden/>
    <w:uiPriority w:val="99"/>
    <w:semiHidden/>
    <w:rsid w:val="00D7048D"/>
    <w:rPr>
      <w:kern w:val="2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9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0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1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6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9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6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7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8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8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8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9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5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3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3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9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dwcho@postech.ac.kr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56208-0B21-46E7-BC60-897BE5CDC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417</Words>
  <Characters>2373</Characters>
  <Application>Microsoft Office Word</Application>
  <DocSecurity>0</DocSecurity>
  <Lines>38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2782</CharactersWithSpaces>
  <SharedDoc>false</SharedDoc>
  <HLinks>
    <vt:vector size="18" baseType="variant">
      <vt:variant>
        <vt:i4>3735627</vt:i4>
      </vt:variant>
      <vt:variant>
        <vt:i4>86</vt:i4>
      </vt:variant>
      <vt:variant>
        <vt:i4>0</vt:i4>
      </vt:variant>
      <vt:variant>
        <vt:i4>5</vt:i4>
      </vt:variant>
      <vt:variant>
        <vt:lpwstr>mailto:dwcho@postech.ac.kr</vt:lpwstr>
      </vt:variant>
      <vt:variant>
        <vt:lpwstr/>
      </vt:variant>
      <vt:variant>
        <vt:i4>3735627</vt:i4>
      </vt:variant>
      <vt:variant>
        <vt:i4>0</vt:i4>
      </vt:variant>
      <vt:variant>
        <vt:i4>0</vt:i4>
      </vt:variant>
      <vt:variant>
        <vt:i4>5</vt:i4>
      </vt:variant>
      <vt:variant>
        <vt:lpwstr>mailto:dwcho@postech.ac.kr</vt:lpwstr>
      </vt:variant>
      <vt:variant>
        <vt:lpwstr/>
      </vt:variant>
      <vt:variant>
        <vt:i4>4128816</vt:i4>
      </vt:variant>
      <vt:variant>
        <vt:i4>0</vt:i4>
      </vt:variant>
      <vt:variant>
        <vt:i4>0</vt:i4>
      </vt:variant>
      <vt:variant>
        <vt:i4>5</vt:i4>
      </vt:variant>
      <vt:variant>
        <vt:lpwstr>http://www.nature.com/protocolexchange/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2022-02-04T18:15:00Z</dcterms:created>
  <dcterms:modified xsi:type="dcterms:W3CDTF">2022-02-09T06:32:00Z</dcterms:modified>
</cp:coreProperties>
</file>