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94" w:rsidRPr="00E05D5B" w:rsidRDefault="00864F94" w:rsidP="00864F94">
      <w:pPr>
        <w:pStyle w:val="Heading2"/>
        <w:rPr>
          <w:color w:val="auto"/>
          <w:sz w:val="20"/>
          <w:szCs w:val="20"/>
        </w:rPr>
      </w:pPr>
      <w:bookmarkStart w:id="0" w:name="_Hlk55904001"/>
      <w:r w:rsidRPr="00E05D5B">
        <w:rPr>
          <w:color w:val="auto"/>
          <w:sz w:val="20"/>
          <w:szCs w:val="20"/>
        </w:rPr>
        <w:t>APPENDIX A: Main objectives and questions in assessing feasibility</w:t>
      </w:r>
    </w:p>
    <w:p w:rsidR="00864F94" w:rsidRPr="00E05D5B" w:rsidRDefault="00864F94" w:rsidP="00864F94">
      <w:pPr>
        <w:rPr>
          <w:sz w:val="20"/>
          <w:szCs w:val="20"/>
        </w:rPr>
      </w:pPr>
    </w:p>
    <w:p w:rsidR="00864F94" w:rsidRPr="00E05D5B" w:rsidRDefault="00864F94" w:rsidP="00864F94">
      <w:pPr>
        <w:pStyle w:val="ListParagraph"/>
        <w:numPr>
          <w:ilvl w:val="0"/>
          <w:numId w:val="3"/>
        </w:numPr>
        <w:rPr>
          <w:b/>
          <w:sz w:val="20"/>
          <w:szCs w:val="20"/>
        </w:rPr>
      </w:pPr>
      <w:bookmarkStart w:id="1" w:name="_Hlk54339057"/>
      <w:r w:rsidRPr="00E05D5B">
        <w:rPr>
          <w:b/>
          <w:sz w:val="20"/>
          <w:szCs w:val="20"/>
        </w:rPr>
        <w:t>Acceptability of the OLYC method for young people</w:t>
      </w:r>
    </w:p>
    <w:bookmarkEnd w:id="1"/>
    <w:p w:rsidR="00864F94" w:rsidRPr="00E05D5B" w:rsidRDefault="00864F94" w:rsidP="00864F94">
      <w:pPr>
        <w:pStyle w:val="ListParagraph"/>
        <w:numPr>
          <w:ilvl w:val="0"/>
          <w:numId w:val="2"/>
        </w:numPr>
        <w:rPr>
          <w:sz w:val="20"/>
          <w:szCs w:val="20"/>
        </w:rPr>
      </w:pPr>
      <w:r w:rsidRPr="00E05D5B">
        <w:rPr>
          <w:sz w:val="20"/>
          <w:szCs w:val="20"/>
        </w:rPr>
        <w:t xml:space="preserve">Examine young people’s preference of focus group settings (face-to-face or on-line) </w:t>
      </w:r>
    </w:p>
    <w:p w:rsidR="00864F94" w:rsidRPr="00E05D5B" w:rsidRDefault="00864F94" w:rsidP="00864F94">
      <w:pPr>
        <w:pStyle w:val="ListParagraph"/>
        <w:numPr>
          <w:ilvl w:val="0"/>
          <w:numId w:val="2"/>
        </w:numPr>
        <w:spacing w:after="160" w:line="259" w:lineRule="auto"/>
        <w:rPr>
          <w:sz w:val="20"/>
          <w:szCs w:val="20"/>
        </w:rPr>
      </w:pPr>
      <w:r w:rsidRPr="00E05D5B">
        <w:rPr>
          <w:sz w:val="20"/>
          <w:szCs w:val="20"/>
        </w:rPr>
        <w:t>Was attending the yarning circle on-line more convenient than going to a face-to-face location?</w:t>
      </w:r>
    </w:p>
    <w:p w:rsidR="00864F94" w:rsidRPr="00E05D5B" w:rsidRDefault="00864F94" w:rsidP="00864F94">
      <w:pPr>
        <w:pStyle w:val="ListParagraph"/>
        <w:numPr>
          <w:ilvl w:val="0"/>
          <w:numId w:val="2"/>
        </w:numPr>
        <w:spacing w:after="160" w:line="259" w:lineRule="auto"/>
        <w:rPr>
          <w:sz w:val="20"/>
          <w:szCs w:val="20"/>
        </w:rPr>
      </w:pPr>
      <w:r w:rsidRPr="00E05D5B">
        <w:rPr>
          <w:sz w:val="20"/>
          <w:szCs w:val="20"/>
        </w:rPr>
        <w:t xml:space="preserve">Did they feel comfortable speaking openly in an on-line environment? (check if they elaborate to say they felt </w:t>
      </w:r>
      <w:proofErr w:type="gramStart"/>
      <w:r w:rsidRPr="00E05D5B">
        <w:rPr>
          <w:sz w:val="20"/>
          <w:szCs w:val="20"/>
        </w:rPr>
        <w:t>more able</w:t>
      </w:r>
      <w:proofErr w:type="gramEnd"/>
      <w:r w:rsidRPr="00E05D5B">
        <w:rPr>
          <w:sz w:val="20"/>
          <w:szCs w:val="20"/>
        </w:rPr>
        <w:t xml:space="preserve"> to speak freely on-line than if they were face-to-face).</w:t>
      </w:r>
    </w:p>
    <w:p w:rsidR="00864F94" w:rsidRPr="00E05D5B" w:rsidRDefault="00864F94" w:rsidP="00864F94">
      <w:pPr>
        <w:pStyle w:val="ListParagraph"/>
        <w:numPr>
          <w:ilvl w:val="0"/>
          <w:numId w:val="2"/>
        </w:numPr>
        <w:spacing w:after="160" w:line="259" w:lineRule="auto"/>
        <w:rPr>
          <w:sz w:val="20"/>
          <w:szCs w:val="20"/>
        </w:rPr>
      </w:pPr>
      <w:r w:rsidRPr="00E05D5B">
        <w:rPr>
          <w:sz w:val="20"/>
          <w:szCs w:val="20"/>
        </w:rPr>
        <w:t>Did they feel more comfortable being able to choose where they participated in the yarning circle? (for example, they may have found calling from their own bedroom was comforting or convenient).</w:t>
      </w:r>
    </w:p>
    <w:p w:rsidR="00864F94" w:rsidRPr="00E05D5B" w:rsidRDefault="00864F94" w:rsidP="00864F94">
      <w:pPr>
        <w:pStyle w:val="ListParagraph"/>
        <w:numPr>
          <w:ilvl w:val="0"/>
          <w:numId w:val="2"/>
        </w:numPr>
        <w:spacing w:after="160" w:line="259" w:lineRule="auto"/>
        <w:rPr>
          <w:sz w:val="20"/>
          <w:szCs w:val="20"/>
        </w:rPr>
      </w:pPr>
      <w:r w:rsidRPr="00E05D5B">
        <w:rPr>
          <w:sz w:val="20"/>
          <w:szCs w:val="20"/>
        </w:rPr>
        <w:t xml:space="preserve">Do they mention if they had been required to attend face-to-face, they wouldn’t have been able to? (things like too busy, too scared, no money for transport </w:t>
      </w:r>
      <w:proofErr w:type="spellStart"/>
      <w:r w:rsidRPr="00E05D5B">
        <w:rPr>
          <w:sz w:val="20"/>
          <w:szCs w:val="20"/>
        </w:rPr>
        <w:t>etc</w:t>
      </w:r>
      <w:proofErr w:type="spellEnd"/>
      <w:r w:rsidRPr="00E05D5B">
        <w:rPr>
          <w:sz w:val="20"/>
          <w:szCs w:val="20"/>
        </w:rPr>
        <w:t>)</w:t>
      </w:r>
    </w:p>
    <w:p w:rsidR="00864F94" w:rsidRPr="00E05D5B" w:rsidRDefault="00864F94" w:rsidP="00864F94">
      <w:pPr>
        <w:pStyle w:val="ListParagraph"/>
        <w:numPr>
          <w:ilvl w:val="0"/>
          <w:numId w:val="2"/>
        </w:numPr>
        <w:spacing w:after="160" w:line="259" w:lineRule="auto"/>
        <w:rPr>
          <w:sz w:val="20"/>
          <w:szCs w:val="20"/>
        </w:rPr>
      </w:pPr>
      <w:r w:rsidRPr="00E05D5B">
        <w:rPr>
          <w:sz w:val="20"/>
          <w:szCs w:val="20"/>
        </w:rPr>
        <w:t>Did they choose to turn video off for all/part of the discussion?</w:t>
      </w:r>
    </w:p>
    <w:p w:rsidR="00864F94" w:rsidRPr="00E05D5B" w:rsidRDefault="00864F94" w:rsidP="00864F94">
      <w:pPr>
        <w:pStyle w:val="ListParagraph"/>
        <w:numPr>
          <w:ilvl w:val="0"/>
          <w:numId w:val="2"/>
        </w:numPr>
        <w:spacing w:after="160" w:line="259" w:lineRule="auto"/>
        <w:rPr>
          <w:sz w:val="20"/>
          <w:szCs w:val="20"/>
        </w:rPr>
      </w:pPr>
      <w:r w:rsidRPr="00E05D5B">
        <w:rPr>
          <w:sz w:val="20"/>
          <w:szCs w:val="20"/>
        </w:rPr>
        <w:t>Did they choose to leave the discussion early?</w:t>
      </w:r>
    </w:p>
    <w:p w:rsidR="00864F94" w:rsidRPr="00E05D5B" w:rsidRDefault="00864F94" w:rsidP="00864F94">
      <w:pPr>
        <w:pStyle w:val="ListParagraph"/>
        <w:numPr>
          <w:ilvl w:val="0"/>
          <w:numId w:val="2"/>
        </w:numPr>
        <w:rPr>
          <w:sz w:val="20"/>
          <w:szCs w:val="20"/>
        </w:rPr>
      </w:pPr>
      <w:r w:rsidRPr="00E05D5B">
        <w:rPr>
          <w:sz w:val="20"/>
          <w:szCs w:val="20"/>
        </w:rPr>
        <w:t>Does the method involve a reasonable amount of time or does it create a burden for the participants?</w:t>
      </w:r>
    </w:p>
    <w:p w:rsidR="00864F94" w:rsidRPr="00E05D5B" w:rsidRDefault="00864F94" w:rsidP="00864F94">
      <w:pPr>
        <w:pStyle w:val="ListParagraph"/>
        <w:numPr>
          <w:ilvl w:val="0"/>
          <w:numId w:val="2"/>
        </w:numPr>
        <w:rPr>
          <w:sz w:val="20"/>
          <w:szCs w:val="20"/>
        </w:rPr>
      </w:pPr>
      <w:r w:rsidRPr="00E05D5B">
        <w:rPr>
          <w:sz w:val="20"/>
          <w:szCs w:val="20"/>
        </w:rPr>
        <w:t xml:space="preserve">To what extent is the intervention acceptable and appealing to participants? </w:t>
      </w:r>
    </w:p>
    <w:p w:rsidR="00864F94" w:rsidRPr="00E05D5B" w:rsidRDefault="00864F94" w:rsidP="00864F94">
      <w:pPr>
        <w:pStyle w:val="ListParagraph"/>
        <w:spacing w:after="160" w:line="259" w:lineRule="auto"/>
        <w:ind w:left="1080"/>
        <w:rPr>
          <w:sz w:val="20"/>
          <w:szCs w:val="20"/>
        </w:rPr>
      </w:pPr>
    </w:p>
    <w:p w:rsidR="00864F94" w:rsidRPr="00E05D5B" w:rsidRDefault="00864F94" w:rsidP="00864F94">
      <w:pPr>
        <w:pStyle w:val="ListParagraph"/>
        <w:numPr>
          <w:ilvl w:val="0"/>
          <w:numId w:val="3"/>
        </w:numPr>
        <w:rPr>
          <w:b/>
          <w:sz w:val="20"/>
          <w:szCs w:val="20"/>
        </w:rPr>
      </w:pPr>
      <w:bookmarkStart w:id="2" w:name="_Hlk54339065"/>
      <w:r w:rsidRPr="00E05D5B">
        <w:rPr>
          <w:b/>
          <w:sz w:val="20"/>
          <w:szCs w:val="20"/>
        </w:rPr>
        <w:t>Feasibility of the OLYC method’s processes</w:t>
      </w:r>
    </w:p>
    <w:bookmarkEnd w:id="2"/>
    <w:p w:rsidR="00864F94" w:rsidRPr="00E05D5B" w:rsidRDefault="00864F94" w:rsidP="00864F94">
      <w:pPr>
        <w:pStyle w:val="ListParagraph"/>
        <w:numPr>
          <w:ilvl w:val="0"/>
          <w:numId w:val="2"/>
        </w:numPr>
        <w:rPr>
          <w:sz w:val="20"/>
          <w:szCs w:val="20"/>
        </w:rPr>
      </w:pPr>
      <w:r w:rsidRPr="00E05D5B">
        <w:rPr>
          <w:sz w:val="20"/>
          <w:szCs w:val="20"/>
        </w:rPr>
        <w:t>Describe the OLYC procedure in a reflective way</w:t>
      </w:r>
    </w:p>
    <w:p w:rsidR="00864F94" w:rsidRPr="00E05D5B" w:rsidRDefault="00864F94" w:rsidP="00864F94">
      <w:pPr>
        <w:pStyle w:val="ListParagraph"/>
        <w:numPr>
          <w:ilvl w:val="0"/>
          <w:numId w:val="2"/>
        </w:numPr>
        <w:autoSpaceDE w:val="0"/>
        <w:autoSpaceDN w:val="0"/>
        <w:adjustRightInd w:val="0"/>
        <w:spacing w:after="0" w:line="240" w:lineRule="auto"/>
        <w:rPr>
          <w:sz w:val="20"/>
          <w:szCs w:val="20"/>
        </w:rPr>
      </w:pPr>
      <w:r w:rsidRPr="00E05D5B">
        <w:rPr>
          <w:sz w:val="20"/>
          <w:szCs w:val="20"/>
        </w:rPr>
        <w:t>Discuss the ethical implications with regard to privacy and safety of the OLYC in research with Aboriginal and Torres Strait Islander young people?</w:t>
      </w:r>
    </w:p>
    <w:p w:rsidR="00864F94" w:rsidRPr="00E05D5B" w:rsidRDefault="00864F94" w:rsidP="00864F94">
      <w:pPr>
        <w:pStyle w:val="ListParagraph"/>
        <w:numPr>
          <w:ilvl w:val="0"/>
          <w:numId w:val="2"/>
        </w:numPr>
        <w:rPr>
          <w:sz w:val="20"/>
          <w:szCs w:val="20"/>
        </w:rPr>
      </w:pPr>
      <w:r w:rsidRPr="00E05D5B">
        <w:rPr>
          <w:sz w:val="20"/>
          <w:szCs w:val="20"/>
        </w:rPr>
        <w:t>Discuss the logistic benefits/challenges of the OLYC?</w:t>
      </w:r>
    </w:p>
    <w:p w:rsidR="00864F94" w:rsidRPr="00E05D5B" w:rsidRDefault="00864F94" w:rsidP="00864F94">
      <w:pPr>
        <w:pStyle w:val="ListParagraph"/>
        <w:numPr>
          <w:ilvl w:val="0"/>
          <w:numId w:val="2"/>
        </w:numPr>
        <w:rPr>
          <w:sz w:val="20"/>
          <w:szCs w:val="20"/>
        </w:rPr>
      </w:pPr>
      <w:r w:rsidRPr="00E05D5B">
        <w:rPr>
          <w:sz w:val="20"/>
          <w:szCs w:val="20"/>
        </w:rPr>
        <w:t>Were there any technical issues, benefits, challenges of the OLYC?</w:t>
      </w:r>
    </w:p>
    <w:p w:rsidR="00864F94" w:rsidRPr="00E05D5B" w:rsidRDefault="00864F94" w:rsidP="00864F94">
      <w:pPr>
        <w:pStyle w:val="ListParagraph"/>
        <w:numPr>
          <w:ilvl w:val="0"/>
          <w:numId w:val="2"/>
        </w:numPr>
        <w:rPr>
          <w:sz w:val="20"/>
          <w:szCs w:val="20"/>
        </w:rPr>
      </w:pPr>
      <w:r w:rsidRPr="00E05D5B">
        <w:rPr>
          <w:sz w:val="20"/>
          <w:szCs w:val="20"/>
        </w:rPr>
        <w:t xml:space="preserve">How many participants per group works best? </w:t>
      </w:r>
    </w:p>
    <w:p w:rsidR="00864F94" w:rsidRPr="00E05D5B" w:rsidRDefault="00864F94" w:rsidP="00864F94">
      <w:pPr>
        <w:pStyle w:val="ListParagraph"/>
        <w:numPr>
          <w:ilvl w:val="0"/>
          <w:numId w:val="2"/>
        </w:numPr>
        <w:rPr>
          <w:sz w:val="20"/>
          <w:szCs w:val="20"/>
        </w:rPr>
      </w:pPr>
      <w:r w:rsidRPr="00E05D5B">
        <w:rPr>
          <w:sz w:val="20"/>
          <w:szCs w:val="20"/>
        </w:rPr>
        <w:t xml:space="preserve">What is the level of safety of the procedures in the intervention? </w:t>
      </w:r>
    </w:p>
    <w:p w:rsidR="00864F94" w:rsidRPr="00E05D5B" w:rsidRDefault="00864F94" w:rsidP="00864F94">
      <w:pPr>
        <w:pStyle w:val="ListParagraph"/>
        <w:numPr>
          <w:ilvl w:val="0"/>
          <w:numId w:val="2"/>
        </w:numPr>
        <w:rPr>
          <w:sz w:val="20"/>
          <w:szCs w:val="20"/>
        </w:rPr>
      </w:pPr>
      <w:r w:rsidRPr="00E05D5B">
        <w:rPr>
          <w:sz w:val="20"/>
          <w:szCs w:val="20"/>
        </w:rPr>
        <w:t xml:space="preserve">Were there any unexpected adverse events? </w:t>
      </w:r>
    </w:p>
    <w:p w:rsidR="00864F94" w:rsidRPr="00E05D5B" w:rsidRDefault="00864F94" w:rsidP="00864F94">
      <w:pPr>
        <w:pStyle w:val="ListParagraph"/>
        <w:numPr>
          <w:ilvl w:val="0"/>
          <w:numId w:val="2"/>
        </w:numPr>
        <w:rPr>
          <w:sz w:val="20"/>
          <w:szCs w:val="20"/>
        </w:rPr>
      </w:pPr>
      <w:r w:rsidRPr="00E05D5B">
        <w:rPr>
          <w:sz w:val="20"/>
          <w:szCs w:val="20"/>
        </w:rPr>
        <w:t>Does the overall data collection plan involve a reasonable amount of time or does it create a burden for the participants?</w:t>
      </w:r>
    </w:p>
    <w:p w:rsidR="00864F94" w:rsidRPr="00E05D5B" w:rsidRDefault="00864F94" w:rsidP="00864F94">
      <w:pPr>
        <w:pStyle w:val="ListParagraph"/>
        <w:numPr>
          <w:ilvl w:val="0"/>
          <w:numId w:val="2"/>
        </w:numPr>
        <w:rPr>
          <w:sz w:val="20"/>
          <w:szCs w:val="20"/>
        </w:rPr>
      </w:pPr>
      <w:r w:rsidRPr="00E05D5B">
        <w:rPr>
          <w:sz w:val="20"/>
          <w:szCs w:val="20"/>
        </w:rPr>
        <w:t>Did the OLYCs elicit rich data about wellbeing?</w:t>
      </w:r>
    </w:p>
    <w:p w:rsidR="00864F94" w:rsidRPr="00E05D5B" w:rsidRDefault="00864F94" w:rsidP="00864F94">
      <w:pPr>
        <w:pStyle w:val="ListParagraph"/>
        <w:numPr>
          <w:ilvl w:val="0"/>
          <w:numId w:val="1"/>
        </w:numPr>
        <w:spacing w:after="160" w:line="259" w:lineRule="auto"/>
        <w:rPr>
          <w:sz w:val="20"/>
          <w:szCs w:val="20"/>
        </w:rPr>
      </w:pPr>
      <w:r w:rsidRPr="00E05D5B">
        <w:rPr>
          <w:sz w:val="20"/>
          <w:szCs w:val="20"/>
        </w:rPr>
        <w:t>Were they able to cover a broad range of topics in the time?</w:t>
      </w:r>
    </w:p>
    <w:p w:rsidR="00864F94" w:rsidRPr="00E05D5B" w:rsidRDefault="00864F94" w:rsidP="00864F94">
      <w:pPr>
        <w:pStyle w:val="ListParagraph"/>
        <w:numPr>
          <w:ilvl w:val="0"/>
          <w:numId w:val="1"/>
        </w:numPr>
        <w:spacing w:after="160" w:line="259" w:lineRule="auto"/>
        <w:rPr>
          <w:sz w:val="20"/>
          <w:szCs w:val="20"/>
        </w:rPr>
      </w:pPr>
      <w:r w:rsidRPr="00E05D5B">
        <w:rPr>
          <w:sz w:val="20"/>
          <w:szCs w:val="20"/>
        </w:rPr>
        <w:t>Did all participants offer their views?</w:t>
      </w:r>
    </w:p>
    <w:p w:rsidR="00864F94" w:rsidRPr="00E05D5B" w:rsidRDefault="00864F94" w:rsidP="00864F94">
      <w:pPr>
        <w:pStyle w:val="ListParagraph"/>
        <w:numPr>
          <w:ilvl w:val="0"/>
          <w:numId w:val="1"/>
        </w:numPr>
        <w:spacing w:after="160" w:line="259" w:lineRule="auto"/>
        <w:rPr>
          <w:sz w:val="20"/>
          <w:szCs w:val="20"/>
        </w:rPr>
      </w:pPr>
      <w:r w:rsidRPr="00E05D5B">
        <w:rPr>
          <w:sz w:val="20"/>
          <w:szCs w:val="20"/>
        </w:rPr>
        <w:t xml:space="preserve">Were there any intragroup dynamics that impacted participants responding? </w:t>
      </w:r>
    </w:p>
    <w:p w:rsidR="00864F94" w:rsidRPr="00E05D5B" w:rsidRDefault="00864F94" w:rsidP="00864F94">
      <w:pPr>
        <w:pStyle w:val="ListParagraph"/>
        <w:numPr>
          <w:ilvl w:val="0"/>
          <w:numId w:val="1"/>
        </w:numPr>
        <w:spacing w:after="160" w:line="259" w:lineRule="auto"/>
        <w:rPr>
          <w:sz w:val="20"/>
          <w:szCs w:val="20"/>
        </w:rPr>
      </w:pPr>
      <w:r w:rsidRPr="00E05D5B">
        <w:rPr>
          <w:sz w:val="20"/>
          <w:szCs w:val="20"/>
        </w:rPr>
        <w:t>Was the quality of the data comparable to face-to-face Yarning Circles?</w:t>
      </w:r>
    </w:p>
    <w:bookmarkEnd w:id="0"/>
    <w:p w:rsidR="00864F94" w:rsidRPr="00E05D5B" w:rsidRDefault="00864F94" w:rsidP="00864F94">
      <w:pPr>
        <w:rPr>
          <w:sz w:val="20"/>
          <w:szCs w:val="20"/>
        </w:rPr>
      </w:pPr>
      <w:r w:rsidRPr="00E05D5B">
        <w:rPr>
          <w:sz w:val="20"/>
          <w:szCs w:val="20"/>
        </w:rPr>
        <w:br w:type="page"/>
      </w:r>
    </w:p>
    <w:p w:rsidR="00864F94" w:rsidRPr="00E05D5B" w:rsidRDefault="00864F94" w:rsidP="00864F94">
      <w:pPr>
        <w:pStyle w:val="Heading2"/>
        <w:rPr>
          <w:color w:val="auto"/>
          <w:sz w:val="20"/>
          <w:szCs w:val="20"/>
        </w:rPr>
      </w:pPr>
      <w:r w:rsidRPr="00E05D5B">
        <w:rPr>
          <w:color w:val="auto"/>
          <w:sz w:val="20"/>
          <w:szCs w:val="20"/>
        </w:rPr>
        <w:lastRenderedPageBreak/>
        <w:t>APPENDIX B: Post-OYC Interview Guide</w:t>
      </w:r>
    </w:p>
    <w:p w:rsidR="00864F94" w:rsidRPr="00E05D5B" w:rsidRDefault="00864F94" w:rsidP="00864F94">
      <w:pPr>
        <w:rPr>
          <w:sz w:val="20"/>
          <w:szCs w:val="20"/>
        </w:rPr>
      </w:pPr>
    </w:p>
    <w:p w:rsidR="00864F94" w:rsidRPr="00E05D5B" w:rsidRDefault="00864F94" w:rsidP="00864F94">
      <w:pPr>
        <w:rPr>
          <w:b/>
          <w:sz w:val="20"/>
          <w:szCs w:val="20"/>
          <w:u w:val="single"/>
        </w:rPr>
      </w:pPr>
      <w:r w:rsidRPr="00E05D5B">
        <w:rPr>
          <w:b/>
          <w:sz w:val="20"/>
          <w:szCs w:val="20"/>
          <w:u w:val="single"/>
        </w:rPr>
        <w:t>TRAINING</w:t>
      </w:r>
    </w:p>
    <w:p w:rsidR="00864F94" w:rsidRPr="00E05D5B" w:rsidRDefault="00864F94" w:rsidP="00864F94">
      <w:pPr>
        <w:pStyle w:val="ListParagraph"/>
        <w:numPr>
          <w:ilvl w:val="0"/>
          <w:numId w:val="4"/>
        </w:numPr>
        <w:ind w:left="426"/>
        <w:rPr>
          <w:sz w:val="20"/>
          <w:szCs w:val="20"/>
        </w:rPr>
      </w:pPr>
      <w:r w:rsidRPr="00E05D5B">
        <w:rPr>
          <w:sz w:val="20"/>
          <w:szCs w:val="20"/>
        </w:rPr>
        <w:t>How did you find the two training days?</w:t>
      </w:r>
    </w:p>
    <w:p w:rsidR="00864F94" w:rsidRPr="00E05D5B" w:rsidRDefault="00864F94" w:rsidP="00864F94">
      <w:pPr>
        <w:pStyle w:val="ListParagraph"/>
        <w:numPr>
          <w:ilvl w:val="0"/>
          <w:numId w:val="4"/>
        </w:numPr>
        <w:ind w:left="426"/>
        <w:rPr>
          <w:sz w:val="20"/>
          <w:szCs w:val="20"/>
        </w:rPr>
      </w:pPr>
      <w:r w:rsidRPr="00E05D5B">
        <w:rPr>
          <w:sz w:val="20"/>
          <w:szCs w:val="20"/>
        </w:rPr>
        <w:t>Was it helpful to participate in the OLYC?</w:t>
      </w:r>
    </w:p>
    <w:p w:rsidR="00864F94" w:rsidRPr="00E05D5B" w:rsidRDefault="00864F94" w:rsidP="00864F94">
      <w:pPr>
        <w:pStyle w:val="ListParagraph"/>
        <w:numPr>
          <w:ilvl w:val="0"/>
          <w:numId w:val="4"/>
        </w:numPr>
        <w:ind w:left="426"/>
        <w:rPr>
          <w:sz w:val="20"/>
          <w:szCs w:val="20"/>
        </w:rPr>
      </w:pPr>
      <w:r w:rsidRPr="00E05D5B">
        <w:rPr>
          <w:sz w:val="20"/>
          <w:szCs w:val="20"/>
        </w:rPr>
        <w:t>Was it helpful to facilitate the practice Yarning Circle with the group?</w:t>
      </w:r>
    </w:p>
    <w:p w:rsidR="00864F94" w:rsidRPr="00E05D5B" w:rsidRDefault="00864F94" w:rsidP="00864F94">
      <w:pPr>
        <w:pStyle w:val="ListParagraph"/>
        <w:numPr>
          <w:ilvl w:val="0"/>
          <w:numId w:val="4"/>
        </w:numPr>
        <w:ind w:left="426"/>
        <w:rPr>
          <w:sz w:val="20"/>
          <w:szCs w:val="20"/>
        </w:rPr>
      </w:pPr>
      <w:r w:rsidRPr="00E05D5B">
        <w:rPr>
          <w:sz w:val="20"/>
          <w:szCs w:val="20"/>
        </w:rPr>
        <w:t>Is there anything that you would have liked to be better explained during training?</w:t>
      </w:r>
    </w:p>
    <w:p w:rsidR="00864F94" w:rsidRPr="00E05D5B" w:rsidRDefault="00864F94" w:rsidP="00864F94">
      <w:pPr>
        <w:pStyle w:val="ListParagraph"/>
        <w:numPr>
          <w:ilvl w:val="0"/>
          <w:numId w:val="4"/>
        </w:numPr>
        <w:ind w:left="426"/>
        <w:rPr>
          <w:sz w:val="20"/>
          <w:szCs w:val="20"/>
        </w:rPr>
      </w:pPr>
      <w:r w:rsidRPr="00E05D5B">
        <w:rPr>
          <w:sz w:val="20"/>
          <w:szCs w:val="20"/>
        </w:rPr>
        <w:t>Do you feel that the time spent training the facilitators was enough?</w:t>
      </w:r>
    </w:p>
    <w:p w:rsidR="00864F94" w:rsidRPr="00E05D5B" w:rsidRDefault="00864F94" w:rsidP="00864F94">
      <w:pPr>
        <w:pStyle w:val="ListParagraph"/>
        <w:numPr>
          <w:ilvl w:val="0"/>
          <w:numId w:val="4"/>
        </w:numPr>
        <w:ind w:left="426"/>
        <w:rPr>
          <w:sz w:val="20"/>
          <w:szCs w:val="20"/>
        </w:rPr>
      </w:pPr>
      <w:r w:rsidRPr="00E05D5B">
        <w:rPr>
          <w:sz w:val="20"/>
          <w:szCs w:val="20"/>
        </w:rPr>
        <w:t>When you finished the training did you feel ready to facilitate an OLYC?</w:t>
      </w:r>
    </w:p>
    <w:p w:rsidR="00864F94" w:rsidRPr="00E05D5B" w:rsidRDefault="00864F94" w:rsidP="00864F94">
      <w:pPr>
        <w:pStyle w:val="ListParagraph"/>
        <w:numPr>
          <w:ilvl w:val="1"/>
          <w:numId w:val="4"/>
        </w:numPr>
        <w:rPr>
          <w:sz w:val="20"/>
          <w:szCs w:val="20"/>
        </w:rPr>
      </w:pPr>
      <w:r w:rsidRPr="00E05D5B">
        <w:rPr>
          <w:sz w:val="20"/>
          <w:szCs w:val="20"/>
        </w:rPr>
        <w:t>If not, what would have helped?</w:t>
      </w:r>
    </w:p>
    <w:p w:rsidR="00864F94" w:rsidRPr="00E05D5B" w:rsidRDefault="00864F94" w:rsidP="00864F94">
      <w:pPr>
        <w:pStyle w:val="ListParagraph"/>
        <w:numPr>
          <w:ilvl w:val="0"/>
          <w:numId w:val="4"/>
        </w:numPr>
        <w:ind w:left="426"/>
        <w:rPr>
          <w:sz w:val="20"/>
          <w:szCs w:val="20"/>
        </w:rPr>
      </w:pPr>
      <w:r w:rsidRPr="00E05D5B">
        <w:rPr>
          <w:sz w:val="20"/>
          <w:szCs w:val="20"/>
        </w:rPr>
        <w:t>Do you have any other comments or suggestions about the training that would improve this type of training in the future?</w:t>
      </w:r>
    </w:p>
    <w:p w:rsidR="00864F94" w:rsidRPr="00E05D5B" w:rsidRDefault="00864F94" w:rsidP="00864F94">
      <w:pPr>
        <w:rPr>
          <w:b/>
          <w:sz w:val="20"/>
          <w:szCs w:val="20"/>
          <w:u w:val="single"/>
        </w:rPr>
      </w:pPr>
      <w:r w:rsidRPr="00E05D5B">
        <w:rPr>
          <w:b/>
          <w:sz w:val="20"/>
          <w:szCs w:val="20"/>
          <w:u w:val="single"/>
        </w:rPr>
        <w:t>RECRUITING</w:t>
      </w:r>
    </w:p>
    <w:p w:rsidR="00864F94" w:rsidRPr="00E05D5B" w:rsidRDefault="00864F94" w:rsidP="00864F94">
      <w:pPr>
        <w:pStyle w:val="ListParagraph"/>
        <w:numPr>
          <w:ilvl w:val="0"/>
          <w:numId w:val="4"/>
        </w:numPr>
        <w:ind w:left="426"/>
        <w:rPr>
          <w:sz w:val="20"/>
          <w:szCs w:val="20"/>
        </w:rPr>
      </w:pPr>
      <w:r w:rsidRPr="00E05D5B">
        <w:rPr>
          <w:sz w:val="20"/>
          <w:szCs w:val="20"/>
        </w:rPr>
        <w:t>Did you have any challenges recruiting participants for an OLYC?</w:t>
      </w:r>
    </w:p>
    <w:p w:rsidR="00864F94" w:rsidRPr="00E05D5B" w:rsidRDefault="00864F94" w:rsidP="00864F94">
      <w:pPr>
        <w:pStyle w:val="ListParagraph"/>
        <w:numPr>
          <w:ilvl w:val="1"/>
          <w:numId w:val="5"/>
        </w:numPr>
        <w:rPr>
          <w:sz w:val="20"/>
          <w:szCs w:val="20"/>
        </w:rPr>
      </w:pPr>
      <w:r w:rsidRPr="00E05D5B">
        <w:rPr>
          <w:sz w:val="20"/>
          <w:szCs w:val="20"/>
        </w:rPr>
        <w:t>If yes, what were they?</w:t>
      </w:r>
    </w:p>
    <w:p w:rsidR="00864F94" w:rsidRPr="00E05D5B" w:rsidRDefault="00864F94" w:rsidP="00864F94">
      <w:pPr>
        <w:spacing w:after="120" w:line="240" w:lineRule="auto"/>
        <w:rPr>
          <w:sz w:val="20"/>
          <w:szCs w:val="20"/>
        </w:rPr>
      </w:pPr>
      <w:r w:rsidRPr="00E05D5B">
        <w:rPr>
          <w:b/>
          <w:sz w:val="20"/>
          <w:szCs w:val="20"/>
          <w:u w:val="single"/>
        </w:rPr>
        <w:t>CONDUCTING THE OLYC</w:t>
      </w:r>
      <w:r w:rsidRPr="00E05D5B">
        <w:rPr>
          <w:b/>
          <w:sz w:val="20"/>
          <w:szCs w:val="20"/>
          <w:u w:val="single"/>
        </w:rPr>
        <w:br/>
      </w:r>
    </w:p>
    <w:p w:rsidR="00864F94" w:rsidRPr="00E05D5B" w:rsidRDefault="00864F94" w:rsidP="00864F94">
      <w:pPr>
        <w:pStyle w:val="ListParagraph"/>
        <w:numPr>
          <w:ilvl w:val="0"/>
          <w:numId w:val="4"/>
        </w:numPr>
        <w:spacing w:after="120" w:line="240" w:lineRule="auto"/>
        <w:ind w:left="567"/>
        <w:rPr>
          <w:sz w:val="20"/>
          <w:szCs w:val="20"/>
        </w:rPr>
      </w:pPr>
      <w:r w:rsidRPr="00E05D5B">
        <w:rPr>
          <w:sz w:val="20"/>
          <w:szCs w:val="20"/>
        </w:rPr>
        <w:t>How did you find facilitating the OLYC?</w:t>
      </w:r>
    </w:p>
    <w:p w:rsidR="00864F94" w:rsidRPr="00E05D5B" w:rsidRDefault="00864F94" w:rsidP="00864F94">
      <w:pPr>
        <w:pStyle w:val="ListParagraph"/>
        <w:numPr>
          <w:ilvl w:val="0"/>
          <w:numId w:val="4"/>
        </w:numPr>
        <w:spacing w:after="120" w:line="240" w:lineRule="auto"/>
        <w:ind w:left="567"/>
        <w:rPr>
          <w:sz w:val="20"/>
          <w:szCs w:val="20"/>
        </w:rPr>
      </w:pPr>
      <w:r w:rsidRPr="00E05D5B">
        <w:rPr>
          <w:sz w:val="20"/>
          <w:szCs w:val="20"/>
        </w:rPr>
        <w:t>Did you feel comfortable asking questions about wellbeing?</w:t>
      </w:r>
    </w:p>
    <w:p w:rsidR="00864F94" w:rsidRPr="00E05D5B" w:rsidRDefault="00864F94" w:rsidP="00864F94">
      <w:pPr>
        <w:pStyle w:val="ListParagraph"/>
        <w:numPr>
          <w:ilvl w:val="0"/>
          <w:numId w:val="4"/>
        </w:numPr>
        <w:spacing w:after="120" w:line="240" w:lineRule="auto"/>
        <w:ind w:left="567"/>
        <w:rPr>
          <w:sz w:val="20"/>
          <w:szCs w:val="20"/>
        </w:rPr>
      </w:pPr>
      <w:r w:rsidRPr="00E05D5B">
        <w:rPr>
          <w:sz w:val="20"/>
          <w:szCs w:val="20"/>
        </w:rPr>
        <w:t>Did you find it difficult to encourage participants to give detailed answers?</w:t>
      </w:r>
    </w:p>
    <w:p w:rsidR="00864F94" w:rsidRPr="00E05D5B" w:rsidRDefault="00864F94" w:rsidP="00864F94">
      <w:pPr>
        <w:pStyle w:val="ListParagraph"/>
        <w:numPr>
          <w:ilvl w:val="0"/>
          <w:numId w:val="4"/>
        </w:numPr>
        <w:spacing w:after="120" w:line="240" w:lineRule="auto"/>
        <w:ind w:left="567"/>
        <w:rPr>
          <w:sz w:val="20"/>
          <w:szCs w:val="20"/>
        </w:rPr>
      </w:pPr>
      <w:r w:rsidRPr="00E05D5B">
        <w:rPr>
          <w:sz w:val="20"/>
          <w:szCs w:val="20"/>
        </w:rPr>
        <w:t>Did you find it difficult to stop people from talking too much?</w:t>
      </w:r>
    </w:p>
    <w:p w:rsidR="00864F94" w:rsidRPr="00E05D5B" w:rsidRDefault="00864F94" w:rsidP="00864F94">
      <w:pPr>
        <w:pStyle w:val="ListParagraph"/>
        <w:numPr>
          <w:ilvl w:val="0"/>
          <w:numId w:val="4"/>
        </w:numPr>
        <w:spacing w:after="120" w:line="240" w:lineRule="auto"/>
        <w:ind w:left="567"/>
        <w:rPr>
          <w:sz w:val="20"/>
          <w:szCs w:val="20"/>
        </w:rPr>
      </w:pPr>
      <w:r w:rsidRPr="00E05D5B">
        <w:rPr>
          <w:sz w:val="20"/>
          <w:szCs w:val="20"/>
        </w:rPr>
        <w:t>Did you have any other difficulties managing the discussion?</w:t>
      </w:r>
    </w:p>
    <w:p w:rsidR="00864F94" w:rsidRPr="00E05D5B" w:rsidRDefault="00864F94" w:rsidP="00864F94">
      <w:pPr>
        <w:pStyle w:val="ListParagraph"/>
        <w:numPr>
          <w:ilvl w:val="0"/>
          <w:numId w:val="4"/>
        </w:numPr>
        <w:spacing w:after="120" w:line="240" w:lineRule="auto"/>
        <w:ind w:left="567"/>
        <w:rPr>
          <w:sz w:val="20"/>
          <w:szCs w:val="20"/>
        </w:rPr>
      </w:pPr>
      <w:r w:rsidRPr="00E05D5B">
        <w:rPr>
          <w:sz w:val="20"/>
          <w:szCs w:val="20"/>
        </w:rPr>
        <w:t>Do you think it was ok to talk about this on-line or would you rather talk about this face to face?</w:t>
      </w:r>
    </w:p>
    <w:p w:rsidR="00864F94" w:rsidRPr="00E05D5B" w:rsidRDefault="00864F94" w:rsidP="00864F94">
      <w:pPr>
        <w:pStyle w:val="ListParagraph"/>
        <w:numPr>
          <w:ilvl w:val="0"/>
          <w:numId w:val="4"/>
        </w:numPr>
        <w:spacing w:after="120" w:line="240" w:lineRule="auto"/>
        <w:ind w:left="567"/>
        <w:rPr>
          <w:sz w:val="20"/>
          <w:szCs w:val="20"/>
        </w:rPr>
      </w:pPr>
      <w:r w:rsidRPr="00E05D5B">
        <w:rPr>
          <w:sz w:val="20"/>
          <w:szCs w:val="20"/>
        </w:rPr>
        <w:t xml:space="preserve">Was the sound and video smooth or was it </w:t>
      </w:r>
      <w:proofErr w:type="spellStart"/>
      <w:r w:rsidRPr="00E05D5B">
        <w:rPr>
          <w:sz w:val="20"/>
          <w:szCs w:val="20"/>
        </w:rPr>
        <w:t>glitchy</w:t>
      </w:r>
      <w:proofErr w:type="spellEnd"/>
      <w:r w:rsidRPr="00E05D5B">
        <w:rPr>
          <w:sz w:val="20"/>
          <w:szCs w:val="20"/>
        </w:rPr>
        <w:t>?</w:t>
      </w:r>
    </w:p>
    <w:p w:rsidR="00864F94" w:rsidRPr="00E05D5B" w:rsidRDefault="00864F94" w:rsidP="00864F94">
      <w:pPr>
        <w:pStyle w:val="ListParagraph"/>
        <w:numPr>
          <w:ilvl w:val="0"/>
          <w:numId w:val="4"/>
        </w:numPr>
        <w:spacing w:after="120" w:line="240" w:lineRule="auto"/>
        <w:ind w:left="567"/>
        <w:rPr>
          <w:b/>
          <w:sz w:val="20"/>
          <w:szCs w:val="20"/>
        </w:rPr>
      </w:pPr>
      <w:r w:rsidRPr="00E05D5B">
        <w:rPr>
          <w:sz w:val="20"/>
          <w:szCs w:val="20"/>
        </w:rPr>
        <w:t>Would you facilitate an OLYC again if you had the chance?</w:t>
      </w:r>
    </w:p>
    <w:p w:rsidR="00864F94" w:rsidRPr="00E05D5B" w:rsidRDefault="00864F94" w:rsidP="00864F94">
      <w:pPr>
        <w:rPr>
          <w:b/>
          <w:sz w:val="20"/>
          <w:szCs w:val="20"/>
          <w:u w:val="single"/>
        </w:rPr>
      </w:pPr>
      <w:r w:rsidRPr="00E05D5B">
        <w:rPr>
          <w:b/>
          <w:sz w:val="20"/>
          <w:szCs w:val="20"/>
          <w:u w:val="single"/>
        </w:rPr>
        <w:br/>
        <w:t>SUGGESTIONS</w:t>
      </w:r>
    </w:p>
    <w:p w:rsidR="00864F94" w:rsidRPr="00E05D5B" w:rsidRDefault="00864F94" w:rsidP="00864F94">
      <w:pPr>
        <w:pStyle w:val="ListParagraph"/>
        <w:numPr>
          <w:ilvl w:val="0"/>
          <w:numId w:val="4"/>
        </w:numPr>
        <w:spacing w:after="120" w:line="240" w:lineRule="auto"/>
        <w:rPr>
          <w:b/>
          <w:sz w:val="20"/>
          <w:szCs w:val="20"/>
        </w:rPr>
      </w:pPr>
      <w:r w:rsidRPr="00E05D5B">
        <w:rPr>
          <w:sz w:val="20"/>
          <w:szCs w:val="20"/>
        </w:rPr>
        <w:t>Is there anything else you would like to say about your experience of this training or the OLYC?</w:t>
      </w:r>
    </w:p>
    <w:p w:rsidR="00864F94" w:rsidRPr="00E05D5B" w:rsidRDefault="00864F94" w:rsidP="00864F94">
      <w:pPr>
        <w:pStyle w:val="ListParagraph"/>
        <w:numPr>
          <w:ilvl w:val="0"/>
          <w:numId w:val="4"/>
        </w:numPr>
        <w:spacing w:after="120" w:line="240" w:lineRule="auto"/>
        <w:rPr>
          <w:b/>
          <w:sz w:val="20"/>
          <w:szCs w:val="20"/>
        </w:rPr>
      </w:pPr>
      <w:r w:rsidRPr="00E05D5B">
        <w:rPr>
          <w:sz w:val="20"/>
          <w:szCs w:val="20"/>
        </w:rPr>
        <w:t>Do you have any other suggestions or feedback?</w:t>
      </w:r>
      <w:r w:rsidRPr="00E05D5B">
        <w:rPr>
          <w:b/>
          <w:sz w:val="20"/>
          <w:szCs w:val="20"/>
        </w:rPr>
        <w:br/>
      </w:r>
    </w:p>
    <w:p w:rsidR="00864F94" w:rsidRPr="00E05D5B" w:rsidRDefault="00864F94" w:rsidP="00864F94">
      <w:pPr>
        <w:rPr>
          <w:rFonts w:asciiTheme="majorHAnsi" w:eastAsiaTheme="majorEastAsia" w:hAnsiTheme="majorHAnsi" w:cstheme="majorBidi"/>
          <w:b/>
          <w:bCs/>
          <w:sz w:val="20"/>
          <w:szCs w:val="20"/>
        </w:rPr>
      </w:pPr>
    </w:p>
    <w:p w:rsidR="00864F94" w:rsidRPr="00E05D5B" w:rsidRDefault="00864F94" w:rsidP="00864F94">
      <w:pPr>
        <w:rPr>
          <w:rFonts w:asciiTheme="majorHAnsi" w:eastAsiaTheme="majorEastAsia" w:hAnsiTheme="majorHAnsi" w:cstheme="majorBidi"/>
          <w:b/>
          <w:bCs/>
          <w:sz w:val="20"/>
          <w:szCs w:val="20"/>
        </w:rPr>
      </w:pPr>
      <w:r w:rsidRPr="00E05D5B">
        <w:rPr>
          <w:sz w:val="20"/>
          <w:szCs w:val="20"/>
        </w:rPr>
        <w:br w:type="page"/>
      </w:r>
    </w:p>
    <w:p w:rsidR="001206A7" w:rsidRDefault="001206A7">
      <w:bookmarkStart w:id="3" w:name="_GoBack"/>
      <w:bookmarkEnd w:id="3"/>
    </w:p>
    <w:sectPr w:rsidR="00120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5FC7"/>
    <w:multiLevelType w:val="hybridMultilevel"/>
    <w:tmpl w:val="B23E92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DA178D"/>
    <w:multiLevelType w:val="hybridMultilevel"/>
    <w:tmpl w:val="7550DBB8"/>
    <w:lvl w:ilvl="0" w:tplc="B84CC1C4">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5D979CF"/>
    <w:multiLevelType w:val="hybridMultilevel"/>
    <w:tmpl w:val="52A604CE"/>
    <w:lvl w:ilvl="0" w:tplc="AE50B4B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102D98"/>
    <w:multiLevelType w:val="hybridMultilevel"/>
    <w:tmpl w:val="8A5A3442"/>
    <w:lvl w:ilvl="0" w:tplc="AE50B4B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9993EA0"/>
    <w:multiLevelType w:val="hybridMultilevel"/>
    <w:tmpl w:val="331C2DE6"/>
    <w:lvl w:ilvl="0" w:tplc="B84CC1C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94"/>
    <w:rsid w:val="001206A7"/>
    <w:rsid w:val="0086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6A289-BA8F-4786-BE06-71AB564C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94"/>
    <w:rPr>
      <w:lang w:val="en-AU"/>
    </w:rPr>
  </w:style>
  <w:style w:type="paragraph" w:styleId="Heading2">
    <w:name w:val="heading 2"/>
    <w:basedOn w:val="Normal"/>
    <w:next w:val="Normal"/>
    <w:link w:val="Heading2Char"/>
    <w:uiPriority w:val="9"/>
    <w:unhideWhenUsed/>
    <w:qFormat/>
    <w:rsid w:val="00864F94"/>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F94"/>
    <w:rPr>
      <w:rFonts w:asciiTheme="majorHAnsi" w:eastAsiaTheme="majorEastAsia" w:hAnsiTheme="majorHAnsi" w:cstheme="majorBidi"/>
      <w:b/>
      <w:bCs/>
      <w:color w:val="5B9BD5" w:themeColor="accent1"/>
      <w:sz w:val="26"/>
      <w:szCs w:val="26"/>
      <w:lang w:val="en-AU"/>
    </w:rPr>
  </w:style>
  <w:style w:type="paragraph" w:styleId="ListParagraph">
    <w:name w:val="List Paragraph"/>
    <w:basedOn w:val="Normal"/>
    <w:uiPriority w:val="34"/>
    <w:qFormat/>
    <w:rsid w:val="00864F9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2927</Characters>
  <Application>Microsoft Office Word</Application>
  <DocSecurity>0</DocSecurity>
  <Lines>24</Lines>
  <Paragraphs>6</Paragraphs>
  <ScaleCrop>false</ScaleCrop>
  <Company>Springer Nature IT</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Ruchi Dhable</dc:creator>
  <cp:keywords/>
  <dc:description/>
  <cp:lastModifiedBy>Ruchi Dhable</cp:lastModifiedBy>
  <cp:revision>1</cp:revision>
  <dcterms:created xsi:type="dcterms:W3CDTF">2020-12-31T14:57:00Z</dcterms:created>
  <dcterms:modified xsi:type="dcterms:W3CDTF">2020-12-31T14:57:00Z</dcterms:modified>
</cp:coreProperties>
</file>