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69" w:rsidRDefault="00BC198C" w:rsidP="001602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Additional</w:t>
      </w:r>
      <w:r w:rsidR="00160269" w:rsidRPr="00221D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bookmarkStart w:id="0" w:name="_GoBack"/>
      <w:bookmarkEnd w:id="0"/>
      <w:r w:rsidR="00160269" w:rsidRPr="00221DC5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="00160269">
        <w:rPr>
          <w:rFonts w:ascii="Times New Roman" w:hAnsi="Times New Roman" w:cs="Times New Roman"/>
          <w:sz w:val="24"/>
          <w:szCs w:val="24"/>
          <w:lang w:val="en-US"/>
        </w:rPr>
        <w:t xml:space="preserve"> Evolution of clinical and biologic parameters in naïve patients, from baseline visit to 18 months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1815"/>
        <w:gridCol w:w="1815"/>
        <w:gridCol w:w="1815"/>
        <w:gridCol w:w="1816"/>
      </w:tblGrid>
      <w:tr w:rsidR="00160269" w:rsidRPr="00221DC5" w:rsidTr="00C507ED">
        <w:tc>
          <w:tcPr>
            <w:tcW w:w="1951" w:type="dxa"/>
            <w:shd w:val="clear" w:color="auto" w:fill="auto"/>
          </w:tcPr>
          <w:p w:rsidR="00160269" w:rsidRPr="00221DC5" w:rsidRDefault="00160269" w:rsidP="00C507E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  <w:shd w:val="clear" w:color="auto" w:fill="auto"/>
          </w:tcPr>
          <w:p w:rsidR="00160269" w:rsidRPr="00221DC5" w:rsidRDefault="00160269" w:rsidP="00C50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21D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Baseline visit</w:t>
            </w:r>
          </w:p>
          <w:p w:rsidR="00160269" w:rsidRPr="00221DC5" w:rsidRDefault="00160269" w:rsidP="00C50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21D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(n=25)</w:t>
            </w:r>
          </w:p>
        </w:tc>
        <w:tc>
          <w:tcPr>
            <w:tcW w:w="1815" w:type="dxa"/>
            <w:shd w:val="clear" w:color="auto" w:fill="auto"/>
          </w:tcPr>
          <w:p w:rsidR="00160269" w:rsidRPr="00221DC5" w:rsidRDefault="00160269" w:rsidP="00C50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21D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 months</w:t>
            </w:r>
          </w:p>
          <w:p w:rsidR="00160269" w:rsidRPr="00221DC5" w:rsidRDefault="00160269" w:rsidP="00C50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21D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(n=13)</w:t>
            </w:r>
          </w:p>
        </w:tc>
        <w:tc>
          <w:tcPr>
            <w:tcW w:w="1815" w:type="dxa"/>
            <w:shd w:val="clear" w:color="auto" w:fill="auto"/>
          </w:tcPr>
          <w:p w:rsidR="00160269" w:rsidRPr="00221DC5" w:rsidRDefault="00160269" w:rsidP="00C50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21D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 months</w:t>
            </w:r>
          </w:p>
          <w:p w:rsidR="00160269" w:rsidRPr="00221DC5" w:rsidRDefault="00160269" w:rsidP="00C50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21D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(n=11)</w:t>
            </w:r>
          </w:p>
        </w:tc>
        <w:tc>
          <w:tcPr>
            <w:tcW w:w="1816" w:type="dxa"/>
            <w:shd w:val="clear" w:color="auto" w:fill="auto"/>
          </w:tcPr>
          <w:p w:rsidR="00160269" w:rsidRPr="00221DC5" w:rsidRDefault="00160269" w:rsidP="00C50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21D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 months</w:t>
            </w:r>
          </w:p>
          <w:p w:rsidR="00160269" w:rsidRPr="00221DC5" w:rsidRDefault="00160269" w:rsidP="00C50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21D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(n=8)</w:t>
            </w:r>
          </w:p>
        </w:tc>
      </w:tr>
      <w:tr w:rsidR="00160269" w:rsidRPr="00221DC5" w:rsidTr="00C507ED">
        <w:tc>
          <w:tcPr>
            <w:tcW w:w="1951" w:type="dxa"/>
          </w:tcPr>
          <w:p w:rsidR="00160269" w:rsidRPr="00221DC5" w:rsidRDefault="00160269" w:rsidP="00C507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21D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TJC</w:t>
            </w:r>
          </w:p>
          <w:p w:rsidR="00160269" w:rsidRPr="00221DC5" w:rsidRDefault="00160269" w:rsidP="00C507E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4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mean </w:t>
            </w:r>
            <w:r w:rsidRPr="009F4EB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(SEM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815" w:type="dxa"/>
            <w:vAlign w:val="center"/>
          </w:tcPr>
          <w:p w:rsidR="00160269" w:rsidRPr="00221DC5" w:rsidRDefault="00160269" w:rsidP="00C507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61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661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.4)</w:t>
            </w:r>
          </w:p>
        </w:tc>
        <w:tc>
          <w:tcPr>
            <w:tcW w:w="1815" w:type="dxa"/>
            <w:vAlign w:val="center"/>
          </w:tcPr>
          <w:p w:rsidR="00160269" w:rsidRPr="00962957" w:rsidRDefault="00160269" w:rsidP="00C50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629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0.8 (0.4)</w:t>
            </w:r>
          </w:p>
        </w:tc>
        <w:tc>
          <w:tcPr>
            <w:tcW w:w="1815" w:type="dxa"/>
            <w:vAlign w:val="center"/>
          </w:tcPr>
          <w:p w:rsidR="00160269" w:rsidRPr="00962957" w:rsidRDefault="00160269" w:rsidP="00C50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629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0.3 (0.2)</w:t>
            </w:r>
          </w:p>
        </w:tc>
        <w:tc>
          <w:tcPr>
            <w:tcW w:w="1816" w:type="dxa"/>
            <w:vAlign w:val="center"/>
          </w:tcPr>
          <w:p w:rsidR="00160269" w:rsidRPr="00221DC5" w:rsidRDefault="00160269" w:rsidP="00C507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61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661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61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160269" w:rsidRPr="00221DC5" w:rsidTr="00C507ED">
        <w:tc>
          <w:tcPr>
            <w:tcW w:w="1951" w:type="dxa"/>
          </w:tcPr>
          <w:p w:rsidR="00160269" w:rsidRPr="00221DC5" w:rsidRDefault="00160269" w:rsidP="00C507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21D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SJC</w:t>
            </w:r>
          </w:p>
          <w:p w:rsidR="00160269" w:rsidRPr="00221DC5" w:rsidRDefault="00160269" w:rsidP="00C507E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4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mean </w:t>
            </w:r>
            <w:r w:rsidRPr="009F4EB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(SEM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815" w:type="dxa"/>
            <w:vAlign w:val="center"/>
          </w:tcPr>
          <w:p w:rsidR="00160269" w:rsidRPr="00221DC5" w:rsidRDefault="00160269" w:rsidP="00C507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61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661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61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15" w:type="dxa"/>
            <w:vAlign w:val="center"/>
          </w:tcPr>
          <w:p w:rsidR="00160269" w:rsidRPr="00221DC5" w:rsidRDefault="00160269" w:rsidP="00C507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61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661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61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15" w:type="dxa"/>
            <w:vAlign w:val="center"/>
          </w:tcPr>
          <w:p w:rsidR="00160269" w:rsidRPr="00221DC5" w:rsidRDefault="00160269" w:rsidP="00C507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</w:t>
            </w:r>
            <w:r w:rsidRPr="00661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661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.2)</w:t>
            </w:r>
          </w:p>
        </w:tc>
        <w:tc>
          <w:tcPr>
            <w:tcW w:w="1816" w:type="dxa"/>
            <w:vAlign w:val="center"/>
          </w:tcPr>
          <w:p w:rsidR="00160269" w:rsidRPr="00221DC5" w:rsidRDefault="00160269" w:rsidP="00C507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61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661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.5)</w:t>
            </w:r>
          </w:p>
        </w:tc>
      </w:tr>
      <w:tr w:rsidR="00160269" w:rsidRPr="00221DC5" w:rsidTr="00C507ED">
        <w:tc>
          <w:tcPr>
            <w:tcW w:w="1951" w:type="dxa"/>
          </w:tcPr>
          <w:p w:rsidR="00160269" w:rsidRPr="00221DC5" w:rsidRDefault="00160269" w:rsidP="00C507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21D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Physician VAS</w:t>
            </w:r>
          </w:p>
          <w:p w:rsidR="00160269" w:rsidRPr="00221DC5" w:rsidRDefault="00160269" w:rsidP="00C507E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4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mean </w:t>
            </w:r>
            <w:r w:rsidRPr="009F4EB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(SEM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815" w:type="dxa"/>
            <w:vAlign w:val="center"/>
          </w:tcPr>
          <w:p w:rsidR="00160269" w:rsidRPr="00221DC5" w:rsidRDefault="00160269" w:rsidP="00C507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.6</w:t>
            </w:r>
            <w:r w:rsidRPr="00661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661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61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15" w:type="dxa"/>
            <w:vAlign w:val="center"/>
          </w:tcPr>
          <w:p w:rsidR="00160269" w:rsidRPr="00221DC5" w:rsidRDefault="00160269" w:rsidP="00C507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61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661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61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15" w:type="dxa"/>
            <w:vAlign w:val="center"/>
          </w:tcPr>
          <w:p w:rsidR="00160269" w:rsidRPr="00962957" w:rsidRDefault="00160269" w:rsidP="00C50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629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5.6 (2.1)</w:t>
            </w:r>
          </w:p>
        </w:tc>
        <w:tc>
          <w:tcPr>
            <w:tcW w:w="1816" w:type="dxa"/>
            <w:vAlign w:val="center"/>
          </w:tcPr>
          <w:p w:rsidR="00160269" w:rsidRPr="00221DC5" w:rsidRDefault="00160269" w:rsidP="00C507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</w:t>
            </w: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160269" w:rsidRPr="00221DC5" w:rsidTr="00C507ED">
        <w:tc>
          <w:tcPr>
            <w:tcW w:w="1951" w:type="dxa"/>
          </w:tcPr>
          <w:p w:rsidR="00160269" w:rsidRPr="00221DC5" w:rsidRDefault="00160269" w:rsidP="00C507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21D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Patient/parent VAS</w:t>
            </w:r>
          </w:p>
          <w:p w:rsidR="00160269" w:rsidRPr="00221DC5" w:rsidRDefault="00160269" w:rsidP="00C507E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4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mean </w:t>
            </w:r>
            <w:r w:rsidRPr="009F4EB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(SEM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815" w:type="dxa"/>
            <w:vAlign w:val="center"/>
          </w:tcPr>
          <w:p w:rsidR="00160269" w:rsidRPr="00221DC5" w:rsidRDefault="00160269" w:rsidP="00C507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.7</w:t>
            </w: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(5.0)</w:t>
            </w:r>
          </w:p>
        </w:tc>
        <w:tc>
          <w:tcPr>
            <w:tcW w:w="1815" w:type="dxa"/>
            <w:vAlign w:val="center"/>
          </w:tcPr>
          <w:p w:rsidR="00160269" w:rsidRPr="00221DC5" w:rsidRDefault="00160269" w:rsidP="00C507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15" w:type="dxa"/>
            <w:vAlign w:val="center"/>
          </w:tcPr>
          <w:p w:rsidR="00160269" w:rsidRPr="00221DC5" w:rsidRDefault="00160269" w:rsidP="00C507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</w:t>
            </w: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.3)</w:t>
            </w:r>
          </w:p>
        </w:tc>
        <w:tc>
          <w:tcPr>
            <w:tcW w:w="1816" w:type="dxa"/>
            <w:vAlign w:val="center"/>
          </w:tcPr>
          <w:p w:rsidR="00160269" w:rsidRPr="00221DC5" w:rsidRDefault="00160269" w:rsidP="00C507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160269" w:rsidRPr="00221DC5" w:rsidTr="00C507ED">
        <w:tc>
          <w:tcPr>
            <w:tcW w:w="1951" w:type="dxa"/>
          </w:tcPr>
          <w:p w:rsidR="00160269" w:rsidRPr="00221DC5" w:rsidRDefault="00160269" w:rsidP="00C507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21D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CHAQ</w:t>
            </w:r>
          </w:p>
          <w:p w:rsidR="00160269" w:rsidRPr="00221DC5" w:rsidRDefault="00160269" w:rsidP="00C507E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4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mean </w:t>
            </w:r>
            <w:r w:rsidRPr="009F4EB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(SEM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815" w:type="dxa"/>
            <w:vAlign w:val="center"/>
          </w:tcPr>
          <w:p w:rsidR="00160269" w:rsidRPr="00221DC5" w:rsidRDefault="00160269" w:rsidP="00C507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15" w:type="dxa"/>
            <w:vAlign w:val="center"/>
          </w:tcPr>
          <w:p w:rsidR="00160269" w:rsidRPr="00221DC5" w:rsidRDefault="00160269" w:rsidP="00C507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15" w:type="dxa"/>
            <w:vAlign w:val="center"/>
          </w:tcPr>
          <w:p w:rsidR="00160269" w:rsidRPr="00221DC5" w:rsidRDefault="00160269" w:rsidP="00C507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16" w:type="dxa"/>
            <w:vAlign w:val="center"/>
          </w:tcPr>
          <w:p w:rsidR="00160269" w:rsidRPr="00221DC5" w:rsidRDefault="00160269" w:rsidP="00C507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160269" w:rsidRPr="00221DC5" w:rsidTr="00C507ED">
        <w:tc>
          <w:tcPr>
            <w:tcW w:w="1951" w:type="dxa"/>
          </w:tcPr>
          <w:p w:rsidR="00160269" w:rsidRPr="00221DC5" w:rsidRDefault="00160269" w:rsidP="00C507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21D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CRP, mg/</w:t>
            </w:r>
            <w:proofErr w:type="spellStart"/>
            <w:r w:rsidRPr="00221D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dL</w:t>
            </w:r>
            <w:proofErr w:type="spellEnd"/>
          </w:p>
          <w:p w:rsidR="00160269" w:rsidRPr="00221DC5" w:rsidRDefault="00160269" w:rsidP="00C507E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4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mean </w:t>
            </w:r>
            <w:r w:rsidRPr="009F4EB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(SEM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815" w:type="dxa"/>
            <w:vAlign w:val="center"/>
          </w:tcPr>
          <w:p w:rsidR="00160269" w:rsidRPr="00221DC5" w:rsidRDefault="00160269" w:rsidP="00C507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15" w:type="dxa"/>
            <w:vAlign w:val="center"/>
          </w:tcPr>
          <w:p w:rsidR="00160269" w:rsidRPr="00962957" w:rsidRDefault="00160269" w:rsidP="00C50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629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2.3 (0.6)</w:t>
            </w:r>
          </w:p>
        </w:tc>
        <w:tc>
          <w:tcPr>
            <w:tcW w:w="1815" w:type="dxa"/>
            <w:vAlign w:val="center"/>
          </w:tcPr>
          <w:p w:rsidR="00160269" w:rsidRPr="00221DC5" w:rsidRDefault="00160269" w:rsidP="00C507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16" w:type="dxa"/>
            <w:vAlign w:val="center"/>
          </w:tcPr>
          <w:p w:rsidR="00160269" w:rsidRPr="00221DC5" w:rsidRDefault="00160269" w:rsidP="00C507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160269" w:rsidRPr="00221DC5" w:rsidTr="00C507ED">
        <w:tc>
          <w:tcPr>
            <w:tcW w:w="1951" w:type="dxa"/>
          </w:tcPr>
          <w:p w:rsidR="00160269" w:rsidRPr="00221DC5" w:rsidRDefault="00160269" w:rsidP="00C507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21D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DAS28-CRP</w:t>
            </w:r>
          </w:p>
          <w:p w:rsidR="00160269" w:rsidRPr="00221DC5" w:rsidRDefault="00160269" w:rsidP="00C507E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4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mean </w:t>
            </w:r>
            <w:r w:rsidRPr="009F4EB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(SEM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815" w:type="dxa"/>
            <w:vAlign w:val="center"/>
          </w:tcPr>
          <w:p w:rsidR="00160269" w:rsidRPr="00221DC5" w:rsidRDefault="00160269" w:rsidP="00C507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15" w:type="dxa"/>
            <w:vAlign w:val="center"/>
          </w:tcPr>
          <w:p w:rsidR="00160269" w:rsidRPr="00962957" w:rsidRDefault="00160269" w:rsidP="00C50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629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1.7 (0.3)</w:t>
            </w:r>
          </w:p>
        </w:tc>
        <w:tc>
          <w:tcPr>
            <w:tcW w:w="1815" w:type="dxa"/>
            <w:vAlign w:val="center"/>
          </w:tcPr>
          <w:p w:rsidR="00160269" w:rsidRPr="00221DC5" w:rsidRDefault="00160269" w:rsidP="00C507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.2)</w:t>
            </w:r>
          </w:p>
        </w:tc>
        <w:tc>
          <w:tcPr>
            <w:tcW w:w="1816" w:type="dxa"/>
            <w:vAlign w:val="center"/>
          </w:tcPr>
          <w:p w:rsidR="00160269" w:rsidRPr="00221DC5" w:rsidRDefault="00160269" w:rsidP="00C507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.2)</w:t>
            </w:r>
          </w:p>
        </w:tc>
      </w:tr>
      <w:tr w:rsidR="00160269" w:rsidRPr="00221DC5" w:rsidTr="00C507ED">
        <w:tc>
          <w:tcPr>
            <w:tcW w:w="1951" w:type="dxa"/>
          </w:tcPr>
          <w:p w:rsidR="00160269" w:rsidRPr="00221DC5" w:rsidRDefault="00160269" w:rsidP="00C507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21D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JADAS10-CRP</w:t>
            </w:r>
          </w:p>
          <w:p w:rsidR="00160269" w:rsidRPr="00221DC5" w:rsidRDefault="00160269" w:rsidP="00C507E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4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mean </w:t>
            </w:r>
            <w:r w:rsidRPr="009F4EB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(SEM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815" w:type="dxa"/>
            <w:vAlign w:val="center"/>
          </w:tcPr>
          <w:p w:rsidR="00160269" w:rsidRPr="00221DC5" w:rsidRDefault="00160269" w:rsidP="00C507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6.0</w:t>
            </w: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.8)</w:t>
            </w:r>
          </w:p>
        </w:tc>
        <w:tc>
          <w:tcPr>
            <w:tcW w:w="1815" w:type="dxa"/>
            <w:vAlign w:val="center"/>
          </w:tcPr>
          <w:p w:rsidR="00160269" w:rsidRPr="00221DC5" w:rsidRDefault="00160269" w:rsidP="00C507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15" w:type="dxa"/>
            <w:vAlign w:val="center"/>
          </w:tcPr>
          <w:p w:rsidR="00160269" w:rsidRPr="00221DC5" w:rsidRDefault="00160269" w:rsidP="00C507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16" w:type="dxa"/>
            <w:vAlign w:val="center"/>
          </w:tcPr>
          <w:p w:rsidR="00160269" w:rsidRPr="00221DC5" w:rsidRDefault="00160269" w:rsidP="00C507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C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</w:tbl>
    <w:p w:rsidR="00160269" w:rsidRDefault="00160269" w:rsidP="00160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Significant results (p&lt;0.05) are written in bold. Systemic forms (n=3) were excluded from the analysis of JADAS10 scores, as this score is not validated in these forms. TJC, tender joint count; SJC, swollen joint count; VAS, disease evaluation on a visual analogue scale; CHAQ, childhood health assessment questionnaire; CRP, C-reactive protein.</w:t>
      </w:r>
    </w:p>
    <w:p w:rsidR="00722A1A" w:rsidRPr="00160269" w:rsidRDefault="00722A1A">
      <w:pPr>
        <w:rPr>
          <w:lang w:val="en-US"/>
        </w:rPr>
      </w:pPr>
    </w:p>
    <w:sectPr w:rsidR="00722A1A" w:rsidRPr="00160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69"/>
    <w:rsid w:val="00160269"/>
    <w:rsid w:val="00722A1A"/>
    <w:rsid w:val="00BC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2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2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Hopital Erasme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Celine</dc:creator>
  <cp:lastModifiedBy>La Celine</cp:lastModifiedBy>
  <cp:revision>2</cp:revision>
  <dcterms:created xsi:type="dcterms:W3CDTF">2020-07-09T10:38:00Z</dcterms:created>
  <dcterms:modified xsi:type="dcterms:W3CDTF">2020-12-18T15:37:00Z</dcterms:modified>
</cp:coreProperties>
</file>