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96" w:rsidRPr="007002AC" w:rsidRDefault="00776996" w:rsidP="00776996">
      <w:pPr>
        <w:spacing w:after="0" w:line="240" w:lineRule="auto"/>
        <w:jc w:val="left"/>
        <w:rPr>
          <w:rFonts w:eastAsia="Times New Roman" w:cs="Times New Roman"/>
          <w:b/>
          <w:bCs/>
          <w:sz w:val="28"/>
          <w:szCs w:val="28"/>
          <w:lang w:val="en-GB"/>
        </w:rPr>
      </w:pPr>
      <w:r w:rsidRPr="007002AC">
        <w:rPr>
          <w:rFonts w:eastAsia="Times New Roman" w:cs="Times New Roman"/>
          <w:b/>
          <w:bCs/>
          <w:sz w:val="28"/>
          <w:szCs w:val="28"/>
          <w:lang w:val="en-GB"/>
        </w:rPr>
        <w:t>High-Performance Sustainable Tissue Paper from Agricultural Residue: A Case Study on Fique Fibers from Colombia</w:t>
      </w:r>
    </w:p>
    <w:p w:rsidR="00776996" w:rsidRPr="007002AC" w:rsidRDefault="00776996" w:rsidP="00776996">
      <w:pPr>
        <w:spacing w:after="0" w:line="240" w:lineRule="auto"/>
        <w:jc w:val="left"/>
        <w:rPr>
          <w:rFonts w:eastAsia="Times New Roman" w:cs="Times New Roman"/>
          <w:color w:val="0000FF"/>
          <w:sz w:val="20"/>
          <w:szCs w:val="20"/>
          <w:lang w:val="pt-PT"/>
        </w:rPr>
      </w:pPr>
    </w:p>
    <w:p w:rsidR="00776996" w:rsidRDefault="00776996" w:rsidP="00776996">
      <w:pPr>
        <w:spacing w:after="0" w:line="240" w:lineRule="auto"/>
        <w:ind w:right="-181"/>
        <w:jc w:val="left"/>
        <w:rPr>
          <w:rFonts w:eastAsia="Times New Roman" w:cs="Times New Roman"/>
          <w:b/>
          <w:bCs/>
          <w:sz w:val="20"/>
          <w:szCs w:val="20"/>
          <w:vertAlign w:val="superscript"/>
          <w:lang w:val="pt-PT"/>
        </w:rPr>
      </w:pPr>
      <w:r w:rsidRPr="007002AC">
        <w:rPr>
          <w:rFonts w:eastAsia="Times New Roman" w:cs="Times New Roman"/>
          <w:b/>
          <w:bCs/>
          <w:sz w:val="20"/>
          <w:szCs w:val="20"/>
          <w:lang w:val="pt-PT"/>
        </w:rPr>
        <w:t>Rajnish Kumar, Franklin Zambrano, Ilona Peszlen,</w:t>
      </w:r>
      <w:r>
        <w:rPr>
          <w:rFonts w:eastAsia="Times New Roman" w:cs="Times New Roman"/>
          <w:b/>
          <w:bCs/>
          <w:sz w:val="20"/>
          <w:szCs w:val="20"/>
          <w:lang w:val="pt-PT"/>
        </w:rPr>
        <w:t xml:space="preserve"> </w:t>
      </w:r>
      <w:r w:rsidRPr="007002AC">
        <w:rPr>
          <w:rFonts w:eastAsia="Times New Roman" w:cs="Times New Roman"/>
          <w:b/>
          <w:bCs/>
          <w:sz w:val="20"/>
          <w:szCs w:val="20"/>
          <w:lang w:val="pt-PT"/>
        </w:rPr>
        <w:t>Richard Venditti</w:t>
      </w:r>
      <w:r>
        <w:rPr>
          <w:rFonts w:eastAsia="Times New Roman" w:cs="Times New Roman"/>
          <w:b/>
          <w:bCs/>
          <w:sz w:val="20"/>
          <w:szCs w:val="20"/>
          <w:lang w:val="pt-PT"/>
        </w:rPr>
        <w:t>,</w:t>
      </w:r>
      <w:r w:rsidRPr="007002AC">
        <w:rPr>
          <w:rFonts w:eastAsia="Times New Roman" w:cs="Times New Roman"/>
          <w:b/>
          <w:bCs/>
          <w:sz w:val="20"/>
          <w:szCs w:val="20"/>
          <w:lang w:val="pt-PT"/>
        </w:rPr>
        <w:t xml:space="preserve"> Joel </w:t>
      </w:r>
      <w:r w:rsidRPr="00E6238F">
        <w:rPr>
          <w:rFonts w:eastAsia="Times New Roman" w:cs="Times New Roman"/>
          <w:b/>
          <w:bCs/>
          <w:sz w:val="20"/>
          <w:szCs w:val="20"/>
          <w:lang w:val="pt-PT"/>
        </w:rPr>
        <w:t>Pawlak</w:t>
      </w:r>
      <w:r>
        <w:rPr>
          <w:rFonts w:eastAsia="Times New Roman" w:cs="Times New Roman"/>
          <w:b/>
          <w:bCs/>
          <w:sz w:val="20"/>
          <w:szCs w:val="20"/>
          <w:lang w:val="pt-PT"/>
        </w:rPr>
        <w:t xml:space="preserve">, </w:t>
      </w:r>
      <w:r w:rsidRPr="00E6238F">
        <w:rPr>
          <w:rFonts w:eastAsia="Times New Roman" w:cs="Times New Roman"/>
          <w:b/>
          <w:bCs/>
          <w:sz w:val="20"/>
          <w:szCs w:val="20"/>
          <w:lang w:val="pt-PT"/>
        </w:rPr>
        <w:t>Hasan</w:t>
      </w:r>
      <w:r w:rsidRPr="007002AC">
        <w:rPr>
          <w:rFonts w:eastAsia="Times New Roman" w:cs="Times New Roman"/>
          <w:b/>
          <w:bCs/>
          <w:sz w:val="20"/>
          <w:szCs w:val="20"/>
          <w:lang w:val="pt-PT"/>
        </w:rPr>
        <w:t xml:space="preserve"> Jameel, Ronalds Gonzalez</w:t>
      </w:r>
      <w:r w:rsidRPr="007002AC">
        <w:rPr>
          <w:rFonts w:eastAsia="Times New Roman" w:cs="Times New Roman"/>
          <w:b/>
          <w:bCs/>
          <w:sz w:val="20"/>
          <w:szCs w:val="20"/>
          <w:vertAlign w:val="superscript"/>
          <w:lang w:val="pt-PT"/>
        </w:rPr>
        <w:t>*</w:t>
      </w:r>
    </w:p>
    <w:p w:rsidR="00776996" w:rsidRPr="007002AC" w:rsidRDefault="00776996" w:rsidP="00776996">
      <w:pPr>
        <w:spacing w:after="0" w:line="240" w:lineRule="auto"/>
        <w:ind w:right="-181"/>
        <w:jc w:val="left"/>
        <w:rPr>
          <w:rFonts w:eastAsia="Times New Roman" w:cs="Times New Roman"/>
          <w:b/>
          <w:bCs/>
          <w:sz w:val="20"/>
          <w:szCs w:val="20"/>
          <w:vertAlign w:val="superscript"/>
          <w:lang w:val="pt-PT"/>
        </w:rPr>
      </w:pPr>
    </w:p>
    <w:p w:rsidR="00776996" w:rsidRPr="007002AC" w:rsidRDefault="00776996" w:rsidP="00776996">
      <w:pPr>
        <w:spacing w:after="0" w:line="240" w:lineRule="auto"/>
        <w:jc w:val="left"/>
        <w:rPr>
          <w:rFonts w:eastAsia="Times New Roman" w:cs="Times New Roman"/>
          <w:sz w:val="20"/>
          <w:szCs w:val="20"/>
          <w:lang w:eastAsia="pt-PT"/>
        </w:rPr>
      </w:pPr>
      <w:r w:rsidRPr="007002AC">
        <w:rPr>
          <w:rFonts w:eastAsia="Times New Roman" w:cs="Times New Roman"/>
          <w:sz w:val="20"/>
          <w:szCs w:val="20"/>
          <w:lang w:eastAsia="pt-PT"/>
        </w:rPr>
        <w:t xml:space="preserve">Tissue Pack Innovation Lab, Department of Forest Biomaterials, North Carolina State University, Raleigh, North Carolina, USA, 27695-8005 </w:t>
      </w:r>
    </w:p>
    <w:p w:rsidR="00776996" w:rsidRPr="007002AC" w:rsidRDefault="00776996" w:rsidP="00776996">
      <w:pPr>
        <w:spacing w:after="0" w:line="240" w:lineRule="auto"/>
        <w:jc w:val="left"/>
        <w:rPr>
          <w:rFonts w:eastAsia="Times New Roman" w:cs="Times New Roman"/>
          <w:color w:val="000000"/>
          <w:sz w:val="20"/>
          <w:szCs w:val="20"/>
          <w:vertAlign w:val="superscript"/>
          <w:lang w:val="fr-FR"/>
        </w:rPr>
      </w:pPr>
    </w:p>
    <w:p w:rsidR="00776996" w:rsidRPr="00776996" w:rsidRDefault="00776996" w:rsidP="00DB7897">
      <w:pPr>
        <w:rPr>
          <w:rStyle w:val="Hyperlink"/>
          <w:rFonts w:eastAsia="Times New Roman" w:cs="Times New Roman"/>
          <w:color w:val="auto"/>
          <w:sz w:val="20"/>
          <w:szCs w:val="20"/>
          <w:u w:val="none"/>
          <w:lang w:val="fr-FR"/>
        </w:rPr>
      </w:pPr>
      <w:r w:rsidRPr="007002AC">
        <w:rPr>
          <w:rFonts w:eastAsia="Times New Roman" w:cs="Times New Roman"/>
          <w:color w:val="000000"/>
          <w:sz w:val="20"/>
          <w:szCs w:val="20"/>
          <w:vertAlign w:val="superscript"/>
          <w:lang w:val="fr-FR"/>
        </w:rPr>
        <w:t>(*)</w:t>
      </w:r>
      <w:r w:rsidRPr="007002AC">
        <w:rPr>
          <w:rFonts w:eastAsia="Times New Roman" w:cs="Times New Roman"/>
          <w:i/>
          <w:iCs/>
          <w:color w:val="000000"/>
          <w:sz w:val="20"/>
          <w:szCs w:val="20"/>
          <w:lang w:val="fr-FR"/>
        </w:rPr>
        <w:t xml:space="preserve"> </w:t>
      </w:r>
      <w:r>
        <w:rPr>
          <w:rFonts w:eastAsia="Times New Roman" w:cs="Times New Roman"/>
          <w:i/>
          <w:iCs/>
          <w:color w:val="000000"/>
          <w:sz w:val="20"/>
          <w:szCs w:val="20"/>
          <w:lang w:val="fr-FR"/>
        </w:rPr>
        <w:t>Corresponding author: R. Gonzalez (</w:t>
      </w:r>
      <w:hyperlink r:id="rId6" w:history="1">
        <w:r w:rsidRPr="004B1282">
          <w:rPr>
            <w:rStyle w:val="Hyperlink"/>
            <w:rFonts w:eastAsia="Times New Roman" w:cs="Times New Roman"/>
            <w:sz w:val="20"/>
            <w:szCs w:val="20"/>
            <w:lang w:val="fr-FR"/>
          </w:rPr>
          <w:t>rwgonzal@ncsu.edu</w:t>
        </w:r>
      </w:hyperlink>
      <w:r>
        <w:rPr>
          <w:rStyle w:val="Hyperlink"/>
          <w:rFonts w:eastAsia="Times New Roman" w:cs="Times New Roman"/>
          <w:sz w:val="20"/>
          <w:szCs w:val="20"/>
          <w:lang w:val="fr-FR"/>
        </w:rPr>
        <w:t>)</w:t>
      </w:r>
    </w:p>
    <w:p w:rsidR="00DB7897" w:rsidRDefault="00DB7897" w:rsidP="00DB7897">
      <w:pPr>
        <w:rPr>
          <w:rStyle w:val="Hyperlink"/>
          <w:rFonts w:eastAsia="Times New Roman" w:cs="Times New Roman"/>
          <w:sz w:val="20"/>
          <w:szCs w:val="20"/>
          <w:lang w:val="fr-FR"/>
        </w:rPr>
      </w:pPr>
    </w:p>
    <w:p w:rsidR="00DB7897" w:rsidRDefault="00DB7897" w:rsidP="00DB7897">
      <w:pPr>
        <w:pStyle w:val="Heading3"/>
        <w:numPr>
          <w:ilvl w:val="0"/>
          <w:numId w:val="1"/>
        </w:numPr>
        <w:spacing w:after="240"/>
      </w:pPr>
      <w:r w:rsidRPr="00DB7897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74F8C" wp14:editId="3503AD8A">
                <wp:simplePos x="0" y="0"/>
                <wp:positionH relativeFrom="margin">
                  <wp:posOffset>763325</wp:posOffset>
                </wp:positionH>
                <wp:positionV relativeFrom="page">
                  <wp:posOffset>3267986</wp:posOffset>
                </wp:positionV>
                <wp:extent cx="4364990" cy="3617595"/>
                <wp:effectExtent l="0" t="0" r="0" b="1905"/>
                <wp:wrapTopAndBottom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990" cy="361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94DEB" wp14:editId="73C12AC4">
                                  <wp:extent cx="4114800" cy="2834640"/>
                                  <wp:effectExtent l="0" t="0" r="0" b="3810"/>
                                  <wp:docPr id="1" name="Chart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700-000003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7897" w:rsidRPr="00DB7897" w:rsidRDefault="00DB7897" w:rsidP="00DB7897">
                            <w:pPr>
                              <w:pStyle w:val="Caption"/>
                              <w:spacing w:before="240"/>
                              <w:rPr>
                                <w:i w:val="0"/>
                                <w:color w:val="auto"/>
                                <w:sz w:val="22"/>
                              </w:rPr>
                            </w:pP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 xml:space="preserve">Figure A </w: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instrText xml:space="preserve"> SEQ Figure_A \* ARABIC </w:instrTex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="00DB2B98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</w:rPr>
                              <w:t>1</w: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>. Zero span tensile strength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 (expressed as breaking length)</w:t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 of fique residue and NBSK pup measured at different pulp freeness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>. Error bars represent one standard deviation.</w:t>
                            </w:r>
                          </w:p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</w:p>
                          <w:p w:rsidR="00DB7897" w:rsidRDefault="00DB7897" w:rsidP="00DB7897">
                            <w:pPr>
                              <w:pStyle w:val="Caption"/>
                            </w:pPr>
                          </w:p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74F8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60.1pt;margin-top:257.3pt;width:343.7pt;height:28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" stroked="f">
                <v:textbox>
                  <w:txbxContent>
                    <w:p w:rsidR="00DB7897" w:rsidRDefault="00DB7897" w:rsidP="00DB7897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E94DEB" wp14:editId="73C12AC4">
                            <wp:extent cx="4114800" cy="2834640"/>
                            <wp:effectExtent l="0" t="0" r="0" b="3810"/>
                            <wp:docPr id="1" name="Chart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700-000003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"/>
                              </a:graphicData>
                            </a:graphic>
                          </wp:inline>
                        </w:drawing>
                      </w:r>
                    </w:p>
                    <w:p w:rsidR="00DB7897" w:rsidRPr="00DB7897" w:rsidRDefault="00DB7897" w:rsidP="00DB7897">
                      <w:pPr>
                        <w:pStyle w:val="Caption"/>
                        <w:spacing w:before="240"/>
                        <w:rPr>
                          <w:i w:val="0"/>
                          <w:color w:val="auto"/>
                          <w:sz w:val="22"/>
                        </w:rPr>
                      </w:pP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t xml:space="preserve">Figure A </w: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begin"/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instrText xml:space="preserve"> SEQ Figure_A \* ARABIC </w:instrTex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separate"/>
                      </w:r>
                      <w:r w:rsidR="00DB2B98">
                        <w:rPr>
                          <w:b/>
                          <w:i w:val="0"/>
                          <w:noProof/>
                          <w:color w:val="auto"/>
                          <w:sz w:val="22"/>
                        </w:rPr>
                        <w:t>1</w: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end"/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>. Zero span tensile strength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 xml:space="preserve"> (expressed as breaking length)</w:t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 xml:space="preserve"> of fique residue and NBSK pup measured at different pulp freeness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>. Error bars represent one standard deviation.</w:t>
                      </w:r>
                    </w:p>
                    <w:p w:rsidR="00DB7897" w:rsidRDefault="00DB7897" w:rsidP="00DB7897">
                      <w:pPr>
                        <w:keepNext/>
                        <w:spacing w:after="0"/>
                      </w:pPr>
                    </w:p>
                    <w:p w:rsidR="00DB7897" w:rsidRDefault="00DB7897" w:rsidP="00DB7897">
                      <w:pPr>
                        <w:pStyle w:val="Caption"/>
                      </w:pPr>
                    </w:p>
                    <w:p w:rsidR="00DB7897" w:rsidRDefault="00DB7897" w:rsidP="00DB7897">
                      <w:pPr>
                        <w:keepNext/>
                        <w:spacing w:after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t>Zero Span Tensile Strength</w:t>
      </w:r>
    </w:p>
    <w:p w:rsidR="00DB7897" w:rsidRPr="00DB7897" w:rsidRDefault="00DB7897" w:rsidP="00DB7897">
      <w:pPr>
        <w:rPr>
          <w:rFonts w:eastAsiaTheme="majorEastAsia" w:cstheme="majorBidi"/>
          <w:b/>
          <w:szCs w:val="24"/>
        </w:rPr>
      </w:pPr>
    </w:p>
    <w:p w:rsidR="00DB7897" w:rsidRPr="00DB7897" w:rsidRDefault="00DB7897" w:rsidP="00DB7897">
      <w:pPr>
        <w:pStyle w:val="Heading3"/>
        <w:numPr>
          <w:ilvl w:val="0"/>
          <w:numId w:val="1"/>
        </w:numPr>
        <w:spacing w:after="240"/>
      </w:pPr>
      <w:r w:rsidRPr="00DB7897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51672" wp14:editId="523AD4C0">
                <wp:simplePos x="0" y="0"/>
                <wp:positionH relativeFrom="margin">
                  <wp:posOffset>874643</wp:posOffset>
                </wp:positionH>
                <wp:positionV relativeFrom="page">
                  <wp:posOffset>1224501</wp:posOffset>
                </wp:positionV>
                <wp:extent cx="4491990" cy="3792220"/>
                <wp:effectExtent l="0" t="0" r="381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990" cy="379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CD2CF" wp14:editId="510C633F">
                                  <wp:extent cx="4114800" cy="2834640"/>
                                  <wp:effectExtent l="0" t="0" r="0" b="3810"/>
                                  <wp:docPr id="3" name="Chart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28EEACE-597A-4025-8057-BCD1311C559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996" w:rsidRPr="00DB7897" w:rsidRDefault="00DB7897" w:rsidP="00776996">
                            <w:pPr>
                              <w:pStyle w:val="Caption"/>
                              <w:spacing w:before="240"/>
                              <w:rPr>
                                <w:i w:val="0"/>
                                <w:color w:val="auto"/>
                                <w:sz w:val="22"/>
                              </w:rPr>
                            </w:pP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 xml:space="preserve">Figure A </w: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instrText xml:space="preserve"> SEQ Figure_A \* ARABIC </w:instrTex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="00DB2B98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</w:rPr>
                              <w:t>2</w:t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DB7897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 xml:space="preserve">. </w:t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>Ten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sile stiffness of fique residue bleached pulp </w:t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and NBSK pulp at different pulp freeness. Tensile stiffness </w:t>
                            </w:r>
                            <w:proofErr w:type="gramStart"/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>was measured</w:t>
                            </w:r>
                            <w:proofErr w:type="gramEnd"/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 fro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m the stress-strain curve generated 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during the tensile testing 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</w:rPr>
                              <w:t>by</w:t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="00DB2B98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the </w:t>
                            </w:r>
                            <w:r w:rsidRPr="00DB7897">
                              <w:rPr>
                                <w:i w:val="0"/>
                                <w:color w:val="auto"/>
                                <w:sz w:val="22"/>
                              </w:rPr>
                              <w:t>Instron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. 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>Error bars represent one standard deviation.</w:t>
                            </w:r>
                          </w:p>
                          <w:p w:rsidR="00DB7897" w:rsidRPr="00DB7897" w:rsidRDefault="00DB7897" w:rsidP="00DB7897">
                            <w:pPr>
                              <w:pStyle w:val="Caption"/>
                              <w:spacing w:before="240" w:line="276" w:lineRule="auto"/>
                              <w:rPr>
                                <w:i w:val="0"/>
                                <w:color w:val="auto"/>
                                <w:sz w:val="22"/>
                              </w:rPr>
                            </w:pPr>
                          </w:p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</w:p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</w:p>
                          <w:p w:rsidR="00DB7897" w:rsidRDefault="00DB7897" w:rsidP="00DB7897">
                            <w:pPr>
                              <w:pStyle w:val="Caption"/>
                            </w:pPr>
                          </w:p>
                          <w:p w:rsidR="00DB7897" w:rsidRDefault="00DB7897" w:rsidP="00DB7897">
                            <w:pPr>
                              <w:keepNext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1672" id="Text Box 2" o:spid="_x0000_s1027" type="#_x0000_t202" style="position:absolute;left:0;text-align:left;margin-left:68.85pt;margin-top:96.4pt;width:353.7pt;height:29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" stroked="f">
                <v:textbox>
                  <w:txbxContent>
                    <w:p w:rsidR="00DB7897" w:rsidRDefault="00DB7897" w:rsidP="00DB7897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DCD2CF" wp14:editId="510C633F">
                            <wp:extent cx="4114800" cy="2834640"/>
                            <wp:effectExtent l="0" t="0" r="0" b="3810"/>
                            <wp:docPr id="3" name="Chart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28EEACE-597A-4025-8057-BCD1311C559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  <w:p w:rsidR="00776996" w:rsidRPr="00DB7897" w:rsidRDefault="00DB7897" w:rsidP="00776996">
                      <w:pPr>
                        <w:pStyle w:val="Caption"/>
                        <w:spacing w:before="240"/>
                        <w:rPr>
                          <w:i w:val="0"/>
                          <w:color w:val="auto"/>
                          <w:sz w:val="22"/>
                        </w:rPr>
                      </w:pP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t xml:space="preserve">Figure A </w: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begin"/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instrText xml:space="preserve"> SEQ Figure_A \* ARABIC </w:instrTex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separate"/>
                      </w:r>
                      <w:r w:rsidR="00DB2B98">
                        <w:rPr>
                          <w:b/>
                          <w:i w:val="0"/>
                          <w:noProof/>
                          <w:color w:val="auto"/>
                          <w:sz w:val="22"/>
                        </w:rPr>
                        <w:t>2</w:t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end"/>
                      </w:r>
                      <w:r w:rsidRPr="00DB7897">
                        <w:rPr>
                          <w:b/>
                          <w:i w:val="0"/>
                          <w:color w:val="auto"/>
                          <w:sz w:val="22"/>
                        </w:rPr>
                        <w:t xml:space="preserve">. </w:t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>Ten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 xml:space="preserve">sile stiffness of fique residue bleached pulp </w:t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 xml:space="preserve">and NBSK pulp at different pulp freeness. Tensile stiffness </w:t>
                      </w:r>
                      <w:proofErr w:type="gramStart"/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>was measured</w:t>
                      </w:r>
                      <w:proofErr w:type="gramEnd"/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 xml:space="preserve"> fro</w:t>
                      </w:r>
                      <w:r>
                        <w:rPr>
                          <w:i w:val="0"/>
                          <w:color w:val="auto"/>
                          <w:sz w:val="22"/>
                        </w:rPr>
                        <w:t xml:space="preserve">m the stress-strain curve generated 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 xml:space="preserve">during the tensile testing </w:t>
                      </w:r>
                      <w:r>
                        <w:rPr>
                          <w:i w:val="0"/>
                          <w:color w:val="auto"/>
                          <w:sz w:val="22"/>
                        </w:rPr>
                        <w:t>by</w:t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 xml:space="preserve"> </w:t>
                      </w:r>
                      <w:r w:rsidR="00DB2B98">
                        <w:rPr>
                          <w:i w:val="0"/>
                          <w:color w:val="auto"/>
                          <w:sz w:val="22"/>
                        </w:rPr>
                        <w:t xml:space="preserve">the </w:t>
                      </w:r>
                      <w:r w:rsidRPr="00DB7897">
                        <w:rPr>
                          <w:i w:val="0"/>
                          <w:color w:val="auto"/>
                          <w:sz w:val="22"/>
                        </w:rPr>
                        <w:t>Instron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 xml:space="preserve">. 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>Error bars represent one standard deviation.</w:t>
                      </w:r>
                    </w:p>
                    <w:p w:rsidR="00DB7897" w:rsidRPr="00DB7897" w:rsidRDefault="00DB7897" w:rsidP="00DB7897">
                      <w:pPr>
                        <w:pStyle w:val="Caption"/>
                        <w:spacing w:before="240" w:line="276" w:lineRule="auto"/>
                        <w:rPr>
                          <w:i w:val="0"/>
                          <w:color w:val="auto"/>
                          <w:sz w:val="22"/>
                        </w:rPr>
                      </w:pPr>
                    </w:p>
                    <w:p w:rsidR="00DB7897" w:rsidRDefault="00DB7897" w:rsidP="00DB7897">
                      <w:pPr>
                        <w:keepNext/>
                        <w:spacing w:after="0"/>
                      </w:pPr>
                    </w:p>
                    <w:p w:rsidR="00DB7897" w:rsidRDefault="00DB7897" w:rsidP="00DB7897">
                      <w:pPr>
                        <w:keepNext/>
                        <w:spacing w:after="0"/>
                      </w:pPr>
                    </w:p>
                    <w:p w:rsidR="00DB7897" w:rsidRDefault="00DB7897" w:rsidP="00DB7897">
                      <w:pPr>
                        <w:pStyle w:val="Caption"/>
                      </w:pPr>
                    </w:p>
                    <w:p w:rsidR="00DB7897" w:rsidRDefault="00DB7897" w:rsidP="00DB7897">
                      <w:pPr>
                        <w:keepNext/>
                        <w:spacing w:after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t>Tensile stiffness of individual pulps</w:t>
      </w:r>
    </w:p>
    <w:p w:rsidR="00DB7897" w:rsidRDefault="00776996" w:rsidP="00DB7897">
      <w:pPr>
        <w:pStyle w:val="Heading3"/>
        <w:numPr>
          <w:ilvl w:val="0"/>
          <w:numId w:val="1"/>
        </w:numPr>
        <w:spacing w:after="240"/>
      </w:pPr>
      <w:r w:rsidRPr="00DB7897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FA3637" wp14:editId="64FEC21B">
                <wp:simplePos x="0" y="0"/>
                <wp:positionH relativeFrom="margin">
                  <wp:posOffset>723569</wp:posOffset>
                </wp:positionH>
                <wp:positionV relativeFrom="page">
                  <wp:posOffset>5375082</wp:posOffset>
                </wp:positionV>
                <wp:extent cx="4500245" cy="3486150"/>
                <wp:effectExtent l="0" t="0" r="0" b="0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996" w:rsidRDefault="00776996" w:rsidP="00776996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6CA2F" wp14:editId="3F4738FA">
                                  <wp:extent cx="4158533" cy="2651760"/>
                                  <wp:effectExtent l="0" t="0" r="13970" b="15240"/>
                                  <wp:docPr id="5" name="Chart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28EEACE-597A-4025-8057-BCD1311C5596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996" w:rsidRPr="00DB2B98" w:rsidRDefault="00776996" w:rsidP="00776996">
                            <w:pPr>
                              <w:pStyle w:val="Caption"/>
                              <w:spacing w:before="240" w:line="276" w:lineRule="auto"/>
                              <w:rPr>
                                <w:i w:val="0"/>
                                <w:color w:val="auto"/>
                                <w:sz w:val="22"/>
                              </w:rPr>
                            </w:pP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 xml:space="preserve">Figure A </w: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instrText xml:space="preserve"> SEQ Figure_A \* ARABIC </w:instrTex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</w:rPr>
                              <w:t>3</w: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DB2B98">
                              <w:rPr>
                                <w:i w:val="0"/>
                                <w:color w:val="auto"/>
                                <w:sz w:val="22"/>
                              </w:rPr>
                              <w:t>. Surface smoothness/roughness (TS750) of individual pulps plotted against the tensile index of tissue handsheets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</w:rPr>
                              <w:t>. A lower value represents smoother surface. Error bars represent one standard deviation</w:t>
                            </w:r>
                          </w:p>
                          <w:p w:rsidR="00776996" w:rsidRDefault="00776996" w:rsidP="00776996">
                            <w:pPr>
                              <w:keepNext/>
                              <w:spacing w:after="0"/>
                            </w:pPr>
                          </w:p>
                          <w:p w:rsidR="00776996" w:rsidRDefault="00776996" w:rsidP="00776996">
                            <w:pPr>
                              <w:keepNext/>
                              <w:spacing w:after="0"/>
                            </w:pPr>
                          </w:p>
                          <w:p w:rsidR="00776996" w:rsidRDefault="00776996" w:rsidP="00776996">
                            <w:pPr>
                              <w:pStyle w:val="Caption"/>
                            </w:pPr>
                          </w:p>
                          <w:p w:rsidR="00776996" w:rsidRDefault="00776996" w:rsidP="00776996">
                            <w:pPr>
                              <w:keepNext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3637" id="Text Box 17" o:spid="_x0000_s1028" type="#_x0000_t202" style="position:absolute;left:0;text-align:left;margin-left:56.95pt;margin-top:423.25pt;width:354.35pt;height:27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" stroked="f">
                <v:textbox>
                  <w:txbxContent>
                    <w:p w:rsidR="00776996" w:rsidRDefault="00776996" w:rsidP="00776996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C6CA2F" wp14:editId="3F4738FA">
                            <wp:extent cx="4158533" cy="2651760"/>
                            <wp:effectExtent l="0" t="0" r="13970" b="15240"/>
                            <wp:docPr id="5" name="Chart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28EEACE-597A-4025-8057-BCD1311C559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:inline>
                        </w:drawing>
                      </w:r>
                    </w:p>
                    <w:p w:rsidR="00776996" w:rsidRPr="00DB2B98" w:rsidRDefault="00776996" w:rsidP="00776996">
                      <w:pPr>
                        <w:pStyle w:val="Caption"/>
                        <w:spacing w:before="240" w:line="276" w:lineRule="auto"/>
                        <w:rPr>
                          <w:i w:val="0"/>
                          <w:color w:val="auto"/>
                          <w:sz w:val="22"/>
                        </w:rPr>
                      </w:pP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t xml:space="preserve">Figure A </w: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begin"/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instrText xml:space="preserve"> SEQ Figure_A \* ARABIC </w:instrTex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separate"/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</w:rPr>
                        <w:t>3</w: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end"/>
                      </w:r>
                      <w:r w:rsidRPr="00DB2B98">
                        <w:rPr>
                          <w:i w:val="0"/>
                          <w:color w:val="auto"/>
                          <w:sz w:val="22"/>
                        </w:rPr>
                        <w:t>. Surface smoothness/roughness (TS750) of individual pulps plotted against the tensile index of tissue handsheets</w:t>
                      </w:r>
                      <w:r>
                        <w:rPr>
                          <w:i w:val="0"/>
                          <w:color w:val="auto"/>
                          <w:sz w:val="22"/>
                        </w:rPr>
                        <w:t>. A lower value represents smoother surface. Error bars represent one standard deviation</w:t>
                      </w:r>
                    </w:p>
                    <w:p w:rsidR="00776996" w:rsidRDefault="00776996" w:rsidP="00776996">
                      <w:pPr>
                        <w:keepNext/>
                        <w:spacing w:after="0"/>
                      </w:pPr>
                    </w:p>
                    <w:p w:rsidR="00776996" w:rsidRDefault="00776996" w:rsidP="00776996">
                      <w:pPr>
                        <w:keepNext/>
                        <w:spacing w:after="0"/>
                      </w:pPr>
                    </w:p>
                    <w:p w:rsidR="00776996" w:rsidRDefault="00776996" w:rsidP="00776996">
                      <w:pPr>
                        <w:pStyle w:val="Caption"/>
                      </w:pPr>
                    </w:p>
                    <w:p w:rsidR="00776996" w:rsidRDefault="00776996" w:rsidP="00776996">
                      <w:pPr>
                        <w:keepNext/>
                        <w:spacing w:after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DB7897" w:rsidRPr="00DB7897">
        <w:t>Surface Smoothness/Roughness (TS750)</w:t>
      </w:r>
      <w:r w:rsidR="00DB7897">
        <w:t xml:space="preserve"> of Individual Pulps</w:t>
      </w:r>
    </w:p>
    <w:p w:rsidR="00DB7897" w:rsidRDefault="00DB7897" w:rsidP="00DB7897"/>
    <w:p w:rsidR="00DB7897" w:rsidRPr="00DB7897" w:rsidRDefault="00DB2B98" w:rsidP="00DB7897">
      <w:pPr>
        <w:pStyle w:val="Heading3"/>
        <w:numPr>
          <w:ilvl w:val="0"/>
          <w:numId w:val="1"/>
        </w:numPr>
        <w:spacing w:after="240"/>
      </w:pPr>
      <w:r w:rsidRPr="00DB7897">
        <w:rPr>
          <w:rFonts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1ED5F8" wp14:editId="6903720B">
                <wp:simplePos x="0" y="0"/>
                <wp:positionH relativeFrom="margin">
                  <wp:posOffset>866692</wp:posOffset>
                </wp:positionH>
                <wp:positionV relativeFrom="page">
                  <wp:posOffset>1343770</wp:posOffset>
                </wp:positionV>
                <wp:extent cx="4364990" cy="369570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99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B98" w:rsidRDefault="00DB2B98" w:rsidP="00DB2B98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F145B" wp14:editId="1EBF9111">
                                  <wp:extent cx="4114800" cy="2834640"/>
                                  <wp:effectExtent l="0" t="0" r="0" b="3810"/>
                                  <wp:docPr id="22" name="Chart 2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3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B98" w:rsidRPr="00DB2B98" w:rsidRDefault="00DB2B98" w:rsidP="00DB2B98">
                            <w:pPr>
                              <w:pStyle w:val="Caption"/>
                              <w:spacing w:before="240" w:line="276" w:lineRule="auto"/>
                              <w:rPr>
                                <w:i w:val="0"/>
                                <w:color w:val="auto"/>
                                <w:sz w:val="22"/>
                              </w:rPr>
                            </w:pP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 xml:space="preserve">Figure A </w: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instrText xml:space="preserve"> SEQ Figure_A \* ARABIC </w:instrTex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 w:rsidRPr="00DB2B98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</w:rPr>
                              <w:t>4</w:t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 w:rsidRPr="00DB2B98">
                              <w:rPr>
                                <w:b/>
                                <w:i w:val="0"/>
                                <w:color w:val="auto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 </w:t>
                            </w:r>
                            <w:r w:rsidRPr="00DB2B98">
                              <w:rPr>
                                <w:i w:val="0"/>
                                <w:color w:val="auto"/>
                                <w:sz w:val="22"/>
                              </w:rPr>
                              <w:t>Surface smoothness/roughness (TS750) of pulp blends plotted against the tensile index of tissue handsheets. A lower value represents smoother surface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 xml:space="preserve">. 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>Error bars represent one standard deviation</w:t>
                            </w:r>
                            <w:r w:rsidR="00776996">
                              <w:rPr>
                                <w:i w:val="0"/>
                                <w:color w:val="auto"/>
                                <w:sz w:val="22"/>
                              </w:rPr>
                              <w:t>.</w:t>
                            </w:r>
                          </w:p>
                          <w:p w:rsidR="00DB2B98" w:rsidRDefault="00DB2B98" w:rsidP="00DB2B98">
                            <w:pPr>
                              <w:keepNext/>
                              <w:spacing w:after="0"/>
                            </w:pPr>
                          </w:p>
                          <w:p w:rsidR="00DB2B98" w:rsidRDefault="00DB2B98" w:rsidP="00DB2B98">
                            <w:pPr>
                              <w:keepNext/>
                              <w:spacing w:after="0"/>
                            </w:pPr>
                          </w:p>
                          <w:p w:rsidR="00DB2B98" w:rsidRDefault="00DB2B98" w:rsidP="00DB2B98">
                            <w:pPr>
                              <w:keepNext/>
                              <w:spacing w:after="0"/>
                            </w:pPr>
                          </w:p>
                          <w:p w:rsidR="00DB2B98" w:rsidRDefault="00DB2B98" w:rsidP="00DB2B98">
                            <w:pPr>
                              <w:pStyle w:val="Caption"/>
                            </w:pPr>
                          </w:p>
                          <w:p w:rsidR="00DB2B98" w:rsidRDefault="00DB2B98" w:rsidP="00DB2B98">
                            <w:pPr>
                              <w:keepNext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D5F8" id="Text Box 20" o:spid="_x0000_s1029" type="#_x0000_t202" style="position:absolute;left:0;text-align:left;margin-left:68.25pt;margin-top:105.8pt;width:343.7pt;height:29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" stroked="f">
                <v:textbox>
                  <w:txbxContent>
                    <w:p w:rsidR="00DB2B98" w:rsidRDefault="00DB2B98" w:rsidP="00DB2B98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F145B" wp14:editId="1EBF9111">
                            <wp:extent cx="4114800" cy="2834640"/>
                            <wp:effectExtent l="0" t="0" r="0" b="3810"/>
                            <wp:docPr id="22" name="Chart 2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3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  <w:p w:rsidR="00DB2B98" w:rsidRPr="00DB2B98" w:rsidRDefault="00DB2B98" w:rsidP="00DB2B98">
                      <w:pPr>
                        <w:pStyle w:val="Caption"/>
                        <w:spacing w:before="240" w:line="276" w:lineRule="auto"/>
                        <w:rPr>
                          <w:i w:val="0"/>
                          <w:color w:val="auto"/>
                          <w:sz w:val="22"/>
                        </w:rPr>
                      </w:pP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t xml:space="preserve">Figure A </w: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begin"/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instrText xml:space="preserve"> SEQ Figure_A \* ARABIC </w:instrTex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separate"/>
                      </w:r>
                      <w:r w:rsidRPr="00DB2B98">
                        <w:rPr>
                          <w:b/>
                          <w:i w:val="0"/>
                          <w:noProof/>
                          <w:color w:val="auto"/>
                          <w:sz w:val="22"/>
                        </w:rPr>
                        <w:t>4</w:t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fldChar w:fldCharType="end"/>
                      </w:r>
                      <w:r w:rsidRPr="00DB2B98">
                        <w:rPr>
                          <w:b/>
                          <w:i w:val="0"/>
                          <w:color w:val="auto"/>
                          <w:sz w:val="22"/>
                        </w:rPr>
                        <w:t>.</w:t>
                      </w:r>
                      <w:r>
                        <w:rPr>
                          <w:i w:val="0"/>
                          <w:color w:val="auto"/>
                          <w:sz w:val="22"/>
                        </w:rPr>
                        <w:t xml:space="preserve"> </w:t>
                      </w:r>
                      <w:r w:rsidRPr="00DB2B98">
                        <w:rPr>
                          <w:i w:val="0"/>
                          <w:color w:val="auto"/>
                          <w:sz w:val="22"/>
                        </w:rPr>
                        <w:t>Surface smoothness/roughness (TS750) of pulp blends plotted against the tensile index of tissue handsheets. A lower value represents smoother surface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 xml:space="preserve">. 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>Error bars represent one standard deviation</w:t>
                      </w:r>
                      <w:r w:rsidR="00776996">
                        <w:rPr>
                          <w:i w:val="0"/>
                          <w:color w:val="auto"/>
                          <w:sz w:val="22"/>
                        </w:rPr>
                        <w:t>.</w:t>
                      </w:r>
                    </w:p>
                    <w:p w:rsidR="00DB2B98" w:rsidRDefault="00DB2B98" w:rsidP="00DB2B98">
                      <w:pPr>
                        <w:keepNext/>
                        <w:spacing w:after="0"/>
                      </w:pPr>
                    </w:p>
                    <w:p w:rsidR="00DB2B98" w:rsidRDefault="00DB2B98" w:rsidP="00DB2B98">
                      <w:pPr>
                        <w:keepNext/>
                        <w:spacing w:after="0"/>
                      </w:pPr>
                    </w:p>
                    <w:p w:rsidR="00DB2B98" w:rsidRDefault="00DB2B98" w:rsidP="00DB2B98">
                      <w:pPr>
                        <w:keepNext/>
                        <w:spacing w:after="0"/>
                      </w:pPr>
                    </w:p>
                    <w:p w:rsidR="00DB2B98" w:rsidRDefault="00DB2B98" w:rsidP="00DB2B98">
                      <w:pPr>
                        <w:pStyle w:val="Caption"/>
                      </w:pPr>
                    </w:p>
                    <w:p w:rsidR="00DB2B98" w:rsidRDefault="00DB2B98" w:rsidP="00DB2B98">
                      <w:pPr>
                        <w:keepNext/>
                        <w:spacing w:after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DB7897" w:rsidRPr="00DB7897">
        <w:t>Surface Smoothness/Roughness (TS750)</w:t>
      </w:r>
      <w:r w:rsidR="00DB7897">
        <w:t xml:space="preserve"> of pulp blends</w:t>
      </w:r>
      <w:bookmarkStart w:id="0" w:name="_GoBack"/>
      <w:bookmarkEnd w:id="0"/>
    </w:p>
    <w:sectPr w:rsidR="00DB7897" w:rsidRPr="00DB78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0E88"/>
    <w:multiLevelType w:val="hybridMultilevel"/>
    <w:tmpl w:val="A1D88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0MzYyMTGyNDG2NDRS0lEKTi0uzszPAykwqgUA5OzOpiwAAAA="/>
  </w:docVars>
  <w:rsids>
    <w:rsidRoot w:val="00B3230D"/>
    <w:rsid w:val="00585B78"/>
    <w:rsid w:val="005F38EA"/>
    <w:rsid w:val="00776996"/>
    <w:rsid w:val="008142F0"/>
    <w:rsid w:val="00A8734D"/>
    <w:rsid w:val="00B3230D"/>
    <w:rsid w:val="00D42B34"/>
    <w:rsid w:val="00DB2B98"/>
    <w:rsid w:val="00DB7897"/>
    <w:rsid w:val="00DE1F42"/>
    <w:rsid w:val="00E6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CCF98"/>
  <w15:chartTrackingRefBased/>
  <w15:docId w15:val="{09AF3670-8798-4A16-876D-37A4C3C5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yle 1"/>
    <w:qFormat/>
    <w:rsid w:val="00DB7897"/>
    <w:pPr>
      <w:jc w:val="both"/>
    </w:pPr>
    <w:rPr>
      <w:rFonts w:ascii="Times New Roman" w:hAnsi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7897"/>
    <w:pPr>
      <w:keepNext/>
      <w:keepLines/>
      <w:spacing w:before="40" w:after="0" w:line="360" w:lineRule="auto"/>
      <w:ind w:left="720" w:hanging="3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789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B7897"/>
    <w:rPr>
      <w:rFonts w:ascii="Times New Roman" w:eastAsiaTheme="majorEastAsia" w:hAnsi="Times New Roman" w:cstheme="majorBidi"/>
      <w:b/>
      <w:szCs w:val="24"/>
    </w:rPr>
  </w:style>
  <w:style w:type="table" w:styleId="TableGrid">
    <w:name w:val="Table Grid"/>
    <w:basedOn w:val="TableNormal"/>
    <w:uiPriority w:val="39"/>
    <w:rsid w:val="00DB7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B78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wgonzal@ncsu.e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58973878265217"/>
          <c:y val="3.7905061867266589E-2"/>
          <c:w val="0.8357426675832188"/>
          <c:h val="0.80201154291197474"/>
        </c:manualLayout>
      </c:layout>
      <c:scatterChart>
        <c:scatterStyle val="lineMarker"/>
        <c:varyColors val="0"/>
        <c:ser>
          <c:idx val="0"/>
          <c:order val="0"/>
          <c:tx>
            <c:strRef>
              <c:f>'ZSTS- Soda Pulp'!$B$3</c:f>
              <c:strCache>
                <c:ptCount val="1"/>
                <c:pt idx="0">
                  <c:v>Fique Residue Bleached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'ZSTS- Soda Pulp'!$C$10:$E$10</c:f>
                <c:numCache>
                  <c:formatCode>General</c:formatCode>
                  <c:ptCount val="3"/>
                  <c:pt idx="0">
                    <c:v>3.9342107282886376</c:v>
                  </c:pt>
                  <c:pt idx="1">
                    <c:v>2.7426637081093261</c:v>
                  </c:pt>
                  <c:pt idx="2">
                    <c:v>3.4935379389416932</c:v>
                  </c:pt>
                </c:numCache>
              </c:numRef>
            </c:plus>
            <c:minus>
              <c:numRef>
                <c:f>'ZSTS- Soda Pulp'!$C$10:$E$10</c:f>
                <c:numCache>
                  <c:formatCode>General</c:formatCode>
                  <c:ptCount val="3"/>
                  <c:pt idx="0">
                    <c:v>3.9342107282886376</c:v>
                  </c:pt>
                  <c:pt idx="1">
                    <c:v>2.7426637081093261</c:v>
                  </c:pt>
                  <c:pt idx="2">
                    <c:v>3.4935379389416932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'ZSTS- Soda Pulp'!$C$6:$E$6</c:f>
                <c:numCache>
                  <c:formatCode>General</c:formatCode>
                  <c:ptCount val="3"/>
                  <c:pt idx="0">
                    <c:v>0.29433528503476092</c:v>
                  </c:pt>
                  <c:pt idx="1">
                    <c:v>0.3998727477668706</c:v>
                  </c:pt>
                  <c:pt idx="2">
                    <c:v>0.33561253602196955</c:v>
                  </c:pt>
                </c:numCache>
              </c:numRef>
            </c:plus>
            <c:minus>
              <c:numRef>
                <c:f>'ZSTS- Soda Pulp'!$C$6:$E$6</c:f>
                <c:numCache>
                  <c:formatCode>General</c:formatCode>
                  <c:ptCount val="3"/>
                  <c:pt idx="0">
                    <c:v>0.29433528503476092</c:v>
                  </c:pt>
                  <c:pt idx="1">
                    <c:v>0.3998727477668706</c:v>
                  </c:pt>
                  <c:pt idx="2">
                    <c:v>0.33561253602196955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'ZSTS- Soda Pulp'!$C$2:$E$2</c:f>
              <c:numCache>
                <c:formatCode>0</c:formatCode>
                <c:ptCount val="3"/>
                <c:pt idx="0">
                  <c:v>703</c:v>
                </c:pt>
                <c:pt idx="1">
                  <c:v>635</c:v>
                </c:pt>
                <c:pt idx="2">
                  <c:v>580</c:v>
                </c:pt>
              </c:numCache>
            </c:numRef>
          </c:xVal>
          <c:yVal>
            <c:numRef>
              <c:f>'ZSTS- Soda Pulp'!$C$3:$E$3</c:f>
              <c:numCache>
                <c:formatCode>0.0</c:formatCode>
                <c:ptCount val="3"/>
                <c:pt idx="0">
                  <c:v>9.5757964272701113</c:v>
                </c:pt>
                <c:pt idx="1">
                  <c:v>10.222769440324898</c:v>
                </c:pt>
                <c:pt idx="2">
                  <c:v>10.895382782676476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3CF-4202-A528-66AF14D866E9}"/>
            </c:ext>
          </c:extLst>
        </c:ser>
        <c:ser>
          <c:idx val="1"/>
          <c:order val="1"/>
          <c:tx>
            <c:strRef>
              <c:f>'ZSTS- Soda Pulp'!$B$4</c:f>
              <c:strCache>
                <c:ptCount val="1"/>
                <c:pt idx="0">
                  <c:v>NBSK Market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accent2"/>
              </a:solidFill>
              <a:ln w="1587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'ZSTS- Soda Pulp'!$F$11:$H$11</c:f>
                <c:numCache>
                  <c:formatCode>General</c:formatCode>
                  <c:ptCount val="3"/>
                  <c:pt idx="0">
                    <c:v>4.2448647850487173</c:v>
                  </c:pt>
                  <c:pt idx="1">
                    <c:v>0.82681899273935378</c:v>
                  </c:pt>
                  <c:pt idx="2">
                    <c:v>3.3592885496278</c:v>
                  </c:pt>
                </c:numCache>
              </c:numRef>
            </c:plus>
            <c:minus>
              <c:numRef>
                <c:f>'ZSTS- Soda Pulp'!$F$11:$H$11</c:f>
                <c:numCache>
                  <c:formatCode>General</c:formatCode>
                  <c:ptCount val="3"/>
                  <c:pt idx="0">
                    <c:v>4.2448647850487173</c:v>
                  </c:pt>
                  <c:pt idx="1">
                    <c:v>0.82681899273935378</c:v>
                  </c:pt>
                  <c:pt idx="2">
                    <c:v>3.3592885496278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'ZSTS- Soda Pulp'!$F$7:$H$7</c:f>
                <c:numCache>
                  <c:formatCode>General</c:formatCode>
                  <c:ptCount val="3"/>
                  <c:pt idx="0">
                    <c:v>0.4121436684163714</c:v>
                  </c:pt>
                  <c:pt idx="1">
                    <c:v>0.35469019630021914</c:v>
                  </c:pt>
                  <c:pt idx="2">
                    <c:v>0.47141193292740652</c:v>
                  </c:pt>
                </c:numCache>
              </c:numRef>
            </c:plus>
            <c:minus>
              <c:numRef>
                <c:f>'ZSTS- Soda Pulp'!$F$7:$H$7</c:f>
                <c:numCache>
                  <c:formatCode>General</c:formatCode>
                  <c:ptCount val="3"/>
                  <c:pt idx="0">
                    <c:v>0.4121436684163714</c:v>
                  </c:pt>
                  <c:pt idx="1">
                    <c:v>0.35469019630021914</c:v>
                  </c:pt>
                  <c:pt idx="2">
                    <c:v>0.47141193292740652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'ZSTS- Soda Pulp'!$F$2:$H$2</c:f>
              <c:numCache>
                <c:formatCode>0</c:formatCode>
                <c:ptCount val="3"/>
                <c:pt idx="0">
                  <c:v>695.90052818500112</c:v>
                </c:pt>
                <c:pt idx="1">
                  <c:v>645.57644654686669</c:v>
                </c:pt>
                <c:pt idx="2">
                  <c:v>587.23380415060956</c:v>
                </c:pt>
              </c:numCache>
            </c:numRef>
          </c:xVal>
          <c:yVal>
            <c:numRef>
              <c:f>'ZSTS- Soda Pulp'!$F$4:$H$4</c:f>
              <c:numCache>
                <c:formatCode>0.0</c:formatCode>
                <c:ptCount val="3"/>
                <c:pt idx="0">
                  <c:v>11.255596456778925</c:v>
                </c:pt>
                <c:pt idx="1">
                  <c:v>13.817388345031288</c:v>
                </c:pt>
                <c:pt idx="2">
                  <c:v>14.819907401176081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3CF-4202-A528-66AF14D866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262064"/>
        <c:axId val="610257800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'ZSTS- Soda Pulp'!$B$5</c15:sqref>
                        </c15:formulaRef>
                      </c:ext>
                    </c:extLst>
                    <c:strCache>
                      <c:ptCount val="1"/>
                      <c:pt idx="0">
                        <c:v>100% BEK</c:v>
                      </c:pt>
                    </c:strCache>
                  </c:strRef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7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errBars>
                  <c:errDir val="x"/>
                  <c:errBarType val="both"/>
                  <c:errValType val="cust"/>
                  <c:noEndCap val="0"/>
                  <c:plus>
                    <c:numRef>
                      <c:extLst>
                        <c:ext uri="{02D57815-91ED-43cb-92C2-25804820EDAC}">
                          <c15:formulaRef>
                            <c15:sqref>'ZSTS- Soda Pulp'!#REF!</c15:sqref>
                          </c15:formulaRef>
                        </c:ext>
                      </c:extLst>
                      <c:numCache>
                        <c:formatCode>General</c:formatCode>
                        <c:ptCount val="1"/>
                        <c:pt idx="0">
                          <c:v>1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'ZSTS- Soda Pulp'!#REF!</c15:sqref>
                          </c15:formulaRef>
                        </c:ext>
                      </c:extLst>
                      <c:numCache>
                        <c:formatCode>General</c:formatCode>
                        <c:ptCount val="1"/>
                        <c:pt idx="0">
                          <c:v>1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errBars>
                  <c:errDir val="y"/>
                  <c:errBarType val="both"/>
                  <c:errValType val="stdErr"/>
                  <c:noEndCap val="0"/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xVal>
                  <c:numRef>
                    <c:extLst>
                      <c:ext uri="{02D57815-91ED-43cb-92C2-25804820EDAC}">
                        <c15:formulaRef>
                          <c15:sqref>'ZSTS- Soda Pulp'!$I$2</c15:sqref>
                        </c15:formulaRef>
                      </c:ext>
                    </c:extLst>
                    <c:numCache>
                      <c:formatCode>0</c:formatCode>
                      <c:ptCount val="1"/>
                      <c:pt idx="0">
                        <c:v>593.09159610960103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'ZSTS- Soda Pulp'!$I$5</c15:sqref>
                        </c15:formulaRef>
                      </c:ext>
                    </c:extLst>
                    <c:numCache>
                      <c:formatCode>0.0</c:formatCode>
                      <c:ptCount val="1"/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33CF-4202-A528-66AF14D866E9}"/>
                  </c:ext>
                </c:extLst>
              </c15:ser>
            </c15:filteredScatterSeries>
          </c:ext>
        </c:extLst>
      </c:scatterChart>
      <c:valAx>
        <c:axId val="610262064"/>
        <c:scaling>
          <c:orientation val="maxMin"/>
          <c:min val="5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Pulp Freeness (CSF, ml)</a:t>
                </a:r>
              </a:p>
            </c:rich>
          </c:tx>
          <c:layout>
            <c:manualLayout>
              <c:xMode val="edge"/>
              <c:yMode val="edge"/>
              <c:x val="0.32722639321247637"/>
              <c:y val="0.924770705745115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57800"/>
        <c:crosses val="autoZero"/>
        <c:crossBetween val="midCat"/>
      </c:valAx>
      <c:valAx>
        <c:axId val="6102578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Breaking length (km.)</a:t>
                </a:r>
              </a:p>
            </c:rich>
          </c:tx>
          <c:layout>
            <c:manualLayout>
              <c:xMode val="edge"/>
              <c:yMode val="edge"/>
              <c:x val="9.0526878584621367E-3"/>
              <c:y val="0.219335812190142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62064"/>
        <c:crosses val="max"/>
        <c:crossBetween val="midCat"/>
        <c:minorUnit val="1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50437627588218137"/>
          <c:y val="0.51077995133420817"/>
          <c:w val="0.41933736147564887"/>
          <c:h val="0.24580325896762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30555046898206"/>
          <c:y val="3.4720399533391656E-2"/>
          <c:w val="0.80106563714419421"/>
          <c:h val="0.80320355788859721"/>
        </c:manualLayout>
      </c:layout>
      <c:scatterChart>
        <c:scatterStyle val="lineMarker"/>
        <c:varyColors val="0"/>
        <c:ser>
          <c:idx val="0"/>
          <c:order val="0"/>
          <c:tx>
            <c:strRef>
              <c:f>'Softness - Summary- Soda Pulp'!$B$76</c:f>
              <c:strCache>
                <c:ptCount val="1"/>
                <c:pt idx="0">
                  <c:v>Fique Residue Bleached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Summary- Soda Pulp'!$C$83:$E$83</c:f>
                <c:numCache>
                  <c:formatCode>General</c:formatCode>
                  <c:ptCount val="3"/>
                  <c:pt idx="0">
                    <c:v>3.9342107282886376</c:v>
                  </c:pt>
                  <c:pt idx="1">
                    <c:v>2.7426637081093261</c:v>
                  </c:pt>
                  <c:pt idx="2">
                    <c:v>3.4935379389416932</c:v>
                  </c:pt>
                </c:numCache>
              </c:numRef>
            </c:plus>
            <c:minus>
              <c:numRef>
                <c:f>'Softness - Summary- Soda Pulp'!$C$83:$E$83</c:f>
                <c:numCache>
                  <c:formatCode>General</c:formatCode>
                  <c:ptCount val="3"/>
                  <c:pt idx="0">
                    <c:v>3.9342107282886376</c:v>
                  </c:pt>
                  <c:pt idx="1">
                    <c:v>2.7426637081093261</c:v>
                  </c:pt>
                  <c:pt idx="2">
                    <c:v>3.4935379389416932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Summary- Soda Pulp'!$C$79:$E$79</c:f>
                <c:numCache>
                  <c:formatCode>General</c:formatCode>
                  <c:ptCount val="3"/>
                  <c:pt idx="0">
                    <c:v>43.000895100761198</c:v>
                  </c:pt>
                  <c:pt idx="1">
                    <c:v>55.01451240778804</c:v>
                  </c:pt>
                  <c:pt idx="2">
                    <c:v>29.414979073027855</c:v>
                  </c:pt>
                </c:numCache>
              </c:numRef>
            </c:plus>
            <c:minus>
              <c:numRef>
                <c:f>'Softness - Summary- Soda Pulp'!$C$79:$E$79</c:f>
                <c:numCache>
                  <c:formatCode>General</c:formatCode>
                  <c:ptCount val="3"/>
                  <c:pt idx="0">
                    <c:v>43.000895100761198</c:v>
                  </c:pt>
                  <c:pt idx="1">
                    <c:v>55.01451240778804</c:v>
                  </c:pt>
                  <c:pt idx="2">
                    <c:v>29.414979073027855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Summary- Soda Pulp'!$C$75:$E$75</c:f>
              <c:numCache>
                <c:formatCode>0</c:formatCode>
                <c:ptCount val="3"/>
                <c:pt idx="0">
                  <c:v>703</c:v>
                </c:pt>
                <c:pt idx="1">
                  <c:v>635</c:v>
                </c:pt>
                <c:pt idx="2">
                  <c:v>580</c:v>
                </c:pt>
              </c:numCache>
            </c:numRef>
          </c:xVal>
          <c:yVal>
            <c:numRef>
              <c:f>'Softness - Summary- Soda Pulp'!$C$76:$E$76</c:f>
              <c:numCache>
                <c:formatCode>0.0</c:formatCode>
                <c:ptCount val="3"/>
                <c:pt idx="0">
                  <c:v>596.96733333333339</c:v>
                </c:pt>
                <c:pt idx="1">
                  <c:v>793.56466666666665</c:v>
                </c:pt>
                <c:pt idx="2">
                  <c:v>883.98333333333323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662-41D5-A8A5-0C33B173E1BC}"/>
            </c:ext>
          </c:extLst>
        </c:ser>
        <c:ser>
          <c:idx val="1"/>
          <c:order val="1"/>
          <c:tx>
            <c:strRef>
              <c:f>'Softness - Summary- Soda Pulp'!$B$77</c:f>
              <c:strCache>
                <c:ptCount val="1"/>
                <c:pt idx="0">
                  <c:v>NBSK Market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accent2"/>
              </a:solidFill>
              <a:ln w="1587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Summary- Soda Pulp'!$F$84:$H$84</c:f>
                <c:numCache>
                  <c:formatCode>General</c:formatCode>
                  <c:ptCount val="3"/>
                  <c:pt idx="0">
                    <c:v>4.2448647850487173</c:v>
                  </c:pt>
                  <c:pt idx="1">
                    <c:v>0.82681899273935378</c:v>
                  </c:pt>
                  <c:pt idx="2">
                    <c:v>3.3592885496278</c:v>
                  </c:pt>
                </c:numCache>
              </c:numRef>
            </c:plus>
            <c:minus>
              <c:numRef>
                <c:f>'Softness - Summary- Soda Pulp'!$F$84:$H$84</c:f>
                <c:numCache>
                  <c:formatCode>General</c:formatCode>
                  <c:ptCount val="3"/>
                  <c:pt idx="0">
                    <c:v>4.2448647850487173</c:v>
                  </c:pt>
                  <c:pt idx="1">
                    <c:v>0.82681899273935378</c:v>
                  </c:pt>
                  <c:pt idx="2">
                    <c:v>3.3592885496278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Summary- Soda Pulp'!$F$80:$H$80</c:f>
                <c:numCache>
                  <c:formatCode>General</c:formatCode>
                  <c:ptCount val="3"/>
                  <c:pt idx="0">
                    <c:v>36.483042289535</c:v>
                  </c:pt>
                  <c:pt idx="1">
                    <c:v>25.280941837017593</c:v>
                  </c:pt>
                  <c:pt idx="2">
                    <c:v>78.312639603067936</c:v>
                  </c:pt>
                </c:numCache>
              </c:numRef>
            </c:plus>
            <c:minus>
              <c:numRef>
                <c:f>'Softness - Summary- Soda Pulp'!$F$80:$H$80</c:f>
                <c:numCache>
                  <c:formatCode>General</c:formatCode>
                  <c:ptCount val="3"/>
                  <c:pt idx="0">
                    <c:v>36.483042289535</c:v>
                  </c:pt>
                  <c:pt idx="1">
                    <c:v>25.280941837017593</c:v>
                  </c:pt>
                  <c:pt idx="2">
                    <c:v>78.312639603067936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Summary- Soda Pulp'!$F$75:$H$75</c:f>
              <c:numCache>
                <c:formatCode>0</c:formatCode>
                <c:ptCount val="3"/>
                <c:pt idx="0">
                  <c:v>695.90052818500112</c:v>
                </c:pt>
                <c:pt idx="1">
                  <c:v>645.57644654686669</c:v>
                </c:pt>
                <c:pt idx="2">
                  <c:v>587.23380415060956</c:v>
                </c:pt>
              </c:numCache>
            </c:numRef>
          </c:xVal>
          <c:yVal>
            <c:numRef>
              <c:f>'Softness - Summary- Soda Pulp'!$F$77:$H$77</c:f>
              <c:numCache>
                <c:formatCode>0.0</c:formatCode>
                <c:ptCount val="3"/>
                <c:pt idx="0">
                  <c:v>578.90750000000003</c:v>
                </c:pt>
                <c:pt idx="1">
                  <c:v>1071.3481666666667</c:v>
                </c:pt>
                <c:pt idx="2">
                  <c:v>1206.7280000000001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662-41D5-A8A5-0C33B173E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262064"/>
        <c:axId val="610257800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'Softness - Summary- Soda Pulp'!$B$78</c15:sqref>
                        </c15:formulaRef>
                      </c:ext>
                    </c:extLst>
                    <c:strCache>
                      <c:ptCount val="1"/>
                      <c:pt idx="0">
                        <c:v>100% BEK</c:v>
                      </c:pt>
                    </c:strCache>
                  </c:strRef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7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'Softness - Summary- Soda Pulp'!$I$75</c15:sqref>
                        </c15:formulaRef>
                      </c:ext>
                    </c:extLst>
                    <c:numCache>
                      <c:formatCode>0</c:formatCode>
                      <c:ptCount val="1"/>
                      <c:pt idx="0">
                        <c:v>593.09159610960103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'Softness - Summary- Soda Pulp'!$I$78</c15:sqref>
                        </c15:formulaRef>
                      </c:ext>
                    </c:extLst>
                    <c:numCache>
                      <c:formatCode>0.0</c:formatCode>
                      <c:ptCount val="1"/>
                      <c:pt idx="0">
                        <c:v>345.4881666666667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7662-41D5-A8A5-0C33B173E1BC}"/>
                  </c:ext>
                </c:extLst>
              </c15:ser>
            </c15:filteredScatterSeries>
          </c:ext>
        </c:extLst>
      </c:scatterChart>
      <c:valAx>
        <c:axId val="610262064"/>
        <c:scaling>
          <c:orientation val="maxMin"/>
          <c:max val="750"/>
          <c:min val="5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Pulp</a:t>
                </a:r>
                <a:r>
                  <a:rPr lang="en-US" b="1" baseline="0"/>
                  <a:t> freeness (CSF, ml)</a:t>
                </a:r>
                <a:endParaRPr lang="en-US" b="1"/>
              </a:p>
            </c:rich>
          </c:tx>
          <c:layout>
            <c:manualLayout>
              <c:xMode val="edge"/>
              <c:yMode val="edge"/>
              <c:x val="0.35364473508608041"/>
              <c:y val="0.93255744800072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57800"/>
        <c:crosses val="autoZero"/>
        <c:crossBetween val="midCat"/>
        <c:minorUnit val="50"/>
      </c:valAx>
      <c:valAx>
        <c:axId val="6102578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Tensile Stiffness  (MPa)</a:t>
                </a:r>
              </a:p>
            </c:rich>
          </c:tx>
          <c:layout>
            <c:manualLayout>
              <c:xMode val="edge"/>
              <c:yMode val="edge"/>
              <c:x val="1.3493729950422863E-2"/>
              <c:y val="0.187416850374654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62064"/>
        <c:crosses val="max"/>
        <c:crossBetween val="midCat"/>
        <c:minorUnit val="100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43455377483835195"/>
          <c:y val="0.57972950440018522"/>
          <c:w val="0.50969656023401422"/>
          <c:h val="0.2109163112423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13422450100715"/>
          <c:y val="3.4720399533391656E-2"/>
          <c:w val="0.83867423548800601"/>
          <c:h val="0.803502032004064"/>
        </c:manualLayout>
      </c:layout>
      <c:scatterChart>
        <c:scatterStyle val="lineMarker"/>
        <c:varyColors val="0"/>
        <c:ser>
          <c:idx val="0"/>
          <c:order val="0"/>
          <c:tx>
            <c:strRef>
              <c:f>'Softness - Summary- Soda Pulp'!$B$62</c:f>
              <c:strCache>
                <c:ptCount val="1"/>
                <c:pt idx="0">
                  <c:v>Fique Residue Bleached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Summary- Soda Pulp'!$C$69:$E$69</c:f>
                <c:numCache>
                  <c:formatCode>General</c:formatCode>
                  <c:ptCount val="3"/>
                  <c:pt idx="0">
                    <c:v>1.1099582273199311</c:v>
                  </c:pt>
                  <c:pt idx="1">
                    <c:v>2.2317530970929624</c:v>
                  </c:pt>
                  <c:pt idx="2">
                    <c:v>1.5281944408469637</c:v>
                  </c:pt>
                </c:numCache>
              </c:numRef>
            </c:plus>
            <c:minus>
              <c:numRef>
                <c:f>'Softness - Summary- Soda Pulp'!$C$69:$E$69</c:f>
                <c:numCache>
                  <c:formatCode>General</c:formatCode>
                  <c:ptCount val="3"/>
                  <c:pt idx="0">
                    <c:v>1.1099582273199311</c:v>
                  </c:pt>
                  <c:pt idx="1">
                    <c:v>2.2317530970929624</c:v>
                  </c:pt>
                  <c:pt idx="2">
                    <c:v>1.5281944408469637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Summary- Soda Pulp'!$C$65:$E$65</c:f>
                <c:numCache>
                  <c:formatCode>General</c:formatCode>
                  <c:ptCount val="3"/>
                  <c:pt idx="0">
                    <c:v>3.3621503788988742</c:v>
                  </c:pt>
                  <c:pt idx="1">
                    <c:v>5.1711578770028739</c:v>
                  </c:pt>
                  <c:pt idx="2">
                    <c:v>2.9014876720591305</c:v>
                  </c:pt>
                </c:numCache>
              </c:numRef>
            </c:plus>
            <c:minus>
              <c:numRef>
                <c:f>'Softness - Summary- Soda Pulp'!$C$65:$E$65</c:f>
                <c:numCache>
                  <c:formatCode>General</c:formatCode>
                  <c:ptCount val="3"/>
                  <c:pt idx="0">
                    <c:v>3.3621503788988742</c:v>
                  </c:pt>
                  <c:pt idx="1">
                    <c:v>5.1711578770028739</c:v>
                  </c:pt>
                  <c:pt idx="2">
                    <c:v>2.9014876720591305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Summary- Soda Pulp'!$C$61:$E$61</c:f>
              <c:numCache>
                <c:formatCode>0.0</c:formatCode>
                <c:ptCount val="3"/>
                <c:pt idx="0">
                  <c:v>16.401243303096983</c:v>
                </c:pt>
                <c:pt idx="1">
                  <c:v>32.270868336317783</c:v>
                </c:pt>
                <c:pt idx="2">
                  <c:v>39.941532499270416</c:v>
                </c:pt>
              </c:numCache>
            </c:numRef>
          </c:xVal>
          <c:yVal>
            <c:numRef>
              <c:f>'Softness - Summary- Soda Pulp'!$C$62:$E$62</c:f>
              <c:numCache>
                <c:formatCode>0.0</c:formatCode>
                <c:ptCount val="3"/>
                <c:pt idx="0">
                  <c:v>24.402642857142855</c:v>
                </c:pt>
                <c:pt idx="1">
                  <c:v>31.368299999999998</c:v>
                </c:pt>
                <c:pt idx="2">
                  <c:v>32.419399999999996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396-4CE5-8E5C-F78B9F3D8A0E}"/>
            </c:ext>
          </c:extLst>
        </c:ser>
        <c:ser>
          <c:idx val="1"/>
          <c:order val="1"/>
          <c:tx>
            <c:strRef>
              <c:f>'Softness - Summary- Soda Pulp'!$B$63</c:f>
              <c:strCache>
                <c:ptCount val="1"/>
                <c:pt idx="0">
                  <c:v>NBSK Market Pulp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accent2"/>
              </a:solidFill>
              <a:ln w="1587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Summary- Soda Pulp'!$F$70:$H$70</c:f>
                <c:numCache>
                  <c:formatCode>General</c:formatCode>
                  <c:ptCount val="3"/>
                  <c:pt idx="0">
                    <c:v>0.69935066809326196</c:v>
                  </c:pt>
                  <c:pt idx="1">
                    <c:v>1.1002042405658616</c:v>
                  </c:pt>
                  <c:pt idx="2">
                    <c:v>1.5947796453136054</c:v>
                  </c:pt>
                </c:numCache>
              </c:numRef>
            </c:plus>
            <c:minus>
              <c:numRef>
                <c:f>'Softness - Summary- Soda Pulp'!$F$70:$H$70</c:f>
                <c:numCache>
                  <c:formatCode>General</c:formatCode>
                  <c:ptCount val="3"/>
                  <c:pt idx="0">
                    <c:v>0.69935066809326196</c:v>
                  </c:pt>
                  <c:pt idx="1">
                    <c:v>1.1002042405658616</c:v>
                  </c:pt>
                  <c:pt idx="2">
                    <c:v>1.5947796453136054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Summary- Soda Pulp'!$F$66:$H$66</c:f>
                <c:numCache>
                  <c:formatCode>General</c:formatCode>
                  <c:ptCount val="3"/>
                  <c:pt idx="0">
                    <c:v>3.3378395493406794</c:v>
                  </c:pt>
                  <c:pt idx="1">
                    <c:v>4.200634747953508</c:v>
                  </c:pt>
                  <c:pt idx="2">
                    <c:v>2.7769053175895553</c:v>
                  </c:pt>
                </c:numCache>
              </c:numRef>
            </c:plus>
            <c:minus>
              <c:numRef>
                <c:f>'Softness - Summary- Soda Pulp'!$F$66:$H$66</c:f>
                <c:numCache>
                  <c:formatCode>General</c:formatCode>
                  <c:ptCount val="3"/>
                  <c:pt idx="0">
                    <c:v>3.3378395493406794</c:v>
                  </c:pt>
                  <c:pt idx="1">
                    <c:v>4.200634747953508</c:v>
                  </c:pt>
                  <c:pt idx="2">
                    <c:v>2.7769053175895553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Summary- Soda Pulp'!$F$61:$H$61</c:f>
              <c:numCache>
                <c:formatCode>0.0</c:formatCode>
                <c:ptCount val="3"/>
                <c:pt idx="0">
                  <c:v>10.386419529736203</c:v>
                </c:pt>
                <c:pt idx="1">
                  <c:v>30.308198636530559</c:v>
                </c:pt>
                <c:pt idx="2">
                  <c:v>46.750472174575897</c:v>
                </c:pt>
              </c:numCache>
            </c:numRef>
          </c:xVal>
          <c:yVal>
            <c:numRef>
              <c:f>'Softness - Summary- Soda Pulp'!$F$63:$H$63</c:f>
              <c:numCache>
                <c:formatCode>0.0</c:formatCode>
                <c:ptCount val="3"/>
                <c:pt idx="0">
                  <c:v>30.14</c:v>
                </c:pt>
                <c:pt idx="1">
                  <c:v>35.792999999999999</c:v>
                </c:pt>
                <c:pt idx="2">
                  <c:v>43.25814285714285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396-4CE5-8E5C-F78B9F3D8A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262064"/>
        <c:axId val="610257800"/>
        <c:extLst>
          <c:ext xmlns:c15="http://schemas.microsoft.com/office/drawing/2012/chart" uri="{02D57815-91ED-43cb-92C2-25804820EDAC}"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'Softness - Summary- Soda Pulp'!$B$64</c15:sqref>
                        </c15:formulaRef>
                      </c:ext>
                    </c:extLst>
                    <c:strCache>
                      <c:ptCount val="1"/>
                      <c:pt idx="0">
                        <c:v>100% BEK</c:v>
                      </c:pt>
                    </c:strCache>
                  </c:strRef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7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'Softness - Summary- Soda Pulp'!$I$61</c15:sqref>
                        </c15:formulaRef>
                      </c:ext>
                    </c:extLst>
                    <c:numCache>
                      <c:formatCode>0.0</c:formatCode>
                      <c:ptCount val="1"/>
                      <c:pt idx="0">
                        <c:v>5.4835792112250461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'Softness - Summary- Soda Pulp'!$I$64</c15:sqref>
                        </c15:formulaRef>
                      </c:ext>
                    </c:extLst>
                    <c:numCache>
                      <c:formatCode>0.0</c:formatCode>
                      <c:ptCount val="1"/>
                      <c:pt idx="0">
                        <c:v>24.539749999999998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2396-4CE5-8E5C-F78B9F3D8A0E}"/>
                  </c:ext>
                </c:extLst>
              </c15:ser>
            </c15:filteredScatterSeries>
          </c:ext>
        </c:extLst>
      </c:scatterChart>
      <c:valAx>
        <c:axId val="610262064"/>
        <c:scaling>
          <c:orientation val="minMax"/>
          <c:max val="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Tensile index(N.m/g)</a:t>
                </a:r>
              </a:p>
            </c:rich>
          </c:tx>
          <c:layout>
            <c:manualLayout>
              <c:xMode val="edge"/>
              <c:yMode val="edge"/>
              <c:x val="0.34783540865531348"/>
              <c:y val="0.921783718567437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57800"/>
        <c:crosses val="autoZero"/>
        <c:crossBetween val="midCat"/>
      </c:valAx>
      <c:valAx>
        <c:axId val="6102578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Surface smoothness -TS750  (dB)</a:t>
                </a:r>
              </a:p>
            </c:rich>
          </c:tx>
          <c:layout>
            <c:manualLayout>
              <c:xMode val="edge"/>
              <c:yMode val="edge"/>
              <c:x val="1.5282985460150814E-2"/>
              <c:y val="7.578400760249795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62064"/>
        <c:crosses val="autoZero"/>
        <c:crossBetween val="midCat"/>
        <c:majorUnit val="10"/>
        <c:minorUnit val="5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38152382394508377"/>
          <c:y val="0.57972959132474178"/>
          <c:w val="0.55432061376943265"/>
          <c:h val="0.2109163112423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445006874140732"/>
          <c:y val="4.9821788099272395E-2"/>
          <c:w val="0.83915786568345618"/>
          <c:h val="0.81111483885636892"/>
        </c:manualLayout>
      </c:layout>
      <c:scatterChart>
        <c:scatterStyle val="lineMarker"/>
        <c:varyColors val="0"/>
        <c:ser>
          <c:idx val="1"/>
          <c:order val="0"/>
          <c:tx>
            <c:strRef>
              <c:f>'Softness - Blends'!$B$62</c:f>
              <c:strCache>
                <c:ptCount val="1"/>
                <c:pt idx="0">
                  <c:v>Fique Residue (1000 PFI - 635 CSF)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15875">
                <a:noFill/>
              </a:ln>
              <a:effectLst/>
            </c:spPr>
          </c:marker>
          <c:trendline>
            <c:spPr>
              <a:ln w="22225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Blends'!$G$69:$L$69</c:f>
                <c:numCache>
                  <c:formatCode>General</c:formatCode>
                  <c:ptCount val="6"/>
                  <c:pt idx="0">
                    <c:v>0.33162334283399603</c:v>
                  </c:pt>
                  <c:pt idx="1">
                    <c:v>0.55408672399193692</c:v>
                  </c:pt>
                  <c:pt idx="2">
                    <c:v>0.66339510696455128</c:v>
                  </c:pt>
                  <c:pt idx="3">
                    <c:v>0.69827386308679151</c:v>
                  </c:pt>
                  <c:pt idx="4">
                    <c:v>0.8665740228612635</c:v>
                  </c:pt>
                  <c:pt idx="5">
                    <c:v>2.2317530970929624</c:v>
                  </c:pt>
                </c:numCache>
              </c:numRef>
            </c:plus>
            <c:minus>
              <c:numRef>
                <c:f>'Softness - Blends'!$G$69:$L$69</c:f>
                <c:numCache>
                  <c:formatCode>General</c:formatCode>
                  <c:ptCount val="6"/>
                  <c:pt idx="0">
                    <c:v>0.33162334283399603</c:v>
                  </c:pt>
                  <c:pt idx="1">
                    <c:v>0.55408672399193692</c:v>
                  </c:pt>
                  <c:pt idx="2">
                    <c:v>0.66339510696455128</c:v>
                  </c:pt>
                  <c:pt idx="3">
                    <c:v>0.69827386308679151</c:v>
                  </c:pt>
                  <c:pt idx="4">
                    <c:v>0.8665740228612635</c:v>
                  </c:pt>
                  <c:pt idx="5">
                    <c:v>2.2317530970929624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Blends'!$G$65:$L$65</c:f>
                <c:numCache>
                  <c:formatCode>General</c:formatCode>
                  <c:ptCount val="6"/>
                  <c:pt idx="0">
                    <c:v>2.0512333374205522</c:v>
                  </c:pt>
                  <c:pt idx="1">
                    <c:v>2.149533790186029</c:v>
                  </c:pt>
                  <c:pt idx="2">
                    <c:v>1.6784795067397917</c:v>
                  </c:pt>
                  <c:pt idx="3">
                    <c:v>2.2030639543240906</c:v>
                  </c:pt>
                  <c:pt idx="4">
                    <c:v>2.3337262180054585</c:v>
                  </c:pt>
                  <c:pt idx="5">
                    <c:v>5.1711578770028739</c:v>
                  </c:pt>
                </c:numCache>
              </c:numRef>
            </c:plus>
            <c:minus>
              <c:numRef>
                <c:f>'Softness - Blends'!$G$65:$L$65</c:f>
                <c:numCache>
                  <c:formatCode>General</c:formatCode>
                  <c:ptCount val="6"/>
                  <c:pt idx="0">
                    <c:v>2.0512333374205522</c:v>
                  </c:pt>
                  <c:pt idx="1">
                    <c:v>2.149533790186029</c:v>
                  </c:pt>
                  <c:pt idx="2">
                    <c:v>1.6784795067397917</c:v>
                  </c:pt>
                  <c:pt idx="3">
                    <c:v>2.2030639543240906</c:v>
                  </c:pt>
                  <c:pt idx="4">
                    <c:v>2.3337262180054585</c:v>
                  </c:pt>
                  <c:pt idx="5">
                    <c:v>5.1711578770028739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Blends'!$G$60:$L$60</c:f>
              <c:numCache>
                <c:formatCode>0.0</c:formatCode>
                <c:ptCount val="6"/>
                <c:pt idx="0">
                  <c:v>5.4835792112250461</c:v>
                </c:pt>
                <c:pt idx="1">
                  <c:v>7.7044106206804299</c:v>
                </c:pt>
                <c:pt idx="2">
                  <c:v>8.4404520656313498</c:v>
                </c:pt>
                <c:pt idx="3">
                  <c:v>12.353228484087055</c:v>
                </c:pt>
                <c:pt idx="4">
                  <c:v>13.762325606911347</c:v>
                </c:pt>
                <c:pt idx="5">
                  <c:v>32.270868336317783</c:v>
                </c:pt>
              </c:numCache>
            </c:numRef>
          </c:xVal>
          <c:yVal>
            <c:numRef>
              <c:f>'Softness - Blends'!$G$62:$L$62</c:f>
              <c:numCache>
                <c:formatCode>0.0</c:formatCode>
                <c:ptCount val="6"/>
                <c:pt idx="0">
                  <c:v>24.539749999999998</c:v>
                </c:pt>
                <c:pt idx="1">
                  <c:v>25.475666666666669</c:v>
                </c:pt>
                <c:pt idx="2">
                  <c:v>27.373999999999999</c:v>
                </c:pt>
                <c:pt idx="3">
                  <c:v>28.635550000000002</c:v>
                </c:pt>
                <c:pt idx="4">
                  <c:v>28.759666666666671</c:v>
                </c:pt>
                <c:pt idx="5">
                  <c:v>31.368299999999998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2C5-4182-9A51-015F63D3B417}"/>
            </c:ext>
          </c:extLst>
        </c:ser>
        <c:ser>
          <c:idx val="2"/>
          <c:order val="1"/>
          <c:tx>
            <c:strRef>
              <c:f>'Softness - Blends'!$B$63</c:f>
              <c:strCache>
                <c:ptCount val="1"/>
                <c:pt idx="0">
                  <c:v>Fique Residue (2000 PFI - 580 CSF)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trendline>
            <c:spPr>
              <a:ln w="22225" cap="rnd">
                <a:solidFill>
                  <a:schemeClr val="accent6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Blends'!$M$70:$R$70</c:f>
                <c:numCache>
                  <c:formatCode>General</c:formatCode>
                  <c:ptCount val="6"/>
                  <c:pt idx="0">
                    <c:v>0.33162334283399603</c:v>
                  </c:pt>
                  <c:pt idx="1">
                    <c:v>0.84641876882267686</c:v>
                  </c:pt>
                  <c:pt idx="2">
                    <c:v>0.42993383221672354</c:v>
                  </c:pt>
                  <c:pt idx="3">
                    <c:v>0.61467332544700326</c:v>
                  </c:pt>
                  <c:pt idx="4">
                    <c:v>0.55647053036328986</c:v>
                  </c:pt>
                  <c:pt idx="5">
                    <c:v>1.5281944408469637</c:v>
                  </c:pt>
                </c:numCache>
              </c:numRef>
            </c:plus>
            <c:minus>
              <c:numRef>
                <c:f>'Softness - Blends'!$M$70:$R$70</c:f>
                <c:numCache>
                  <c:formatCode>General</c:formatCode>
                  <c:ptCount val="6"/>
                  <c:pt idx="0">
                    <c:v>0.33162334283399603</c:v>
                  </c:pt>
                  <c:pt idx="1">
                    <c:v>0.84641876882267686</c:v>
                  </c:pt>
                  <c:pt idx="2">
                    <c:v>0.42993383221672354</c:v>
                  </c:pt>
                  <c:pt idx="3">
                    <c:v>0.61467332544700326</c:v>
                  </c:pt>
                  <c:pt idx="4">
                    <c:v>0.55647053036328986</c:v>
                  </c:pt>
                  <c:pt idx="5">
                    <c:v>1.5281944408469637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Blends'!$M$67:$R$67</c:f>
                <c:numCache>
                  <c:formatCode>General</c:formatCode>
                  <c:ptCount val="6"/>
                  <c:pt idx="0">
                    <c:v>2.0512333374205522</c:v>
                  </c:pt>
                  <c:pt idx="1">
                    <c:v>2.1758387915858326</c:v>
                  </c:pt>
                  <c:pt idx="2">
                    <c:v>2.3402469683192142</c:v>
                  </c:pt>
                  <c:pt idx="3">
                    <c:v>2.91786772532615</c:v>
                  </c:pt>
                  <c:pt idx="4">
                    <c:v>2.7956973705819417</c:v>
                  </c:pt>
                  <c:pt idx="5">
                    <c:v>2.9014876720591305</c:v>
                  </c:pt>
                </c:numCache>
              </c:numRef>
            </c:plus>
            <c:minus>
              <c:numRef>
                <c:f>'Softness - Blends'!$M$67:$R$67</c:f>
                <c:numCache>
                  <c:formatCode>General</c:formatCode>
                  <c:ptCount val="6"/>
                  <c:pt idx="0">
                    <c:v>2.0512333374205522</c:v>
                  </c:pt>
                  <c:pt idx="1">
                    <c:v>2.1758387915858326</c:v>
                  </c:pt>
                  <c:pt idx="2">
                    <c:v>2.3402469683192142</c:v>
                  </c:pt>
                  <c:pt idx="3">
                    <c:v>2.91786772532615</c:v>
                  </c:pt>
                  <c:pt idx="4">
                    <c:v>2.7956973705819417</c:v>
                  </c:pt>
                  <c:pt idx="5">
                    <c:v>2.9014876720591305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Blends'!$M$60:$R$60</c:f>
              <c:numCache>
                <c:formatCode>0.0</c:formatCode>
                <c:ptCount val="6"/>
                <c:pt idx="0">
                  <c:v>5.4835792112250461</c:v>
                </c:pt>
                <c:pt idx="1">
                  <c:v>7.303609721554408</c:v>
                </c:pt>
                <c:pt idx="2">
                  <c:v>9.2696054149175939</c:v>
                </c:pt>
                <c:pt idx="3">
                  <c:v>15.00567562651891</c:v>
                </c:pt>
                <c:pt idx="4">
                  <c:v>16.546244698498352</c:v>
                </c:pt>
                <c:pt idx="5">
                  <c:v>39.941532499270416</c:v>
                </c:pt>
              </c:numCache>
            </c:numRef>
          </c:xVal>
          <c:yVal>
            <c:numRef>
              <c:f>'Softness - Blends'!$M$63:$R$63</c:f>
              <c:numCache>
                <c:formatCode>0.0</c:formatCode>
                <c:ptCount val="6"/>
                <c:pt idx="0">
                  <c:v>24.539749999999998</c:v>
                </c:pt>
                <c:pt idx="1">
                  <c:v>26.752083333333335</c:v>
                </c:pt>
                <c:pt idx="2">
                  <c:v>28.399545454545454</c:v>
                </c:pt>
                <c:pt idx="3">
                  <c:v>33.019062499999997</c:v>
                </c:pt>
                <c:pt idx="4">
                  <c:v>31.114166666666673</c:v>
                </c:pt>
                <c:pt idx="5">
                  <c:v>32.419399999999996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2C5-4182-9A51-015F63D3B417}"/>
            </c:ext>
          </c:extLst>
        </c:ser>
        <c:ser>
          <c:idx val="0"/>
          <c:order val="2"/>
          <c:tx>
            <c:strRef>
              <c:f>'Softness - Blends'!$B$61</c:f>
              <c:strCache>
                <c:ptCount val="1"/>
                <c:pt idx="0">
                  <c:v>NBSK (1000 PFI - 640 CSF)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7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22225" cap="rnd">
                <a:solidFill>
                  <a:schemeClr val="accent2"/>
                </a:solidFill>
                <a:prstDash val="sysDot"/>
              </a:ln>
              <a:effectLst/>
            </c:spPr>
            <c:trendlineType val="poly"/>
            <c:order val="2"/>
            <c:dispRSqr val="0"/>
            <c:dispEq val="0"/>
          </c:trendline>
          <c:errBars>
            <c:errDir val="x"/>
            <c:errBarType val="both"/>
            <c:errValType val="cust"/>
            <c:noEndCap val="0"/>
            <c:plus>
              <c:numRef>
                <c:f>'Softness - Blends'!$C$68:$F$68</c:f>
                <c:numCache>
                  <c:formatCode>General</c:formatCode>
                  <c:ptCount val="4"/>
                  <c:pt idx="0">
                    <c:v>0.33162334283399603</c:v>
                  </c:pt>
                  <c:pt idx="1">
                    <c:v>0.35011436919653555</c:v>
                  </c:pt>
                  <c:pt idx="2">
                    <c:v>0.55954881783520583</c:v>
                  </c:pt>
                  <c:pt idx="3">
                    <c:v>1.1002042405658616</c:v>
                  </c:pt>
                </c:numCache>
              </c:numRef>
            </c:plus>
            <c:minus>
              <c:numRef>
                <c:f>'Softness - Blends'!$C$68:$F$68</c:f>
                <c:numCache>
                  <c:formatCode>General</c:formatCode>
                  <c:ptCount val="4"/>
                  <c:pt idx="0">
                    <c:v>0.33162334283399603</c:v>
                  </c:pt>
                  <c:pt idx="1">
                    <c:v>0.35011436919653555</c:v>
                  </c:pt>
                  <c:pt idx="2">
                    <c:v>0.55954881783520583</c:v>
                  </c:pt>
                  <c:pt idx="3">
                    <c:v>1.1002042405658616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'Softness - Blends'!$C$64:$F$64</c:f>
                <c:numCache>
                  <c:formatCode>General</c:formatCode>
                  <c:ptCount val="4"/>
                  <c:pt idx="0">
                    <c:v>2.0512333374205522</c:v>
                  </c:pt>
                  <c:pt idx="1">
                    <c:v>3.3045548134584664</c:v>
                  </c:pt>
                  <c:pt idx="2">
                    <c:v>2.8987026293383962</c:v>
                  </c:pt>
                  <c:pt idx="3">
                    <c:v>4.200634747953508</c:v>
                  </c:pt>
                </c:numCache>
              </c:numRef>
            </c:plus>
            <c:minus>
              <c:numRef>
                <c:f>'Softness - Blends'!$C$64:$F$64</c:f>
                <c:numCache>
                  <c:formatCode>General</c:formatCode>
                  <c:ptCount val="4"/>
                  <c:pt idx="0">
                    <c:v>2.0512333374205522</c:v>
                  </c:pt>
                  <c:pt idx="1">
                    <c:v>3.3045548134584664</c:v>
                  </c:pt>
                  <c:pt idx="2">
                    <c:v>2.8987026293383962</c:v>
                  </c:pt>
                  <c:pt idx="3">
                    <c:v>4.200634747953508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'Softness - Blends'!$C$60:$F$60</c:f>
              <c:numCache>
                <c:formatCode>0.0</c:formatCode>
                <c:ptCount val="4"/>
                <c:pt idx="0">
                  <c:v>5.4835792112250461</c:v>
                </c:pt>
                <c:pt idx="1">
                  <c:v>10.19350875875014</c:v>
                </c:pt>
                <c:pt idx="2">
                  <c:v>16.227808145554853</c:v>
                </c:pt>
                <c:pt idx="3">
                  <c:v>30.308198636530559</c:v>
                </c:pt>
              </c:numCache>
            </c:numRef>
          </c:xVal>
          <c:yVal>
            <c:numRef>
              <c:f>'Softness - Blends'!$C$61:$F$61</c:f>
              <c:numCache>
                <c:formatCode>0.0</c:formatCode>
                <c:ptCount val="4"/>
                <c:pt idx="0">
                  <c:v>24.539749999999998</c:v>
                </c:pt>
                <c:pt idx="1">
                  <c:v>33.18416666666667</c:v>
                </c:pt>
                <c:pt idx="2">
                  <c:v>36.749399999999994</c:v>
                </c:pt>
                <c:pt idx="3">
                  <c:v>35.792999999999999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2C5-4182-9A51-015F63D3B4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262064"/>
        <c:axId val="610257800"/>
      </c:scatterChart>
      <c:valAx>
        <c:axId val="610262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Tensile Index (N.m/g)</a:t>
                </a:r>
              </a:p>
            </c:rich>
          </c:tx>
          <c:layout>
            <c:manualLayout>
              <c:xMode val="edge"/>
              <c:yMode val="edge"/>
              <c:x val="0.38532429074917568"/>
              <c:y val="0.925040809542698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57800"/>
        <c:crosses val="autoZero"/>
        <c:crossBetween val="midCat"/>
        <c:majorUnit val="10"/>
        <c:minorUnit val="5"/>
      </c:valAx>
      <c:valAx>
        <c:axId val="6102578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b="1"/>
                  <a:t>Surface smoothness - TS750  (dB)</a:t>
                </a:r>
              </a:p>
            </c:rich>
          </c:tx>
          <c:layout>
            <c:manualLayout>
              <c:xMode val="edge"/>
              <c:yMode val="edge"/>
              <c:x val="1.8818741407324084E-2"/>
              <c:y val="0.101349024920272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0262064"/>
        <c:crosses val="autoZero"/>
        <c:crossBetween val="midCat"/>
        <c:majorUnit val="10"/>
        <c:minorUnit val="5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35938945131858524"/>
          <c:y val="0.55183151744770143"/>
          <c:w val="0.59981044036162146"/>
          <c:h val="0.257322975757062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2B810-20EC-407E-A1D4-5F18035A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Carolina State University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Rajnish Kumar</dc:creator>
  <cp:keywords/>
  <dc:description/>
  <cp:lastModifiedBy>Rajnish Kumar</cp:lastModifiedBy>
  <cp:revision>3</cp:revision>
  <dcterms:created xsi:type="dcterms:W3CDTF">2022-02-05T19:24:00Z</dcterms:created>
  <dcterms:modified xsi:type="dcterms:W3CDTF">2022-02-05T19:25:00Z</dcterms:modified>
</cp:coreProperties>
</file>