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37EAE" w:rsidRDefault="00AA64AA" w:rsidP="00E37EAE">
      <w:pPr>
        <w:jc w:val="center"/>
        <w:rPr>
          <w:rFonts w:ascii="Palatino Linotype" w:hAnsi="Palatino Linotype"/>
          <w:sz w:val="18"/>
          <w:szCs w:val="18"/>
        </w:rPr>
      </w:pPr>
      <w:r w:rsidRPr="00E37EAE">
        <w:rPr>
          <w:rFonts w:ascii="Palatino Linotype" w:hAnsi="Palatino Linotype"/>
          <w:b/>
          <w:sz w:val="18"/>
          <w:szCs w:val="18"/>
        </w:rPr>
        <w:t>Table S7.</w:t>
      </w:r>
      <w:r w:rsidRPr="00E37EAE">
        <w:rPr>
          <w:rFonts w:ascii="Palatino Linotype" w:hAnsi="Palatino Linotype"/>
          <w:sz w:val="18"/>
          <w:szCs w:val="18"/>
        </w:rPr>
        <w:t xml:space="preserve"> </w:t>
      </w:r>
      <w:r w:rsidR="00E37EAE" w:rsidRPr="00E37EAE">
        <w:rPr>
          <w:rFonts w:ascii="Palatino Linotype" w:hAnsi="Palatino Linotype"/>
          <w:sz w:val="18"/>
          <w:szCs w:val="18"/>
        </w:rPr>
        <w:t xml:space="preserve"> Primers for </w:t>
      </w:r>
      <w:proofErr w:type="spellStart"/>
      <w:r w:rsidR="00E37EAE" w:rsidRPr="00E37EAE">
        <w:rPr>
          <w:rFonts w:ascii="Palatino Linotype" w:eastAsia="宋体" w:hAnsi="Palatino Linotype"/>
          <w:sz w:val="18"/>
          <w:szCs w:val="18"/>
        </w:rPr>
        <w:t>q</w:t>
      </w:r>
      <w:r w:rsidR="00E37EAE" w:rsidRPr="00E37EAE">
        <w:rPr>
          <w:rFonts w:ascii="Palatino Linotype" w:hAnsi="Palatino Linotype"/>
          <w:sz w:val="18"/>
          <w:szCs w:val="18"/>
        </w:rPr>
        <w:t>RT</w:t>
      </w:r>
      <w:proofErr w:type="spellEnd"/>
      <w:r w:rsidR="00E37EAE" w:rsidRPr="00E37EAE">
        <w:rPr>
          <w:rFonts w:ascii="Palatino Linotype" w:hAnsi="Palatino Linotype"/>
          <w:sz w:val="18"/>
          <w:szCs w:val="18"/>
        </w:rPr>
        <w:t>-PCR in this study.</w:t>
      </w:r>
    </w:p>
    <w:tbl>
      <w:tblPr>
        <w:tblW w:w="8520" w:type="dxa"/>
        <w:tblInd w:w="93" w:type="dxa"/>
        <w:tblLook w:val="04A0"/>
      </w:tblPr>
      <w:tblGrid>
        <w:gridCol w:w="1228"/>
        <w:gridCol w:w="3695"/>
        <w:gridCol w:w="4020"/>
      </w:tblGrid>
      <w:tr w:rsidR="00AA64AA" w:rsidRPr="00AA64AA" w:rsidTr="00AA64AA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Forward primer (5'-3')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b/>
                <w:color w:val="000000"/>
                <w:sz w:val="20"/>
                <w:szCs w:val="20"/>
              </w:rPr>
              <w:t>Reverse primer (5'-3')</w:t>
            </w:r>
          </w:p>
        </w:tc>
      </w:tr>
      <w:tr w:rsidR="00AA64AA" w:rsidRPr="00AA64AA" w:rsidTr="00AA64AA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histone3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Arial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Arial"/>
                <w:color w:val="000000"/>
                <w:sz w:val="20"/>
                <w:szCs w:val="20"/>
              </w:rPr>
              <w:t>TCAAGACTGATTTGCGTTTCCA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Arial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Arial"/>
                <w:color w:val="000000"/>
                <w:sz w:val="20"/>
                <w:szCs w:val="20"/>
              </w:rPr>
              <w:t>GCGCAAAGGTTGGTGTCTTC</w:t>
            </w:r>
          </w:p>
        </w:tc>
      </w:tr>
      <w:tr w:rsidR="00AA64AA" w:rsidRPr="00AA64AA" w:rsidTr="00AA64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GAGTGATACGACGAGTATGGGTGT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GACTCAGAACCGGCAAGTGTGT</w:t>
            </w:r>
          </w:p>
        </w:tc>
      </w:tr>
      <w:tr w:rsidR="00AA64AA" w:rsidRPr="00AA64AA" w:rsidTr="00AA64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TTGTGGGGCTTGTGGAGATAGC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TTGCCATGGAACCATCTCTCGC</w:t>
            </w:r>
          </w:p>
        </w:tc>
      </w:tr>
      <w:tr w:rsidR="00AA64AA" w:rsidRPr="00AA64AA" w:rsidTr="00AA64A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GGACTGGTTGTCTTTGGTTGC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TGTTTCTTAGTTGCCCCTGT</w:t>
            </w:r>
          </w:p>
        </w:tc>
      </w:tr>
      <w:tr w:rsidR="00AA64AA" w:rsidRPr="00AA64AA" w:rsidTr="00AA64A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TTGCTTGCTGTTGCTTTCTA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CTTTTGCTGCTGCCATTGTG</w:t>
            </w:r>
          </w:p>
        </w:tc>
      </w:tr>
      <w:tr w:rsidR="00AA64AA" w:rsidRPr="00AA64AA" w:rsidTr="00AA64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GhPHD34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TTGTTCGTCCTGGTGATTGCGT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ATGGTCGGCCTCGATCTTCTCT</w:t>
            </w:r>
          </w:p>
        </w:tc>
      </w:tr>
      <w:tr w:rsidR="00AA64AA" w:rsidRPr="00AA64AA" w:rsidTr="00AA64A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CCTTAGCTCCCAAGTCCAAA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CCTTCCTCCAAGTGATTCCT</w:t>
            </w:r>
          </w:p>
        </w:tc>
      </w:tr>
      <w:tr w:rsidR="00AA64AA" w:rsidRPr="00AA64AA" w:rsidTr="00AA64A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GhPHD43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CCAACTCAAAAGCGCGGGAATC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GCTCGTCTTCGTCTTCCTCGTC</w:t>
            </w:r>
          </w:p>
        </w:tc>
      </w:tr>
      <w:tr w:rsidR="00AA64AA" w:rsidRPr="00AA64AA" w:rsidTr="00AA64A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CCAAATGAGACATGGGAAGT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CCAAAATAGAAAGCAACAGC</w:t>
            </w:r>
          </w:p>
        </w:tc>
      </w:tr>
      <w:tr w:rsidR="00AA64AA" w:rsidRPr="00AA64AA" w:rsidTr="00AA64A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GhPHD77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TGGAGAGACGTTATGTGGGGCT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CGCCCTTGCCGGTGTTATCTTA</w:t>
            </w:r>
          </w:p>
        </w:tc>
      </w:tr>
      <w:tr w:rsidR="00AA64AA" w:rsidRPr="00AA64AA" w:rsidTr="00AA64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GAGGATGAAGAAGAGCAGGGCG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TCATTTCTGCCTTCGCTGGTGT</w:t>
            </w:r>
          </w:p>
        </w:tc>
      </w:tr>
      <w:tr w:rsidR="00AA64AA" w:rsidRPr="00AA64AA" w:rsidTr="00AA64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GhPHD88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CGTCCTGGTGATTGTGTGCTGA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ATGGTCGGCCTCGATCTTCTCT</w:t>
            </w:r>
          </w:p>
        </w:tc>
      </w:tr>
      <w:tr w:rsidR="00AA64AA" w:rsidRPr="00AA64AA" w:rsidTr="00AA64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color w:val="000000"/>
                <w:sz w:val="20"/>
                <w:szCs w:val="20"/>
              </w:rPr>
              <w:t>GhPHD107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TGCTCAACTCTATCAGTGCCGC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4AA" w:rsidRPr="00AA64AA" w:rsidRDefault="00AA64AA" w:rsidP="00AA64AA">
            <w:pPr>
              <w:adjustRightInd/>
              <w:snapToGrid/>
              <w:spacing w:after="0"/>
              <w:rPr>
                <w:rFonts w:ascii="Palatino Linotype" w:eastAsia="宋体" w:hAnsi="Palatino Linotype" w:cs="Tahoma"/>
                <w:sz w:val="20"/>
                <w:szCs w:val="20"/>
              </w:rPr>
            </w:pPr>
            <w:r w:rsidRPr="00AA64AA">
              <w:rPr>
                <w:rFonts w:ascii="Palatino Linotype" w:eastAsia="宋体" w:hAnsi="Palatino Linotype" w:cs="Tahoma"/>
                <w:sz w:val="20"/>
                <w:szCs w:val="20"/>
              </w:rPr>
              <w:t>GGTACCATGTGAACCTCGCTCC</w:t>
            </w:r>
          </w:p>
        </w:tc>
      </w:tr>
    </w:tbl>
    <w:p w:rsidR="00AA64AA" w:rsidRDefault="00AA64AA" w:rsidP="00D31D50">
      <w:pPr>
        <w:spacing w:line="220" w:lineRule="atLeast"/>
      </w:pPr>
    </w:p>
    <w:sectPr w:rsidR="00AA64A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8B" w:rsidRDefault="004E1D8B" w:rsidP="00AA64AA">
      <w:pPr>
        <w:spacing w:after="0"/>
      </w:pPr>
      <w:r>
        <w:separator/>
      </w:r>
    </w:p>
  </w:endnote>
  <w:endnote w:type="continuationSeparator" w:id="0">
    <w:p w:rsidR="004E1D8B" w:rsidRDefault="004E1D8B" w:rsidP="00AA64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8B" w:rsidRDefault="004E1D8B" w:rsidP="00AA64AA">
      <w:pPr>
        <w:spacing w:after="0"/>
      </w:pPr>
      <w:r>
        <w:separator/>
      </w:r>
    </w:p>
  </w:footnote>
  <w:footnote w:type="continuationSeparator" w:id="0">
    <w:p w:rsidR="004E1D8B" w:rsidRDefault="004E1D8B" w:rsidP="00AA64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2314"/>
    <w:rsid w:val="00323B43"/>
    <w:rsid w:val="003D37D8"/>
    <w:rsid w:val="00426133"/>
    <w:rsid w:val="004358AB"/>
    <w:rsid w:val="004E1D8B"/>
    <w:rsid w:val="00845F14"/>
    <w:rsid w:val="008B7726"/>
    <w:rsid w:val="00AA64AA"/>
    <w:rsid w:val="00D31D50"/>
    <w:rsid w:val="00E37EAE"/>
    <w:rsid w:val="00E5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4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4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4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4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2019-11-05T11:34:00Z</dcterms:modified>
</cp:coreProperties>
</file>