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17461" w14:textId="77777777" w:rsidR="00B84ADB" w:rsidRPr="00DC74F3" w:rsidRDefault="00B84ADB" w:rsidP="00B84ADB">
      <w:pPr>
        <w:pStyle w:val="Paragraphedeliste"/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C74F3">
        <w:rPr>
          <w:rFonts w:ascii="Times New Roman" w:hAnsi="Times New Roman" w:cs="Times New Roman"/>
          <w:b/>
          <w:sz w:val="28"/>
          <w:szCs w:val="24"/>
        </w:rPr>
        <w:t>Aggregation of magnetic nanoparticle</w:t>
      </w:r>
      <w:r>
        <w:rPr>
          <w:rFonts w:ascii="Times New Roman" w:hAnsi="Times New Roman" w:cs="Times New Roman"/>
          <w:b/>
          <w:sz w:val="28"/>
          <w:szCs w:val="24"/>
        </w:rPr>
        <w:t>s</w:t>
      </w:r>
      <w:r w:rsidRPr="00DC74F3">
        <w:rPr>
          <w:rFonts w:ascii="Times New Roman" w:hAnsi="Times New Roman" w:cs="Times New Roman"/>
          <w:b/>
          <w:sz w:val="28"/>
          <w:szCs w:val="24"/>
        </w:rPr>
        <w:t xml:space="preserve"> functionalized with </w:t>
      </w:r>
      <w:r w:rsidRPr="00DC74F3">
        <w:rPr>
          <w:rFonts w:ascii="Times New Roman" w:hAnsi="Times New Roman" w:cs="Times New Roman"/>
          <w:b/>
          <w:i/>
          <w:sz w:val="28"/>
          <w:szCs w:val="24"/>
        </w:rPr>
        <w:t>trans</w:t>
      </w:r>
      <w:r w:rsidRPr="00DC74F3">
        <w:rPr>
          <w:rFonts w:ascii="Times New Roman" w:hAnsi="Times New Roman" w:cs="Times New Roman"/>
          <w:b/>
          <w:sz w:val="28"/>
          <w:szCs w:val="24"/>
        </w:rPr>
        <w:t>-resveratrol in aqueous solution</w:t>
      </w:r>
    </w:p>
    <w:p w14:paraId="258A7266" w14:textId="77777777" w:rsidR="00B84ADB" w:rsidRDefault="00B84ADB" w:rsidP="00B84ADB">
      <w:pPr>
        <w:pStyle w:val="Sansinterligne"/>
        <w:spacing w:line="240" w:lineRule="atLeast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</w:pP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Thi-Nga Nguyen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1,2,3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, Quang-Hung Tran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4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, Clarence Charnay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5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, Xavier Dumail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5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, Corinne Reibel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5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, Guillaume Cazals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6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, Gilles Valette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6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, Christian Jay-Allemand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1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, Ferial Terki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2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, Luc P. R. Bidel</w:t>
      </w:r>
      <w:r w:rsidRPr="00CC3A98">
        <w:rPr>
          <w:rFonts w:ascii="Times New Roman" w:eastAsiaTheme="minorHAnsi" w:hAnsi="Times New Roman" w:cs="Times New Roman"/>
          <w:bCs/>
          <w:i/>
          <w:iCs/>
          <w:sz w:val="24"/>
          <w:szCs w:val="24"/>
          <w:vertAlign w:val="superscript"/>
          <w:lang w:eastAsia="en-US"/>
        </w:rPr>
        <w:t>7</w:t>
      </w:r>
    </w:p>
    <w:p w14:paraId="4B537FA2" w14:textId="77777777" w:rsidR="00B84ADB" w:rsidRDefault="00B84ADB" w:rsidP="00B84ADB">
      <w:pPr>
        <w:pStyle w:val="Sansinterligne"/>
        <w:spacing w:line="240" w:lineRule="atLeast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</w:pPr>
    </w:p>
    <w:p w14:paraId="5D5435C1" w14:textId="77777777" w:rsidR="00B84ADB" w:rsidRPr="00C12166" w:rsidRDefault="00B84ADB" w:rsidP="00B84ADB">
      <w:pPr>
        <w:pStyle w:val="Sansinterligne"/>
        <w:spacing w:line="240" w:lineRule="atLeast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C12166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C121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UMR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121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IATE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C121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University of Montpellier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C121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Institut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Agro</w:t>
      </w:r>
      <w:r w:rsidRPr="00C121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Pr="001374C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INRAE,</w:t>
      </w:r>
      <w:r w:rsidRPr="00C121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F-34060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121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Montpellie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r</w:t>
      </w:r>
      <w:r w:rsidRPr="00C121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France.</w:t>
      </w:r>
    </w:p>
    <w:p w14:paraId="029F0708" w14:textId="77777777" w:rsidR="00B84ADB" w:rsidRPr="0075289C" w:rsidRDefault="00B84ADB" w:rsidP="00B84ADB">
      <w:pPr>
        <w:shd w:val="clear" w:color="auto" w:fill="FFFFFF"/>
        <w:spacing w:after="0" w:line="240" w:lineRule="atLeast"/>
        <w:rPr>
          <w:rFonts w:ascii="sans serif" w:hAnsi="sans serif"/>
          <w:i/>
          <w:color w:val="000000"/>
          <w:shd w:val="clear" w:color="auto" w:fill="FFFFFF"/>
        </w:rPr>
      </w:pPr>
      <w:r w:rsidRPr="0075289C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7528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PhyMedExp UMR CNRS 9214 – </w:t>
      </w:r>
      <w:proofErr w:type="spellStart"/>
      <w:r w:rsidRPr="007528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Inserm</w:t>
      </w:r>
      <w:proofErr w:type="spellEnd"/>
      <w:r w:rsidRPr="007528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U1046, </w:t>
      </w:r>
      <w:r w:rsidRPr="0075289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34295 Montpellier Cedex 05, France</w:t>
      </w:r>
      <w:r w:rsidRPr="0075289C">
        <w:rPr>
          <w:rFonts w:ascii="sans serif" w:hAnsi="sans serif"/>
          <w:i/>
          <w:color w:val="000000"/>
          <w:shd w:val="clear" w:color="auto" w:fill="FFFFFF"/>
        </w:rPr>
        <w:t>.</w:t>
      </w:r>
    </w:p>
    <w:p w14:paraId="29DD702F" w14:textId="77777777" w:rsidR="00B84ADB" w:rsidRDefault="00B84ADB" w:rsidP="00B84ADB">
      <w:pPr>
        <w:pStyle w:val="Sansinterligne"/>
        <w:spacing w:line="240" w:lineRule="atLeast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Institute of Natural Products Chemistry, Vietnam Academy of Science and Technology, </w:t>
      </w:r>
      <w:r w:rsidRPr="004F10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18 Hoang Quoc Viet, </w:t>
      </w:r>
      <w:r w:rsidRPr="003404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10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0</w:t>
      </w:r>
      <w:r w:rsidRPr="003404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000 Hanoi</w:t>
      </w:r>
      <w:r w:rsidRPr="004F10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Vietnam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14:paraId="2F259059" w14:textId="77777777" w:rsidR="00B84ADB" w:rsidRDefault="00B84ADB" w:rsidP="00B84ADB">
      <w:pPr>
        <w:pStyle w:val="Sansinterligne"/>
        <w:spacing w:line="240" w:lineRule="atLeast"/>
        <w:jc w:val="both"/>
        <w:rPr>
          <w:rFonts w:ascii="Times New Roman" w:hAnsi="Times New Roman" w:cs="Times New Roman"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fr-FR"/>
        </w:rPr>
        <w:t>4</w:t>
      </w:r>
      <w:r w:rsidRPr="007C68CE">
        <w:rPr>
          <w:rFonts w:ascii="Times New Roman" w:hAnsi="Times New Roman" w:cs="Times New Roman"/>
          <w:i/>
          <w:sz w:val="24"/>
          <w:szCs w:val="24"/>
          <w:lang w:val="fr-FR"/>
        </w:rPr>
        <w:t xml:space="preserve">eV-Technologies, 2 Esplanade Anton Philips, Bâtiment 5, 14460 Colombelles, </w:t>
      </w:r>
      <w:r>
        <w:rPr>
          <w:rFonts w:ascii="Times New Roman" w:hAnsi="Times New Roman" w:cs="Times New Roman"/>
          <w:i/>
          <w:sz w:val="24"/>
          <w:szCs w:val="24"/>
          <w:lang w:val="fr-FR"/>
        </w:rPr>
        <w:t>France.</w:t>
      </w:r>
    </w:p>
    <w:p w14:paraId="4F1F6592" w14:textId="77777777" w:rsidR="00B84ADB" w:rsidRDefault="00B84ADB" w:rsidP="00B84ADB">
      <w:pPr>
        <w:pStyle w:val="Sansinterligne"/>
        <w:spacing w:line="240" w:lineRule="atLeast"/>
        <w:jc w:val="both"/>
        <w:rPr>
          <w:rFonts w:ascii="Times New Roman" w:hAnsi="Times New Roman" w:cs="Times New Roman"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fr-FR"/>
        </w:rPr>
        <w:t>5</w:t>
      </w:r>
      <w:r w:rsidRPr="00D83127">
        <w:rPr>
          <w:rFonts w:ascii="Times New Roman" w:hAnsi="Times New Roman" w:cs="Times New Roman"/>
          <w:i/>
          <w:sz w:val="24"/>
          <w:szCs w:val="24"/>
          <w:lang w:val="fr-FR"/>
        </w:rPr>
        <w:t xml:space="preserve">Institut Charles Gerhardt UMR 5253 CNRS-UM, Université de Montpellier, </w:t>
      </w:r>
      <w:r>
        <w:rPr>
          <w:rFonts w:ascii="Times New Roman" w:hAnsi="Times New Roman" w:cs="Times New Roman"/>
          <w:i/>
          <w:sz w:val="24"/>
          <w:szCs w:val="24"/>
          <w:lang w:val="fr-FR"/>
        </w:rPr>
        <w:t>F-</w:t>
      </w:r>
      <w:r w:rsidRPr="00D83127">
        <w:rPr>
          <w:rFonts w:ascii="Times New Roman" w:hAnsi="Times New Roman" w:cs="Times New Roman"/>
          <w:i/>
          <w:sz w:val="24"/>
          <w:szCs w:val="24"/>
          <w:lang w:val="fr-FR"/>
        </w:rPr>
        <w:t>34095 Montpellier, France.</w:t>
      </w:r>
    </w:p>
    <w:p w14:paraId="02887792" w14:textId="77777777" w:rsidR="00B84ADB" w:rsidRDefault="00B84ADB" w:rsidP="00B84ADB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fr-FR"/>
        </w:rPr>
        <w:t>6</w:t>
      </w:r>
      <w:r w:rsidRPr="00896A48">
        <w:rPr>
          <w:rFonts w:ascii="Times New Roman" w:hAnsi="Times New Roman" w:cs="Times New Roman"/>
          <w:i/>
          <w:sz w:val="24"/>
          <w:szCs w:val="24"/>
          <w:lang w:val="fr-FR"/>
        </w:rPr>
        <w:t xml:space="preserve">IBMM UMR5247, CNRS, ENSCM, </w:t>
      </w:r>
      <w:r w:rsidRPr="00D83127">
        <w:rPr>
          <w:rFonts w:ascii="Times New Roman" w:hAnsi="Times New Roman" w:cs="Times New Roman"/>
          <w:i/>
          <w:sz w:val="24"/>
          <w:szCs w:val="24"/>
          <w:lang w:val="fr-FR"/>
        </w:rPr>
        <w:t>Université de Montpellier</w:t>
      </w:r>
      <w:r>
        <w:rPr>
          <w:rFonts w:ascii="Times New Roman" w:hAnsi="Times New Roman" w:cs="Times New Roman"/>
          <w:i/>
          <w:sz w:val="24"/>
          <w:szCs w:val="24"/>
          <w:lang w:val="fr-FR"/>
        </w:rPr>
        <w:t>,</w:t>
      </w:r>
      <w:r w:rsidRPr="00896A48">
        <w:rPr>
          <w:rFonts w:ascii="Times New Roman" w:hAnsi="Times New Roman" w:cs="Times New Roman"/>
          <w:i/>
          <w:sz w:val="24"/>
          <w:szCs w:val="24"/>
          <w:lang w:val="fr-FR"/>
        </w:rPr>
        <w:t xml:space="preserve"> Place Eugène Bataillon, 34095 Montpellier Cedex 5, France</w:t>
      </w:r>
    </w:p>
    <w:p w14:paraId="485FD43C" w14:textId="30D2D5E8" w:rsidR="00B84ADB" w:rsidRPr="00BF73B1" w:rsidRDefault="00B84ADB" w:rsidP="00B84ADB">
      <w:pPr>
        <w:pStyle w:val="Sansinterligne"/>
        <w:spacing w:line="240" w:lineRule="atLeast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A4188B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7</w:t>
      </w:r>
      <w:r w:rsidRPr="001374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UMR AGAP, Univ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ersity of</w:t>
      </w:r>
      <w:r w:rsidRPr="001374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Mont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pellier, CIRAD, INRAE, </w:t>
      </w:r>
      <w:proofErr w:type="spellStart"/>
      <w:r w:rsidR="002B559A" w:rsidRPr="002B559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Institut</w:t>
      </w:r>
      <w:proofErr w:type="spellEnd"/>
      <w:r w:rsidR="002B559A" w:rsidRPr="002B559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Agro</w:t>
      </w:r>
      <w:r w:rsidRPr="001374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Montpellier, France.    </w:t>
      </w:r>
    </w:p>
    <w:p w14:paraId="1F5DE47B" w14:textId="77777777" w:rsidR="00B84ADB" w:rsidRDefault="00B84ADB" w:rsidP="00B84ADB">
      <w:pPr>
        <w:pStyle w:val="Paragraphedeliste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01315A0" w14:textId="77777777" w:rsidR="00B84ADB" w:rsidRDefault="00B84ADB" w:rsidP="00B84ADB">
      <w:pPr>
        <w:pStyle w:val="Paragraphedeliste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Corresponding: </w:t>
      </w:r>
      <w:hyperlink r:id="rId4" w:history="1">
        <w:r w:rsidRPr="00AD083B">
          <w:rPr>
            <w:rStyle w:val="Lienhypertexte"/>
            <w:rFonts w:ascii="Times New Roman" w:hAnsi="Times New Roman" w:cs="Times New Roman"/>
            <w:sz w:val="24"/>
            <w:szCs w:val="24"/>
          </w:rPr>
          <w:t>luc.bidel@inrae.fr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4AFA4E" w14:textId="77777777" w:rsidR="00B84ADB" w:rsidRDefault="00B84ADB" w:rsidP="000E3572">
      <w:pPr>
        <w:pStyle w:val="Titre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94B6EEF" w14:textId="5DD96029" w:rsidR="007877DA" w:rsidRPr="00C838F4" w:rsidRDefault="007877DA" w:rsidP="000E3572">
      <w:pPr>
        <w:pStyle w:val="Titre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838F4">
        <w:rPr>
          <w:rFonts w:ascii="Times New Roman" w:hAnsi="Times New Roman" w:cs="Times New Roman"/>
          <w:b/>
          <w:color w:val="auto"/>
          <w:sz w:val="24"/>
          <w:szCs w:val="24"/>
        </w:rPr>
        <w:t>Supporting information</w:t>
      </w:r>
    </w:p>
    <w:p w14:paraId="7DEB816A" w14:textId="77777777" w:rsidR="007877DA" w:rsidRPr="0054544C" w:rsidRDefault="007877DA" w:rsidP="007877DA">
      <w:pPr>
        <w:pStyle w:val="Sansinterligne"/>
        <w:spacing w:before="100" w:beforeAutospacing="1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54544C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proofErr w:type="spellStart"/>
      <w:r w:rsidRPr="0054544C">
        <w:rPr>
          <w:rFonts w:ascii="Times New Roman" w:hAnsi="Times New Roman" w:cs="Times New Roman"/>
          <w:b/>
          <w:i/>
          <w:sz w:val="24"/>
          <w:szCs w:val="24"/>
        </w:rPr>
        <w:t>Silanization</w:t>
      </w:r>
      <w:proofErr w:type="spellEnd"/>
      <w:r w:rsidRPr="0054544C">
        <w:rPr>
          <w:rFonts w:ascii="Times New Roman" w:hAnsi="Times New Roman" w:cs="Times New Roman"/>
          <w:b/>
          <w:i/>
          <w:sz w:val="24"/>
          <w:szCs w:val="24"/>
        </w:rPr>
        <w:t xml:space="preserve"> of trans-resveratrol</w:t>
      </w:r>
    </w:p>
    <w:p w14:paraId="4ED0C15C" w14:textId="77777777" w:rsidR="007877DA" w:rsidRDefault="007877DA" w:rsidP="007877DA">
      <w:pPr>
        <w:keepNext/>
        <w:spacing w:before="100" w:beforeAutospacing="1" w:after="0" w:line="480" w:lineRule="auto"/>
        <w:ind w:firstLine="720"/>
        <w:jc w:val="center"/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779B8934" wp14:editId="24EB7E69">
            <wp:extent cx="3206086" cy="244384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68" cy="244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B805" w14:textId="4D2E3ADD" w:rsidR="007877DA" w:rsidRPr="0085406C" w:rsidRDefault="007877DA" w:rsidP="007877DA">
      <w:pPr>
        <w:pStyle w:val="Lgende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" w:name="_Toc45186801"/>
      <w:bookmarkStart w:id="2" w:name="_Toc45233674"/>
      <w:bookmarkStart w:id="3" w:name="_Toc50992774"/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Figure_S3. \* ARABIC </w:instrTex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54C62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Transmittance spectra as a function of the wavenumber of the reaction process at 7 hours and </w:t>
      </w:r>
      <w:r w:rsidRPr="0085406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</w:t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days recorded by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attenuated total reflection of </w:t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>the infrared spectrometer</w:t>
      </w:r>
      <w:bookmarkEnd w:id="1"/>
      <w:bookmarkEnd w:id="2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3"/>
    </w:p>
    <w:p w14:paraId="661E6A3C" w14:textId="77777777" w:rsidR="007877DA" w:rsidRDefault="007877DA" w:rsidP="007877DA">
      <w:pPr>
        <w:pStyle w:val="Paragraphedeliste"/>
        <w:keepNext/>
        <w:spacing w:before="100" w:beforeAutospacing="1" w:after="0" w:line="480" w:lineRule="auto"/>
        <w:ind w:left="0" w:firstLine="720"/>
        <w:jc w:val="center"/>
      </w:pPr>
      <w:r w:rsidRPr="00975194">
        <w:rPr>
          <w:rFonts w:ascii="Times New Roman" w:hAnsi="Times New Roman" w:cs="Times New Roman"/>
          <w:sz w:val="24"/>
          <w:szCs w:val="24"/>
        </w:rPr>
        <w:object w:dxaOrig="9972" w:dyaOrig="8376" w14:anchorId="795D58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354.75pt" o:ole="">
            <v:imagedata r:id="rId6" o:title=""/>
          </v:shape>
          <o:OLEObject Type="Embed" ProgID="ACD.ChemSketchCDX" ShapeID="_x0000_i1025" DrawAspect="Content" ObjectID="_1704723035" r:id="rId7"/>
        </w:object>
      </w:r>
    </w:p>
    <w:p w14:paraId="37DE7882" w14:textId="35A75600" w:rsidR="007877DA" w:rsidRDefault="007877DA" w:rsidP="007877DA">
      <w:pPr>
        <w:pStyle w:val="Lgende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" w:name="_Toc45186802"/>
      <w:bookmarkStart w:id="5" w:name="_Toc45233675"/>
      <w:bookmarkStart w:id="6" w:name="_Toc50992775"/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Figure_S3. \* ARABIC </w:instrTex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54C62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Structure of </w:t>
      </w:r>
      <w:proofErr w:type="spellStart"/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>silanized</w:t>
      </w:r>
      <w:proofErr w:type="spellEnd"/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</w:t>
      </w:r>
      <w:r w:rsidRPr="00525C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rans</w:t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>-resveratrol and their numbering of the carbon skeletons: 1, 2, 3 corresponding to the silane derivatives binds covalently to the three, two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and one hydrogen bonding sites of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the </w:t>
      </w:r>
      <w:r w:rsidRPr="00525C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trans</w:t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>-resveratrol molecule, respectively. Arrows show the key C-H correlations on the HMBC of compound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412253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and </w:t>
      </w:r>
      <w:r w:rsidRPr="00412253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4"/>
      <w:bookmarkEnd w:id="5"/>
      <w:bookmarkEnd w:id="6"/>
    </w:p>
    <w:p w14:paraId="6CC1DE9A" w14:textId="77777777" w:rsidR="007877DA" w:rsidRPr="0011372C" w:rsidRDefault="007877DA" w:rsidP="007877DA">
      <w:r>
        <w:br w:type="page"/>
      </w:r>
    </w:p>
    <w:p w14:paraId="6485AFCE" w14:textId="77777777" w:rsidR="007877DA" w:rsidRPr="0054544C" w:rsidRDefault="007877DA" w:rsidP="007877DA">
      <w:pPr>
        <w:spacing w:before="100" w:beforeAutospacing="1" w:after="0" w:line="480" w:lineRule="auto"/>
        <w:ind w:left="720" w:hanging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</w:t>
      </w:r>
      <w:r w:rsidRPr="0054544C">
        <w:rPr>
          <w:rFonts w:ascii="Times New Roman" w:hAnsi="Times New Roman" w:cs="Times New Roman"/>
          <w:b/>
          <w:i/>
          <w:sz w:val="24"/>
          <w:szCs w:val="24"/>
        </w:rPr>
        <w:t>2. Dynamic light scattering measurement</w:t>
      </w:r>
    </w:p>
    <w:p w14:paraId="77B66765" w14:textId="77777777" w:rsidR="007877DA" w:rsidRDefault="007877DA" w:rsidP="007877DA">
      <w:pPr>
        <w:keepNext/>
        <w:spacing w:before="100" w:beforeAutospacing="1" w:after="0" w:line="480" w:lineRule="auto"/>
        <w:ind w:firstLine="720"/>
        <w:jc w:val="center"/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0D2BA965" wp14:editId="5F0E4641">
            <wp:extent cx="3843020" cy="2679065"/>
            <wp:effectExtent l="0" t="0" r="508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8DAC" w14:textId="6993DC44" w:rsidR="007877DA" w:rsidRDefault="007877DA" w:rsidP="007877DA">
      <w:pPr>
        <w:pStyle w:val="Lgende"/>
        <w:jc w:val="both"/>
      </w:pPr>
      <w:bookmarkStart w:id="7" w:name="_Toc45186803"/>
      <w:bookmarkStart w:id="8" w:name="_Toc45233676"/>
      <w:bookmarkStart w:id="9" w:name="_Toc50992776"/>
      <w:r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Figure_S3. \* ARABIC </w:instrTex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54C62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>: Size distribution of nanoparticles in absolute ethanol and in TRIS buffer at pH 10.0.</w:t>
      </w:r>
      <w:bookmarkEnd w:id="7"/>
      <w:bookmarkEnd w:id="8"/>
      <w:bookmarkEnd w:id="9"/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22ACBC41" w14:textId="77777777" w:rsidR="007877DA" w:rsidRPr="00573965" w:rsidRDefault="007877DA" w:rsidP="007877DA">
      <w:pPr>
        <w:rPr>
          <w:rFonts w:eastAsiaTheme="minorEastAsia"/>
          <w:b/>
          <w:bCs/>
          <w:color w:val="4F81BD" w:themeColor="accent1"/>
          <w:sz w:val="18"/>
          <w:szCs w:val="18"/>
        </w:rPr>
      </w:pPr>
      <w:r>
        <w:br w:type="page"/>
      </w:r>
    </w:p>
    <w:p w14:paraId="57BEC900" w14:textId="77777777" w:rsidR="007877DA" w:rsidRPr="000B44A2" w:rsidRDefault="007877DA" w:rsidP="007877DA">
      <w:pPr>
        <w:pStyle w:val="Lgende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B44A2"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>S3. Zeta potential measurement</w:t>
      </w:r>
    </w:p>
    <w:p w14:paraId="4D31F877" w14:textId="77777777" w:rsidR="007877DA" w:rsidRDefault="007877DA" w:rsidP="007877DA">
      <w:pPr>
        <w:keepNext/>
        <w:spacing w:before="100" w:beforeAutospacing="1" w:after="0" w:line="480" w:lineRule="auto"/>
        <w:ind w:firstLine="720"/>
        <w:jc w:val="both"/>
      </w:pPr>
      <w:r w:rsidRPr="00975194">
        <w:rPr>
          <w:rFonts w:ascii="Times New Roman" w:hAnsi="Times New Roman" w:cs="Times New Roman"/>
          <w:noProof/>
          <w:color w:val="4F81BD" w:themeColor="accent1"/>
          <w:sz w:val="24"/>
          <w:szCs w:val="24"/>
          <w:lang w:val="fr-FR" w:eastAsia="fr-FR"/>
        </w:rPr>
        <w:drawing>
          <wp:inline distT="0" distB="0" distL="0" distR="0" wp14:anchorId="41AA1F27" wp14:editId="3679F874">
            <wp:extent cx="4796493" cy="3682684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93" cy="36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C38D" w14:textId="0BEF6336" w:rsidR="007877DA" w:rsidRDefault="007877DA" w:rsidP="007877DA">
      <w:pPr>
        <w:pStyle w:val="Lgende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0" w:name="_Toc45186804"/>
      <w:bookmarkStart w:id="11" w:name="_Toc45233677"/>
      <w:bookmarkStart w:id="12" w:name="_Toc50992777"/>
      <w:r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Figure_S3. \* ARABIC </w:instrTex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54C62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Distribution of zeta potential of nanoparticles at different </w:t>
      </w:r>
      <w:proofErr w:type="spellStart"/>
      <w:r w:rsidRPr="0085406C">
        <w:rPr>
          <w:rFonts w:ascii="Times New Roman" w:hAnsi="Times New Roman" w:cs="Times New Roman"/>
          <w:b w:val="0"/>
          <w:color w:val="auto"/>
          <w:sz w:val="24"/>
          <w:szCs w:val="24"/>
        </w:rPr>
        <w:t>pH</w:t>
      </w:r>
      <w:bookmarkEnd w:id="10"/>
      <w:bookmarkEnd w:id="11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2"/>
      <w:proofErr w:type="spellEnd"/>
    </w:p>
    <w:p w14:paraId="0AFBB54B" w14:textId="77777777" w:rsidR="007877DA" w:rsidRPr="0011372C" w:rsidRDefault="007877DA" w:rsidP="007877DA">
      <w:r>
        <w:br w:type="page"/>
      </w:r>
    </w:p>
    <w:p w14:paraId="7566B324" w14:textId="77777777" w:rsidR="007877DA" w:rsidRPr="0085406C" w:rsidRDefault="007877DA" w:rsidP="007877DA">
      <w:pPr>
        <w:spacing w:before="100" w:beforeAutospacing="1"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</w:t>
      </w:r>
      <w:r w:rsidRPr="0054544C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5454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544C">
        <w:rPr>
          <w:rFonts w:ascii="Times New Roman" w:hAnsi="Times New Roman" w:cs="Times New Roman"/>
          <w:b/>
          <w:i/>
          <w:sz w:val="24"/>
          <w:szCs w:val="24"/>
        </w:rPr>
        <w:t>Extinction</w:t>
      </w:r>
      <w:r w:rsidRPr="005454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544C">
        <w:rPr>
          <w:rFonts w:ascii="Times New Roman" w:hAnsi="Times New Roman" w:cs="Times New Roman"/>
          <w:b/>
          <w:i/>
          <w:sz w:val="24"/>
          <w:szCs w:val="24"/>
        </w:rPr>
        <w:t>Cross</w:t>
      </w: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54544C">
        <w:rPr>
          <w:rFonts w:ascii="Times New Roman" w:hAnsi="Times New Roman" w:cs="Times New Roman"/>
          <w:b/>
          <w:i/>
          <w:sz w:val="24"/>
          <w:szCs w:val="24"/>
        </w:rPr>
        <w:t>section</w:t>
      </w:r>
      <w:r w:rsidRPr="0085406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14:paraId="7FF3756B" w14:textId="59004845" w:rsidR="007877DA" w:rsidRDefault="007877DA" w:rsidP="007877DA">
      <w:pPr>
        <w:tabs>
          <w:tab w:val="left" w:pos="594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50992800"/>
      <w:r>
        <w:rPr>
          <w:rFonts w:ascii="Times New Roman" w:hAnsi="Times New Roman" w:cs="Times New Roman"/>
          <w:b/>
          <w:sz w:val="24"/>
          <w:szCs w:val="24"/>
        </w:rPr>
        <w:t>Table S</w:t>
      </w:r>
      <w:r w:rsidRPr="008D381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D381C">
        <w:rPr>
          <w:rFonts w:ascii="Times New Roman" w:hAnsi="Times New Roman" w:cs="Times New Roman"/>
          <w:b/>
          <w:sz w:val="24"/>
          <w:szCs w:val="24"/>
        </w:rPr>
        <w:instrText xml:space="preserve"> SEQ Table_S3. \* ARABIC </w:instrText>
      </w:r>
      <w:r w:rsidRPr="008D381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C54C62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8D381C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5406C">
        <w:rPr>
          <w:rFonts w:ascii="Times New Roman" w:hAnsi="Times New Roman" w:cs="Times New Roman"/>
          <w:sz w:val="24"/>
          <w:szCs w:val="24"/>
        </w:rPr>
        <w:t xml:space="preserve">: The parameters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5406C">
        <w:rPr>
          <w:rFonts w:ascii="Times New Roman" w:hAnsi="Times New Roman" w:cs="Times New Roman"/>
          <w:sz w:val="24"/>
          <w:szCs w:val="24"/>
        </w:rPr>
        <w:t>Rayleigh-</w:t>
      </w:r>
      <w:proofErr w:type="spellStart"/>
      <w:r w:rsidRPr="0085406C">
        <w:rPr>
          <w:rFonts w:ascii="Times New Roman" w:hAnsi="Times New Roman" w:cs="Times New Roman"/>
          <w:sz w:val="24"/>
          <w:szCs w:val="24"/>
        </w:rPr>
        <w:t>Gans</w:t>
      </w:r>
      <w:proofErr w:type="spellEnd"/>
      <w:r w:rsidRPr="0085406C">
        <w:rPr>
          <w:rFonts w:ascii="Times New Roman" w:hAnsi="Times New Roman" w:cs="Times New Roman"/>
          <w:sz w:val="24"/>
          <w:szCs w:val="24"/>
        </w:rPr>
        <w:t xml:space="preserve">-Debye model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(λ)=W.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-n</m:t>
            </m:r>
          </m:sup>
        </m:sSup>
      </m:oMath>
      <w:r w:rsidRPr="0085406C">
        <w:rPr>
          <w:rFonts w:ascii="Times New Roman" w:hAnsi="Times New Roman" w:cs="Times New Roman"/>
          <w:sz w:val="24"/>
          <w:szCs w:val="24"/>
        </w:rPr>
        <w:t xml:space="preserve">deduced from the linear fitting of the logarithm of extinction as a function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5406C">
        <w:rPr>
          <w:rFonts w:ascii="Times New Roman" w:hAnsi="Times New Roman" w:cs="Times New Roman"/>
          <w:sz w:val="24"/>
          <w:szCs w:val="24"/>
        </w:rPr>
        <w:t xml:space="preserve">logarithm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5406C">
        <w:rPr>
          <w:rFonts w:ascii="Times New Roman" w:hAnsi="Times New Roman" w:cs="Times New Roman"/>
          <w:sz w:val="24"/>
          <w:szCs w:val="24"/>
        </w:rPr>
        <w:t>wavelength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3"/>
    </w:p>
    <w:p w14:paraId="39EC8820" w14:textId="77777777" w:rsidR="007877DA" w:rsidRPr="0085406C" w:rsidRDefault="007877DA" w:rsidP="007877DA">
      <w:pPr>
        <w:tabs>
          <w:tab w:val="left" w:pos="594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14:paraId="422F1003" w14:textId="77777777" w:rsidR="007877DA" w:rsidRDefault="007877DA" w:rsidP="007877DA">
      <w:pPr>
        <w:pStyle w:val="Lgende"/>
        <w:keepNext/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5"/>
        <w:gridCol w:w="1440"/>
        <w:gridCol w:w="1260"/>
        <w:gridCol w:w="1080"/>
      </w:tblGrid>
      <w:tr w:rsidR="007877DA" w:rsidRPr="00975194" w14:paraId="2C45B2FF" w14:textId="77777777" w:rsidTr="00766B54">
        <w:trPr>
          <w:trHeight w:val="28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1B82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0A98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51DD3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5C866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7877DA" w:rsidRPr="00975194" w14:paraId="22EC957A" w14:textId="77777777" w:rsidTr="00766B54">
        <w:trPr>
          <w:jc w:val="center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99A0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234B4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CA79C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6CF13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8.68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2BAFE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</w:tr>
      <w:tr w:rsidR="007877DA" w:rsidRPr="00975194" w14:paraId="4E0D33FF" w14:textId="77777777" w:rsidTr="00766B54">
        <w:trPr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F3A64" w14:textId="77777777" w:rsidR="007877DA" w:rsidRPr="00975194" w:rsidRDefault="007877DA" w:rsidP="00766B54">
            <w:pPr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FFCB2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E27DB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EBAE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</w:tr>
      <w:tr w:rsidR="007877DA" w:rsidRPr="00975194" w14:paraId="19210413" w14:textId="77777777" w:rsidTr="00766B54">
        <w:trPr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A9E8" w14:textId="77777777" w:rsidR="007877DA" w:rsidRPr="00975194" w:rsidRDefault="007877DA" w:rsidP="00766B54">
            <w:pPr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3152E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04EC4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10.65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A92DE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</w:tr>
      <w:tr w:rsidR="007877DA" w:rsidRPr="00975194" w14:paraId="0C81C164" w14:textId="77777777" w:rsidTr="00766B54">
        <w:trPr>
          <w:jc w:val="center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13F0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79928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6B80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7CA6A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9.65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D3832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</w:tr>
      <w:tr w:rsidR="007877DA" w:rsidRPr="00975194" w14:paraId="2D07443A" w14:textId="77777777" w:rsidTr="00766B54">
        <w:trPr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4CA08" w14:textId="77777777" w:rsidR="007877DA" w:rsidRPr="00975194" w:rsidRDefault="007877DA" w:rsidP="00766B54">
            <w:pPr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714B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222AA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23.7</w:t>
            </w:r>
            <w:r w:rsidRPr="00A8378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89420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</w:tr>
      <w:tr w:rsidR="007877DA" w:rsidRPr="00975194" w14:paraId="4EA79E85" w14:textId="77777777" w:rsidTr="00766B54">
        <w:trPr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13A91" w14:textId="77777777" w:rsidR="007877DA" w:rsidRPr="00975194" w:rsidRDefault="007877DA" w:rsidP="00766B54">
            <w:pPr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89D2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3F928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60.79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A5265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1.42</w:t>
            </w:r>
          </w:p>
        </w:tc>
      </w:tr>
      <w:tr w:rsidR="007877DA" w:rsidRPr="00975194" w14:paraId="72E3190B" w14:textId="77777777" w:rsidTr="00766B54">
        <w:trPr>
          <w:jc w:val="center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2624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8F40B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0FFB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CDCAF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298.61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B10DF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</w:tc>
      </w:tr>
      <w:tr w:rsidR="007877DA" w:rsidRPr="00975194" w14:paraId="60099DFD" w14:textId="77777777" w:rsidTr="00766B54">
        <w:trPr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4B9A1" w14:textId="77777777" w:rsidR="007877DA" w:rsidRPr="00975194" w:rsidRDefault="007877DA" w:rsidP="00766B54">
            <w:pPr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0811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3EF5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378.79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FB1F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</w:tc>
      </w:tr>
      <w:tr w:rsidR="007877DA" w:rsidRPr="00975194" w14:paraId="6083DDF8" w14:textId="77777777" w:rsidTr="00766B54">
        <w:trPr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EE8EB" w14:textId="77777777" w:rsidR="007877DA" w:rsidRPr="00975194" w:rsidRDefault="007877DA" w:rsidP="00766B54">
            <w:pPr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A82CC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896AA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2618.78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C756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</w:tr>
      <w:tr w:rsidR="007877DA" w:rsidRPr="00975194" w14:paraId="7730DF45" w14:textId="77777777" w:rsidTr="00766B54">
        <w:trPr>
          <w:jc w:val="center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67FB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CEFCF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BA0E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68D9F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59006.52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BAC5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</w:tr>
      <w:tr w:rsidR="007877DA" w:rsidRPr="00975194" w14:paraId="32FE52AB" w14:textId="77777777" w:rsidTr="00766B54">
        <w:trPr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253C0" w14:textId="77777777" w:rsidR="007877DA" w:rsidRPr="00975194" w:rsidRDefault="007877DA" w:rsidP="00766B54">
            <w:pPr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C5FD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F6190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19760.59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EA574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</w:tr>
      <w:tr w:rsidR="007877DA" w:rsidRPr="00975194" w14:paraId="577D120D" w14:textId="77777777" w:rsidTr="00766B54">
        <w:trPr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649F4" w14:textId="77777777" w:rsidR="007877DA" w:rsidRPr="00975194" w:rsidRDefault="007877DA" w:rsidP="00766B54">
            <w:pPr>
              <w:spacing w:before="100" w:beforeAutospacing="1" w:line="48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FFBB2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b/>
                <w:sz w:val="24"/>
                <w:szCs w:val="24"/>
              </w:rPr>
              <w:t>CS3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9E47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233292.08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FCFA1" w14:textId="77777777" w:rsidR="007877DA" w:rsidRPr="00975194" w:rsidRDefault="007877DA" w:rsidP="00766B54">
            <w:pPr>
              <w:tabs>
                <w:tab w:val="left" w:pos="594"/>
              </w:tabs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194"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</w:tr>
    </w:tbl>
    <w:p w14:paraId="742A7042" w14:textId="77777777" w:rsidR="007877DA" w:rsidRDefault="007877DA" w:rsidP="007877DA">
      <w:pPr>
        <w:tabs>
          <w:tab w:val="left" w:pos="594"/>
        </w:tabs>
        <w:spacing w:before="100" w:beforeAutospacing="1" w:after="0" w:line="480" w:lineRule="auto"/>
        <w:jc w:val="both"/>
      </w:pPr>
    </w:p>
    <w:p w14:paraId="1B2197A1" w14:textId="77777777" w:rsidR="007877DA" w:rsidRPr="0011372C" w:rsidRDefault="007877DA" w:rsidP="007877DA">
      <w:r>
        <w:br w:type="page"/>
      </w:r>
    </w:p>
    <w:p w14:paraId="72C2B482" w14:textId="77777777" w:rsidR="007877DA" w:rsidRPr="0054544C" w:rsidRDefault="007877DA" w:rsidP="007877DA">
      <w:pPr>
        <w:spacing w:before="100" w:beforeAutospacing="1"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</w:t>
      </w:r>
      <w:r w:rsidRPr="0054544C">
        <w:rPr>
          <w:rFonts w:ascii="Times New Roman" w:hAnsi="Times New Roman" w:cs="Times New Roman"/>
          <w:b/>
          <w:i/>
          <w:sz w:val="24"/>
          <w:szCs w:val="24"/>
        </w:rPr>
        <w:t>5. Appendix NMR spectra of compound 1, 2, and 3</w:t>
      </w:r>
    </w:p>
    <w:p w14:paraId="3293C1D5" w14:textId="3899028F" w:rsidR="007877DA" w:rsidRPr="0076177E" w:rsidRDefault="007877DA" w:rsidP="007877DA">
      <w:pPr>
        <w:pStyle w:val="Lgende"/>
        <w:keepNext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4" w:name="_Toc45186805"/>
      <w:bookmarkStart w:id="15" w:name="_Toc45233678"/>
      <w:bookmarkStart w:id="16" w:name="_Toc50992778"/>
      <w:r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Figure_S3. \* ARABIC </w:instrTex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54C62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8D381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6177E">
        <w:rPr>
          <w:rFonts w:ascii="Times New Roman" w:hAnsi="Times New Roman" w:cs="Times New Roman"/>
          <w:b w:val="0"/>
          <w:color w:val="auto"/>
          <w:sz w:val="24"/>
          <w:szCs w:val="24"/>
        </w:rPr>
        <w:t>: NMR spectra of compound 1, 2, and 3</w:t>
      </w:r>
      <w:bookmarkEnd w:id="14"/>
      <w:bookmarkEnd w:id="15"/>
      <w:bookmarkEnd w:id="16"/>
    </w:p>
    <w:p w14:paraId="697FE3B7" w14:textId="77777777" w:rsidR="007877DA" w:rsidRPr="00975194" w:rsidRDefault="00507147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w:drawing>
          <wp:inline distT="0" distB="0" distL="0" distR="0" wp14:anchorId="003D5974" wp14:editId="4C9D6C6A">
            <wp:extent cx="5257800" cy="366917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584" cy="367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CD6D" w14:textId="77777777" w:rsidR="007877DA" w:rsidRPr="00975194" w:rsidRDefault="00507147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w:drawing>
          <wp:inline distT="0" distB="0" distL="0" distR="0" wp14:anchorId="4E54FDF8" wp14:editId="2D9FE4B1">
            <wp:extent cx="5246077" cy="37393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335" cy="37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C8A9" w14:textId="77777777" w:rsidR="007877DA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6A152CB8" wp14:editId="4961878E">
            <wp:extent cx="5505583" cy="3883742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18" cy="38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6AAC0" w14:textId="77777777" w:rsidR="00507147" w:rsidRPr="00975194" w:rsidRDefault="00507147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D5159CC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3D9A1DF7" wp14:editId="5C7C5C3A">
            <wp:extent cx="5345723" cy="3774718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39" cy="37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EBCFB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29EB128F" wp14:editId="3A33CA99">
            <wp:extent cx="5341353" cy="377258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38" cy="377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A2CE" w14:textId="77777777" w:rsidR="007877DA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6FF01078" wp14:editId="67B4B0F8">
            <wp:extent cx="5129965" cy="3619272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02" cy="36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68676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19F61128" wp14:editId="0FFCF710">
            <wp:extent cx="4920728" cy="355529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92" cy="35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3D9B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769ED7E2" wp14:editId="46CCE659">
            <wp:extent cx="5198745" cy="368300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50387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3DADB7E1" wp14:editId="4C73FA85">
            <wp:extent cx="5445341" cy="3849432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42" cy="38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2FEE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185E9A9C" wp14:editId="005E016E">
            <wp:extent cx="5304653" cy="3747122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57" cy="375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C9ECC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316999A0" wp14:editId="3B375F9A">
            <wp:extent cx="4561049" cy="322364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90" cy="322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A9CA" w14:textId="77777777" w:rsidR="007877DA" w:rsidRPr="00975194" w:rsidRDefault="003D7B75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w:drawing>
          <wp:inline distT="0" distB="0" distL="0" distR="0" wp14:anchorId="565B5BF4" wp14:editId="09E384A6">
            <wp:extent cx="5280697" cy="357553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2006" cy="357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6E45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B3D1646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8648215" wp14:editId="42DF5F28">
            <wp:extent cx="5352118" cy="3783465"/>
            <wp:effectExtent l="0" t="0" r="127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73" cy="37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40AA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0E52615E" wp14:editId="096E12D7">
            <wp:extent cx="4652067" cy="3290745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14" cy="32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8D4D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9CEB11E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5ED584B7" wp14:editId="40514CAD">
            <wp:extent cx="5283723" cy="373433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65" cy="37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DA656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09F76DC8" wp14:editId="743B3877">
            <wp:extent cx="5076916" cy="358641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97" cy="35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144C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B7E8664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1EF230E2" wp14:editId="4C4A071F">
            <wp:extent cx="5192257" cy="3665516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71" cy="366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6A1EA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4F0012DE" wp14:editId="50E0A9FC">
            <wp:extent cx="5460822" cy="3854951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16" cy="38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63F3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55E6127F" wp14:editId="766065D4">
            <wp:extent cx="5332934" cy="3764672"/>
            <wp:effectExtent l="0" t="0" r="127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80" cy="37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483A" w14:textId="77777777" w:rsidR="007877DA" w:rsidRPr="00975194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6B2F7218" wp14:editId="1638FB22">
            <wp:extent cx="5460822" cy="3861303"/>
            <wp:effectExtent l="0" t="0" r="698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37" cy="38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C8F1" w14:textId="77777777" w:rsidR="007877DA" w:rsidRPr="00975194" w:rsidRDefault="003D7B75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306F6EF" wp14:editId="5D3BEF69">
            <wp:extent cx="5960297" cy="415583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1681" cy="41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804B" w14:textId="77777777" w:rsidR="007877DA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19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5F5C7F03" wp14:editId="7A817732">
            <wp:extent cx="4940428" cy="34933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74" cy="349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A6AD" w14:textId="77777777" w:rsidR="007877DA" w:rsidRDefault="007877DA" w:rsidP="007877DA">
      <w:pPr>
        <w:spacing w:before="100" w:beforeAutospacing="1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3CDDDC3" w14:textId="0C9E0836" w:rsidR="007877DA" w:rsidRDefault="000E3572" w:rsidP="007877DA">
      <w:r w:rsidRPr="001777EB">
        <w:rPr>
          <w:b/>
          <w:bCs/>
        </w:rPr>
        <w:lastRenderedPageBreak/>
        <w:t>S6</w:t>
      </w:r>
      <w:r w:rsidR="001777EB">
        <w:rPr>
          <w:b/>
          <w:bCs/>
        </w:rPr>
        <w:t>.</w:t>
      </w:r>
      <w:r w:rsidRPr="001777EB">
        <w:rPr>
          <w:b/>
          <w:bCs/>
        </w:rPr>
        <w:t xml:space="preserve"> Mass spectroscopy of compound</w:t>
      </w:r>
      <w:r>
        <w:t xml:space="preserve"> </w:t>
      </w:r>
      <w:r w:rsidRPr="00BD2D83">
        <w:rPr>
          <w:b/>
          <w:bCs/>
        </w:rPr>
        <w:t>1, 2, and</w:t>
      </w:r>
      <w:r>
        <w:t xml:space="preserve"> </w:t>
      </w:r>
      <w:r w:rsidRPr="00BD2D83">
        <w:rPr>
          <w:b/>
          <w:bCs/>
        </w:rPr>
        <w:t>3</w:t>
      </w:r>
      <w:r>
        <w:t>.</w:t>
      </w:r>
    </w:p>
    <w:p w14:paraId="5088B885" w14:textId="5BAF2981" w:rsidR="00FC6F63" w:rsidRDefault="00FC6F63" w:rsidP="007877DA"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453E02D3" wp14:editId="76FF4406">
            <wp:extent cx="5863597" cy="3186001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83" cy="320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83053" w14:textId="59E68C5E" w:rsidR="00BD2D83" w:rsidRDefault="00BD2D83" w:rsidP="007877DA">
      <w:r w:rsidRPr="00732800">
        <w:rPr>
          <w:b/>
          <w:bCs/>
        </w:rPr>
        <w:t>MALDI-TOF Compound</w:t>
      </w:r>
      <w:r>
        <w:t xml:space="preserve"> </w:t>
      </w:r>
      <w:r w:rsidRPr="00BD2D83">
        <w:rPr>
          <w:b/>
          <w:bCs/>
        </w:rPr>
        <w:t>1</w:t>
      </w:r>
    </w:p>
    <w:p w14:paraId="7C9946F4" w14:textId="0A5DC702" w:rsidR="00BD2D83" w:rsidRDefault="00BD2D83" w:rsidP="007877DA">
      <w:r>
        <w:rPr>
          <w:noProof/>
          <w:lang w:val="fr-FR" w:eastAsia="fr-FR"/>
        </w:rPr>
        <w:drawing>
          <wp:inline distT="0" distB="0" distL="0" distR="0" wp14:anchorId="66C0B451" wp14:editId="455FE194">
            <wp:extent cx="6332220" cy="36715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2766" w14:textId="77777777" w:rsidR="00732800" w:rsidRDefault="00732800" w:rsidP="007877DA"/>
    <w:p w14:paraId="7A65179C" w14:textId="77777777" w:rsidR="00732800" w:rsidRDefault="00732800" w:rsidP="007877DA"/>
    <w:p w14:paraId="4AA83BD7" w14:textId="768C2B46" w:rsidR="00BD2D83" w:rsidRDefault="00BD2D83" w:rsidP="007877DA">
      <w:pPr>
        <w:rPr>
          <w:b/>
          <w:bCs/>
        </w:rPr>
      </w:pPr>
      <w:r w:rsidRPr="00732800">
        <w:rPr>
          <w:b/>
          <w:bCs/>
        </w:rPr>
        <w:lastRenderedPageBreak/>
        <w:t>MALDI-TOF Compound</w:t>
      </w:r>
      <w:r>
        <w:t xml:space="preserve"> </w:t>
      </w:r>
      <w:r w:rsidRPr="00BD2D83">
        <w:rPr>
          <w:b/>
          <w:bCs/>
        </w:rPr>
        <w:t>2</w:t>
      </w:r>
    </w:p>
    <w:p w14:paraId="06FAB1E9" w14:textId="56B1E2DC" w:rsidR="00BD2D83" w:rsidRDefault="00BD2D83" w:rsidP="007877DA">
      <w:r>
        <w:rPr>
          <w:noProof/>
          <w:lang w:val="fr-FR" w:eastAsia="fr-FR"/>
        </w:rPr>
        <w:drawing>
          <wp:inline distT="0" distB="0" distL="0" distR="0" wp14:anchorId="583E9C3A" wp14:editId="266A4A52">
            <wp:extent cx="6332220" cy="3600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FF2C" w14:textId="7501A60E" w:rsidR="00BD2D83" w:rsidRDefault="00BD2D83" w:rsidP="007877DA">
      <w:pPr>
        <w:rPr>
          <w:b/>
          <w:bCs/>
        </w:rPr>
      </w:pPr>
      <w:r w:rsidRPr="00732800">
        <w:rPr>
          <w:b/>
          <w:bCs/>
        </w:rPr>
        <w:t>MALDI-TOF Compound</w:t>
      </w:r>
      <w:r>
        <w:t xml:space="preserve"> </w:t>
      </w:r>
      <w:r w:rsidRPr="00BD2D83">
        <w:rPr>
          <w:b/>
          <w:bCs/>
        </w:rPr>
        <w:t>3</w:t>
      </w:r>
    </w:p>
    <w:p w14:paraId="5B4C5621" w14:textId="68445DFF" w:rsidR="00BD2D83" w:rsidRDefault="00BD2D83" w:rsidP="007877DA">
      <w:r>
        <w:rPr>
          <w:noProof/>
          <w:lang w:val="fr-FR" w:eastAsia="fr-FR"/>
        </w:rPr>
        <w:drawing>
          <wp:inline distT="0" distB="0" distL="0" distR="0" wp14:anchorId="21D6E6BD" wp14:editId="23B0D99D">
            <wp:extent cx="633222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D83" w:rsidSect="00BF73B1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ans serif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2NTYyNrM0NzE3MzdR0lEKTi0uzszPAykwrAUAY4ELfSwAAAA="/>
  </w:docVars>
  <w:rsids>
    <w:rsidRoot w:val="00DD3891"/>
    <w:rsid w:val="00024213"/>
    <w:rsid w:val="000E3572"/>
    <w:rsid w:val="0014307D"/>
    <w:rsid w:val="001777EB"/>
    <w:rsid w:val="0025633D"/>
    <w:rsid w:val="002B559A"/>
    <w:rsid w:val="003D7B75"/>
    <w:rsid w:val="00507147"/>
    <w:rsid w:val="00672580"/>
    <w:rsid w:val="00732800"/>
    <w:rsid w:val="0078637C"/>
    <w:rsid w:val="007877DA"/>
    <w:rsid w:val="008411E5"/>
    <w:rsid w:val="00A72FF3"/>
    <w:rsid w:val="00AB31CF"/>
    <w:rsid w:val="00AE72F1"/>
    <w:rsid w:val="00B84ADB"/>
    <w:rsid w:val="00BD2D83"/>
    <w:rsid w:val="00C54C62"/>
    <w:rsid w:val="00C7295C"/>
    <w:rsid w:val="00DD3891"/>
    <w:rsid w:val="00F921BA"/>
    <w:rsid w:val="00FC6F63"/>
    <w:rsid w:val="00FF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84437"/>
  <w15:chartTrackingRefBased/>
  <w15:docId w15:val="{ABCBFA5F-4808-489F-9462-C2A27F9B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7DA"/>
  </w:style>
  <w:style w:type="paragraph" w:styleId="Titre1">
    <w:name w:val="heading 1"/>
    <w:basedOn w:val="Normal"/>
    <w:next w:val="Normal"/>
    <w:link w:val="Titre1Car"/>
    <w:uiPriority w:val="9"/>
    <w:qFormat/>
    <w:rsid w:val="0067258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877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67258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2580"/>
    <w:rPr>
      <w:rFonts w:eastAsiaTheme="majorEastAsia" w:cstheme="majorBidi"/>
      <w:b/>
      <w:bCs/>
      <w:color w:val="365F91" w:themeColor="accent1" w:themeShade="BF"/>
      <w:sz w:val="32"/>
      <w:szCs w:val="32"/>
    </w:rPr>
  </w:style>
  <w:style w:type="character" w:customStyle="1" w:styleId="Titre6Car">
    <w:name w:val="Titre 6 Car"/>
    <w:basedOn w:val="Policepardfaut"/>
    <w:link w:val="Titre6"/>
    <w:semiHidden/>
    <w:rsid w:val="0067258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aragraphedeliste">
    <w:name w:val="List Paragraph"/>
    <w:basedOn w:val="Normal"/>
    <w:uiPriority w:val="34"/>
    <w:qFormat/>
    <w:rsid w:val="00672580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7877D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gende">
    <w:name w:val="caption"/>
    <w:basedOn w:val="Normal"/>
    <w:next w:val="Normal"/>
    <w:uiPriority w:val="35"/>
    <w:unhideWhenUsed/>
    <w:qFormat/>
    <w:rsid w:val="007877DA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7877DA"/>
    <w:pPr>
      <w:spacing w:after="0" w:line="240" w:lineRule="auto"/>
    </w:pPr>
    <w:rPr>
      <w:rFonts w:eastAsiaTheme="minorEastAsia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paragraph" w:styleId="Sansinterligne">
    <w:name w:val="No Spacing"/>
    <w:uiPriority w:val="1"/>
    <w:qFormat/>
    <w:rsid w:val="007877DA"/>
    <w:pPr>
      <w:suppressAutoHyphens/>
      <w:spacing w:after="0" w:line="240" w:lineRule="auto"/>
    </w:pPr>
    <w:rPr>
      <w:rFonts w:ascii="Calibri" w:eastAsia="Calibri" w:hAnsi="Calibri" w:cs="Mangal"/>
      <w:lang w:eastAsia="zh-CN"/>
    </w:rPr>
  </w:style>
  <w:style w:type="character" w:styleId="Lienhypertexte">
    <w:name w:val="Hyperlink"/>
    <w:basedOn w:val="Policepardfaut"/>
    <w:uiPriority w:val="99"/>
    <w:unhideWhenUsed/>
    <w:rsid w:val="00B84A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hyperlink" Target="mailto:luc.bidel@inrae.fr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Luc BIDEL</cp:lastModifiedBy>
  <cp:revision>2</cp:revision>
  <cp:lastPrinted>2021-12-15T16:16:00Z</cp:lastPrinted>
  <dcterms:created xsi:type="dcterms:W3CDTF">2022-01-26T16:24:00Z</dcterms:created>
  <dcterms:modified xsi:type="dcterms:W3CDTF">2022-01-26T16:24:00Z</dcterms:modified>
</cp:coreProperties>
</file>