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06B7" w14:textId="77777777" w:rsidR="00D83333" w:rsidRPr="00516FF0" w:rsidRDefault="00D83333" w:rsidP="00D83333">
      <w:pPr>
        <w:pStyle w:val="1"/>
        <w:spacing w:before="0" w:after="0" w:line="480" w:lineRule="auto"/>
        <w:jc w:val="left"/>
        <w:rPr>
          <w:color w:val="808080" w:themeColor="background1" w:themeShade="80"/>
          <w:szCs w:val="24"/>
        </w:rPr>
      </w:pPr>
      <w:r w:rsidRPr="00516FF0">
        <w:rPr>
          <w:color w:val="808080" w:themeColor="background1" w:themeShade="80"/>
          <w:szCs w:val="24"/>
        </w:rPr>
        <w:t xml:space="preserve">Supplementary Information </w:t>
      </w:r>
    </w:p>
    <w:p w14:paraId="368B6E8D" w14:textId="77777777" w:rsidR="00D83333" w:rsidRPr="00516FF0" w:rsidRDefault="00D83333" w:rsidP="00D83333"/>
    <w:p w14:paraId="1E1CE96C" w14:textId="77777777" w:rsidR="00D83333" w:rsidRPr="00516FF0" w:rsidRDefault="00D83333" w:rsidP="00D83333">
      <w:pPr>
        <w:jc w:val="center"/>
        <w:rPr>
          <w:rFonts w:ascii="Times New Roman" w:eastAsia="Times New Roman" w:hAnsi="Times New Roman"/>
          <w:b/>
          <w:bCs/>
          <w:kern w:val="44"/>
          <w:sz w:val="24"/>
          <w:szCs w:val="44"/>
        </w:rPr>
      </w:pPr>
      <w:r w:rsidRPr="00516FF0">
        <w:rPr>
          <w:rFonts w:ascii="Times New Roman" w:eastAsia="Times New Roman" w:hAnsi="Times New Roman"/>
          <w:b/>
          <w:bCs/>
          <w:kern w:val="44"/>
          <w:sz w:val="24"/>
          <w:szCs w:val="44"/>
        </w:rPr>
        <w:t>Multi-locus genotype-based modeling reveals that rising temperatures stabilize the flowering date of winter wheat</w:t>
      </w:r>
    </w:p>
    <w:p w14:paraId="563391AD" w14:textId="77777777" w:rsidR="00D83333" w:rsidRPr="00516FF0" w:rsidRDefault="00D83333" w:rsidP="00D83333">
      <w:pPr>
        <w:rPr>
          <w:rFonts w:ascii="Times New Roman" w:eastAsia="Arial Unicode MS" w:hAnsi="Times New Roman" w:cs="Times New Roman"/>
          <w:b/>
          <w:sz w:val="24"/>
          <w:szCs w:val="28"/>
        </w:rPr>
      </w:pPr>
    </w:p>
    <w:p w14:paraId="13687197" w14:textId="50ECC312" w:rsidR="00D83333" w:rsidRPr="00516FF0" w:rsidRDefault="00D83333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516FF0">
        <w:rPr>
          <w:rFonts w:ascii="Times New Roman" w:hAnsi="Times New Roman" w:cs="Times New Roman"/>
          <w:sz w:val="24"/>
        </w:rPr>
        <w:t xml:space="preserve">Yong He, Wei </w:t>
      </w:r>
      <w:proofErr w:type="spellStart"/>
      <w:r w:rsidRPr="00516FF0">
        <w:rPr>
          <w:rFonts w:ascii="Times New Roman" w:hAnsi="Times New Roman" w:cs="Times New Roman"/>
          <w:sz w:val="24"/>
        </w:rPr>
        <w:t>Xiong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6FF0">
        <w:rPr>
          <w:rFonts w:ascii="Times New Roman" w:hAnsi="Times New Roman" w:cs="Times New Roman"/>
          <w:sz w:val="24"/>
        </w:rPr>
        <w:t>Pengcheng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Hu, </w:t>
      </w:r>
      <w:proofErr w:type="spellStart"/>
      <w:r w:rsidR="004F197F">
        <w:rPr>
          <w:rFonts w:ascii="Times New Roman" w:hAnsi="Times New Roman" w:cs="Times New Roman"/>
          <w:sz w:val="24"/>
        </w:rPr>
        <w:t>Yinglong</w:t>
      </w:r>
      <w:proofErr w:type="spellEnd"/>
      <w:r w:rsidR="004F197F">
        <w:rPr>
          <w:rFonts w:ascii="Times New Roman" w:hAnsi="Times New Roman" w:cs="Times New Roman"/>
          <w:sz w:val="24"/>
        </w:rPr>
        <w:t xml:space="preserve"> Xu, </w:t>
      </w:r>
      <w:proofErr w:type="spellStart"/>
      <w:r w:rsidRPr="00516FF0">
        <w:rPr>
          <w:rFonts w:ascii="Times New Roman" w:hAnsi="Times New Roman" w:cs="Times New Roman"/>
          <w:sz w:val="24"/>
        </w:rPr>
        <w:t>Chenyang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F0">
        <w:rPr>
          <w:rFonts w:ascii="Times New Roman" w:hAnsi="Times New Roman" w:cs="Times New Roman"/>
          <w:sz w:val="24"/>
        </w:rPr>
        <w:t>Hao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, </w:t>
      </w:r>
      <w:r w:rsidR="004F197F">
        <w:rPr>
          <w:rFonts w:ascii="Times New Roman" w:hAnsi="Times New Roman" w:cs="Times New Roman"/>
          <w:sz w:val="24"/>
        </w:rPr>
        <w:t xml:space="preserve">Ron DePauw, </w:t>
      </w:r>
      <w:proofErr w:type="spellStart"/>
      <w:r w:rsidRPr="00516FF0">
        <w:rPr>
          <w:rFonts w:ascii="Times New Roman" w:hAnsi="Times New Roman" w:cs="Times New Roman"/>
          <w:sz w:val="24"/>
        </w:rPr>
        <w:t>Bangyou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Zheng, </w:t>
      </w:r>
      <w:proofErr w:type="spellStart"/>
      <w:r w:rsidRPr="00516FF0">
        <w:rPr>
          <w:rFonts w:ascii="Times New Roman" w:hAnsi="Times New Roman" w:cs="Times New Roman"/>
          <w:sz w:val="24"/>
        </w:rPr>
        <w:t>Daiqing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Huang, </w:t>
      </w:r>
      <w:proofErr w:type="spellStart"/>
      <w:r w:rsidR="004F197F">
        <w:rPr>
          <w:rFonts w:ascii="Times New Roman" w:hAnsi="Times New Roman" w:cs="Times New Roman"/>
          <w:sz w:val="24"/>
        </w:rPr>
        <w:t>Gerrit</w:t>
      </w:r>
      <w:proofErr w:type="spellEnd"/>
      <w:r w:rsidR="004F19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197F">
        <w:rPr>
          <w:rFonts w:ascii="Times New Roman" w:hAnsi="Times New Roman" w:cs="Times New Roman"/>
          <w:sz w:val="24"/>
        </w:rPr>
        <w:t>Hoogenboom</w:t>
      </w:r>
      <w:proofErr w:type="spellEnd"/>
      <w:r w:rsidR="004F197F">
        <w:rPr>
          <w:rFonts w:ascii="Times New Roman" w:hAnsi="Times New Roman" w:cs="Times New Roman"/>
          <w:sz w:val="24"/>
        </w:rPr>
        <w:t xml:space="preserve">, </w:t>
      </w:r>
      <w:r w:rsidRPr="00516FF0">
        <w:rPr>
          <w:rFonts w:ascii="Times New Roman" w:eastAsia="宋体" w:hAnsi="Times New Roman" w:cs="Times New Roman"/>
          <w:sz w:val="24"/>
          <w:szCs w:val="24"/>
        </w:rPr>
        <w:t>Laura Dixon</w:t>
      </w:r>
      <w:r w:rsidRPr="00516FF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516FF0">
        <w:rPr>
          <w:rFonts w:ascii="Times New Roman" w:eastAsia="宋体" w:hAnsi="Times New Roman" w:cs="Times New Roman"/>
          <w:sz w:val="24"/>
          <w:szCs w:val="24"/>
        </w:rPr>
        <w:t xml:space="preserve"> Andrew Juan </w:t>
      </w:r>
      <w:proofErr w:type="spellStart"/>
      <w:r w:rsidRPr="00516FF0">
        <w:rPr>
          <w:rFonts w:ascii="Times New Roman" w:eastAsia="宋体" w:hAnsi="Times New Roman" w:cs="Times New Roman"/>
          <w:sz w:val="24"/>
          <w:szCs w:val="24"/>
        </w:rPr>
        <w:t>Challinor</w:t>
      </w:r>
      <w:proofErr w:type="spellEnd"/>
    </w:p>
    <w:p w14:paraId="3CE44498" w14:textId="77777777" w:rsidR="00BF127F" w:rsidRDefault="00BF127F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C2C6A67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E243041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2BE9760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A8A2051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CD987A6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981396F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6F1CF17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3D4A57D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B5D1959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8557F8D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38E0A6F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0728D4F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D27D4F9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6C9917E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80C09BD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AE39A40" w14:textId="77777777" w:rsidR="00175898" w:rsidRDefault="00175898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GoBack"/>
      <w:bookmarkEnd w:id="0"/>
    </w:p>
    <w:p w14:paraId="4DE9DC57" w14:textId="60966103" w:rsidR="00144ABB" w:rsidRDefault="00144ABB" w:rsidP="000E419E">
      <w:pPr>
        <w:widowControl/>
        <w:autoSpaceDE w:val="0"/>
        <w:autoSpaceDN w:val="0"/>
        <w:adjustRightInd w:val="0"/>
        <w:spacing w:line="480" w:lineRule="auto"/>
        <w:ind w:leftChars="-200" w:left="-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4ABB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4E8BB92" wp14:editId="13F3E4D4">
            <wp:extent cx="5562000" cy="3337200"/>
            <wp:effectExtent l="0" t="0" r="635" b="0"/>
            <wp:docPr id="9" name="图片 9" descr="D:\Research\Modelling\Gene_based_modelling\Files\Result\Figures\Fig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arch\Modelling\Gene_based_modelling\Files\Result\Figures\FigS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33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5E4B0" w14:textId="0F4C87B7" w:rsidR="006324A3" w:rsidRPr="00516FF0" w:rsidRDefault="006324A3" w:rsidP="000E419E">
      <w:pPr>
        <w:widowControl/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</w:rPr>
      </w:pPr>
      <w:r w:rsidRPr="00516FF0">
        <w:rPr>
          <w:rFonts w:ascii="Times New Roman" w:hAnsi="Times New Roman" w:cs="Times New Roman"/>
          <w:b/>
          <w:sz w:val="24"/>
        </w:rPr>
        <w:t>Supplementary Figure 1</w:t>
      </w:r>
      <w:r w:rsidRPr="00516FF0">
        <w:rPr>
          <w:rFonts w:ascii="宋体" w:eastAsia="宋体" w:hAnsi="宋体" w:cs="Times New Roman"/>
          <w:b/>
          <w:sz w:val="24"/>
          <w:szCs w:val="24"/>
        </w:rPr>
        <w:t>│</w:t>
      </w:r>
      <w:r w:rsidR="000E419E" w:rsidRPr="000E419E">
        <w:rPr>
          <w:rFonts w:ascii="Times New Roman" w:hAnsi="Times New Roman" w:cs="Times New Roman"/>
          <w:b/>
          <w:sz w:val="24"/>
        </w:rPr>
        <w:t>Distribution of mean monthly</w:t>
      </w:r>
      <w:r w:rsidR="000E419E">
        <w:rPr>
          <w:rFonts w:ascii="Times New Roman" w:hAnsi="Times New Roman" w:cs="Times New Roman"/>
          <w:b/>
          <w:sz w:val="24"/>
        </w:rPr>
        <w:t xml:space="preserve"> </w:t>
      </w:r>
      <w:r w:rsidR="000E419E" w:rsidRPr="00516FF0">
        <w:rPr>
          <w:rFonts w:ascii="Times New Roman" w:hAnsi="Times New Roman" w:cs="Times New Roman"/>
          <w:b/>
          <w:sz w:val="24"/>
        </w:rPr>
        <w:t xml:space="preserve">air temperature of </w:t>
      </w:r>
      <w:r w:rsidR="00644397">
        <w:rPr>
          <w:rFonts w:ascii="Times New Roman" w:hAnsi="Times New Roman" w:cs="Times New Roman"/>
          <w:b/>
          <w:sz w:val="24"/>
        </w:rPr>
        <w:t xml:space="preserve">wheat </w:t>
      </w:r>
      <w:r w:rsidR="000E419E" w:rsidRPr="00516FF0">
        <w:rPr>
          <w:rFonts w:ascii="Times New Roman" w:hAnsi="Times New Roman" w:cs="Times New Roman"/>
          <w:b/>
          <w:sz w:val="24"/>
        </w:rPr>
        <w:t xml:space="preserve">growing-season at 16 locations of the </w:t>
      </w:r>
      <w:r w:rsidR="000E419E" w:rsidRPr="00516FF0">
        <w:rPr>
          <w:rFonts w:ascii="Times New Roman" w:hAnsi="Times New Roman" w:cs="Times New Roman"/>
          <w:b/>
          <w:bCs/>
          <w:sz w:val="24"/>
        </w:rPr>
        <w:t>Northern China Winter Wheat</w:t>
      </w:r>
      <w:r w:rsidR="000E419E" w:rsidRPr="00516FF0">
        <w:rPr>
          <w:rFonts w:ascii="Times New Roman" w:hAnsi="Times New Roman" w:cs="Times New Roman"/>
          <w:b/>
          <w:sz w:val="24"/>
        </w:rPr>
        <w:t xml:space="preserve"> Region (NCWWR</w:t>
      </w:r>
      <w:r w:rsidR="000E419E">
        <w:rPr>
          <w:rFonts w:ascii="Times New Roman" w:hAnsi="Times New Roman" w:cs="Times New Roman"/>
          <w:b/>
          <w:sz w:val="24"/>
        </w:rPr>
        <w:t>)</w:t>
      </w:r>
      <w:r w:rsidR="00A8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05">
        <w:rPr>
          <w:rFonts w:ascii="Times New Roman" w:hAnsi="Times New Roman" w:cs="Times New Roman"/>
          <w:b/>
          <w:sz w:val="24"/>
          <w:szCs w:val="24"/>
        </w:rPr>
        <w:t>under baseline (1981–2010), RCP4.5 and RCP8.5 projected climates (2036–2065)</w:t>
      </w:r>
      <w:r w:rsidR="0008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05" w:rsidRPr="00086D05">
        <w:rPr>
          <w:rFonts w:ascii="Times New Roman" w:hAnsi="Times New Roman" w:cs="Times New Roman"/>
          <w:b/>
          <w:sz w:val="24"/>
          <w:szCs w:val="24"/>
        </w:rPr>
        <w:t xml:space="preserve">of the 16 locations of the </w:t>
      </w:r>
      <w:r w:rsidR="00086D05" w:rsidRPr="00086D05">
        <w:rPr>
          <w:rFonts w:ascii="Times New Roman" w:hAnsi="Times New Roman" w:cs="Times New Roman"/>
          <w:b/>
          <w:bCs/>
          <w:sz w:val="24"/>
          <w:szCs w:val="24"/>
        </w:rPr>
        <w:t>Northern China Winter Wheat</w:t>
      </w:r>
      <w:r w:rsidR="00086D05" w:rsidRPr="00086D05">
        <w:rPr>
          <w:rFonts w:ascii="Times New Roman" w:hAnsi="Times New Roman" w:cs="Times New Roman"/>
          <w:b/>
          <w:sz w:val="24"/>
          <w:szCs w:val="24"/>
        </w:rPr>
        <w:t xml:space="preserve"> Region (NCWWR)</w:t>
      </w:r>
      <w:r w:rsidRPr="00086D05">
        <w:rPr>
          <w:rFonts w:ascii="Times New Roman" w:hAnsi="Times New Roman" w:cs="Times New Roman"/>
          <w:b/>
          <w:sz w:val="24"/>
          <w:szCs w:val="24"/>
        </w:rPr>
        <w:t>.</w:t>
      </w:r>
      <w:r w:rsidRPr="00516FF0">
        <w:t xml:space="preserve"> </w:t>
      </w:r>
      <w:r w:rsidRPr="00516FF0">
        <w:rPr>
          <w:rFonts w:ascii="AdvPSPAL-R" w:hAnsi="AdvPSPAL-R" w:cs="AdvPSPAL-R"/>
          <w:kern w:val="0"/>
          <w:sz w:val="24"/>
          <w:szCs w:val="24"/>
        </w:rPr>
        <w:t>Boxes show the median, an upper and lower hinge corresponding to the 25</w:t>
      </w:r>
      <w:r w:rsidRPr="00727FC9">
        <w:rPr>
          <w:rFonts w:ascii="AdvPSPAL-R" w:hAnsi="AdvPSPAL-R" w:cs="AdvPSPAL-R"/>
          <w:kern w:val="0"/>
          <w:sz w:val="24"/>
          <w:szCs w:val="24"/>
          <w:vertAlign w:val="superscript"/>
        </w:rPr>
        <w:t>th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and 75</w:t>
      </w:r>
      <w:r w:rsidRPr="00727FC9">
        <w:rPr>
          <w:rFonts w:ascii="AdvPSPAL-R" w:hAnsi="AdvPSPAL-R" w:cs="AdvPSPAL-R"/>
          <w:kern w:val="0"/>
          <w:sz w:val="24"/>
          <w:szCs w:val="24"/>
          <w:vertAlign w:val="superscript"/>
        </w:rPr>
        <w:t>th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percentiles of the distribution (f</w:t>
      </w:r>
      <w:r>
        <w:rPr>
          <w:rFonts w:ascii="AdvPSPAL-R" w:hAnsi="AdvPSPAL-R" w:cs="AdvPSPAL-R" w:hint="eastAsia"/>
          <w:kern w:val="0"/>
          <w:sz w:val="24"/>
          <w:szCs w:val="24"/>
        </w:rPr>
        <w:t>i</w:t>
      </w:r>
      <w:r w:rsidRPr="00516FF0">
        <w:rPr>
          <w:rFonts w:ascii="AdvPSPAL-R" w:hAnsi="AdvPSPAL-R" w:cs="AdvPSPAL-R"/>
          <w:kern w:val="0"/>
          <w:sz w:val="24"/>
          <w:szCs w:val="24"/>
        </w:rPr>
        <w:t>rst and third quartiles) and the whiskers, which show data dispersion up to 1.5 times the inter-</w:t>
      </w:r>
      <w:proofErr w:type="spellStart"/>
      <w:r w:rsidRPr="00516FF0">
        <w:rPr>
          <w:rFonts w:ascii="AdvPSPAL-R" w:hAnsi="AdvPSPAL-R" w:cs="AdvPSPAL-R"/>
          <w:kern w:val="0"/>
          <w:sz w:val="24"/>
          <w:szCs w:val="24"/>
        </w:rPr>
        <w:t>quantile</w:t>
      </w:r>
      <w:proofErr w:type="spellEnd"/>
      <w:r w:rsidRPr="00516FF0">
        <w:rPr>
          <w:rFonts w:ascii="AdvPSPAL-R" w:hAnsi="AdvPSPAL-R" w:cs="AdvPSPAL-R"/>
          <w:kern w:val="0"/>
          <w:sz w:val="24"/>
          <w:szCs w:val="24"/>
        </w:rPr>
        <w:t xml:space="preserve"> range; </w:t>
      </w:r>
      <w:r w:rsidRPr="00516FF0">
        <w:rPr>
          <w:rFonts w:ascii="Times New Roman" w:hAnsi="Times New Roman" w:cs="Times New Roman"/>
          <w:sz w:val="24"/>
        </w:rPr>
        <w:t>filled black circles are outliers</w:t>
      </w:r>
      <w:r w:rsidRPr="00516FF0">
        <w:rPr>
          <w:rFonts w:ascii="AdvPSPAL-R" w:hAnsi="AdvPSPAL-R" w:cs="AdvPSPAL-R"/>
          <w:kern w:val="0"/>
          <w:sz w:val="24"/>
          <w:szCs w:val="24"/>
        </w:rPr>
        <w:t>.</w:t>
      </w:r>
    </w:p>
    <w:p w14:paraId="1C28556F" w14:textId="77777777" w:rsidR="00BF127F" w:rsidRPr="00516FF0" w:rsidRDefault="00BF127F" w:rsidP="00516FF0">
      <w:pPr>
        <w:widowControl/>
        <w:autoSpaceDE w:val="0"/>
        <w:autoSpaceDN w:val="0"/>
        <w:adjustRightInd w:val="0"/>
        <w:spacing w:line="480" w:lineRule="auto"/>
        <w:ind w:leftChars="-150" w:left="-315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16FF0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12477C" wp14:editId="5397F2AE">
            <wp:extent cx="5799600" cy="3502800"/>
            <wp:effectExtent l="0" t="0" r="0" b="2540"/>
            <wp:docPr id="5" name="图片 5" descr="D:\Research\Modelling\Gene_based_modelling\Files\Result\Figures\Figu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arch\Modelling\Gene_based_modelling\Files\Result\Figures\Figure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/>
                    <a:stretch/>
                  </pic:blipFill>
                  <pic:spPr bwMode="auto">
                    <a:xfrm>
                      <a:off x="0" y="0"/>
                      <a:ext cx="5799600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25179" w14:textId="1653976C" w:rsidR="00BF127F" w:rsidRPr="00516FF0" w:rsidRDefault="00BF127F" w:rsidP="00BF127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16FF0">
        <w:rPr>
          <w:rFonts w:ascii="Times New Roman" w:hAnsi="Times New Roman" w:cs="Times New Roman"/>
          <w:b/>
          <w:sz w:val="24"/>
        </w:rPr>
        <w:t xml:space="preserve">Supplementary Figure </w:t>
      </w:r>
      <w:r w:rsidR="0023388D">
        <w:rPr>
          <w:rFonts w:ascii="Times New Roman" w:hAnsi="Times New Roman" w:cs="Times New Roman"/>
          <w:b/>
          <w:sz w:val="24"/>
        </w:rPr>
        <w:t>2</w:t>
      </w:r>
      <w:r w:rsidRPr="00516FF0">
        <w:rPr>
          <w:rFonts w:ascii="宋体" w:eastAsia="宋体" w:hAnsi="宋体" w:cs="Times New Roman"/>
          <w:b/>
          <w:sz w:val="24"/>
          <w:szCs w:val="24"/>
        </w:rPr>
        <w:t>│</w:t>
      </w:r>
      <w:r w:rsidRPr="00516FF0">
        <w:rPr>
          <w:rFonts w:ascii="Times New Roman" w:hAnsi="Times New Roman" w:cs="Times New Roman"/>
          <w:b/>
          <w:sz w:val="24"/>
        </w:rPr>
        <w:t xml:space="preserve">Variation in monthly air temperature of growing-season at 16 locations of the </w:t>
      </w:r>
      <w:r w:rsidRPr="00516FF0">
        <w:rPr>
          <w:rFonts w:ascii="Times New Roman" w:hAnsi="Times New Roman" w:cs="Times New Roman"/>
          <w:b/>
          <w:bCs/>
          <w:sz w:val="24"/>
        </w:rPr>
        <w:t>Northern China Winter Wheat</w:t>
      </w:r>
      <w:r w:rsidRPr="00516FF0">
        <w:rPr>
          <w:rFonts w:ascii="Times New Roman" w:hAnsi="Times New Roman" w:cs="Times New Roman"/>
          <w:b/>
          <w:sz w:val="24"/>
        </w:rPr>
        <w:t xml:space="preserve"> Region (NCWWR) for the period 1961–2015. </w:t>
      </w:r>
      <w:proofErr w:type="gramStart"/>
      <w:r w:rsidRPr="00516FF0">
        <w:rPr>
          <w:rFonts w:ascii="Times New Roman" w:hAnsi="Times New Roman" w:cs="Times New Roman"/>
          <w:b/>
          <w:sz w:val="24"/>
        </w:rPr>
        <w:t>a</w:t>
      </w:r>
      <w:proofErr w:type="gramEnd"/>
      <w:r w:rsidRPr="00516FF0">
        <w:rPr>
          <w:rFonts w:ascii="Times New Roman" w:hAnsi="Times New Roman" w:cs="Times New Roman"/>
          <w:sz w:val="24"/>
        </w:rPr>
        <w:t xml:space="preserve">, Boxplot of </w:t>
      </w:r>
      <w:proofErr w:type="spellStart"/>
      <w:r w:rsidRPr="00516FF0">
        <w:rPr>
          <w:rFonts w:ascii="Times New Roman" w:hAnsi="Times New Roman" w:cs="Times New Roman"/>
          <w:sz w:val="24"/>
        </w:rPr>
        <w:t>averaged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monthly temperature (</w:t>
      </w:r>
      <w:proofErr w:type="spellStart"/>
      <w:r w:rsidRPr="00516FF0">
        <w:rPr>
          <w:rFonts w:ascii="Times New Roman" w:hAnsi="Times New Roman" w:cs="Times New Roman"/>
          <w:sz w:val="24"/>
        </w:rPr>
        <w:t>Tavg</w:t>
      </w:r>
      <w:proofErr w:type="spellEnd"/>
      <w:r w:rsidRPr="00516FF0">
        <w:rPr>
          <w:rFonts w:ascii="Times New Roman" w:hAnsi="Times New Roman" w:cs="Times New Roman"/>
          <w:sz w:val="24"/>
        </w:rPr>
        <w:t>), maximum temperature (</w:t>
      </w:r>
      <w:proofErr w:type="spellStart"/>
      <w:r w:rsidRPr="00516FF0">
        <w:rPr>
          <w:rFonts w:ascii="Times New Roman" w:hAnsi="Times New Roman" w:cs="Times New Roman"/>
          <w:sz w:val="24"/>
        </w:rPr>
        <w:t>Tmax</w:t>
      </w:r>
      <w:proofErr w:type="spellEnd"/>
      <w:r w:rsidRPr="00516FF0">
        <w:rPr>
          <w:rFonts w:ascii="Times New Roman" w:hAnsi="Times New Roman" w:cs="Times New Roman"/>
          <w:sz w:val="24"/>
        </w:rPr>
        <w:t>), and minimum temperature (</w:t>
      </w:r>
      <w:proofErr w:type="spellStart"/>
      <w:r w:rsidRPr="00516FF0">
        <w:rPr>
          <w:rFonts w:ascii="Times New Roman" w:hAnsi="Times New Roman" w:cs="Times New Roman"/>
          <w:sz w:val="24"/>
        </w:rPr>
        <w:t>Tmin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). </w:t>
      </w:r>
      <w:r w:rsidRPr="00516FF0">
        <w:rPr>
          <w:rFonts w:ascii="Times New Roman" w:hAnsi="Times New Roman" w:cs="Times New Roman"/>
          <w:b/>
          <w:sz w:val="24"/>
        </w:rPr>
        <w:t>b</w:t>
      </w:r>
      <w:r w:rsidRPr="00516FF0">
        <w:rPr>
          <w:rFonts w:ascii="Times New Roman" w:hAnsi="Times New Roman" w:cs="Times New Roman"/>
          <w:sz w:val="24"/>
        </w:rPr>
        <w:t xml:space="preserve">, Boxplot of </w:t>
      </w:r>
      <w:proofErr w:type="spellStart"/>
      <w:r w:rsidRPr="00516FF0">
        <w:rPr>
          <w:rFonts w:ascii="Times New Roman" w:hAnsi="Times New Roman" w:cs="Times New Roman"/>
          <w:sz w:val="24"/>
        </w:rPr>
        <w:t>averaged</w:t>
      </w:r>
      <w:proofErr w:type="spellEnd"/>
      <w:r w:rsidRPr="00516FF0">
        <w:rPr>
          <w:rFonts w:ascii="Times New Roman" w:hAnsi="Times New Roman" w:cs="Times New Roman"/>
          <w:sz w:val="24"/>
        </w:rPr>
        <w:t xml:space="preserve"> number of days with daily maximum temperature over 28 </w:t>
      </w:r>
      <w:r w:rsidRPr="00516FF0">
        <w:rPr>
          <w:rFonts w:ascii="Times New Roman" w:eastAsia="Arial Unicode MS" w:hAnsi="Times New Roman" w:cs="Times New Roman"/>
          <w:sz w:val="24"/>
          <w:szCs w:val="24"/>
        </w:rPr>
        <w:t xml:space="preserve">°C (Tmax28+), </w:t>
      </w:r>
      <w:r w:rsidRPr="00516FF0">
        <w:rPr>
          <w:rFonts w:ascii="Times New Roman" w:hAnsi="Times New Roman" w:cs="Times New Roman"/>
          <w:sz w:val="24"/>
        </w:rPr>
        <w:t>daily maximum temperature over</w:t>
      </w:r>
      <w:r w:rsidRPr="00516FF0">
        <w:rPr>
          <w:rFonts w:ascii="Times New Roman" w:eastAsia="Arial Unicode MS" w:hAnsi="Times New Roman" w:cs="Times New Roman"/>
          <w:sz w:val="24"/>
          <w:szCs w:val="24"/>
        </w:rPr>
        <w:t xml:space="preserve"> 32 °C (Tmax32+), </w:t>
      </w:r>
      <w:r w:rsidRPr="00516FF0">
        <w:rPr>
          <w:rFonts w:ascii="Times New Roman" w:hAnsi="Times New Roman" w:cs="Times New Roman"/>
          <w:sz w:val="24"/>
        </w:rPr>
        <w:t xml:space="preserve">daily minimum temperature less than -10 </w:t>
      </w:r>
      <w:r w:rsidRPr="00516FF0">
        <w:rPr>
          <w:rFonts w:ascii="Times New Roman" w:eastAsia="Arial Unicode MS" w:hAnsi="Times New Roman" w:cs="Times New Roman"/>
          <w:sz w:val="24"/>
          <w:szCs w:val="24"/>
        </w:rPr>
        <w:t xml:space="preserve">°C (Tmin10-), and </w:t>
      </w:r>
      <w:r w:rsidRPr="00516FF0">
        <w:rPr>
          <w:rFonts w:ascii="Times New Roman" w:hAnsi="Times New Roman" w:cs="Times New Roman"/>
          <w:sz w:val="24"/>
        </w:rPr>
        <w:t xml:space="preserve">daily minimum temperature less than -15 </w:t>
      </w:r>
      <w:r w:rsidRPr="00516FF0">
        <w:rPr>
          <w:rFonts w:ascii="Times New Roman" w:eastAsia="Arial Unicode MS" w:hAnsi="Times New Roman" w:cs="Times New Roman"/>
          <w:sz w:val="24"/>
          <w:szCs w:val="24"/>
        </w:rPr>
        <w:t>°C (Tmin15-) for each month.</w:t>
      </w:r>
      <w:r w:rsidRPr="00516FF0">
        <w:rPr>
          <w:rFonts w:ascii="Times New Roman" w:hAnsi="Times New Roman" w:cs="Times New Roman" w:hint="eastAsia"/>
          <w:sz w:val="24"/>
        </w:rPr>
        <w:t xml:space="preserve"> 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Boxes in </w:t>
      </w:r>
      <w:r w:rsidRPr="00516FF0">
        <w:rPr>
          <w:rFonts w:ascii="AdvPSPAL-R" w:hAnsi="AdvPSPAL-R" w:cs="AdvPSPAL-R"/>
          <w:b/>
          <w:kern w:val="0"/>
          <w:sz w:val="24"/>
          <w:szCs w:val="24"/>
        </w:rPr>
        <w:t>a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and </w:t>
      </w:r>
      <w:r w:rsidRPr="00516FF0">
        <w:rPr>
          <w:rFonts w:ascii="AdvPSPAL-R" w:hAnsi="AdvPSPAL-R" w:cs="AdvPSPAL-R"/>
          <w:b/>
          <w:kern w:val="0"/>
          <w:sz w:val="24"/>
          <w:szCs w:val="24"/>
        </w:rPr>
        <w:t>b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show the median, an upper and lower hinge corresponding to the 25th and 75th percentiles of the distribution (f</w:t>
      </w:r>
      <w:r w:rsidR="00BF22AC">
        <w:rPr>
          <w:rFonts w:ascii="AdvPSPAL-R" w:hAnsi="AdvPSPAL-R" w:cs="AdvPSPAL-R"/>
          <w:kern w:val="0"/>
          <w:sz w:val="24"/>
          <w:szCs w:val="24"/>
        </w:rPr>
        <w:t>i</w:t>
      </w:r>
      <w:r w:rsidRPr="00516FF0">
        <w:rPr>
          <w:rFonts w:ascii="AdvPSPAL-R" w:hAnsi="AdvPSPAL-R" w:cs="AdvPSPAL-R"/>
          <w:kern w:val="0"/>
          <w:sz w:val="24"/>
          <w:szCs w:val="24"/>
        </w:rPr>
        <w:t>rst and third quartiles) and the whiskers, which show data dispersion up to 1.5 times the inter-</w:t>
      </w:r>
      <w:proofErr w:type="spellStart"/>
      <w:r w:rsidRPr="00516FF0">
        <w:rPr>
          <w:rFonts w:ascii="AdvPSPAL-R" w:hAnsi="AdvPSPAL-R" w:cs="AdvPSPAL-R"/>
          <w:kern w:val="0"/>
          <w:sz w:val="24"/>
          <w:szCs w:val="24"/>
        </w:rPr>
        <w:t>quantile</w:t>
      </w:r>
      <w:proofErr w:type="spellEnd"/>
      <w:r w:rsidRPr="00516FF0">
        <w:rPr>
          <w:rFonts w:ascii="AdvPSPAL-R" w:hAnsi="AdvPSPAL-R" w:cs="AdvPSPAL-R"/>
          <w:kern w:val="0"/>
          <w:sz w:val="24"/>
          <w:szCs w:val="24"/>
        </w:rPr>
        <w:t xml:space="preserve"> range; </w:t>
      </w:r>
      <w:r w:rsidRPr="00516FF0">
        <w:rPr>
          <w:rFonts w:ascii="Times New Roman" w:hAnsi="Times New Roman" w:cs="Times New Roman"/>
          <w:sz w:val="24"/>
        </w:rPr>
        <w:t>filled black circles are outliers</w:t>
      </w:r>
      <w:r w:rsidRPr="00516FF0">
        <w:rPr>
          <w:rFonts w:ascii="AdvPSPAL-R" w:hAnsi="AdvPSPAL-R" w:cs="AdvPSPAL-R"/>
          <w:kern w:val="0"/>
          <w:sz w:val="24"/>
          <w:szCs w:val="24"/>
        </w:rPr>
        <w:t>.</w:t>
      </w:r>
    </w:p>
    <w:p w14:paraId="20DC7A1B" w14:textId="77777777" w:rsidR="00BF127F" w:rsidRPr="00516FF0" w:rsidRDefault="00BF127F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5452DE8" w14:textId="77777777" w:rsidR="00BF127F" w:rsidRPr="00516FF0" w:rsidRDefault="00BF127F" w:rsidP="000E419E">
      <w:pPr>
        <w:widowControl/>
        <w:autoSpaceDE w:val="0"/>
        <w:autoSpaceDN w:val="0"/>
        <w:adjustRightInd w:val="0"/>
        <w:spacing w:line="480" w:lineRule="auto"/>
        <w:ind w:leftChars="-100" w:left="-210"/>
        <w:rPr>
          <w:rFonts w:ascii="Times New Roman" w:eastAsia="宋体" w:hAnsi="Times New Roman" w:cs="Times New Roman"/>
          <w:sz w:val="24"/>
          <w:szCs w:val="24"/>
        </w:rPr>
      </w:pPr>
      <w:r w:rsidRPr="00516FF0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3467DA" wp14:editId="0F42BE1F">
            <wp:extent cx="5414400" cy="3247200"/>
            <wp:effectExtent l="0" t="0" r="0" b="0"/>
            <wp:docPr id="4" name="图片 4" descr="D:\Research\Modelling\Gene_based_modelling\Files\Result\Figures\Figu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arch\Modelling\Gene_based_modelling\Files\Result\Figures\FigureS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00" cy="32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FDCB" w14:textId="54FA3363" w:rsidR="00BF127F" w:rsidRPr="00516FF0" w:rsidRDefault="00BF127F" w:rsidP="00BF127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16FF0">
        <w:rPr>
          <w:rFonts w:ascii="Times New Roman" w:hAnsi="Times New Roman" w:cs="Times New Roman"/>
          <w:b/>
          <w:sz w:val="24"/>
        </w:rPr>
        <w:t xml:space="preserve">Supplementary Figure </w:t>
      </w:r>
      <w:r w:rsidR="0023388D">
        <w:rPr>
          <w:rFonts w:ascii="Times New Roman" w:hAnsi="Times New Roman" w:cs="Times New Roman"/>
          <w:b/>
          <w:sz w:val="24"/>
        </w:rPr>
        <w:t>3</w:t>
      </w:r>
      <w:r w:rsidRPr="00516FF0">
        <w:rPr>
          <w:rFonts w:ascii="宋体" w:eastAsia="宋体" w:hAnsi="宋体" w:cs="Times New Roman"/>
          <w:b/>
          <w:sz w:val="24"/>
          <w:szCs w:val="24"/>
        </w:rPr>
        <w:t>│</w:t>
      </w:r>
      <w:r w:rsidRPr="00516FF0">
        <w:rPr>
          <w:rFonts w:ascii="Times New Roman" w:hAnsi="Times New Roman" w:cs="Times New Roman"/>
          <w:b/>
          <w:sz w:val="24"/>
        </w:rPr>
        <w:t xml:space="preserve">Variation in </w:t>
      </w:r>
      <w:r w:rsidRPr="00516FF0">
        <w:rPr>
          <w:rFonts w:ascii="Times New Roman" w:hAnsi="Times New Roman" w:cs="Times New Roman"/>
          <w:b/>
          <w:bCs/>
          <w:sz w:val="24"/>
        </w:rPr>
        <w:t>monthly accumulated precipitation</w:t>
      </w:r>
      <w:r w:rsidRPr="00516FF0">
        <w:rPr>
          <w:rFonts w:ascii="Times New Roman" w:hAnsi="Times New Roman" w:cs="Times New Roman"/>
          <w:b/>
          <w:sz w:val="24"/>
        </w:rPr>
        <w:t xml:space="preserve"> of growing-season at 16 locations of the </w:t>
      </w:r>
      <w:r w:rsidRPr="00516FF0">
        <w:rPr>
          <w:rFonts w:ascii="Times New Roman" w:hAnsi="Times New Roman" w:cs="Times New Roman"/>
          <w:b/>
          <w:bCs/>
          <w:sz w:val="24"/>
        </w:rPr>
        <w:t>Northern China Winter Wheat</w:t>
      </w:r>
      <w:r w:rsidRPr="00516FF0">
        <w:rPr>
          <w:rFonts w:ascii="Times New Roman" w:hAnsi="Times New Roman" w:cs="Times New Roman"/>
          <w:b/>
          <w:sz w:val="24"/>
        </w:rPr>
        <w:t xml:space="preserve"> Region (NCWWR) for the period 1961–2015. </w:t>
      </w:r>
      <w:r w:rsidRPr="00516FF0">
        <w:rPr>
          <w:rFonts w:ascii="AdvPSPAL-R" w:hAnsi="AdvPSPAL-R" w:cs="AdvPSPAL-R"/>
          <w:kern w:val="0"/>
          <w:sz w:val="24"/>
          <w:szCs w:val="24"/>
        </w:rPr>
        <w:t>Boxes show the median, an upper and lower hinge corresponding to the 25</w:t>
      </w:r>
      <w:r w:rsidRPr="001628F1">
        <w:rPr>
          <w:rFonts w:ascii="AdvPSPAL-R" w:hAnsi="AdvPSPAL-R" w:cs="AdvPSPAL-R"/>
          <w:kern w:val="0"/>
          <w:sz w:val="24"/>
          <w:szCs w:val="24"/>
          <w:vertAlign w:val="superscript"/>
        </w:rPr>
        <w:t>th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and 75</w:t>
      </w:r>
      <w:r w:rsidRPr="001628F1">
        <w:rPr>
          <w:rFonts w:ascii="AdvPSPAL-R" w:hAnsi="AdvPSPAL-R" w:cs="AdvPSPAL-R"/>
          <w:kern w:val="0"/>
          <w:sz w:val="24"/>
          <w:szCs w:val="24"/>
          <w:vertAlign w:val="superscript"/>
        </w:rPr>
        <w:t>th</w:t>
      </w:r>
      <w:r w:rsidRPr="00516FF0">
        <w:rPr>
          <w:rFonts w:ascii="AdvPSPAL-R" w:hAnsi="AdvPSPAL-R" w:cs="AdvPSPAL-R"/>
          <w:kern w:val="0"/>
          <w:sz w:val="24"/>
          <w:szCs w:val="24"/>
        </w:rPr>
        <w:t xml:space="preserve"> percentiles of the distribution (f</w:t>
      </w:r>
      <w:r w:rsidR="001628F1">
        <w:rPr>
          <w:rFonts w:ascii="AdvPSPAL-R" w:hAnsi="AdvPSPAL-R" w:cs="AdvPSPAL-R"/>
          <w:kern w:val="0"/>
          <w:sz w:val="24"/>
          <w:szCs w:val="24"/>
        </w:rPr>
        <w:t>i</w:t>
      </w:r>
      <w:r w:rsidRPr="00516FF0">
        <w:rPr>
          <w:rFonts w:ascii="AdvPSPAL-R" w:hAnsi="AdvPSPAL-R" w:cs="AdvPSPAL-R"/>
          <w:kern w:val="0"/>
          <w:sz w:val="24"/>
          <w:szCs w:val="24"/>
        </w:rPr>
        <w:t>rst and third quartiles) and the whiskers, which show data dispersion up to 1.5 times the inter-</w:t>
      </w:r>
      <w:proofErr w:type="spellStart"/>
      <w:r w:rsidRPr="00516FF0">
        <w:rPr>
          <w:rFonts w:ascii="AdvPSPAL-R" w:hAnsi="AdvPSPAL-R" w:cs="AdvPSPAL-R"/>
          <w:kern w:val="0"/>
          <w:sz w:val="24"/>
          <w:szCs w:val="24"/>
        </w:rPr>
        <w:t>quantile</w:t>
      </w:r>
      <w:proofErr w:type="spellEnd"/>
      <w:r w:rsidRPr="00516FF0">
        <w:rPr>
          <w:rFonts w:ascii="AdvPSPAL-R" w:hAnsi="AdvPSPAL-R" w:cs="AdvPSPAL-R"/>
          <w:kern w:val="0"/>
          <w:sz w:val="24"/>
          <w:szCs w:val="24"/>
        </w:rPr>
        <w:t xml:space="preserve"> range; </w:t>
      </w:r>
      <w:r w:rsidRPr="00516FF0">
        <w:rPr>
          <w:rFonts w:ascii="Times New Roman" w:hAnsi="Times New Roman" w:cs="Times New Roman"/>
          <w:sz w:val="24"/>
        </w:rPr>
        <w:t>filled black circles are outliers</w:t>
      </w:r>
      <w:r w:rsidRPr="00516FF0">
        <w:rPr>
          <w:rFonts w:ascii="AdvPSPAL-R" w:hAnsi="AdvPSPAL-R" w:cs="AdvPSPAL-R"/>
          <w:kern w:val="0"/>
          <w:sz w:val="24"/>
          <w:szCs w:val="24"/>
        </w:rPr>
        <w:t>.</w:t>
      </w:r>
    </w:p>
    <w:p w14:paraId="165B066D" w14:textId="77777777" w:rsidR="00BF127F" w:rsidRPr="00516FF0" w:rsidRDefault="00BF127F" w:rsidP="00BF127F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A4B783C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1E8D8B4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BF9158F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7F6143A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2FCEF3B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2DCDA5F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7351514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DFECE13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804C5ED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4DD3345" w14:textId="77777777" w:rsidR="00BF127F" w:rsidRPr="00516FF0" w:rsidRDefault="00BF127F" w:rsidP="00D83333">
      <w:pPr>
        <w:widowControl/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F25640D" w14:textId="69FC9C82" w:rsidR="00F618DA" w:rsidRPr="00737B36" w:rsidRDefault="00D83333" w:rsidP="00737B36">
      <w:r w:rsidRPr="00516FF0">
        <w:rPr>
          <w:rFonts w:ascii="Times New Roman" w:eastAsia="宋体" w:hAnsi="Times New Roman" w:cs="Times New Roman"/>
          <w:sz w:val="24"/>
          <w:szCs w:val="24"/>
        </w:rPr>
        <w:lastRenderedPageBreak/>
        <w:t>Supplementary Table 1.</w:t>
      </w:r>
      <w:r w:rsidRPr="00516FF0">
        <w:rPr>
          <w:rFonts w:ascii="Times New Roman" w:hAnsi="Times New Roman" w:cs="Times New Roman"/>
          <w:sz w:val="24"/>
        </w:rPr>
        <w:t xml:space="preserve"> </w:t>
      </w:r>
      <w:r w:rsidR="00C361F4" w:rsidRPr="00516FF0">
        <w:rPr>
          <w:rFonts w:ascii="Times New Roman" w:hAnsi="Times New Roman" w:cs="Times New Roman"/>
          <w:bCs/>
          <w:sz w:val="24"/>
        </w:rPr>
        <w:t xml:space="preserve">Allelic characterization of varieties for </w:t>
      </w:r>
      <w:proofErr w:type="spellStart"/>
      <w:r w:rsidR="00C361F4" w:rsidRPr="00516FF0">
        <w:rPr>
          <w:rFonts w:ascii="Times New Roman" w:hAnsi="Times New Roman" w:cs="Times New Roman"/>
          <w:bCs/>
          <w:sz w:val="24"/>
        </w:rPr>
        <w:t>vernalization</w:t>
      </w:r>
      <w:proofErr w:type="spellEnd"/>
      <w:r w:rsidR="00C361F4" w:rsidRPr="00516FF0">
        <w:rPr>
          <w:rFonts w:ascii="Times New Roman" w:hAnsi="Times New Roman" w:cs="Times New Roman"/>
          <w:bCs/>
          <w:sz w:val="24"/>
        </w:rPr>
        <w:t xml:space="preserve"> (</w:t>
      </w:r>
      <w:r w:rsidR="00C361F4" w:rsidRPr="00516FF0">
        <w:rPr>
          <w:rFonts w:ascii="Times New Roman" w:hAnsi="Times New Roman" w:cs="Times New Roman"/>
          <w:bCs/>
          <w:i/>
          <w:iCs/>
          <w:sz w:val="24"/>
        </w:rPr>
        <w:t>VRN</w:t>
      </w:r>
      <w:r w:rsidR="00C361F4" w:rsidRPr="00516FF0">
        <w:rPr>
          <w:rFonts w:ascii="Times New Roman" w:hAnsi="Times New Roman" w:cs="Times New Roman"/>
          <w:bCs/>
          <w:sz w:val="24"/>
        </w:rPr>
        <w:t>) and photoperiod (</w:t>
      </w:r>
      <w:r w:rsidR="00C361F4" w:rsidRPr="00516FF0">
        <w:rPr>
          <w:rFonts w:ascii="Times New Roman" w:hAnsi="Times New Roman" w:cs="Times New Roman"/>
          <w:bCs/>
          <w:i/>
          <w:iCs/>
          <w:sz w:val="24"/>
        </w:rPr>
        <w:t>PDP</w:t>
      </w:r>
      <w:r w:rsidR="00C361F4" w:rsidRPr="00516FF0">
        <w:rPr>
          <w:rFonts w:ascii="Times New Roman" w:hAnsi="Times New Roman" w:cs="Times New Roman"/>
          <w:bCs/>
          <w:sz w:val="24"/>
        </w:rPr>
        <w:t>) loci</w:t>
      </w:r>
      <w:r w:rsidRPr="00516FF0">
        <w:rPr>
          <w:rFonts w:ascii="Times New Roman" w:hAnsi="Times New Roman" w:cs="Times New Roman"/>
        </w:rPr>
        <w:fldChar w:fldCharType="begin"/>
      </w:r>
      <w:r w:rsidRPr="00516FF0">
        <w:rPr>
          <w:rFonts w:ascii="Times New Roman" w:hAnsi="Times New Roman" w:cs="Times New Roman"/>
        </w:rPr>
        <w:instrText xml:space="preserve"> LINK </w:instrText>
      </w:r>
      <w:r w:rsidR="00063C1F">
        <w:rPr>
          <w:rFonts w:ascii="Times New Roman" w:hAnsi="Times New Roman" w:cs="Times New Roman"/>
        </w:rPr>
        <w:instrText xml:space="preserve">Excel.Sheet.12 D:\\Research\\Modelling\\Gene_based_modelling\\Anthesis\\Data_Yong_2019_1025.xlsx Sheet1!R1C1:R101C8 </w:instrText>
      </w:r>
      <w:r w:rsidRPr="00516FF0">
        <w:rPr>
          <w:rFonts w:ascii="Times New Roman" w:hAnsi="Times New Roman" w:cs="Times New Roman"/>
        </w:rPr>
        <w:instrText xml:space="preserve">\a \f 5 \h  \* MERGEFORMAT </w:instrText>
      </w:r>
      <w:r w:rsidRPr="00516FF0">
        <w:rPr>
          <w:rFonts w:ascii="Times New Roman" w:hAnsi="Times New Roman" w:cs="Times New Roman"/>
        </w:rPr>
        <w:fldChar w:fldCharType="separate"/>
      </w:r>
    </w:p>
    <w:tbl>
      <w:tblPr>
        <w:tblStyle w:val="ad"/>
        <w:tblW w:w="8301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900"/>
        <w:gridCol w:w="851"/>
        <w:gridCol w:w="850"/>
        <w:gridCol w:w="1318"/>
        <w:gridCol w:w="957"/>
        <w:gridCol w:w="1016"/>
        <w:gridCol w:w="899"/>
      </w:tblGrid>
      <w:tr w:rsidR="00F618DA" w:rsidRPr="00516FF0" w14:paraId="25C15360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tcBorders>
              <w:bottom w:val="single" w:sz="8" w:space="0" w:color="auto"/>
            </w:tcBorders>
            <w:noWrap/>
            <w:hideMark/>
          </w:tcPr>
          <w:p w14:paraId="3EF21424" w14:textId="34B812E4" w:rsidR="00F618DA" w:rsidRPr="00516FF0" w:rsidRDefault="00017DE4" w:rsidP="004B32D5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Variety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noWrap/>
            <w:hideMark/>
          </w:tcPr>
          <w:p w14:paraId="67FB7979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14:paraId="35701357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27A2B82A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noWrap/>
            <w:hideMark/>
          </w:tcPr>
          <w:p w14:paraId="287FE8A5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tcBorders>
              <w:bottom w:val="single" w:sz="8" w:space="0" w:color="auto"/>
            </w:tcBorders>
            <w:noWrap/>
            <w:hideMark/>
          </w:tcPr>
          <w:p w14:paraId="4E0CBD0F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Ppd-A1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  <w:hideMark/>
          </w:tcPr>
          <w:p w14:paraId="59BDCE5A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Ppd-B1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noWrap/>
            <w:hideMark/>
          </w:tcPr>
          <w:p w14:paraId="61A22DBB" w14:textId="77777777" w:rsidR="00F618DA" w:rsidRPr="00516FF0" w:rsidRDefault="00F618DA" w:rsidP="004B32D5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b/>
                <w:bCs/>
                <w:i/>
                <w:sz w:val="18"/>
                <w:szCs w:val="21"/>
              </w:rPr>
              <w:t>Ppd-D1</w:t>
            </w:r>
            <w:r w:rsidRPr="00516FF0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 </w:t>
            </w:r>
          </w:p>
        </w:tc>
      </w:tr>
      <w:tr w:rsidR="00F618DA" w:rsidRPr="00516FF0" w14:paraId="1D8DE43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tcBorders>
              <w:top w:val="single" w:sz="8" w:space="0" w:color="auto"/>
            </w:tcBorders>
            <w:noWrap/>
            <w:hideMark/>
          </w:tcPr>
          <w:p w14:paraId="04A847B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CA9722</w:t>
            </w:r>
          </w:p>
        </w:tc>
        <w:tc>
          <w:tcPr>
            <w:tcW w:w="900" w:type="dxa"/>
            <w:tcBorders>
              <w:top w:val="single" w:sz="8" w:space="0" w:color="auto"/>
            </w:tcBorders>
            <w:noWrap/>
            <w:hideMark/>
          </w:tcPr>
          <w:p w14:paraId="46D325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hideMark/>
          </w:tcPr>
          <w:p w14:paraId="2D533F7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6DB5FA5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noWrap/>
            <w:hideMark/>
          </w:tcPr>
          <w:p w14:paraId="7951B41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tcBorders>
              <w:top w:val="single" w:sz="8" w:space="0" w:color="auto"/>
            </w:tcBorders>
            <w:noWrap/>
            <w:hideMark/>
          </w:tcPr>
          <w:p w14:paraId="4E76EA7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noWrap/>
            <w:hideMark/>
          </w:tcPr>
          <w:p w14:paraId="430E9B4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tcBorders>
              <w:top w:val="single" w:sz="8" w:space="0" w:color="auto"/>
            </w:tcBorders>
            <w:noWrap/>
            <w:hideMark/>
          </w:tcPr>
          <w:p w14:paraId="22687CF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439EE1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7791AC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Dongfanghong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</w:t>
            </w:r>
          </w:p>
        </w:tc>
        <w:tc>
          <w:tcPr>
            <w:tcW w:w="900" w:type="dxa"/>
            <w:noWrap/>
            <w:hideMark/>
          </w:tcPr>
          <w:p w14:paraId="2C05F7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C03183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DC455D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01DCF9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2B13CA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46FBA7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D522AA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409DC95D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D703B34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Zhongyou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206</w:t>
            </w:r>
          </w:p>
        </w:tc>
        <w:tc>
          <w:tcPr>
            <w:tcW w:w="900" w:type="dxa"/>
            <w:noWrap/>
            <w:hideMark/>
          </w:tcPr>
          <w:p w14:paraId="359C18F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076F58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EB70E0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FA2A47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D8B8B3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D67D8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3EC705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6930332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042CAE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Zhongmai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175</w:t>
            </w:r>
          </w:p>
        </w:tc>
        <w:tc>
          <w:tcPr>
            <w:tcW w:w="900" w:type="dxa"/>
            <w:noWrap/>
            <w:hideMark/>
          </w:tcPr>
          <w:p w14:paraId="1D6DE84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C7439F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1E0A8F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2BF360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C8918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289D51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CC0413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7B8C87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0EE66B0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Fengkang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</w:t>
            </w:r>
          </w:p>
        </w:tc>
        <w:tc>
          <w:tcPr>
            <w:tcW w:w="900" w:type="dxa"/>
            <w:noWrap/>
            <w:hideMark/>
          </w:tcPr>
          <w:p w14:paraId="14E6396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F3487C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D4A681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A88F38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2F4725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6D25E3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F749D0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2AEF710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6F07765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Fengkang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7</w:t>
            </w:r>
          </w:p>
        </w:tc>
        <w:tc>
          <w:tcPr>
            <w:tcW w:w="900" w:type="dxa"/>
            <w:noWrap/>
            <w:hideMark/>
          </w:tcPr>
          <w:p w14:paraId="72212D9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DDDDF4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3CB8B4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2AAC63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C83C26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5C635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FFD478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D42E97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D4910E8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Fengkang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</w:t>
            </w:r>
          </w:p>
        </w:tc>
        <w:tc>
          <w:tcPr>
            <w:tcW w:w="900" w:type="dxa"/>
            <w:noWrap/>
            <w:hideMark/>
          </w:tcPr>
          <w:p w14:paraId="171A63E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A787E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B9AA51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6BBFEA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52444D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B71206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DF5E44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2D809C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B03F95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 411</w:t>
            </w:r>
          </w:p>
        </w:tc>
        <w:tc>
          <w:tcPr>
            <w:tcW w:w="900" w:type="dxa"/>
            <w:noWrap/>
            <w:hideMark/>
          </w:tcPr>
          <w:p w14:paraId="42822AE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6B553D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55D0F4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E1F0F6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89E8D4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59EB2B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43BBD4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7FE201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4FB1238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 9428</w:t>
            </w:r>
          </w:p>
        </w:tc>
        <w:tc>
          <w:tcPr>
            <w:tcW w:w="900" w:type="dxa"/>
            <w:noWrap/>
            <w:hideMark/>
          </w:tcPr>
          <w:p w14:paraId="6EF6D7C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EC069D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6A9763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E27C6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6F4769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B76C97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71B93B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4F709B8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B21883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</w:t>
            </w:r>
          </w:p>
        </w:tc>
        <w:tc>
          <w:tcPr>
            <w:tcW w:w="900" w:type="dxa"/>
            <w:noWrap/>
            <w:hideMark/>
          </w:tcPr>
          <w:p w14:paraId="5074785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F3A1FF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3E9FA1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22BFB4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C53B21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71E46B1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2ECE41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09CD5B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43C96A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12</w:t>
            </w:r>
          </w:p>
        </w:tc>
        <w:tc>
          <w:tcPr>
            <w:tcW w:w="900" w:type="dxa"/>
            <w:noWrap/>
            <w:hideMark/>
          </w:tcPr>
          <w:p w14:paraId="236BA6E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3EFEFB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6CD52D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DEF13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7C97E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80D047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67138C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32C6B7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BBF544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17</w:t>
            </w:r>
          </w:p>
        </w:tc>
        <w:tc>
          <w:tcPr>
            <w:tcW w:w="900" w:type="dxa"/>
            <w:noWrap/>
            <w:hideMark/>
          </w:tcPr>
          <w:p w14:paraId="0611D5D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545074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434D96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A86121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47036E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FF6E0C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D1A409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BBA3B4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A24B909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22</w:t>
            </w:r>
          </w:p>
        </w:tc>
        <w:tc>
          <w:tcPr>
            <w:tcW w:w="900" w:type="dxa"/>
            <w:noWrap/>
            <w:hideMark/>
          </w:tcPr>
          <w:p w14:paraId="0DDB563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286CAC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81D1AF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FA143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8AE807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982502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749F7F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6CA6181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2812BB9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6</w:t>
            </w:r>
          </w:p>
        </w:tc>
        <w:tc>
          <w:tcPr>
            <w:tcW w:w="900" w:type="dxa"/>
            <w:noWrap/>
            <w:hideMark/>
          </w:tcPr>
          <w:p w14:paraId="507727A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6383A0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616357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D0F09A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4F20E3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517C61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C1855F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EAD499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AF6981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</w:t>
            </w:r>
          </w:p>
        </w:tc>
        <w:tc>
          <w:tcPr>
            <w:tcW w:w="900" w:type="dxa"/>
            <w:noWrap/>
            <w:hideMark/>
          </w:tcPr>
          <w:p w14:paraId="2134DE7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446E1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E554BF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950E00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EB06D4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15DF23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C233B7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4C743FD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8ED7F1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Jingshuang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10</w:t>
            </w:r>
          </w:p>
        </w:tc>
        <w:tc>
          <w:tcPr>
            <w:tcW w:w="900" w:type="dxa"/>
            <w:noWrap/>
            <w:hideMark/>
          </w:tcPr>
          <w:p w14:paraId="4A30C57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C14E7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911A2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494B01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734522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D4055F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82DEC1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065C5A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B8810A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Jingshuang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12</w:t>
            </w:r>
          </w:p>
        </w:tc>
        <w:tc>
          <w:tcPr>
            <w:tcW w:w="900" w:type="dxa"/>
            <w:noWrap/>
            <w:hideMark/>
          </w:tcPr>
          <w:p w14:paraId="7DF2FAE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D8F766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3BD762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66992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B24240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4875A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7A56D7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8B6A26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B5C5375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Jingshuang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16</w:t>
            </w:r>
          </w:p>
        </w:tc>
        <w:tc>
          <w:tcPr>
            <w:tcW w:w="900" w:type="dxa"/>
            <w:noWrap/>
            <w:hideMark/>
          </w:tcPr>
          <w:p w14:paraId="4FFAADC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EE8C7D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34841B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60D56C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8C6051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FBD976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764FFC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4A28B3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1815384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Jingshuang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9</w:t>
            </w:r>
          </w:p>
        </w:tc>
        <w:tc>
          <w:tcPr>
            <w:tcW w:w="900" w:type="dxa"/>
            <w:noWrap/>
            <w:hideMark/>
          </w:tcPr>
          <w:p w14:paraId="296D99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CA4372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2E4A85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91BBF7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88E182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E4209D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67FEC8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6ACF560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AC41E24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Jiahongmai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40C51E6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52C084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5470BE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1A04A8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D58CE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2F4F9B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B1C45C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063672D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44E2BCF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Lanhuamai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45F3661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59F40B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98187B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94040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10704C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54F5A3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04445C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2AAB678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1E03968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139</w:t>
            </w:r>
          </w:p>
        </w:tc>
        <w:tc>
          <w:tcPr>
            <w:tcW w:w="900" w:type="dxa"/>
            <w:noWrap/>
            <w:hideMark/>
          </w:tcPr>
          <w:p w14:paraId="4207376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9E6392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02A430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059A16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990F78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974F6D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72E9F8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74E240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A26C47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146</w:t>
            </w:r>
          </w:p>
        </w:tc>
        <w:tc>
          <w:tcPr>
            <w:tcW w:w="900" w:type="dxa"/>
            <w:noWrap/>
            <w:hideMark/>
          </w:tcPr>
          <w:p w14:paraId="6C4B6C1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47E5F9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F25BE0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5F7154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2F7909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E71F3B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49FF38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6C1199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BCA3F1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183</w:t>
            </w:r>
          </w:p>
        </w:tc>
        <w:tc>
          <w:tcPr>
            <w:tcW w:w="900" w:type="dxa"/>
            <w:noWrap/>
            <w:hideMark/>
          </w:tcPr>
          <w:p w14:paraId="48E462C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CAE2FF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1727E4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064481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22E2DF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0A70D0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3AB1E9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65B37F5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8FF791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211</w:t>
            </w:r>
          </w:p>
        </w:tc>
        <w:tc>
          <w:tcPr>
            <w:tcW w:w="900" w:type="dxa"/>
            <w:noWrap/>
            <w:hideMark/>
          </w:tcPr>
          <w:p w14:paraId="6BD4586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C4FDEA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F1D7CE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94E0B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21A30F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1D4523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961BD9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2FC4C2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228B72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212</w:t>
            </w:r>
          </w:p>
        </w:tc>
        <w:tc>
          <w:tcPr>
            <w:tcW w:w="900" w:type="dxa"/>
            <w:noWrap/>
            <w:hideMark/>
          </w:tcPr>
          <w:p w14:paraId="5F07DD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BD9260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495F54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7F05B5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AEE218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C8925F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4823A1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B74E29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402DB19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311</w:t>
            </w:r>
          </w:p>
        </w:tc>
        <w:tc>
          <w:tcPr>
            <w:tcW w:w="900" w:type="dxa"/>
            <w:noWrap/>
            <w:hideMark/>
          </w:tcPr>
          <w:p w14:paraId="0C9C210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CABE64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9AF133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C81908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193746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40E62F1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9A9A03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64195D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E253E3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3432</w:t>
            </w:r>
          </w:p>
        </w:tc>
        <w:tc>
          <w:tcPr>
            <w:tcW w:w="900" w:type="dxa"/>
            <w:noWrap/>
            <w:hideMark/>
          </w:tcPr>
          <w:p w14:paraId="65D117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18260C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1C8A91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A0B7A3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55BBBC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B3EFB6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A3ECCB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23C99BD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D1DA2B5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Nongda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36</w:t>
            </w:r>
          </w:p>
        </w:tc>
        <w:tc>
          <w:tcPr>
            <w:tcW w:w="900" w:type="dxa"/>
            <w:noWrap/>
            <w:hideMark/>
          </w:tcPr>
          <w:p w14:paraId="24F7D88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33AF76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83313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A8E34D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C8E0C5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07C901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5AFBEE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52B91E35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9E2A30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Beijing 10</w:t>
            </w:r>
          </w:p>
        </w:tc>
        <w:tc>
          <w:tcPr>
            <w:tcW w:w="900" w:type="dxa"/>
            <w:noWrap/>
            <w:hideMark/>
          </w:tcPr>
          <w:p w14:paraId="669431C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E47A0D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CF3809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498610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4CEB99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9B26EE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D54A13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B794AA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2C8BAB0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Beijing 15</w:t>
            </w:r>
          </w:p>
        </w:tc>
        <w:tc>
          <w:tcPr>
            <w:tcW w:w="900" w:type="dxa"/>
            <w:noWrap/>
            <w:hideMark/>
          </w:tcPr>
          <w:p w14:paraId="09AEA6D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C4342B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B638B0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4D93A8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CA6FC4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D27E75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EE3928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3BD3CE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7314A40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Beijing 8</w:t>
            </w:r>
          </w:p>
        </w:tc>
        <w:tc>
          <w:tcPr>
            <w:tcW w:w="900" w:type="dxa"/>
            <w:noWrap/>
            <w:hideMark/>
          </w:tcPr>
          <w:p w14:paraId="08FA367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2085C6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5CEC2B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810259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E7F1D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D9C675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43516E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A060C0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DD6CD67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Huabei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187</w:t>
            </w:r>
          </w:p>
        </w:tc>
        <w:tc>
          <w:tcPr>
            <w:tcW w:w="900" w:type="dxa"/>
            <w:noWrap/>
            <w:hideMark/>
          </w:tcPr>
          <w:p w14:paraId="0492AD9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A19D35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BCDA2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AEE1EE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C2542B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1C7E21E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DE8761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8EB176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508DFB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Yuandong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822</w:t>
            </w:r>
          </w:p>
        </w:tc>
        <w:tc>
          <w:tcPr>
            <w:tcW w:w="900" w:type="dxa"/>
            <w:noWrap/>
            <w:hideMark/>
          </w:tcPr>
          <w:p w14:paraId="207BEBB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D0DA83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FFB015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B6EA19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E3A394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AB3685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FB61FB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6FA0FF1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DEEA50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Lvhan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328</w:t>
            </w:r>
          </w:p>
        </w:tc>
        <w:tc>
          <w:tcPr>
            <w:tcW w:w="900" w:type="dxa"/>
            <w:noWrap/>
            <w:hideMark/>
          </w:tcPr>
          <w:p w14:paraId="173E2E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788C5F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520A7C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0D10C2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ECB267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290040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9F6E44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3A6F5A5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E66FA2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Zhoumai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18</w:t>
            </w:r>
          </w:p>
        </w:tc>
        <w:tc>
          <w:tcPr>
            <w:tcW w:w="900" w:type="dxa"/>
            <w:noWrap/>
            <w:hideMark/>
          </w:tcPr>
          <w:p w14:paraId="1F96D00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7B7890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7111F1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6E1D8A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141FDD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BB5477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483E9A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8DCE48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72A963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Dabaimang</w:t>
            </w:r>
            <w:proofErr w:type="spellEnd"/>
          </w:p>
        </w:tc>
        <w:tc>
          <w:tcPr>
            <w:tcW w:w="900" w:type="dxa"/>
            <w:noWrap/>
            <w:hideMark/>
          </w:tcPr>
          <w:p w14:paraId="37D12BD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E8CE1E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DC3373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52AA3E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3FDDD99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CF12A1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AE8324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4BD9E2B3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D37944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Dahongmang</w:t>
            </w:r>
            <w:proofErr w:type="spellEnd"/>
          </w:p>
        </w:tc>
        <w:tc>
          <w:tcPr>
            <w:tcW w:w="900" w:type="dxa"/>
            <w:noWrap/>
            <w:hideMark/>
          </w:tcPr>
          <w:p w14:paraId="7840A9C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3BE41C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4EDA31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B968D9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59C374D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A66F80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B4547A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5FE8A5B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0DAC67F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Dingxian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72</w:t>
            </w:r>
          </w:p>
        </w:tc>
        <w:tc>
          <w:tcPr>
            <w:tcW w:w="900" w:type="dxa"/>
            <w:noWrap/>
            <w:hideMark/>
          </w:tcPr>
          <w:p w14:paraId="63FDA4F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4AE85B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64D086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447934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8EB134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D4F022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B13567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0408C7F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B2B1867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Xiaokouhong</w:t>
            </w:r>
            <w:proofErr w:type="spellEnd"/>
          </w:p>
        </w:tc>
        <w:tc>
          <w:tcPr>
            <w:tcW w:w="900" w:type="dxa"/>
            <w:noWrap/>
            <w:hideMark/>
          </w:tcPr>
          <w:p w14:paraId="3F5411F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74215F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D51410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13982E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665F1F4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A3F8DF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336AFF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2295AA2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FECC5B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Xiaomaimang</w:t>
            </w:r>
            <w:proofErr w:type="spellEnd"/>
          </w:p>
        </w:tc>
        <w:tc>
          <w:tcPr>
            <w:tcW w:w="900" w:type="dxa"/>
            <w:noWrap/>
            <w:hideMark/>
          </w:tcPr>
          <w:p w14:paraId="19690B8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DEB963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1EF0FA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B3858C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BB1AAD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9F4234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5FAD3A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1E43AC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2AE15E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Daimanghongmai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4B8C0AE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68BFA2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30915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E96D6B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1BB89BA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4390A3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B4A066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4465FCD5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BB0390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Yan'an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11</w:t>
            </w:r>
          </w:p>
        </w:tc>
        <w:tc>
          <w:tcPr>
            <w:tcW w:w="900" w:type="dxa"/>
            <w:noWrap/>
            <w:hideMark/>
          </w:tcPr>
          <w:p w14:paraId="32881BE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AA44C6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C140E8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87EBF6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181318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455C57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985FDC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483C840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7A1580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Zaoyangmai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23BB374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0434DE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110142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0E1B3F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DC30E5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F09C4C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4CE970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72AD08B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EA5EC49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</w:t>
            </w:r>
          </w:p>
        </w:tc>
        <w:tc>
          <w:tcPr>
            <w:tcW w:w="900" w:type="dxa"/>
            <w:noWrap/>
            <w:hideMark/>
          </w:tcPr>
          <w:p w14:paraId="5E66665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971E05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0B757C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4AFF4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D4FC93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78E84F2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330655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81C54F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334E25F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Youmangbai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4</w:t>
            </w:r>
          </w:p>
        </w:tc>
        <w:tc>
          <w:tcPr>
            <w:tcW w:w="900" w:type="dxa"/>
            <w:noWrap/>
            <w:hideMark/>
          </w:tcPr>
          <w:p w14:paraId="4EDD51C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B96C4C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20750A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DADA1A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92084F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F994F0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77A410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2C949D4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1F4A23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Youmangbaifu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J</w:t>
            </w:r>
          </w:p>
        </w:tc>
        <w:tc>
          <w:tcPr>
            <w:tcW w:w="900" w:type="dxa"/>
            <w:noWrap/>
            <w:hideMark/>
          </w:tcPr>
          <w:p w14:paraId="7100A01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00AEA2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DC592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F8FBC5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8390D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FCAB48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E7D00C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66D7365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C6185D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Youmangbaifu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L</w:t>
            </w:r>
          </w:p>
        </w:tc>
        <w:tc>
          <w:tcPr>
            <w:tcW w:w="900" w:type="dxa"/>
            <w:noWrap/>
            <w:hideMark/>
          </w:tcPr>
          <w:p w14:paraId="2458E1B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0D854C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638C5E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B0C516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29BF41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3F08AE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E0E54C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06FE50B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94CEF4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22</w:t>
            </w:r>
          </w:p>
        </w:tc>
        <w:tc>
          <w:tcPr>
            <w:tcW w:w="900" w:type="dxa"/>
            <w:noWrap/>
            <w:hideMark/>
          </w:tcPr>
          <w:p w14:paraId="4784C67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BBFBD1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5C61C1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C302DB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F56A86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A86AE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BED3B0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0F84D50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56C2A5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Zhuoludongmai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01A22B7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56A73D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FEA990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5FDA75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F0A845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018494A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6471B8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0A1C9A2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0BA9C46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Yannong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19</w:t>
            </w:r>
          </w:p>
        </w:tc>
        <w:tc>
          <w:tcPr>
            <w:tcW w:w="900" w:type="dxa"/>
            <w:noWrap/>
            <w:hideMark/>
          </w:tcPr>
          <w:p w14:paraId="220A1BB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8D5610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CF8B39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C0F9F5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E5FEE5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14792D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1D9190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B010F6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9C10626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Yanda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1817</w:t>
            </w:r>
          </w:p>
        </w:tc>
        <w:tc>
          <w:tcPr>
            <w:tcW w:w="900" w:type="dxa"/>
            <w:noWrap/>
            <w:hideMark/>
          </w:tcPr>
          <w:p w14:paraId="6D159F6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191AD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CC85A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D4C1CE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BFEAE3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546DCF4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3B53D6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485C7D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2B9AA3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Niuzhijia</w:t>
            </w:r>
            <w:proofErr w:type="spellEnd"/>
          </w:p>
        </w:tc>
        <w:tc>
          <w:tcPr>
            <w:tcW w:w="900" w:type="dxa"/>
            <w:noWrap/>
            <w:hideMark/>
          </w:tcPr>
          <w:p w14:paraId="07C466E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4ACCB7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4057C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1947A8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582CC4F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88CF53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2A9509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2AE9849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B5036C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Baiqiumai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7F53636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D19A69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C19851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A12A13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7BF6BC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595D4D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012C3A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25C0405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B9045EF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Baiqimai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48D7BA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721DC1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90606C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73EA34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490AFAB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540239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8A2B9D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E1C163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B718EF7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Shixin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828</w:t>
            </w:r>
          </w:p>
        </w:tc>
        <w:tc>
          <w:tcPr>
            <w:tcW w:w="900" w:type="dxa"/>
            <w:noWrap/>
            <w:hideMark/>
          </w:tcPr>
          <w:p w14:paraId="2E86848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9961C7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ECF8FC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BCC5B5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9D9682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247DA5E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352E4B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790BF4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68E2E5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Bima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</w:t>
            </w:r>
          </w:p>
        </w:tc>
        <w:tc>
          <w:tcPr>
            <w:tcW w:w="900" w:type="dxa"/>
            <w:noWrap/>
            <w:hideMark/>
          </w:tcPr>
          <w:p w14:paraId="07951DC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EA3D7B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E96AC4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55C90F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B33085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FD4921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8F4EF6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6E9416E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706A224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Panshiwumang</w:t>
            </w:r>
            <w:proofErr w:type="spellEnd"/>
          </w:p>
        </w:tc>
        <w:tc>
          <w:tcPr>
            <w:tcW w:w="900" w:type="dxa"/>
            <w:noWrap/>
            <w:hideMark/>
          </w:tcPr>
          <w:p w14:paraId="5487246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F8B8D4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7B6E5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E953F3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EA6EB0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492974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6C13ED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74B95DE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2400F5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Hongpidongmai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2E9A1C1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9350FE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3B0C1F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F0D72B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1F70F2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5E0E27B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01730D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3073543D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65450C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Honglaomai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6BAC488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B6803A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06184A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82B943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AE3261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7399EE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8917CF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3801317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3737975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Hongliang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4</w:t>
            </w:r>
          </w:p>
        </w:tc>
        <w:tc>
          <w:tcPr>
            <w:tcW w:w="900" w:type="dxa"/>
            <w:noWrap/>
            <w:hideMark/>
          </w:tcPr>
          <w:p w14:paraId="10075A6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524775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3030E7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74F88A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13983A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67D28A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A8CD62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EB9E658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0D3C07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Hongjinmai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768BFA2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307E72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13CC13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2CDAF1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7C35AE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C831D5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D089E9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35E8106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CC69AC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Hongmai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7A2DACB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5471D0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43172D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80F0E5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4A561C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7A561D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EA75EA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6504454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2CB0FE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Laomai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632EA0E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EDFCBC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A98A56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D0DFE5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CE22F1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C361C2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2E34CC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4F13E4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FE1B0D8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Liangxing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99</w:t>
            </w:r>
          </w:p>
        </w:tc>
        <w:tc>
          <w:tcPr>
            <w:tcW w:w="900" w:type="dxa"/>
            <w:noWrap/>
            <w:hideMark/>
          </w:tcPr>
          <w:p w14:paraId="404A445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C2C401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8A318E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3FE52D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3EBDF46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855E08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19324A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B2F952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5EF2B6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Hengguan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35</w:t>
            </w:r>
          </w:p>
        </w:tc>
        <w:tc>
          <w:tcPr>
            <w:tcW w:w="900" w:type="dxa"/>
            <w:noWrap/>
            <w:hideMark/>
          </w:tcPr>
          <w:p w14:paraId="23618B0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01E64C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90C0D3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E63CD6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15CA9FE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96584C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6A3F65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68CD6CD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B7A79B9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Lunxuan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518</w:t>
            </w:r>
          </w:p>
        </w:tc>
        <w:tc>
          <w:tcPr>
            <w:tcW w:w="900" w:type="dxa"/>
            <w:noWrap/>
            <w:hideMark/>
          </w:tcPr>
          <w:p w14:paraId="149C85A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3C00A2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952FDC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FDF3D5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24148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D8E5B1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94A0C7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D8AC4E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BD5BA7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Lunxuan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987</w:t>
            </w:r>
          </w:p>
        </w:tc>
        <w:tc>
          <w:tcPr>
            <w:tcW w:w="900" w:type="dxa"/>
            <w:noWrap/>
            <w:hideMark/>
          </w:tcPr>
          <w:p w14:paraId="415E535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AAF5B9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45876E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0D77D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5F946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715248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12758E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3E1D29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FAFA43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Han 6172</w:t>
            </w:r>
          </w:p>
        </w:tc>
        <w:tc>
          <w:tcPr>
            <w:tcW w:w="900" w:type="dxa"/>
            <w:noWrap/>
            <w:hideMark/>
          </w:tcPr>
          <w:p w14:paraId="503C69F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8BAE0B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44C4D4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E3CC95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D0441C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75D4EB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1A14BB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A2C23D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959C0E7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Mingxian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169</w:t>
            </w:r>
          </w:p>
        </w:tc>
        <w:tc>
          <w:tcPr>
            <w:tcW w:w="900" w:type="dxa"/>
            <w:noWrap/>
            <w:hideMark/>
          </w:tcPr>
          <w:p w14:paraId="634A3F0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260B29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2B0AD9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F00461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88C7C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09F658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E06E92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06E8BC6E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A6897D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Changfeng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</w:t>
            </w:r>
          </w:p>
        </w:tc>
        <w:tc>
          <w:tcPr>
            <w:tcW w:w="900" w:type="dxa"/>
            <w:noWrap/>
            <w:hideMark/>
          </w:tcPr>
          <w:p w14:paraId="399538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CA6090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8B4382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4DB841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4664DB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3C0B25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28657F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290463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9916F7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Changzhi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6406</w:t>
            </w:r>
          </w:p>
        </w:tc>
        <w:tc>
          <w:tcPr>
            <w:tcW w:w="900" w:type="dxa"/>
            <w:noWrap/>
            <w:hideMark/>
          </w:tcPr>
          <w:p w14:paraId="4B6D5E0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DBDF94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C12045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A3D8A1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5E7AA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38AFD7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62AC9E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F86F56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3E24E4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Shanxibaimai</w:t>
            </w:r>
            <w:proofErr w:type="spellEnd"/>
          </w:p>
        </w:tc>
        <w:tc>
          <w:tcPr>
            <w:tcW w:w="900" w:type="dxa"/>
            <w:noWrap/>
            <w:hideMark/>
          </w:tcPr>
          <w:p w14:paraId="5BE29AC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F5927C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A57C27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3CBA8B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71466B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4B6874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9716D9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47F6A8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7805FC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Mahuaban</w:t>
            </w:r>
            <w:proofErr w:type="spellEnd"/>
          </w:p>
        </w:tc>
        <w:tc>
          <w:tcPr>
            <w:tcW w:w="900" w:type="dxa"/>
            <w:noWrap/>
            <w:hideMark/>
          </w:tcPr>
          <w:p w14:paraId="42E84C4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4C450C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A5CF46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B1A1AF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38A65D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F72456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DDD0E6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807E74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7268B7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Zhongmai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998</w:t>
            </w:r>
          </w:p>
        </w:tc>
        <w:tc>
          <w:tcPr>
            <w:tcW w:w="900" w:type="dxa"/>
            <w:noWrap/>
            <w:hideMark/>
          </w:tcPr>
          <w:p w14:paraId="2CC2416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3354FEF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EC51F3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B4A8B1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5C7E27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0474CD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A5B9FA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3247FC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240C8C5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Zhongyou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9507</w:t>
            </w:r>
          </w:p>
        </w:tc>
        <w:tc>
          <w:tcPr>
            <w:tcW w:w="900" w:type="dxa"/>
            <w:noWrap/>
            <w:hideMark/>
          </w:tcPr>
          <w:p w14:paraId="0A62DA9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D68FFC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029E1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1CC63B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919A72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82D57B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E8A1A6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62A070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A47716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PH82-2-2</w:t>
            </w:r>
          </w:p>
        </w:tc>
        <w:tc>
          <w:tcPr>
            <w:tcW w:w="900" w:type="dxa"/>
            <w:noWrap/>
            <w:hideMark/>
          </w:tcPr>
          <w:p w14:paraId="61D744E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A7B37C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4166E7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B9850B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4D5CC6D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B44B11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54BC0A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AEE1683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55D75C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Yumai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35</w:t>
            </w:r>
          </w:p>
        </w:tc>
        <w:tc>
          <w:tcPr>
            <w:tcW w:w="900" w:type="dxa"/>
            <w:noWrap/>
            <w:hideMark/>
          </w:tcPr>
          <w:p w14:paraId="4D7B6CD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30C4EE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A3AB32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8F6C4F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4DEF189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890138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A4B043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42C5D9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AE279B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Yumai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49</w:t>
            </w:r>
          </w:p>
        </w:tc>
        <w:tc>
          <w:tcPr>
            <w:tcW w:w="900" w:type="dxa"/>
            <w:noWrap/>
            <w:hideMark/>
          </w:tcPr>
          <w:p w14:paraId="2D64C21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D77C1C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652CB8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15810F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A90337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91344C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34188D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0474311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50EC1B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Yumai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66</w:t>
            </w:r>
          </w:p>
        </w:tc>
        <w:tc>
          <w:tcPr>
            <w:tcW w:w="900" w:type="dxa"/>
            <w:noWrap/>
            <w:hideMark/>
          </w:tcPr>
          <w:p w14:paraId="322995B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061755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5DF0E4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9338FD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A20F48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D50DF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62A71E6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33FB9E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08E4CC9B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Shanmai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150</w:t>
            </w:r>
          </w:p>
        </w:tc>
        <w:tc>
          <w:tcPr>
            <w:tcW w:w="900" w:type="dxa"/>
            <w:noWrap/>
            <w:hideMark/>
          </w:tcPr>
          <w:p w14:paraId="4C89F93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42AF24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E9D36D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04E37B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63BC3E3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7ACDDC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4DC46AB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187C33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ECB2284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Jinan 17</w:t>
            </w:r>
          </w:p>
        </w:tc>
        <w:tc>
          <w:tcPr>
            <w:tcW w:w="900" w:type="dxa"/>
            <w:noWrap/>
            <w:hideMark/>
          </w:tcPr>
          <w:p w14:paraId="11F7EEC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F8F59E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9799D9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99F37D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6C2F183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5C0C46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F3C90B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6ED7A663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105A25C6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Gaoyou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503</w:t>
            </w:r>
          </w:p>
        </w:tc>
        <w:tc>
          <w:tcPr>
            <w:tcW w:w="900" w:type="dxa"/>
            <w:noWrap/>
            <w:hideMark/>
          </w:tcPr>
          <w:p w14:paraId="6D67E74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61FB00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48B01F4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7ABFB5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0BD64D0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37564BF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4ACA8E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BD1742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2171E5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Taiyuan 136</w:t>
            </w:r>
          </w:p>
        </w:tc>
        <w:tc>
          <w:tcPr>
            <w:tcW w:w="900" w:type="dxa"/>
            <w:noWrap/>
            <w:hideMark/>
          </w:tcPr>
          <w:p w14:paraId="2BF3217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9574E0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559828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5F0D43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30A797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Ppd-A1a</w:t>
            </w:r>
          </w:p>
        </w:tc>
        <w:tc>
          <w:tcPr>
            <w:tcW w:w="1016" w:type="dxa"/>
            <w:noWrap/>
            <w:hideMark/>
          </w:tcPr>
          <w:p w14:paraId="63E3374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ECD7A1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0C76F4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D621E6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Qi 79-2060</w:t>
            </w:r>
          </w:p>
        </w:tc>
        <w:tc>
          <w:tcPr>
            <w:tcW w:w="900" w:type="dxa"/>
            <w:noWrap/>
            <w:hideMark/>
          </w:tcPr>
          <w:p w14:paraId="78349F7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5D6A0D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5E49D9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E7E62A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219B6E5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2E5F3D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AC8B4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Ppd-D1b</w:t>
            </w:r>
          </w:p>
        </w:tc>
      </w:tr>
      <w:tr w:rsidR="00F618DA" w:rsidRPr="00516FF0" w14:paraId="1B7EB88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E05570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Kenong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2009</w:t>
            </w:r>
          </w:p>
        </w:tc>
        <w:tc>
          <w:tcPr>
            <w:tcW w:w="900" w:type="dxa"/>
            <w:noWrap/>
            <w:hideMark/>
          </w:tcPr>
          <w:p w14:paraId="1DE9809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21F6E5C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7DA546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2DE5652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465C88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FC9E01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EA5D8E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E82EC0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77A3676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Gaocheng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8901</w:t>
            </w:r>
          </w:p>
        </w:tc>
        <w:tc>
          <w:tcPr>
            <w:tcW w:w="900" w:type="dxa"/>
            <w:noWrap/>
            <w:hideMark/>
          </w:tcPr>
          <w:p w14:paraId="56882CC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412A94F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9A1132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367C58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4F12E05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235E1F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82BAC7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7B5A315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FA589E1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Gaoyou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5766</w:t>
            </w:r>
          </w:p>
        </w:tc>
        <w:tc>
          <w:tcPr>
            <w:tcW w:w="900" w:type="dxa"/>
            <w:noWrap/>
            <w:hideMark/>
          </w:tcPr>
          <w:p w14:paraId="1CA7659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CF0239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391853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00B0350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2EFCB54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4458114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19CE71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9531B0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E2414E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Gaoyou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5218</w:t>
            </w:r>
          </w:p>
        </w:tc>
        <w:tc>
          <w:tcPr>
            <w:tcW w:w="900" w:type="dxa"/>
            <w:noWrap/>
            <w:hideMark/>
          </w:tcPr>
          <w:p w14:paraId="5943953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0BF9BD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1CA90E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7325A2D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5E40EE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91CB22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CEC1E4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08D9F4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441D30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Shiluan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02-1</w:t>
            </w:r>
          </w:p>
        </w:tc>
        <w:tc>
          <w:tcPr>
            <w:tcW w:w="900" w:type="dxa"/>
            <w:noWrap/>
            <w:hideMark/>
          </w:tcPr>
          <w:p w14:paraId="7C48D54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12B180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D459B8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26CAC3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E1689F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1B7FBD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5A4412A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05A6F0F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42499F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Lunxuan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061</w:t>
            </w:r>
          </w:p>
        </w:tc>
        <w:tc>
          <w:tcPr>
            <w:tcW w:w="900" w:type="dxa"/>
            <w:noWrap/>
            <w:hideMark/>
          </w:tcPr>
          <w:p w14:paraId="1B32BE5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4BDFF3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07F44CA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22E5A1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7423A7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2CA67A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9F6A1B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5C95518C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707683B3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Yuanfeng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175</w:t>
            </w:r>
          </w:p>
        </w:tc>
        <w:tc>
          <w:tcPr>
            <w:tcW w:w="900" w:type="dxa"/>
            <w:noWrap/>
            <w:hideMark/>
          </w:tcPr>
          <w:p w14:paraId="0DA759A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6827E7D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5DF5DA1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3BBCFDB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5C5E79B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2F708E0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0C05FB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1EC0A8B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6766540E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Xinong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509</w:t>
            </w:r>
          </w:p>
        </w:tc>
        <w:tc>
          <w:tcPr>
            <w:tcW w:w="900" w:type="dxa"/>
            <w:noWrap/>
            <w:hideMark/>
          </w:tcPr>
          <w:p w14:paraId="5BB3820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08FA0A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1121DC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F0D143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13CE43C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B0BC89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3E1A4C4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17B8294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275D416D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Xinong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529</w:t>
            </w:r>
          </w:p>
        </w:tc>
        <w:tc>
          <w:tcPr>
            <w:tcW w:w="900" w:type="dxa"/>
            <w:noWrap/>
            <w:hideMark/>
          </w:tcPr>
          <w:p w14:paraId="3FA3BEA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7D5CE2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052A4E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D8E147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EB47A3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CC261F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835C2B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4F6BAB9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A4D461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Henong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58-3</w:t>
            </w:r>
          </w:p>
        </w:tc>
        <w:tc>
          <w:tcPr>
            <w:tcW w:w="900" w:type="dxa"/>
            <w:noWrap/>
            <w:hideMark/>
          </w:tcPr>
          <w:p w14:paraId="4187213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7812500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719467CA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55EB56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D6133F5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1513498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FF8558D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3C137ADA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865FD08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Shiyou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17</w:t>
            </w:r>
          </w:p>
        </w:tc>
        <w:tc>
          <w:tcPr>
            <w:tcW w:w="900" w:type="dxa"/>
            <w:noWrap/>
            <w:hideMark/>
          </w:tcPr>
          <w:p w14:paraId="5BA9141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0749DB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4D2088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589F227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6BF98C9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5F92D00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1E4444E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212C4236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25CD47C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Shiyou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20</w:t>
            </w:r>
          </w:p>
        </w:tc>
        <w:tc>
          <w:tcPr>
            <w:tcW w:w="900" w:type="dxa"/>
            <w:noWrap/>
            <w:hideMark/>
          </w:tcPr>
          <w:p w14:paraId="4E508A5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2D7F7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3244CFE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4E7E181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1EC2D886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33F94B2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DC59D3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5B8057F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39F4CA30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Shi 4366</w:t>
            </w:r>
          </w:p>
        </w:tc>
        <w:tc>
          <w:tcPr>
            <w:tcW w:w="900" w:type="dxa"/>
            <w:noWrap/>
            <w:hideMark/>
          </w:tcPr>
          <w:p w14:paraId="7EFD729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5C222548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24FD22E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1E31F44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7D743BC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F25224B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EA186A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403F62E7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4FB7959A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738</w:t>
            </w:r>
          </w:p>
        </w:tc>
        <w:tc>
          <w:tcPr>
            <w:tcW w:w="900" w:type="dxa"/>
            <w:noWrap/>
            <w:hideMark/>
          </w:tcPr>
          <w:p w14:paraId="50F3253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1AE6800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17CA3B0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44463A2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Vrn-D1-spring </w:t>
            </w:r>
          </w:p>
        </w:tc>
        <w:tc>
          <w:tcPr>
            <w:tcW w:w="957" w:type="dxa"/>
            <w:noWrap/>
            <w:hideMark/>
          </w:tcPr>
          <w:p w14:paraId="5531CB2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724A661C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2B3C380F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  <w:tr w:rsidR="00F618DA" w:rsidRPr="00516FF0" w14:paraId="1177BB6D" w14:textId="77777777" w:rsidTr="00A56252">
        <w:trPr>
          <w:divId w:val="728922479"/>
          <w:trHeight w:val="310"/>
          <w:jc w:val="center"/>
        </w:trPr>
        <w:tc>
          <w:tcPr>
            <w:tcW w:w="1510" w:type="dxa"/>
            <w:noWrap/>
            <w:hideMark/>
          </w:tcPr>
          <w:p w14:paraId="5AC20E62" w14:textId="77777777" w:rsidR="00F618DA" w:rsidRPr="00516FF0" w:rsidRDefault="00F618DA" w:rsidP="004B32D5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>Jimai</w:t>
            </w:r>
            <w:proofErr w:type="spellEnd"/>
            <w:r w:rsidRPr="00516FF0">
              <w:rPr>
                <w:rFonts w:ascii="Times New Roman" w:hAnsi="Times New Roman" w:cs="Times New Roman"/>
                <w:sz w:val="18"/>
                <w:szCs w:val="21"/>
              </w:rPr>
              <w:t xml:space="preserve"> U80</w:t>
            </w:r>
          </w:p>
        </w:tc>
        <w:tc>
          <w:tcPr>
            <w:tcW w:w="900" w:type="dxa"/>
            <w:noWrap/>
            <w:hideMark/>
          </w:tcPr>
          <w:p w14:paraId="61AEB6F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vrn-A1</w:t>
            </w:r>
          </w:p>
        </w:tc>
        <w:tc>
          <w:tcPr>
            <w:tcW w:w="851" w:type="dxa"/>
            <w:noWrap/>
            <w:hideMark/>
          </w:tcPr>
          <w:p w14:paraId="06AE1B1E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vrn-B1</w:t>
            </w:r>
          </w:p>
        </w:tc>
        <w:tc>
          <w:tcPr>
            <w:tcW w:w="850" w:type="dxa"/>
            <w:noWrap/>
            <w:hideMark/>
          </w:tcPr>
          <w:p w14:paraId="60530B43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vrn-B3</w:t>
            </w:r>
          </w:p>
        </w:tc>
        <w:tc>
          <w:tcPr>
            <w:tcW w:w="1318" w:type="dxa"/>
            <w:noWrap/>
            <w:hideMark/>
          </w:tcPr>
          <w:p w14:paraId="6CE40079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vrn-D1</w:t>
            </w:r>
          </w:p>
        </w:tc>
        <w:tc>
          <w:tcPr>
            <w:tcW w:w="957" w:type="dxa"/>
            <w:noWrap/>
            <w:hideMark/>
          </w:tcPr>
          <w:p w14:paraId="01F31AD2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Ppd-A1b</w:t>
            </w:r>
          </w:p>
        </w:tc>
        <w:tc>
          <w:tcPr>
            <w:tcW w:w="1016" w:type="dxa"/>
            <w:noWrap/>
            <w:hideMark/>
          </w:tcPr>
          <w:p w14:paraId="66589D50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Ppd-B1b</w:t>
            </w:r>
          </w:p>
        </w:tc>
        <w:tc>
          <w:tcPr>
            <w:tcW w:w="899" w:type="dxa"/>
            <w:noWrap/>
            <w:hideMark/>
          </w:tcPr>
          <w:p w14:paraId="7097FAA7" w14:textId="77777777" w:rsidR="00F618DA" w:rsidRPr="00516FF0" w:rsidRDefault="00F618DA" w:rsidP="004B32D5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516FF0">
              <w:rPr>
                <w:rFonts w:ascii="Times New Roman" w:hAnsi="Times New Roman" w:cs="Times New Roman"/>
                <w:i/>
                <w:sz w:val="18"/>
                <w:szCs w:val="21"/>
              </w:rPr>
              <w:t>Ppd-D1a</w:t>
            </w:r>
          </w:p>
        </w:tc>
      </w:tr>
    </w:tbl>
    <w:p w14:paraId="46AF056A" w14:textId="421DE48E" w:rsidR="00D83333" w:rsidRDefault="00D83333" w:rsidP="004B32D5">
      <w:pPr>
        <w:ind w:left="420"/>
        <w:rPr>
          <w:rFonts w:ascii="Times New Roman" w:hAnsi="Times New Roman" w:cs="Times New Roman"/>
        </w:rPr>
      </w:pPr>
      <w:r w:rsidRPr="00516FF0">
        <w:rPr>
          <w:rFonts w:ascii="Times New Roman" w:hAnsi="Times New Roman" w:cs="Times New Roman"/>
        </w:rPr>
        <w:fldChar w:fldCharType="end"/>
      </w:r>
    </w:p>
    <w:sectPr w:rsidR="00D83333" w:rsidSect="005B1C37">
      <w:footerReference w:type="default" r:id="rId1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29E5A" w16cid:durableId="259660B6"/>
  <w16cid:commentId w16cid:paraId="7248D799" w16cid:durableId="25966FA4"/>
  <w16cid:commentId w16cid:paraId="1388A6F8" w16cid:durableId="25967F78"/>
  <w16cid:commentId w16cid:paraId="6597ABF1" w16cid:durableId="25965B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F260" w14:textId="77777777" w:rsidR="004E32E3" w:rsidRDefault="004E32E3" w:rsidP="00D45030">
      <w:r>
        <w:separator/>
      </w:r>
    </w:p>
  </w:endnote>
  <w:endnote w:type="continuationSeparator" w:id="0">
    <w:p w14:paraId="20107C01" w14:textId="77777777" w:rsidR="004E32E3" w:rsidRDefault="004E32E3" w:rsidP="00D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PSPAL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935392"/>
      <w:docPartObj>
        <w:docPartGallery w:val="Page Numbers (Bottom of Page)"/>
        <w:docPartUnique/>
      </w:docPartObj>
    </w:sdtPr>
    <w:sdtEndPr/>
    <w:sdtContent>
      <w:p w14:paraId="2F82259C" w14:textId="3452D143" w:rsidR="00AB6C77" w:rsidRPr="00D85A33" w:rsidRDefault="00AB6C77">
        <w:pPr>
          <w:pStyle w:val="a4"/>
          <w:jc w:val="center"/>
        </w:pPr>
        <w:r w:rsidRPr="00D85A33">
          <w:fldChar w:fldCharType="begin"/>
        </w:r>
        <w:r w:rsidRPr="00D85A33">
          <w:instrText>PAGE   \* MERGEFORMAT</w:instrText>
        </w:r>
        <w:r w:rsidRPr="00D85A33">
          <w:fldChar w:fldCharType="separate"/>
        </w:r>
        <w:r w:rsidR="00175898">
          <w:rPr>
            <w:noProof/>
          </w:rPr>
          <w:t>7</w:t>
        </w:r>
        <w:r w:rsidRPr="00D85A33">
          <w:fldChar w:fldCharType="end"/>
        </w:r>
      </w:p>
    </w:sdtContent>
  </w:sdt>
  <w:p w14:paraId="2EE9A30C" w14:textId="77777777" w:rsidR="00AB6C77" w:rsidRPr="00D85A33" w:rsidRDefault="00AB6C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5E46" w14:textId="77777777" w:rsidR="004E32E3" w:rsidRDefault="004E32E3" w:rsidP="00D45030">
      <w:r>
        <w:separator/>
      </w:r>
    </w:p>
  </w:footnote>
  <w:footnote w:type="continuationSeparator" w:id="0">
    <w:p w14:paraId="17DD2B34" w14:textId="77777777" w:rsidR="004E32E3" w:rsidRDefault="004E32E3" w:rsidP="00D4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07C"/>
    <w:multiLevelType w:val="hybridMultilevel"/>
    <w:tmpl w:val="BF48E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B05"/>
    <w:multiLevelType w:val="hybridMultilevel"/>
    <w:tmpl w:val="6D2A5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77DC5"/>
    <w:multiLevelType w:val="hybridMultilevel"/>
    <w:tmpl w:val="1FAEE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D03"/>
    <w:multiLevelType w:val="hybridMultilevel"/>
    <w:tmpl w:val="19E274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21971"/>
    <w:multiLevelType w:val="hybridMultilevel"/>
    <w:tmpl w:val="6CF46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83335A"/>
    <w:multiLevelType w:val="hybridMultilevel"/>
    <w:tmpl w:val="8E82A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1C6E4D"/>
    <w:multiLevelType w:val="hybridMultilevel"/>
    <w:tmpl w:val="0C6CEBE2"/>
    <w:lvl w:ilvl="0" w:tplc="81F4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61421E"/>
    <w:multiLevelType w:val="hybridMultilevel"/>
    <w:tmpl w:val="2E76F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58B8"/>
    <w:multiLevelType w:val="hybridMultilevel"/>
    <w:tmpl w:val="827E7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C80C6C"/>
    <w:multiLevelType w:val="multilevel"/>
    <w:tmpl w:val="709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978D9"/>
    <w:multiLevelType w:val="hybridMultilevel"/>
    <w:tmpl w:val="E60C0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70D0"/>
    <w:multiLevelType w:val="hybridMultilevel"/>
    <w:tmpl w:val="4914E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F04AE0"/>
    <w:multiLevelType w:val="hybridMultilevel"/>
    <w:tmpl w:val="865A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05BA"/>
    <w:multiLevelType w:val="hybridMultilevel"/>
    <w:tmpl w:val="5788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676"/>
    <w:multiLevelType w:val="hybridMultilevel"/>
    <w:tmpl w:val="94BED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24AC6"/>
    <w:multiLevelType w:val="hybridMultilevel"/>
    <w:tmpl w:val="E1A8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5BF"/>
    <w:multiLevelType w:val="hybridMultilevel"/>
    <w:tmpl w:val="8398C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30590"/>
    <w:multiLevelType w:val="hybridMultilevel"/>
    <w:tmpl w:val="169E07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967910"/>
    <w:multiLevelType w:val="hybridMultilevel"/>
    <w:tmpl w:val="6FC42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NDEwNzA0MjAxMzNV0lEKTi0uzszPAykwrAUAAjxd7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e0wztz90pw2wgewwewvtfdxps50pps29asa&quot;&gt;gene_based_modelling&lt;record-ids&gt;&lt;item&gt;24&lt;/item&gt;&lt;item&gt;30&lt;/item&gt;&lt;item&gt;43&lt;/item&gt;&lt;item&gt;57&lt;/item&gt;&lt;item&gt;64&lt;/item&gt;&lt;item&gt;124&lt;/item&gt;&lt;item&gt;129&lt;/item&gt;&lt;item&gt;133&lt;/item&gt;&lt;/record-ids&gt;&lt;/item&gt;&lt;/Libraries&gt;"/>
  </w:docVars>
  <w:rsids>
    <w:rsidRoot w:val="00795DCE"/>
    <w:rsid w:val="000002BC"/>
    <w:rsid w:val="0000043F"/>
    <w:rsid w:val="00002BCD"/>
    <w:rsid w:val="000038D6"/>
    <w:rsid w:val="00004C69"/>
    <w:rsid w:val="000061F8"/>
    <w:rsid w:val="00011409"/>
    <w:rsid w:val="00013807"/>
    <w:rsid w:val="00014955"/>
    <w:rsid w:val="00014F9E"/>
    <w:rsid w:val="000156D3"/>
    <w:rsid w:val="00015767"/>
    <w:rsid w:val="00016234"/>
    <w:rsid w:val="0001639B"/>
    <w:rsid w:val="00017DE4"/>
    <w:rsid w:val="0002005A"/>
    <w:rsid w:val="000206B3"/>
    <w:rsid w:val="000225D8"/>
    <w:rsid w:val="00022C24"/>
    <w:rsid w:val="00023E60"/>
    <w:rsid w:val="000241EE"/>
    <w:rsid w:val="00025142"/>
    <w:rsid w:val="00030499"/>
    <w:rsid w:val="000309D7"/>
    <w:rsid w:val="00033386"/>
    <w:rsid w:val="00034C84"/>
    <w:rsid w:val="000355CB"/>
    <w:rsid w:val="00037889"/>
    <w:rsid w:val="00037F9C"/>
    <w:rsid w:val="00040B3C"/>
    <w:rsid w:val="00041E95"/>
    <w:rsid w:val="0004367C"/>
    <w:rsid w:val="000456E6"/>
    <w:rsid w:val="00050370"/>
    <w:rsid w:val="000514C3"/>
    <w:rsid w:val="00051E86"/>
    <w:rsid w:val="00052A0A"/>
    <w:rsid w:val="00052A9F"/>
    <w:rsid w:val="00053E9B"/>
    <w:rsid w:val="00057A26"/>
    <w:rsid w:val="00060EFB"/>
    <w:rsid w:val="00061E81"/>
    <w:rsid w:val="00063A56"/>
    <w:rsid w:val="00063C1F"/>
    <w:rsid w:val="00065DAE"/>
    <w:rsid w:val="00070A51"/>
    <w:rsid w:val="000718E0"/>
    <w:rsid w:val="00071AA2"/>
    <w:rsid w:val="00072264"/>
    <w:rsid w:val="00072395"/>
    <w:rsid w:val="0007571E"/>
    <w:rsid w:val="00076B90"/>
    <w:rsid w:val="00076C73"/>
    <w:rsid w:val="00080A71"/>
    <w:rsid w:val="00080BFA"/>
    <w:rsid w:val="000825CC"/>
    <w:rsid w:val="000831AA"/>
    <w:rsid w:val="000838C1"/>
    <w:rsid w:val="00083E8D"/>
    <w:rsid w:val="00084EEB"/>
    <w:rsid w:val="0008684C"/>
    <w:rsid w:val="00086D05"/>
    <w:rsid w:val="00087460"/>
    <w:rsid w:val="00090931"/>
    <w:rsid w:val="00090E71"/>
    <w:rsid w:val="00091814"/>
    <w:rsid w:val="0009340A"/>
    <w:rsid w:val="000941C0"/>
    <w:rsid w:val="00094364"/>
    <w:rsid w:val="00094886"/>
    <w:rsid w:val="00094F99"/>
    <w:rsid w:val="000955DD"/>
    <w:rsid w:val="0009582D"/>
    <w:rsid w:val="000962D5"/>
    <w:rsid w:val="000966B1"/>
    <w:rsid w:val="000975C1"/>
    <w:rsid w:val="000A00CB"/>
    <w:rsid w:val="000A0C55"/>
    <w:rsid w:val="000A18EA"/>
    <w:rsid w:val="000A3410"/>
    <w:rsid w:val="000A5D9B"/>
    <w:rsid w:val="000A5FEE"/>
    <w:rsid w:val="000B097C"/>
    <w:rsid w:val="000B0AB0"/>
    <w:rsid w:val="000B2018"/>
    <w:rsid w:val="000B337C"/>
    <w:rsid w:val="000B3469"/>
    <w:rsid w:val="000B350E"/>
    <w:rsid w:val="000B414F"/>
    <w:rsid w:val="000B4B22"/>
    <w:rsid w:val="000C0848"/>
    <w:rsid w:val="000C3069"/>
    <w:rsid w:val="000C36B8"/>
    <w:rsid w:val="000C4E46"/>
    <w:rsid w:val="000C61C8"/>
    <w:rsid w:val="000C6BF3"/>
    <w:rsid w:val="000C7A58"/>
    <w:rsid w:val="000D09BF"/>
    <w:rsid w:val="000D0FB6"/>
    <w:rsid w:val="000D0FD9"/>
    <w:rsid w:val="000D1661"/>
    <w:rsid w:val="000D2023"/>
    <w:rsid w:val="000D3764"/>
    <w:rsid w:val="000D50E2"/>
    <w:rsid w:val="000D5F65"/>
    <w:rsid w:val="000D635D"/>
    <w:rsid w:val="000D663F"/>
    <w:rsid w:val="000D7402"/>
    <w:rsid w:val="000E057C"/>
    <w:rsid w:val="000E128E"/>
    <w:rsid w:val="000E241D"/>
    <w:rsid w:val="000E2EFB"/>
    <w:rsid w:val="000E419E"/>
    <w:rsid w:val="000E5289"/>
    <w:rsid w:val="000E5B6A"/>
    <w:rsid w:val="000E6E4B"/>
    <w:rsid w:val="000E7F58"/>
    <w:rsid w:val="000F02D8"/>
    <w:rsid w:val="000F0D5B"/>
    <w:rsid w:val="000F1357"/>
    <w:rsid w:val="000F28BC"/>
    <w:rsid w:val="000F2948"/>
    <w:rsid w:val="000F57BC"/>
    <w:rsid w:val="000F59DD"/>
    <w:rsid w:val="000F63AC"/>
    <w:rsid w:val="000F6B3D"/>
    <w:rsid w:val="000F75A0"/>
    <w:rsid w:val="000F7D42"/>
    <w:rsid w:val="00104969"/>
    <w:rsid w:val="00105E98"/>
    <w:rsid w:val="001060E8"/>
    <w:rsid w:val="0010648E"/>
    <w:rsid w:val="00106954"/>
    <w:rsid w:val="00107F95"/>
    <w:rsid w:val="00110307"/>
    <w:rsid w:val="001106AB"/>
    <w:rsid w:val="00111B66"/>
    <w:rsid w:val="00113817"/>
    <w:rsid w:val="00115637"/>
    <w:rsid w:val="00115641"/>
    <w:rsid w:val="0011609E"/>
    <w:rsid w:val="00117FC6"/>
    <w:rsid w:val="00117FFD"/>
    <w:rsid w:val="001234DF"/>
    <w:rsid w:val="001234F4"/>
    <w:rsid w:val="00124862"/>
    <w:rsid w:val="0012555D"/>
    <w:rsid w:val="00126698"/>
    <w:rsid w:val="001266A6"/>
    <w:rsid w:val="0012708C"/>
    <w:rsid w:val="00127A96"/>
    <w:rsid w:val="00130414"/>
    <w:rsid w:val="001304F8"/>
    <w:rsid w:val="00130833"/>
    <w:rsid w:val="00132D72"/>
    <w:rsid w:val="00134183"/>
    <w:rsid w:val="00134397"/>
    <w:rsid w:val="00137C8A"/>
    <w:rsid w:val="00140522"/>
    <w:rsid w:val="00140E20"/>
    <w:rsid w:val="00141511"/>
    <w:rsid w:val="0014416D"/>
    <w:rsid w:val="00144ABB"/>
    <w:rsid w:val="00144F7E"/>
    <w:rsid w:val="0015042A"/>
    <w:rsid w:val="00150E1D"/>
    <w:rsid w:val="00152350"/>
    <w:rsid w:val="00154197"/>
    <w:rsid w:val="00154BA8"/>
    <w:rsid w:val="00156D9F"/>
    <w:rsid w:val="001576FE"/>
    <w:rsid w:val="00161F74"/>
    <w:rsid w:val="001628F1"/>
    <w:rsid w:val="00162B10"/>
    <w:rsid w:val="00162FE5"/>
    <w:rsid w:val="00167133"/>
    <w:rsid w:val="0016775A"/>
    <w:rsid w:val="001725B1"/>
    <w:rsid w:val="00174B8B"/>
    <w:rsid w:val="00174FFA"/>
    <w:rsid w:val="00175568"/>
    <w:rsid w:val="00175898"/>
    <w:rsid w:val="00176206"/>
    <w:rsid w:val="001777DB"/>
    <w:rsid w:val="0018104A"/>
    <w:rsid w:val="00181A36"/>
    <w:rsid w:val="00182280"/>
    <w:rsid w:val="00183320"/>
    <w:rsid w:val="0018438A"/>
    <w:rsid w:val="00184C45"/>
    <w:rsid w:val="001850D0"/>
    <w:rsid w:val="001852E4"/>
    <w:rsid w:val="00186FE5"/>
    <w:rsid w:val="00187B6B"/>
    <w:rsid w:val="001927EC"/>
    <w:rsid w:val="001928AE"/>
    <w:rsid w:val="00192E4A"/>
    <w:rsid w:val="001935D8"/>
    <w:rsid w:val="001953DB"/>
    <w:rsid w:val="00195A0E"/>
    <w:rsid w:val="00197892"/>
    <w:rsid w:val="00197C06"/>
    <w:rsid w:val="00197D22"/>
    <w:rsid w:val="001A1012"/>
    <w:rsid w:val="001A1D40"/>
    <w:rsid w:val="001A22E3"/>
    <w:rsid w:val="001A3CC7"/>
    <w:rsid w:val="001A5D3B"/>
    <w:rsid w:val="001A711B"/>
    <w:rsid w:val="001A71B4"/>
    <w:rsid w:val="001B0B23"/>
    <w:rsid w:val="001B10CB"/>
    <w:rsid w:val="001B19CE"/>
    <w:rsid w:val="001B1F6B"/>
    <w:rsid w:val="001B4C48"/>
    <w:rsid w:val="001B564F"/>
    <w:rsid w:val="001B65A1"/>
    <w:rsid w:val="001B7298"/>
    <w:rsid w:val="001B7748"/>
    <w:rsid w:val="001C205B"/>
    <w:rsid w:val="001C2DC6"/>
    <w:rsid w:val="001C32BE"/>
    <w:rsid w:val="001C6420"/>
    <w:rsid w:val="001C6CED"/>
    <w:rsid w:val="001C6F14"/>
    <w:rsid w:val="001D0E62"/>
    <w:rsid w:val="001D267A"/>
    <w:rsid w:val="001E0071"/>
    <w:rsid w:val="001E08B1"/>
    <w:rsid w:val="001E1835"/>
    <w:rsid w:val="001E1A6F"/>
    <w:rsid w:val="001E2200"/>
    <w:rsid w:val="001E2A63"/>
    <w:rsid w:val="001E2B2F"/>
    <w:rsid w:val="001E4B8D"/>
    <w:rsid w:val="001E4FAC"/>
    <w:rsid w:val="001E7CCB"/>
    <w:rsid w:val="001F17B9"/>
    <w:rsid w:val="001F3C64"/>
    <w:rsid w:val="001F514E"/>
    <w:rsid w:val="001F7708"/>
    <w:rsid w:val="00200937"/>
    <w:rsid w:val="00203C1E"/>
    <w:rsid w:val="0020751C"/>
    <w:rsid w:val="00210631"/>
    <w:rsid w:val="00210D6C"/>
    <w:rsid w:val="00212B4B"/>
    <w:rsid w:val="0021360B"/>
    <w:rsid w:val="0021484D"/>
    <w:rsid w:val="002159E9"/>
    <w:rsid w:val="002227D9"/>
    <w:rsid w:val="00223DCF"/>
    <w:rsid w:val="0022659B"/>
    <w:rsid w:val="00227BD8"/>
    <w:rsid w:val="0023000C"/>
    <w:rsid w:val="00233198"/>
    <w:rsid w:val="002334E4"/>
    <w:rsid w:val="0023388D"/>
    <w:rsid w:val="00235855"/>
    <w:rsid w:val="0023759C"/>
    <w:rsid w:val="002413A1"/>
    <w:rsid w:val="00241DF7"/>
    <w:rsid w:val="00241F97"/>
    <w:rsid w:val="002425D8"/>
    <w:rsid w:val="00242776"/>
    <w:rsid w:val="0024345A"/>
    <w:rsid w:val="002440FE"/>
    <w:rsid w:val="002463B4"/>
    <w:rsid w:val="002464A3"/>
    <w:rsid w:val="00250E50"/>
    <w:rsid w:val="00255FB2"/>
    <w:rsid w:val="002578D4"/>
    <w:rsid w:val="0026038D"/>
    <w:rsid w:val="002613E1"/>
    <w:rsid w:val="00261634"/>
    <w:rsid w:val="00261B2D"/>
    <w:rsid w:val="00261E05"/>
    <w:rsid w:val="002633E4"/>
    <w:rsid w:val="00263E03"/>
    <w:rsid w:val="00264A69"/>
    <w:rsid w:val="00271015"/>
    <w:rsid w:val="00271B09"/>
    <w:rsid w:val="00271E5A"/>
    <w:rsid w:val="00272551"/>
    <w:rsid w:val="00274418"/>
    <w:rsid w:val="00274EA3"/>
    <w:rsid w:val="002750DE"/>
    <w:rsid w:val="00275861"/>
    <w:rsid w:val="002772C1"/>
    <w:rsid w:val="0028104B"/>
    <w:rsid w:val="00281EA9"/>
    <w:rsid w:val="002823E7"/>
    <w:rsid w:val="00284FD6"/>
    <w:rsid w:val="00286BE7"/>
    <w:rsid w:val="00286C1F"/>
    <w:rsid w:val="002905FD"/>
    <w:rsid w:val="002920BF"/>
    <w:rsid w:val="00292FD7"/>
    <w:rsid w:val="00293C30"/>
    <w:rsid w:val="002944BD"/>
    <w:rsid w:val="0029693D"/>
    <w:rsid w:val="002A3959"/>
    <w:rsid w:val="002A45A1"/>
    <w:rsid w:val="002A51B3"/>
    <w:rsid w:val="002A65AE"/>
    <w:rsid w:val="002A7876"/>
    <w:rsid w:val="002B0ECE"/>
    <w:rsid w:val="002B2826"/>
    <w:rsid w:val="002B3462"/>
    <w:rsid w:val="002B3E6B"/>
    <w:rsid w:val="002B50BC"/>
    <w:rsid w:val="002B5749"/>
    <w:rsid w:val="002B6843"/>
    <w:rsid w:val="002B786E"/>
    <w:rsid w:val="002B7FFE"/>
    <w:rsid w:val="002C0B86"/>
    <w:rsid w:val="002C0C9B"/>
    <w:rsid w:val="002C1FE3"/>
    <w:rsid w:val="002C24B7"/>
    <w:rsid w:val="002C4E56"/>
    <w:rsid w:val="002C58A5"/>
    <w:rsid w:val="002C60BB"/>
    <w:rsid w:val="002C77ED"/>
    <w:rsid w:val="002D00DD"/>
    <w:rsid w:val="002D0660"/>
    <w:rsid w:val="002D1121"/>
    <w:rsid w:val="002D1ABE"/>
    <w:rsid w:val="002D2BB6"/>
    <w:rsid w:val="002D435A"/>
    <w:rsid w:val="002D5F5F"/>
    <w:rsid w:val="002E1808"/>
    <w:rsid w:val="002E25E0"/>
    <w:rsid w:val="002E2C7D"/>
    <w:rsid w:val="002E4123"/>
    <w:rsid w:val="002E4D49"/>
    <w:rsid w:val="002E5196"/>
    <w:rsid w:val="002E51D3"/>
    <w:rsid w:val="002E53D2"/>
    <w:rsid w:val="002E56AA"/>
    <w:rsid w:val="002E7606"/>
    <w:rsid w:val="002E78B7"/>
    <w:rsid w:val="002E7FB2"/>
    <w:rsid w:val="002F0C87"/>
    <w:rsid w:val="002F2502"/>
    <w:rsid w:val="002F2B44"/>
    <w:rsid w:val="002F43D8"/>
    <w:rsid w:val="002F49DA"/>
    <w:rsid w:val="002F525D"/>
    <w:rsid w:val="002F5498"/>
    <w:rsid w:val="002F5B3A"/>
    <w:rsid w:val="002F66D4"/>
    <w:rsid w:val="002F6A72"/>
    <w:rsid w:val="002F6B57"/>
    <w:rsid w:val="002F71A0"/>
    <w:rsid w:val="002F7AC7"/>
    <w:rsid w:val="00300725"/>
    <w:rsid w:val="003007CD"/>
    <w:rsid w:val="003010B7"/>
    <w:rsid w:val="00301571"/>
    <w:rsid w:val="00301DF9"/>
    <w:rsid w:val="003042BF"/>
    <w:rsid w:val="00307E29"/>
    <w:rsid w:val="00311429"/>
    <w:rsid w:val="00312B65"/>
    <w:rsid w:val="00314FFF"/>
    <w:rsid w:val="003151F7"/>
    <w:rsid w:val="00316993"/>
    <w:rsid w:val="00316997"/>
    <w:rsid w:val="00316CC1"/>
    <w:rsid w:val="00317BC6"/>
    <w:rsid w:val="00321217"/>
    <w:rsid w:val="003214A6"/>
    <w:rsid w:val="003222E0"/>
    <w:rsid w:val="00322C4B"/>
    <w:rsid w:val="0032349C"/>
    <w:rsid w:val="00324F02"/>
    <w:rsid w:val="00327D57"/>
    <w:rsid w:val="00330692"/>
    <w:rsid w:val="0033244B"/>
    <w:rsid w:val="00332853"/>
    <w:rsid w:val="00332E90"/>
    <w:rsid w:val="0033370A"/>
    <w:rsid w:val="00334630"/>
    <w:rsid w:val="00336CB5"/>
    <w:rsid w:val="00343335"/>
    <w:rsid w:val="00343B64"/>
    <w:rsid w:val="003446EE"/>
    <w:rsid w:val="00345100"/>
    <w:rsid w:val="00345716"/>
    <w:rsid w:val="00346034"/>
    <w:rsid w:val="00347A71"/>
    <w:rsid w:val="00347DB9"/>
    <w:rsid w:val="00350FF0"/>
    <w:rsid w:val="0035195A"/>
    <w:rsid w:val="00354154"/>
    <w:rsid w:val="00354241"/>
    <w:rsid w:val="00355357"/>
    <w:rsid w:val="003559A3"/>
    <w:rsid w:val="00355FFB"/>
    <w:rsid w:val="00356598"/>
    <w:rsid w:val="003570BF"/>
    <w:rsid w:val="00361935"/>
    <w:rsid w:val="00365732"/>
    <w:rsid w:val="0036594E"/>
    <w:rsid w:val="00367847"/>
    <w:rsid w:val="00367D84"/>
    <w:rsid w:val="003703F0"/>
    <w:rsid w:val="00370487"/>
    <w:rsid w:val="003704DB"/>
    <w:rsid w:val="00370E09"/>
    <w:rsid w:val="00371E66"/>
    <w:rsid w:val="00372288"/>
    <w:rsid w:val="00373388"/>
    <w:rsid w:val="0037609F"/>
    <w:rsid w:val="00380617"/>
    <w:rsid w:val="003841B4"/>
    <w:rsid w:val="003842B6"/>
    <w:rsid w:val="00384566"/>
    <w:rsid w:val="00385895"/>
    <w:rsid w:val="0038631C"/>
    <w:rsid w:val="003910F7"/>
    <w:rsid w:val="00391243"/>
    <w:rsid w:val="0039194B"/>
    <w:rsid w:val="00392159"/>
    <w:rsid w:val="00392646"/>
    <w:rsid w:val="00392CC9"/>
    <w:rsid w:val="003931EB"/>
    <w:rsid w:val="003937D6"/>
    <w:rsid w:val="00394101"/>
    <w:rsid w:val="0039462A"/>
    <w:rsid w:val="00394A57"/>
    <w:rsid w:val="00394C55"/>
    <w:rsid w:val="00394FD3"/>
    <w:rsid w:val="0039708B"/>
    <w:rsid w:val="00397534"/>
    <w:rsid w:val="003A0AFD"/>
    <w:rsid w:val="003A10C9"/>
    <w:rsid w:val="003A1823"/>
    <w:rsid w:val="003A1C35"/>
    <w:rsid w:val="003A2A22"/>
    <w:rsid w:val="003A2A87"/>
    <w:rsid w:val="003A2FF3"/>
    <w:rsid w:val="003A476D"/>
    <w:rsid w:val="003A4A4B"/>
    <w:rsid w:val="003A6B11"/>
    <w:rsid w:val="003A6EFA"/>
    <w:rsid w:val="003B03A3"/>
    <w:rsid w:val="003B2076"/>
    <w:rsid w:val="003B279B"/>
    <w:rsid w:val="003B3FD5"/>
    <w:rsid w:val="003B4B41"/>
    <w:rsid w:val="003B7293"/>
    <w:rsid w:val="003C0018"/>
    <w:rsid w:val="003C067E"/>
    <w:rsid w:val="003C06CD"/>
    <w:rsid w:val="003C1876"/>
    <w:rsid w:val="003C3301"/>
    <w:rsid w:val="003C3B45"/>
    <w:rsid w:val="003C431C"/>
    <w:rsid w:val="003C465D"/>
    <w:rsid w:val="003C668A"/>
    <w:rsid w:val="003C6A5C"/>
    <w:rsid w:val="003D12E5"/>
    <w:rsid w:val="003D26BE"/>
    <w:rsid w:val="003D58E0"/>
    <w:rsid w:val="003E0639"/>
    <w:rsid w:val="003E1107"/>
    <w:rsid w:val="003E18B2"/>
    <w:rsid w:val="003E223D"/>
    <w:rsid w:val="003E372E"/>
    <w:rsid w:val="003E3C17"/>
    <w:rsid w:val="003E6CB2"/>
    <w:rsid w:val="003E770F"/>
    <w:rsid w:val="003F084A"/>
    <w:rsid w:val="003F0D2C"/>
    <w:rsid w:val="003F33BC"/>
    <w:rsid w:val="003F3A19"/>
    <w:rsid w:val="003F5D2E"/>
    <w:rsid w:val="003F6706"/>
    <w:rsid w:val="003F69D7"/>
    <w:rsid w:val="003F6B91"/>
    <w:rsid w:val="0040044A"/>
    <w:rsid w:val="0040291B"/>
    <w:rsid w:val="004036C0"/>
    <w:rsid w:val="00405D3B"/>
    <w:rsid w:val="004066B8"/>
    <w:rsid w:val="00406A8E"/>
    <w:rsid w:val="00406F03"/>
    <w:rsid w:val="004077B5"/>
    <w:rsid w:val="0041140B"/>
    <w:rsid w:val="00411631"/>
    <w:rsid w:val="00411820"/>
    <w:rsid w:val="00412489"/>
    <w:rsid w:val="00412DE1"/>
    <w:rsid w:val="00413168"/>
    <w:rsid w:val="0041335A"/>
    <w:rsid w:val="00413EA2"/>
    <w:rsid w:val="004162CB"/>
    <w:rsid w:val="004165EF"/>
    <w:rsid w:val="0041665A"/>
    <w:rsid w:val="00416685"/>
    <w:rsid w:val="0041756F"/>
    <w:rsid w:val="00417C58"/>
    <w:rsid w:val="0042026F"/>
    <w:rsid w:val="004209F5"/>
    <w:rsid w:val="0042124D"/>
    <w:rsid w:val="00421C02"/>
    <w:rsid w:val="00422929"/>
    <w:rsid w:val="00422BE5"/>
    <w:rsid w:val="00423176"/>
    <w:rsid w:val="004236F9"/>
    <w:rsid w:val="004238B4"/>
    <w:rsid w:val="00423E58"/>
    <w:rsid w:val="00423F63"/>
    <w:rsid w:val="004246A8"/>
    <w:rsid w:val="00424DE2"/>
    <w:rsid w:val="004269A4"/>
    <w:rsid w:val="00426AB1"/>
    <w:rsid w:val="00430966"/>
    <w:rsid w:val="004312EC"/>
    <w:rsid w:val="004316BA"/>
    <w:rsid w:val="00431710"/>
    <w:rsid w:val="00431CDA"/>
    <w:rsid w:val="00433014"/>
    <w:rsid w:val="0043353C"/>
    <w:rsid w:val="00433D02"/>
    <w:rsid w:val="0043455C"/>
    <w:rsid w:val="00434879"/>
    <w:rsid w:val="00435270"/>
    <w:rsid w:val="004373A0"/>
    <w:rsid w:val="00440B41"/>
    <w:rsid w:val="00441C94"/>
    <w:rsid w:val="00441E32"/>
    <w:rsid w:val="00442635"/>
    <w:rsid w:val="00443117"/>
    <w:rsid w:val="0044351B"/>
    <w:rsid w:val="0044422D"/>
    <w:rsid w:val="00444DEC"/>
    <w:rsid w:val="004456CB"/>
    <w:rsid w:val="004457A8"/>
    <w:rsid w:val="00446B9C"/>
    <w:rsid w:val="004473B9"/>
    <w:rsid w:val="004474B2"/>
    <w:rsid w:val="00447762"/>
    <w:rsid w:val="0044789C"/>
    <w:rsid w:val="00451261"/>
    <w:rsid w:val="00451CEF"/>
    <w:rsid w:val="00456D95"/>
    <w:rsid w:val="004570EF"/>
    <w:rsid w:val="004576B6"/>
    <w:rsid w:val="00457A23"/>
    <w:rsid w:val="00460F20"/>
    <w:rsid w:val="0046439D"/>
    <w:rsid w:val="00464A76"/>
    <w:rsid w:val="00464FD7"/>
    <w:rsid w:val="0046608E"/>
    <w:rsid w:val="0046648A"/>
    <w:rsid w:val="00466EEE"/>
    <w:rsid w:val="00467684"/>
    <w:rsid w:val="0046770E"/>
    <w:rsid w:val="00467C4E"/>
    <w:rsid w:val="00470759"/>
    <w:rsid w:val="00470C0A"/>
    <w:rsid w:val="00473CDE"/>
    <w:rsid w:val="0047407E"/>
    <w:rsid w:val="004743DA"/>
    <w:rsid w:val="00475536"/>
    <w:rsid w:val="00475A33"/>
    <w:rsid w:val="00476687"/>
    <w:rsid w:val="00476B10"/>
    <w:rsid w:val="00476CB7"/>
    <w:rsid w:val="00476ECF"/>
    <w:rsid w:val="004773A0"/>
    <w:rsid w:val="00477565"/>
    <w:rsid w:val="00477735"/>
    <w:rsid w:val="00480FC8"/>
    <w:rsid w:val="00483E68"/>
    <w:rsid w:val="004856EC"/>
    <w:rsid w:val="00486C28"/>
    <w:rsid w:val="00487514"/>
    <w:rsid w:val="004903F3"/>
    <w:rsid w:val="0049081C"/>
    <w:rsid w:val="00490F44"/>
    <w:rsid w:val="00492638"/>
    <w:rsid w:val="00492A6F"/>
    <w:rsid w:val="00492B42"/>
    <w:rsid w:val="0049485D"/>
    <w:rsid w:val="004954DE"/>
    <w:rsid w:val="0049671A"/>
    <w:rsid w:val="00497F16"/>
    <w:rsid w:val="004A1A67"/>
    <w:rsid w:val="004A1B66"/>
    <w:rsid w:val="004A27CC"/>
    <w:rsid w:val="004A41A4"/>
    <w:rsid w:val="004A4B90"/>
    <w:rsid w:val="004A7917"/>
    <w:rsid w:val="004B0EAE"/>
    <w:rsid w:val="004B1C2A"/>
    <w:rsid w:val="004B297B"/>
    <w:rsid w:val="004B307F"/>
    <w:rsid w:val="004B32D5"/>
    <w:rsid w:val="004B370A"/>
    <w:rsid w:val="004B3ACD"/>
    <w:rsid w:val="004B40E2"/>
    <w:rsid w:val="004B47C4"/>
    <w:rsid w:val="004B782D"/>
    <w:rsid w:val="004B7DAF"/>
    <w:rsid w:val="004C00E1"/>
    <w:rsid w:val="004C1138"/>
    <w:rsid w:val="004C114F"/>
    <w:rsid w:val="004C1CE8"/>
    <w:rsid w:val="004C42C4"/>
    <w:rsid w:val="004C4B5E"/>
    <w:rsid w:val="004C51F2"/>
    <w:rsid w:val="004C6111"/>
    <w:rsid w:val="004C631D"/>
    <w:rsid w:val="004C69FF"/>
    <w:rsid w:val="004C7C64"/>
    <w:rsid w:val="004D11BC"/>
    <w:rsid w:val="004D1845"/>
    <w:rsid w:val="004D3039"/>
    <w:rsid w:val="004D3EE0"/>
    <w:rsid w:val="004D7584"/>
    <w:rsid w:val="004D7708"/>
    <w:rsid w:val="004E0270"/>
    <w:rsid w:val="004E18FA"/>
    <w:rsid w:val="004E2D15"/>
    <w:rsid w:val="004E32E3"/>
    <w:rsid w:val="004E4F61"/>
    <w:rsid w:val="004E6396"/>
    <w:rsid w:val="004E6877"/>
    <w:rsid w:val="004E78B0"/>
    <w:rsid w:val="004E7D28"/>
    <w:rsid w:val="004F0B19"/>
    <w:rsid w:val="004F10B0"/>
    <w:rsid w:val="004F197F"/>
    <w:rsid w:val="004F33B3"/>
    <w:rsid w:val="004F42C9"/>
    <w:rsid w:val="004F4F48"/>
    <w:rsid w:val="004F50A2"/>
    <w:rsid w:val="004F5AED"/>
    <w:rsid w:val="004F5CA4"/>
    <w:rsid w:val="004F63D1"/>
    <w:rsid w:val="00500153"/>
    <w:rsid w:val="005001AC"/>
    <w:rsid w:val="00500C29"/>
    <w:rsid w:val="0050280F"/>
    <w:rsid w:val="00502910"/>
    <w:rsid w:val="0050413E"/>
    <w:rsid w:val="00505876"/>
    <w:rsid w:val="00505CC6"/>
    <w:rsid w:val="005066AE"/>
    <w:rsid w:val="00510598"/>
    <w:rsid w:val="005105D7"/>
    <w:rsid w:val="0051081A"/>
    <w:rsid w:val="00510BFC"/>
    <w:rsid w:val="00510EE3"/>
    <w:rsid w:val="00511FFA"/>
    <w:rsid w:val="00512CA9"/>
    <w:rsid w:val="00513767"/>
    <w:rsid w:val="00513E68"/>
    <w:rsid w:val="00514F9B"/>
    <w:rsid w:val="00515051"/>
    <w:rsid w:val="005166E7"/>
    <w:rsid w:val="00516F72"/>
    <w:rsid w:val="00516F88"/>
    <w:rsid w:val="00516FF0"/>
    <w:rsid w:val="00517F65"/>
    <w:rsid w:val="00520495"/>
    <w:rsid w:val="00521219"/>
    <w:rsid w:val="00521752"/>
    <w:rsid w:val="00521C7D"/>
    <w:rsid w:val="0052355A"/>
    <w:rsid w:val="00523A30"/>
    <w:rsid w:val="00525897"/>
    <w:rsid w:val="0052699E"/>
    <w:rsid w:val="00530580"/>
    <w:rsid w:val="00530C90"/>
    <w:rsid w:val="00530CA2"/>
    <w:rsid w:val="00530E18"/>
    <w:rsid w:val="005316BB"/>
    <w:rsid w:val="00531771"/>
    <w:rsid w:val="00532131"/>
    <w:rsid w:val="00532FEB"/>
    <w:rsid w:val="00533667"/>
    <w:rsid w:val="005364BC"/>
    <w:rsid w:val="00536621"/>
    <w:rsid w:val="00536F0F"/>
    <w:rsid w:val="00537B88"/>
    <w:rsid w:val="00540AE4"/>
    <w:rsid w:val="00543EA9"/>
    <w:rsid w:val="00544665"/>
    <w:rsid w:val="00546B2F"/>
    <w:rsid w:val="0054708A"/>
    <w:rsid w:val="005502DA"/>
    <w:rsid w:val="00551961"/>
    <w:rsid w:val="00552891"/>
    <w:rsid w:val="00553DEB"/>
    <w:rsid w:val="005540DE"/>
    <w:rsid w:val="00554823"/>
    <w:rsid w:val="00555601"/>
    <w:rsid w:val="00555674"/>
    <w:rsid w:val="00555785"/>
    <w:rsid w:val="00555EF9"/>
    <w:rsid w:val="00556782"/>
    <w:rsid w:val="005569C0"/>
    <w:rsid w:val="00556A8D"/>
    <w:rsid w:val="00557F75"/>
    <w:rsid w:val="00560599"/>
    <w:rsid w:val="0056151B"/>
    <w:rsid w:val="00561FA6"/>
    <w:rsid w:val="005702B7"/>
    <w:rsid w:val="005716C9"/>
    <w:rsid w:val="00572261"/>
    <w:rsid w:val="00573A2B"/>
    <w:rsid w:val="00575395"/>
    <w:rsid w:val="0057627C"/>
    <w:rsid w:val="00576995"/>
    <w:rsid w:val="005809B6"/>
    <w:rsid w:val="00583143"/>
    <w:rsid w:val="005835D8"/>
    <w:rsid w:val="00583700"/>
    <w:rsid w:val="00583C2D"/>
    <w:rsid w:val="00584C97"/>
    <w:rsid w:val="00587B5E"/>
    <w:rsid w:val="00590348"/>
    <w:rsid w:val="00590A6E"/>
    <w:rsid w:val="00590D10"/>
    <w:rsid w:val="00591BE4"/>
    <w:rsid w:val="0059505B"/>
    <w:rsid w:val="0059533A"/>
    <w:rsid w:val="00596547"/>
    <w:rsid w:val="00597990"/>
    <w:rsid w:val="005A1406"/>
    <w:rsid w:val="005A518B"/>
    <w:rsid w:val="005A5675"/>
    <w:rsid w:val="005A6121"/>
    <w:rsid w:val="005A6597"/>
    <w:rsid w:val="005A7117"/>
    <w:rsid w:val="005A7FEC"/>
    <w:rsid w:val="005B04C6"/>
    <w:rsid w:val="005B1296"/>
    <w:rsid w:val="005B1834"/>
    <w:rsid w:val="005B1C37"/>
    <w:rsid w:val="005B36AE"/>
    <w:rsid w:val="005B44E4"/>
    <w:rsid w:val="005B44F5"/>
    <w:rsid w:val="005B4BB5"/>
    <w:rsid w:val="005B4C33"/>
    <w:rsid w:val="005B4D7B"/>
    <w:rsid w:val="005B510A"/>
    <w:rsid w:val="005B58FD"/>
    <w:rsid w:val="005B5CE1"/>
    <w:rsid w:val="005B60B6"/>
    <w:rsid w:val="005B770A"/>
    <w:rsid w:val="005C07E5"/>
    <w:rsid w:val="005C38D5"/>
    <w:rsid w:val="005C41DF"/>
    <w:rsid w:val="005C7BA1"/>
    <w:rsid w:val="005D0753"/>
    <w:rsid w:val="005D2CB3"/>
    <w:rsid w:val="005D4006"/>
    <w:rsid w:val="005D4D7B"/>
    <w:rsid w:val="005D7A22"/>
    <w:rsid w:val="005D7CFB"/>
    <w:rsid w:val="005E07CC"/>
    <w:rsid w:val="005E0879"/>
    <w:rsid w:val="005E1A99"/>
    <w:rsid w:val="005E1F08"/>
    <w:rsid w:val="005E1F23"/>
    <w:rsid w:val="005E2407"/>
    <w:rsid w:val="005E32ED"/>
    <w:rsid w:val="005E35DC"/>
    <w:rsid w:val="005E370E"/>
    <w:rsid w:val="005E3E6A"/>
    <w:rsid w:val="005E582E"/>
    <w:rsid w:val="005E7225"/>
    <w:rsid w:val="005E7886"/>
    <w:rsid w:val="005F01A9"/>
    <w:rsid w:val="005F08E5"/>
    <w:rsid w:val="005F0ECE"/>
    <w:rsid w:val="005F3325"/>
    <w:rsid w:val="005F3597"/>
    <w:rsid w:val="005F3969"/>
    <w:rsid w:val="005F4335"/>
    <w:rsid w:val="005F4F70"/>
    <w:rsid w:val="005F50EC"/>
    <w:rsid w:val="00601B24"/>
    <w:rsid w:val="006046BB"/>
    <w:rsid w:val="0060480B"/>
    <w:rsid w:val="00604C3B"/>
    <w:rsid w:val="00605B2F"/>
    <w:rsid w:val="0060672B"/>
    <w:rsid w:val="00606760"/>
    <w:rsid w:val="00606DD0"/>
    <w:rsid w:val="006077F4"/>
    <w:rsid w:val="006125CE"/>
    <w:rsid w:val="00613699"/>
    <w:rsid w:val="00613DCE"/>
    <w:rsid w:val="00614029"/>
    <w:rsid w:val="00614616"/>
    <w:rsid w:val="00614CAC"/>
    <w:rsid w:val="00615254"/>
    <w:rsid w:val="0061528F"/>
    <w:rsid w:val="00615B62"/>
    <w:rsid w:val="00616E79"/>
    <w:rsid w:val="00620243"/>
    <w:rsid w:val="006211B4"/>
    <w:rsid w:val="00621BBC"/>
    <w:rsid w:val="00621E3E"/>
    <w:rsid w:val="00622B7F"/>
    <w:rsid w:val="00623421"/>
    <w:rsid w:val="00625B23"/>
    <w:rsid w:val="0062685C"/>
    <w:rsid w:val="00626A11"/>
    <w:rsid w:val="0063009D"/>
    <w:rsid w:val="0063068C"/>
    <w:rsid w:val="0063087B"/>
    <w:rsid w:val="00630BE0"/>
    <w:rsid w:val="00630BF7"/>
    <w:rsid w:val="006324A3"/>
    <w:rsid w:val="00633CED"/>
    <w:rsid w:val="00634114"/>
    <w:rsid w:val="00634547"/>
    <w:rsid w:val="006348D0"/>
    <w:rsid w:val="00634E88"/>
    <w:rsid w:val="006363A7"/>
    <w:rsid w:val="00637D06"/>
    <w:rsid w:val="00642698"/>
    <w:rsid w:val="0064276D"/>
    <w:rsid w:val="00642A21"/>
    <w:rsid w:val="006430E6"/>
    <w:rsid w:val="00643EE6"/>
    <w:rsid w:val="00644397"/>
    <w:rsid w:val="006456F0"/>
    <w:rsid w:val="00645744"/>
    <w:rsid w:val="00650006"/>
    <w:rsid w:val="00650774"/>
    <w:rsid w:val="006511F5"/>
    <w:rsid w:val="00651C2D"/>
    <w:rsid w:val="00652D69"/>
    <w:rsid w:val="0065347F"/>
    <w:rsid w:val="00653E03"/>
    <w:rsid w:val="00654AC4"/>
    <w:rsid w:val="0065666A"/>
    <w:rsid w:val="006603CB"/>
    <w:rsid w:val="00660C77"/>
    <w:rsid w:val="00660D60"/>
    <w:rsid w:val="00661748"/>
    <w:rsid w:val="006619FC"/>
    <w:rsid w:val="00661D64"/>
    <w:rsid w:val="0066280B"/>
    <w:rsid w:val="00662883"/>
    <w:rsid w:val="00662BE6"/>
    <w:rsid w:val="00665C70"/>
    <w:rsid w:val="00666185"/>
    <w:rsid w:val="00666603"/>
    <w:rsid w:val="006711DA"/>
    <w:rsid w:val="006716EB"/>
    <w:rsid w:val="006736CC"/>
    <w:rsid w:val="006738AD"/>
    <w:rsid w:val="0067544D"/>
    <w:rsid w:val="00676D79"/>
    <w:rsid w:val="006772FB"/>
    <w:rsid w:val="00681973"/>
    <w:rsid w:val="00681D26"/>
    <w:rsid w:val="00683ACC"/>
    <w:rsid w:val="00683F11"/>
    <w:rsid w:val="00684F8D"/>
    <w:rsid w:val="00685317"/>
    <w:rsid w:val="00687289"/>
    <w:rsid w:val="006912C5"/>
    <w:rsid w:val="00691CAB"/>
    <w:rsid w:val="00693047"/>
    <w:rsid w:val="006937B9"/>
    <w:rsid w:val="006968A6"/>
    <w:rsid w:val="006A1BE6"/>
    <w:rsid w:val="006A294C"/>
    <w:rsid w:val="006A4656"/>
    <w:rsid w:val="006A46E3"/>
    <w:rsid w:val="006A6735"/>
    <w:rsid w:val="006A6835"/>
    <w:rsid w:val="006A6B50"/>
    <w:rsid w:val="006A7BE5"/>
    <w:rsid w:val="006A7E45"/>
    <w:rsid w:val="006B09D5"/>
    <w:rsid w:val="006B12F5"/>
    <w:rsid w:val="006B199D"/>
    <w:rsid w:val="006B1E08"/>
    <w:rsid w:val="006B651C"/>
    <w:rsid w:val="006B7B59"/>
    <w:rsid w:val="006C03B1"/>
    <w:rsid w:val="006C0854"/>
    <w:rsid w:val="006C1F14"/>
    <w:rsid w:val="006C3CB4"/>
    <w:rsid w:val="006C461C"/>
    <w:rsid w:val="006D12D9"/>
    <w:rsid w:val="006D350E"/>
    <w:rsid w:val="006D465C"/>
    <w:rsid w:val="006D5BFB"/>
    <w:rsid w:val="006D6703"/>
    <w:rsid w:val="006D7A77"/>
    <w:rsid w:val="006E00FC"/>
    <w:rsid w:val="006E08B8"/>
    <w:rsid w:val="006E1A72"/>
    <w:rsid w:val="006E2A3D"/>
    <w:rsid w:val="006E3146"/>
    <w:rsid w:val="006E3A01"/>
    <w:rsid w:val="006E5665"/>
    <w:rsid w:val="006E5C5D"/>
    <w:rsid w:val="006E625F"/>
    <w:rsid w:val="006E67BB"/>
    <w:rsid w:val="006E70C3"/>
    <w:rsid w:val="006E71BB"/>
    <w:rsid w:val="006E7519"/>
    <w:rsid w:val="006F109A"/>
    <w:rsid w:val="006F206C"/>
    <w:rsid w:val="006F3D22"/>
    <w:rsid w:val="006F408B"/>
    <w:rsid w:val="006F44AC"/>
    <w:rsid w:val="006F4E94"/>
    <w:rsid w:val="006F72D7"/>
    <w:rsid w:val="007006D7"/>
    <w:rsid w:val="0070098D"/>
    <w:rsid w:val="00700B1B"/>
    <w:rsid w:val="00702E67"/>
    <w:rsid w:val="00703C9B"/>
    <w:rsid w:val="00705B50"/>
    <w:rsid w:val="00705C51"/>
    <w:rsid w:val="0071064A"/>
    <w:rsid w:val="0071294A"/>
    <w:rsid w:val="00715BF5"/>
    <w:rsid w:val="00715EE7"/>
    <w:rsid w:val="00716A92"/>
    <w:rsid w:val="00717974"/>
    <w:rsid w:val="00717EDC"/>
    <w:rsid w:val="00720F14"/>
    <w:rsid w:val="0072164C"/>
    <w:rsid w:val="007221FC"/>
    <w:rsid w:val="00723722"/>
    <w:rsid w:val="00723F1F"/>
    <w:rsid w:val="007242DF"/>
    <w:rsid w:val="007242EC"/>
    <w:rsid w:val="00724952"/>
    <w:rsid w:val="00726CC7"/>
    <w:rsid w:val="007272ED"/>
    <w:rsid w:val="00727FC9"/>
    <w:rsid w:val="0073100C"/>
    <w:rsid w:val="0073269A"/>
    <w:rsid w:val="00734A6E"/>
    <w:rsid w:val="00734C8E"/>
    <w:rsid w:val="00735CDD"/>
    <w:rsid w:val="007368D8"/>
    <w:rsid w:val="00736A3A"/>
    <w:rsid w:val="007374DD"/>
    <w:rsid w:val="00737B36"/>
    <w:rsid w:val="00741314"/>
    <w:rsid w:val="00742971"/>
    <w:rsid w:val="007436E7"/>
    <w:rsid w:val="0074571F"/>
    <w:rsid w:val="00746CAB"/>
    <w:rsid w:val="007507DE"/>
    <w:rsid w:val="007512DA"/>
    <w:rsid w:val="007513FC"/>
    <w:rsid w:val="00751D5E"/>
    <w:rsid w:val="007532ED"/>
    <w:rsid w:val="00755890"/>
    <w:rsid w:val="00760332"/>
    <w:rsid w:val="007607EC"/>
    <w:rsid w:val="00761B00"/>
    <w:rsid w:val="00761F19"/>
    <w:rsid w:val="00761FC5"/>
    <w:rsid w:val="00762239"/>
    <w:rsid w:val="00762F8B"/>
    <w:rsid w:val="007650E8"/>
    <w:rsid w:val="007652DE"/>
    <w:rsid w:val="00765B6B"/>
    <w:rsid w:val="00765B7D"/>
    <w:rsid w:val="00765EEB"/>
    <w:rsid w:val="00770CB4"/>
    <w:rsid w:val="0077173B"/>
    <w:rsid w:val="007737CF"/>
    <w:rsid w:val="00773C8A"/>
    <w:rsid w:val="00776FC3"/>
    <w:rsid w:val="00777C23"/>
    <w:rsid w:val="0078197F"/>
    <w:rsid w:val="00781A70"/>
    <w:rsid w:val="00781E45"/>
    <w:rsid w:val="00781F2C"/>
    <w:rsid w:val="00782764"/>
    <w:rsid w:val="00782AA7"/>
    <w:rsid w:val="00782E99"/>
    <w:rsid w:val="0078354F"/>
    <w:rsid w:val="00783ADF"/>
    <w:rsid w:val="00784019"/>
    <w:rsid w:val="007855C9"/>
    <w:rsid w:val="00785A12"/>
    <w:rsid w:val="007863ED"/>
    <w:rsid w:val="007927BD"/>
    <w:rsid w:val="00793200"/>
    <w:rsid w:val="0079475D"/>
    <w:rsid w:val="00795DCE"/>
    <w:rsid w:val="0079612D"/>
    <w:rsid w:val="007961D2"/>
    <w:rsid w:val="007969EC"/>
    <w:rsid w:val="007A3C14"/>
    <w:rsid w:val="007A705B"/>
    <w:rsid w:val="007B2148"/>
    <w:rsid w:val="007B390A"/>
    <w:rsid w:val="007B489D"/>
    <w:rsid w:val="007B5276"/>
    <w:rsid w:val="007B6ED9"/>
    <w:rsid w:val="007B7C4F"/>
    <w:rsid w:val="007C13AB"/>
    <w:rsid w:val="007C1851"/>
    <w:rsid w:val="007C3AB4"/>
    <w:rsid w:val="007C3AD0"/>
    <w:rsid w:val="007C49AF"/>
    <w:rsid w:val="007C5CDE"/>
    <w:rsid w:val="007C66AF"/>
    <w:rsid w:val="007C7937"/>
    <w:rsid w:val="007D0932"/>
    <w:rsid w:val="007D1719"/>
    <w:rsid w:val="007D1BFF"/>
    <w:rsid w:val="007D2282"/>
    <w:rsid w:val="007D23CA"/>
    <w:rsid w:val="007D569D"/>
    <w:rsid w:val="007D5DD5"/>
    <w:rsid w:val="007D6018"/>
    <w:rsid w:val="007D77BE"/>
    <w:rsid w:val="007E003D"/>
    <w:rsid w:val="007E0BC7"/>
    <w:rsid w:val="007E0F3E"/>
    <w:rsid w:val="007E188D"/>
    <w:rsid w:val="007E2E90"/>
    <w:rsid w:val="007E4810"/>
    <w:rsid w:val="007E7C34"/>
    <w:rsid w:val="007E7FE9"/>
    <w:rsid w:val="007F2217"/>
    <w:rsid w:val="007F2772"/>
    <w:rsid w:val="007F33F3"/>
    <w:rsid w:val="007F35D0"/>
    <w:rsid w:val="007F6999"/>
    <w:rsid w:val="007F6EE5"/>
    <w:rsid w:val="007F73DC"/>
    <w:rsid w:val="00800B00"/>
    <w:rsid w:val="008011ED"/>
    <w:rsid w:val="0080479A"/>
    <w:rsid w:val="00806DE5"/>
    <w:rsid w:val="0080737A"/>
    <w:rsid w:val="00807720"/>
    <w:rsid w:val="008078FB"/>
    <w:rsid w:val="0081051F"/>
    <w:rsid w:val="00810FBA"/>
    <w:rsid w:val="00812B26"/>
    <w:rsid w:val="00816422"/>
    <w:rsid w:val="008165B0"/>
    <w:rsid w:val="008168CB"/>
    <w:rsid w:val="008171B7"/>
    <w:rsid w:val="008218C4"/>
    <w:rsid w:val="008230A3"/>
    <w:rsid w:val="0082389F"/>
    <w:rsid w:val="00823F17"/>
    <w:rsid w:val="0082436A"/>
    <w:rsid w:val="00826A4D"/>
    <w:rsid w:val="0082791F"/>
    <w:rsid w:val="008323D6"/>
    <w:rsid w:val="00832DED"/>
    <w:rsid w:val="00833060"/>
    <w:rsid w:val="0083320C"/>
    <w:rsid w:val="0083349F"/>
    <w:rsid w:val="00834DE9"/>
    <w:rsid w:val="00834F0B"/>
    <w:rsid w:val="00835C5D"/>
    <w:rsid w:val="00837A3D"/>
    <w:rsid w:val="00837A67"/>
    <w:rsid w:val="00840061"/>
    <w:rsid w:val="0084007B"/>
    <w:rsid w:val="00844120"/>
    <w:rsid w:val="00844AB1"/>
    <w:rsid w:val="00846F17"/>
    <w:rsid w:val="00847672"/>
    <w:rsid w:val="00847E4A"/>
    <w:rsid w:val="00850C8C"/>
    <w:rsid w:val="00851D32"/>
    <w:rsid w:val="00852716"/>
    <w:rsid w:val="00853AE3"/>
    <w:rsid w:val="00853E94"/>
    <w:rsid w:val="008541F3"/>
    <w:rsid w:val="00854ADD"/>
    <w:rsid w:val="00860EE4"/>
    <w:rsid w:val="008616F1"/>
    <w:rsid w:val="0086210B"/>
    <w:rsid w:val="00862AD0"/>
    <w:rsid w:val="00863F8F"/>
    <w:rsid w:val="00864D77"/>
    <w:rsid w:val="008655F3"/>
    <w:rsid w:val="00865D2B"/>
    <w:rsid w:val="00866A02"/>
    <w:rsid w:val="00871599"/>
    <w:rsid w:val="00873881"/>
    <w:rsid w:val="00873C13"/>
    <w:rsid w:val="00873F25"/>
    <w:rsid w:val="00874B10"/>
    <w:rsid w:val="00876501"/>
    <w:rsid w:val="00876756"/>
    <w:rsid w:val="00876E7E"/>
    <w:rsid w:val="008825DD"/>
    <w:rsid w:val="008827BD"/>
    <w:rsid w:val="00883320"/>
    <w:rsid w:val="00883508"/>
    <w:rsid w:val="0088445D"/>
    <w:rsid w:val="0088459D"/>
    <w:rsid w:val="00884AF1"/>
    <w:rsid w:val="008871D4"/>
    <w:rsid w:val="00887C69"/>
    <w:rsid w:val="00891D25"/>
    <w:rsid w:val="00892251"/>
    <w:rsid w:val="00897432"/>
    <w:rsid w:val="008A1983"/>
    <w:rsid w:val="008A25C6"/>
    <w:rsid w:val="008A6371"/>
    <w:rsid w:val="008A7966"/>
    <w:rsid w:val="008B5023"/>
    <w:rsid w:val="008B65A7"/>
    <w:rsid w:val="008C21FC"/>
    <w:rsid w:val="008C3B44"/>
    <w:rsid w:val="008C41B9"/>
    <w:rsid w:val="008C422A"/>
    <w:rsid w:val="008C5B6A"/>
    <w:rsid w:val="008C5D6A"/>
    <w:rsid w:val="008C6999"/>
    <w:rsid w:val="008C6B9E"/>
    <w:rsid w:val="008D1505"/>
    <w:rsid w:val="008D15B2"/>
    <w:rsid w:val="008D17C8"/>
    <w:rsid w:val="008D1C4F"/>
    <w:rsid w:val="008D23AF"/>
    <w:rsid w:val="008D48B9"/>
    <w:rsid w:val="008D7B0C"/>
    <w:rsid w:val="008D7E94"/>
    <w:rsid w:val="008E0613"/>
    <w:rsid w:val="008E1B88"/>
    <w:rsid w:val="008E2FFB"/>
    <w:rsid w:val="008E492F"/>
    <w:rsid w:val="008E4B77"/>
    <w:rsid w:val="008F2C14"/>
    <w:rsid w:val="008F2CC4"/>
    <w:rsid w:val="008F34A9"/>
    <w:rsid w:val="008F3FCE"/>
    <w:rsid w:val="008F4A78"/>
    <w:rsid w:val="008F5BA7"/>
    <w:rsid w:val="008F75E1"/>
    <w:rsid w:val="008F7D8B"/>
    <w:rsid w:val="009015A4"/>
    <w:rsid w:val="009032E2"/>
    <w:rsid w:val="00904C39"/>
    <w:rsid w:val="00904DED"/>
    <w:rsid w:val="009079B8"/>
    <w:rsid w:val="009104F1"/>
    <w:rsid w:val="00910D46"/>
    <w:rsid w:val="00911619"/>
    <w:rsid w:val="0091233A"/>
    <w:rsid w:val="0091463B"/>
    <w:rsid w:val="009147F5"/>
    <w:rsid w:val="009159BD"/>
    <w:rsid w:val="00916B49"/>
    <w:rsid w:val="009203C7"/>
    <w:rsid w:val="00921819"/>
    <w:rsid w:val="00921B94"/>
    <w:rsid w:val="00921DEA"/>
    <w:rsid w:val="00924D63"/>
    <w:rsid w:val="00927EA5"/>
    <w:rsid w:val="009318EE"/>
    <w:rsid w:val="00931C56"/>
    <w:rsid w:val="0093213A"/>
    <w:rsid w:val="00933DD3"/>
    <w:rsid w:val="00933EC4"/>
    <w:rsid w:val="009356C2"/>
    <w:rsid w:val="00935786"/>
    <w:rsid w:val="00935822"/>
    <w:rsid w:val="00935D55"/>
    <w:rsid w:val="00935FD6"/>
    <w:rsid w:val="00936072"/>
    <w:rsid w:val="009371FC"/>
    <w:rsid w:val="00941BE6"/>
    <w:rsid w:val="00941F7D"/>
    <w:rsid w:val="00942ECB"/>
    <w:rsid w:val="00943261"/>
    <w:rsid w:val="00946F51"/>
    <w:rsid w:val="0094757C"/>
    <w:rsid w:val="00947849"/>
    <w:rsid w:val="00947B0E"/>
    <w:rsid w:val="00950BF9"/>
    <w:rsid w:val="0095336E"/>
    <w:rsid w:val="0095371B"/>
    <w:rsid w:val="009538F4"/>
    <w:rsid w:val="00954246"/>
    <w:rsid w:val="009578FA"/>
    <w:rsid w:val="00960D49"/>
    <w:rsid w:val="00961F8C"/>
    <w:rsid w:val="00962014"/>
    <w:rsid w:val="00962F66"/>
    <w:rsid w:val="0096339C"/>
    <w:rsid w:val="00964630"/>
    <w:rsid w:val="00965E14"/>
    <w:rsid w:val="009668C7"/>
    <w:rsid w:val="00967E4F"/>
    <w:rsid w:val="00970406"/>
    <w:rsid w:val="00971CAF"/>
    <w:rsid w:val="00972D0D"/>
    <w:rsid w:val="00972E95"/>
    <w:rsid w:val="00973D6D"/>
    <w:rsid w:val="0097426C"/>
    <w:rsid w:val="00976256"/>
    <w:rsid w:val="00976ED2"/>
    <w:rsid w:val="0098143B"/>
    <w:rsid w:val="00981ED6"/>
    <w:rsid w:val="00982AC4"/>
    <w:rsid w:val="009858CD"/>
    <w:rsid w:val="00985994"/>
    <w:rsid w:val="00987D92"/>
    <w:rsid w:val="009923A9"/>
    <w:rsid w:val="00992557"/>
    <w:rsid w:val="0099375E"/>
    <w:rsid w:val="00993977"/>
    <w:rsid w:val="00995AE7"/>
    <w:rsid w:val="00995D5F"/>
    <w:rsid w:val="00996F7D"/>
    <w:rsid w:val="00997965"/>
    <w:rsid w:val="00997D3A"/>
    <w:rsid w:val="009A10BD"/>
    <w:rsid w:val="009A210E"/>
    <w:rsid w:val="009A364E"/>
    <w:rsid w:val="009A4EFF"/>
    <w:rsid w:val="009A600C"/>
    <w:rsid w:val="009A66CA"/>
    <w:rsid w:val="009A6A54"/>
    <w:rsid w:val="009A7AB0"/>
    <w:rsid w:val="009B04E4"/>
    <w:rsid w:val="009B0588"/>
    <w:rsid w:val="009B10E7"/>
    <w:rsid w:val="009B33CC"/>
    <w:rsid w:val="009B501F"/>
    <w:rsid w:val="009B5DAC"/>
    <w:rsid w:val="009B5F86"/>
    <w:rsid w:val="009C073A"/>
    <w:rsid w:val="009C0BE0"/>
    <w:rsid w:val="009C119E"/>
    <w:rsid w:val="009C176D"/>
    <w:rsid w:val="009C1AAD"/>
    <w:rsid w:val="009C2E79"/>
    <w:rsid w:val="009C390A"/>
    <w:rsid w:val="009C58D0"/>
    <w:rsid w:val="009C65F2"/>
    <w:rsid w:val="009C7938"/>
    <w:rsid w:val="009D04A3"/>
    <w:rsid w:val="009D1020"/>
    <w:rsid w:val="009D157F"/>
    <w:rsid w:val="009D19F8"/>
    <w:rsid w:val="009D3544"/>
    <w:rsid w:val="009D3F66"/>
    <w:rsid w:val="009D5C49"/>
    <w:rsid w:val="009D6E12"/>
    <w:rsid w:val="009D7563"/>
    <w:rsid w:val="009E2A47"/>
    <w:rsid w:val="009E2C5F"/>
    <w:rsid w:val="009E2F9D"/>
    <w:rsid w:val="009E4251"/>
    <w:rsid w:val="009E4382"/>
    <w:rsid w:val="009E5583"/>
    <w:rsid w:val="009E5729"/>
    <w:rsid w:val="009E59ED"/>
    <w:rsid w:val="009E5A0B"/>
    <w:rsid w:val="009E5AC5"/>
    <w:rsid w:val="009F0D95"/>
    <w:rsid w:val="009F1198"/>
    <w:rsid w:val="009F1366"/>
    <w:rsid w:val="009F2671"/>
    <w:rsid w:val="009F29D2"/>
    <w:rsid w:val="009F4982"/>
    <w:rsid w:val="009F60EB"/>
    <w:rsid w:val="00A0136F"/>
    <w:rsid w:val="00A016D1"/>
    <w:rsid w:val="00A03231"/>
    <w:rsid w:val="00A04E02"/>
    <w:rsid w:val="00A0548E"/>
    <w:rsid w:val="00A05767"/>
    <w:rsid w:val="00A079BC"/>
    <w:rsid w:val="00A07BC5"/>
    <w:rsid w:val="00A07BD3"/>
    <w:rsid w:val="00A106D9"/>
    <w:rsid w:val="00A109E6"/>
    <w:rsid w:val="00A11323"/>
    <w:rsid w:val="00A12A0C"/>
    <w:rsid w:val="00A13189"/>
    <w:rsid w:val="00A132B4"/>
    <w:rsid w:val="00A141A4"/>
    <w:rsid w:val="00A16390"/>
    <w:rsid w:val="00A16FBB"/>
    <w:rsid w:val="00A1740B"/>
    <w:rsid w:val="00A175E5"/>
    <w:rsid w:val="00A17A42"/>
    <w:rsid w:val="00A218D1"/>
    <w:rsid w:val="00A220B3"/>
    <w:rsid w:val="00A23137"/>
    <w:rsid w:val="00A23C61"/>
    <w:rsid w:val="00A23F5E"/>
    <w:rsid w:val="00A25654"/>
    <w:rsid w:val="00A259D0"/>
    <w:rsid w:val="00A25A3E"/>
    <w:rsid w:val="00A276B5"/>
    <w:rsid w:val="00A27D97"/>
    <w:rsid w:val="00A303CA"/>
    <w:rsid w:val="00A303FD"/>
    <w:rsid w:val="00A3066A"/>
    <w:rsid w:val="00A32905"/>
    <w:rsid w:val="00A3296B"/>
    <w:rsid w:val="00A33184"/>
    <w:rsid w:val="00A34B19"/>
    <w:rsid w:val="00A34D39"/>
    <w:rsid w:val="00A34F84"/>
    <w:rsid w:val="00A41294"/>
    <w:rsid w:val="00A41A67"/>
    <w:rsid w:val="00A42437"/>
    <w:rsid w:val="00A42D2D"/>
    <w:rsid w:val="00A42E90"/>
    <w:rsid w:val="00A43245"/>
    <w:rsid w:val="00A43A47"/>
    <w:rsid w:val="00A45C89"/>
    <w:rsid w:val="00A46891"/>
    <w:rsid w:val="00A47B5D"/>
    <w:rsid w:val="00A523CC"/>
    <w:rsid w:val="00A5251C"/>
    <w:rsid w:val="00A5329A"/>
    <w:rsid w:val="00A5339E"/>
    <w:rsid w:val="00A539F5"/>
    <w:rsid w:val="00A56252"/>
    <w:rsid w:val="00A569C7"/>
    <w:rsid w:val="00A573BC"/>
    <w:rsid w:val="00A604EC"/>
    <w:rsid w:val="00A61A43"/>
    <w:rsid w:val="00A6286D"/>
    <w:rsid w:val="00A66C7F"/>
    <w:rsid w:val="00A7047B"/>
    <w:rsid w:val="00A7074A"/>
    <w:rsid w:val="00A70FF2"/>
    <w:rsid w:val="00A711D3"/>
    <w:rsid w:val="00A7164F"/>
    <w:rsid w:val="00A7197A"/>
    <w:rsid w:val="00A732FA"/>
    <w:rsid w:val="00A77551"/>
    <w:rsid w:val="00A77CE9"/>
    <w:rsid w:val="00A8055E"/>
    <w:rsid w:val="00A811EB"/>
    <w:rsid w:val="00A8144E"/>
    <w:rsid w:val="00A83417"/>
    <w:rsid w:val="00A8645C"/>
    <w:rsid w:val="00A87FAF"/>
    <w:rsid w:val="00A91012"/>
    <w:rsid w:val="00A93641"/>
    <w:rsid w:val="00A94C74"/>
    <w:rsid w:val="00A94D96"/>
    <w:rsid w:val="00A951CA"/>
    <w:rsid w:val="00A96F4F"/>
    <w:rsid w:val="00AA009B"/>
    <w:rsid w:val="00AA03EC"/>
    <w:rsid w:val="00AA0645"/>
    <w:rsid w:val="00AA0BE8"/>
    <w:rsid w:val="00AA1BE1"/>
    <w:rsid w:val="00AA1C02"/>
    <w:rsid w:val="00AA1E1D"/>
    <w:rsid w:val="00AA5601"/>
    <w:rsid w:val="00AA68AE"/>
    <w:rsid w:val="00AA6C8F"/>
    <w:rsid w:val="00AA6CBF"/>
    <w:rsid w:val="00AA74F5"/>
    <w:rsid w:val="00AA7521"/>
    <w:rsid w:val="00AB0983"/>
    <w:rsid w:val="00AB0BDD"/>
    <w:rsid w:val="00AB200D"/>
    <w:rsid w:val="00AB2152"/>
    <w:rsid w:val="00AB5C42"/>
    <w:rsid w:val="00AB5EA0"/>
    <w:rsid w:val="00AB6C77"/>
    <w:rsid w:val="00AB7828"/>
    <w:rsid w:val="00AC0498"/>
    <w:rsid w:val="00AC13D0"/>
    <w:rsid w:val="00AC1BF2"/>
    <w:rsid w:val="00AC249E"/>
    <w:rsid w:val="00AC256A"/>
    <w:rsid w:val="00AC2864"/>
    <w:rsid w:val="00AC4F58"/>
    <w:rsid w:val="00AC5BE8"/>
    <w:rsid w:val="00AC65AF"/>
    <w:rsid w:val="00AC6B2D"/>
    <w:rsid w:val="00AC7895"/>
    <w:rsid w:val="00AD03E3"/>
    <w:rsid w:val="00AD0A76"/>
    <w:rsid w:val="00AD0E7F"/>
    <w:rsid w:val="00AD27BF"/>
    <w:rsid w:val="00AD4EB0"/>
    <w:rsid w:val="00AD58A2"/>
    <w:rsid w:val="00AD6551"/>
    <w:rsid w:val="00AD7368"/>
    <w:rsid w:val="00AE0F4F"/>
    <w:rsid w:val="00AE1662"/>
    <w:rsid w:val="00AE19F1"/>
    <w:rsid w:val="00AE4F6F"/>
    <w:rsid w:val="00AE5337"/>
    <w:rsid w:val="00AE6E97"/>
    <w:rsid w:val="00AF2BEE"/>
    <w:rsid w:val="00AF2DE9"/>
    <w:rsid w:val="00AF3DE2"/>
    <w:rsid w:val="00AF47D1"/>
    <w:rsid w:val="00AF4E40"/>
    <w:rsid w:val="00AF5B55"/>
    <w:rsid w:val="00AF5D38"/>
    <w:rsid w:val="00AF6573"/>
    <w:rsid w:val="00B00376"/>
    <w:rsid w:val="00B007F7"/>
    <w:rsid w:val="00B00AAC"/>
    <w:rsid w:val="00B021F1"/>
    <w:rsid w:val="00B02BFC"/>
    <w:rsid w:val="00B0333D"/>
    <w:rsid w:val="00B049F9"/>
    <w:rsid w:val="00B060C5"/>
    <w:rsid w:val="00B06A31"/>
    <w:rsid w:val="00B07024"/>
    <w:rsid w:val="00B10097"/>
    <w:rsid w:val="00B11BBE"/>
    <w:rsid w:val="00B12675"/>
    <w:rsid w:val="00B13B11"/>
    <w:rsid w:val="00B13E8D"/>
    <w:rsid w:val="00B14683"/>
    <w:rsid w:val="00B149C4"/>
    <w:rsid w:val="00B205F2"/>
    <w:rsid w:val="00B24485"/>
    <w:rsid w:val="00B2554E"/>
    <w:rsid w:val="00B25C67"/>
    <w:rsid w:val="00B27469"/>
    <w:rsid w:val="00B30066"/>
    <w:rsid w:val="00B300F0"/>
    <w:rsid w:val="00B308C7"/>
    <w:rsid w:val="00B30959"/>
    <w:rsid w:val="00B31423"/>
    <w:rsid w:val="00B31DBA"/>
    <w:rsid w:val="00B347D7"/>
    <w:rsid w:val="00B34FE3"/>
    <w:rsid w:val="00B35B53"/>
    <w:rsid w:val="00B41060"/>
    <w:rsid w:val="00B413B5"/>
    <w:rsid w:val="00B44003"/>
    <w:rsid w:val="00B44F65"/>
    <w:rsid w:val="00B45179"/>
    <w:rsid w:val="00B451BC"/>
    <w:rsid w:val="00B454FE"/>
    <w:rsid w:val="00B5124C"/>
    <w:rsid w:val="00B544FC"/>
    <w:rsid w:val="00B55AFA"/>
    <w:rsid w:val="00B56DF1"/>
    <w:rsid w:val="00B6083B"/>
    <w:rsid w:val="00B609AB"/>
    <w:rsid w:val="00B613FE"/>
    <w:rsid w:val="00B61465"/>
    <w:rsid w:val="00B630E3"/>
    <w:rsid w:val="00B64884"/>
    <w:rsid w:val="00B65687"/>
    <w:rsid w:val="00B6571D"/>
    <w:rsid w:val="00B67D7D"/>
    <w:rsid w:val="00B67E73"/>
    <w:rsid w:val="00B7007D"/>
    <w:rsid w:val="00B70BB1"/>
    <w:rsid w:val="00B7148B"/>
    <w:rsid w:val="00B71525"/>
    <w:rsid w:val="00B72067"/>
    <w:rsid w:val="00B720BF"/>
    <w:rsid w:val="00B73733"/>
    <w:rsid w:val="00B73AA1"/>
    <w:rsid w:val="00B73CB5"/>
    <w:rsid w:val="00B76207"/>
    <w:rsid w:val="00B77105"/>
    <w:rsid w:val="00B80375"/>
    <w:rsid w:val="00B81CE4"/>
    <w:rsid w:val="00B8272D"/>
    <w:rsid w:val="00B82AF2"/>
    <w:rsid w:val="00B83D6F"/>
    <w:rsid w:val="00B84969"/>
    <w:rsid w:val="00B84E7F"/>
    <w:rsid w:val="00B86290"/>
    <w:rsid w:val="00B90057"/>
    <w:rsid w:val="00B916D6"/>
    <w:rsid w:val="00B93A1F"/>
    <w:rsid w:val="00B956F6"/>
    <w:rsid w:val="00BA0DCE"/>
    <w:rsid w:val="00BA17FE"/>
    <w:rsid w:val="00BA1894"/>
    <w:rsid w:val="00BA258F"/>
    <w:rsid w:val="00BA50DC"/>
    <w:rsid w:val="00BA55A5"/>
    <w:rsid w:val="00BA7640"/>
    <w:rsid w:val="00BA7B25"/>
    <w:rsid w:val="00BB0F9D"/>
    <w:rsid w:val="00BB14CC"/>
    <w:rsid w:val="00BB15BB"/>
    <w:rsid w:val="00BB1752"/>
    <w:rsid w:val="00BB1C4C"/>
    <w:rsid w:val="00BB1F22"/>
    <w:rsid w:val="00BB2D65"/>
    <w:rsid w:val="00BB3DB5"/>
    <w:rsid w:val="00BB4289"/>
    <w:rsid w:val="00BB5DBB"/>
    <w:rsid w:val="00BB6C52"/>
    <w:rsid w:val="00BB71F4"/>
    <w:rsid w:val="00BB77AF"/>
    <w:rsid w:val="00BB7C88"/>
    <w:rsid w:val="00BC018D"/>
    <w:rsid w:val="00BC2259"/>
    <w:rsid w:val="00BC3C1F"/>
    <w:rsid w:val="00BC4FE0"/>
    <w:rsid w:val="00BC6E20"/>
    <w:rsid w:val="00BD17E8"/>
    <w:rsid w:val="00BD1CF6"/>
    <w:rsid w:val="00BD2166"/>
    <w:rsid w:val="00BD2F5B"/>
    <w:rsid w:val="00BD34E8"/>
    <w:rsid w:val="00BD708B"/>
    <w:rsid w:val="00BD727E"/>
    <w:rsid w:val="00BD76F0"/>
    <w:rsid w:val="00BE183A"/>
    <w:rsid w:val="00BE3678"/>
    <w:rsid w:val="00BE390B"/>
    <w:rsid w:val="00BE4888"/>
    <w:rsid w:val="00BE4CA5"/>
    <w:rsid w:val="00BE4E6E"/>
    <w:rsid w:val="00BE554C"/>
    <w:rsid w:val="00BE55CC"/>
    <w:rsid w:val="00BE70A9"/>
    <w:rsid w:val="00BE7DB4"/>
    <w:rsid w:val="00BF127F"/>
    <w:rsid w:val="00BF22AC"/>
    <w:rsid w:val="00BF5CB3"/>
    <w:rsid w:val="00BF6AFA"/>
    <w:rsid w:val="00C00AF0"/>
    <w:rsid w:val="00C00C56"/>
    <w:rsid w:val="00C0178D"/>
    <w:rsid w:val="00C01CB6"/>
    <w:rsid w:val="00C0259A"/>
    <w:rsid w:val="00C02C36"/>
    <w:rsid w:val="00C03064"/>
    <w:rsid w:val="00C03514"/>
    <w:rsid w:val="00C0577F"/>
    <w:rsid w:val="00C05B59"/>
    <w:rsid w:val="00C06527"/>
    <w:rsid w:val="00C0688E"/>
    <w:rsid w:val="00C07BFD"/>
    <w:rsid w:val="00C1111B"/>
    <w:rsid w:val="00C1111D"/>
    <w:rsid w:val="00C129DF"/>
    <w:rsid w:val="00C13214"/>
    <w:rsid w:val="00C15052"/>
    <w:rsid w:val="00C1516C"/>
    <w:rsid w:val="00C1676E"/>
    <w:rsid w:val="00C17412"/>
    <w:rsid w:val="00C17976"/>
    <w:rsid w:val="00C201E3"/>
    <w:rsid w:val="00C2057F"/>
    <w:rsid w:val="00C215E1"/>
    <w:rsid w:val="00C227D6"/>
    <w:rsid w:val="00C24B90"/>
    <w:rsid w:val="00C24C8D"/>
    <w:rsid w:val="00C24DAA"/>
    <w:rsid w:val="00C30C20"/>
    <w:rsid w:val="00C311FB"/>
    <w:rsid w:val="00C31603"/>
    <w:rsid w:val="00C3191D"/>
    <w:rsid w:val="00C32D85"/>
    <w:rsid w:val="00C33069"/>
    <w:rsid w:val="00C341E5"/>
    <w:rsid w:val="00C34C8F"/>
    <w:rsid w:val="00C361F4"/>
    <w:rsid w:val="00C36AA1"/>
    <w:rsid w:val="00C40251"/>
    <w:rsid w:val="00C4175A"/>
    <w:rsid w:val="00C44503"/>
    <w:rsid w:val="00C452DC"/>
    <w:rsid w:val="00C459AB"/>
    <w:rsid w:val="00C52AE1"/>
    <w:rsid w:val="00C54996"/>
    <w:rsid w:val="00C54B4D"/>
    <w:rsid w:val="00C57B99"/>
    <w:rsid w:val="00C57E59"/>
    <w:rsid w:val="00C617B0"/>
    <w:rsid w:val="00C61A07"/>
    <w:rsid w:val="00C62B69"/>
    <w:rsid w:val="00C65477"/>
    <w:rsid w:val="00C65DBC"/>
    <w:rsid w:val="00C661A6"/>
    <w:rsid w:val="00C669D6"/>
    <w:rsid w:val="00C7246B"/>
    <w:rsid w:val="00C7288B"/>
    <w:rsid w:val="00C737CD"/>
    <w:rsid w:val="00C74DD9"/>
    <w:rsid w:val="00C76524"/>
    <w:rsid w:val="00C766E4"/>
    <w:rsid w:val="00C76FF7"/>
    <w:rsid w:val="00C80828"/>
    <w:rsid w:val="00C80CD0"/>
    <w:rsid w:val="00C80DBB"/>
    <w:rsid w:val="00C81399"/>
    <w:rsid w:val="00C81FB6"/>
    <w:rsid w:val="00C82698"/>
    <w:rsid w:val="00C845DC"/>
    <w:rsid w:val="00C86474"/>
    <w:rsid w:val="00C86DAC"/>
    <w:rsid w:val="00C903FF"/>
    <w:rsid w:val="00C90F4D"/>
    <w:rsid w:val="00C91F38"/>
    <w:rsid w:val="00C93793"/>
    <w:rsid w:val="00C93845"/>
    <w:rsid w:val="00C93B22"/>
    <w:rsid w:val="00C9617F"/>
    <w:rsid w:val="00C9756F"/>
    <w:rsid w:val="00CA043D"/>
    <w:rsid w:val="00CA0BBE"/>
    <w:rsid w:val="00CA12E5"/>
    <w:rsid w:val="00CA2070"/>
    <w:rsid w:val="00CA414D"/>
    <w:rsid w:val="00CA5002"/>
    <w:rsid w:val="00CA6780"/>
    <w:rsid w:val="00CA6B25"/>
    <w:rsid w:val="00CA6EA8"/>
    <w:rsid w:val="00CA71AE"/>
    <w:rsid w:val="00CA77EF"/>
    <w:rsid w:val="00CB0212"/>
    <w:rsid w:val="00CB2896"/>
    <w:rsid w:val="00CB5F54"/>
    <w:rsid w:val="00CB692B"/>
    <w:rsid w:val="00CB6C9D"/>
    <w:rsid w:val="00CC10C7"/>
    <w:rsid w:val="00CC1303"/>
    <w:rsid w:val="00CC18E5"/>
    <w:rsid w:val="00CC1DD8"/>
    <w:rsid w:val="00CC2762"/>
    <w:rsid w:val="00CC3EBD"/>
    <w:rsid w:val="00CC409C"/>
    <w:rsid w:val="00CC5C7B"/>
    <w:rsid w:val="00CC6283"/>
    <w:rsid w:val="00CC71E9"/>
    <w:rsid w:val="00CC7459"/>
    <w:rsid w:val="00CC78FA"/>
    <w:rsid w:val="00CD0681"/>
    <w:rsid w:val="00CD0EA2"/>
    <w:rsid w:val="00CD3D06"/>
    <w:rsid w:val="00CD625D"/>
    <w:rsid w:val="00CD634D"/>
    <w:rsid w:val="00CD7069"/>
    <w:rsid w:val="00CD725D"/>
    <w:rsid w:val="00CE069B"/>
    <w:rsid w:val="00CE0F5D"/>
    <w:rsid w:val="00CE24B7"/>
    <w:rsid w:val="00CE3022"/>
    <w:rsid w:val="00CE3CE9"/>
    <w:rsid w:val="00CE4769"/>
    <w:rsid w:val="00CE5AAD"/>
    <w:rsid w:val="00CE5E2A"/>
    <w:rsid w:val="00CE6032"/>
    <w:rsid w:val="00CE7CE2"/>
    <w:rsid w:val="00CF08C8"/>
    <w:rsid w:val="00CF3EC4"/>
    <w:rsid w:val="00CF4455"/>
    <w:rsid w:val="00CF4953"/>
    <w:rsid w:val="00CF55FD"/>
    <w:rsid w:val="00CF5700"/>
    <w:rsid w:val="00CF5EA8"/>
    <w:rsid w:val="00CF627F"/>
    <w:rsid w:val="00CF662E"/>
    <w:rsid w:val="00CF6DBB"/>
    <w:rsid w:val="00CF7A43"/>
    <w:rsid w:val="00D00BE9"/>
    <w:rsid w:val="00D010AB"/>
    <w:rsid w:val="00D01A61"/>
    <w:rsid w:val="00D02F52"/>
    <w:rsid w:val="00D03017"/>
    <w:rsid w:val="00D0325A"/>
    <w:rsid w:val="00D0343A"/>
    <w:rsid w:val="00D06095"/>
    <w:rsid w:val="00D06106"/>
    <w:rsid w:val="00D07B88"/>
    <w:rsid w:val="00D1114C"/>
    <w:rsid w:val="00D11A0B"/>
    <w:rsid w:val="00D14C9F"/>
    <w:rsid w:val="00D154C0"/>
    <w:rsid w:val="00D15604"/>
    <w:rsid w:val="00D169A0"/>
    <w:rsid w:val="00D206CD"/>
    <w:rsid w:val="00D214E2"/>
    <w:rsid w:val="00D21D7D"/>
    <w:rsid w:val="00D27778"/>
    <w:rsid w:val="00D27B13"/>
    <w:rsid w:val="00D30F86"/>
    <w:rsid w:val="00D3261E"/>
    <w:rsid w:val="00D34AAE"/>
    <w:rsid w:val="00D35D85"/>
    <w:rsid w:val="00D3643B"/>
    <w:rsid w:val="00D3748D"/>
    <w:rsid w:val="00D378EA"/>
    <w:rsid w:val="00D40554"/>
    <w:rsid w:val="00D40E4E"/>
    <w:rsid w:val="00D45030"/>
    <w:rsid w:val="00D454CF"/>
    <w:rsid w:val="00D45D8F"/>
    <w:rsid w:val="00D475B3"/>
    <w:rsid w:val="00D501E4"/>
    <w:rsid w:val="00D50CDA"/>
    <w:rsid w:val="00D50DB4"/>
    <w:rsid w:val="00D5132B"/>
    <w:rsid w:val="00D5575A"/>
    <w:rsid w:val="00D55813"/>
    <w:rsid w:val="00D56849"/>
    <w:rsid w:val="00D56BD9"/>
    <w:rsid w:val="00D57150"/>
    <w:rsid w:val="00D6017C"/>
    <w:rsid w:val="00D60676"/>
    <w:rsid w:val="00D60723"/>
    <w:rsid w:val="00D608DC"/>
    <w:rsid w:val="00D60A28"/>
    <w:rsid w:val="00D61C6D"/>
    <w:rsid w:val="00D631D4"/>
    <w:rsid w:val="00D636F5"/>
    <w:rsid w:val="00D63710"/>
    <w:rsid w:val="00D64051"/>
    <w:rsid w:val="00D64573"/>
    <w:rsid w:val="00D64B50"/>
    <w:rsid w:val="00D653E2"/>
    <w:rsid w:val="00D6654E"/>
    <w:rsid w:val="00D669E8"/>
    <w:rsid w:val="00D709AA"/>
    <w:rsid w:val="00D720C9"/>
    <w:rsid w:val="00D729BC"/>
    <w:rsid w:val="00D74F2A"/>
    <w:rsid w:val="00D75AF7"/>
    <w:rsid w:val="00D8012F"/>
    <w:rsid w:val="00D8117A"/>
    <w:rsid w:val="00D811C1"/>
    <w:rsid w:val="00D81ABC"/>
    <w:rsid w:val="00D81ACA"/>
    <w:rsid w:val="00D83333"/>
    <w:rsid w:val="00D846F2"/>
    <w:rsid w:val="00D8588B"/>
    <w:rsid w:val="00D85A33"/>
    <w:rsid w:val="00D86DA4"/>
    <w:rsid w:val="00D92358"/>
    <w:rsid w:val="00D938BA"/>
    <w:rsid w:val="00D941D4"/>
    <w:rsid w:val="00D955F3"/>
    <w:rsid w:val="00D959D7"/>
    <w:rsid w:val="00DA03AF"/>
    <w:rsid w:val="00DA2340"/>
    <w:rsid w:val="00DA4927"/>
    <w:rsid w:val="00DA497E"/>
    <w:rsid w:val="00DA4E51"/>
    <w:rsid w:val="00DA6257"/>
    <w:rsid w:val="00DA63B1"/>
    <w:rsid w:val="00DA684D"/>
    <w:rsid w:val="00DA692F"/>
    <w:rsid w:val="00DA71CD"/>
    <w:rsid w:val="00DA7B7B"/>
    <w:rsid w:val="00DB3123"/>
    <w:rsid w:val="00DB3D92"/>
    <w:rsid w:val="00DB4988"/>
    <w:rsid w:val="00DB6EA9"/>
    <w:rsid w:val="00DB7825"/>
    <w:rsid w:val="00DC220C"/>
    <w:rsid w:val="00DC55D4"/>
    <w:rsid w:val="00DC6875"/>
    <w:rsid w:val="00DC7CA2"/>
    <w:rsid w:val="00DD16F5"/>
    <w:rsid w:val="00DD17D9"/>
    <w:rsid w:val="00DD180E"/>
    <w:rsid w:val="00DD2368"/>
    <w:rsid w:val="00DD2754"/>
    <w:rsid w:val="00DD2D24"/>
    <w:rsid w:val="00DD37F1"/>
    <w:rsid w:val="00DD3D8C"/>
    <w:rsid w:val="00DD4513"/>
    <w:rsid w:val="00DD4836"/>
    <w:rsid w:val="00DD4980"/>
    <w:rsid w:val="00DD6EF2"/>
    <w:rsid w:val="00DD7E87"/>
    <w:rsid w:val="00DE02DC"/>
    <w:rsid w:val="00DE0DC1"/>
    <w:rsid w:val="00DE19D6"/>
    <w:rsid w:val="00DE6011"/>
    <w:rsid w:val="00DE62BB"/>
    <w:rsid w:val="00DE7662"/>
    <w:rsid w:val="00DF0A80"/>
    <w:rsid w:val="00DF1842"/>
    <w:rsid w:val="00DF268C"/>
    <w:rsid w:val="00DF3448"/>
    <w:rsid w:val="00DF3612"/>
    <w:rsid w:val="00DF378B"/>
    <w:rsid w:val="00DF4453"/>
    <w:rsid w:val="00DF45DE"/>
    <w:rsid w:val="00DF533A"/>
    <w:rsid w:val="00DF74E6"/>
    <w:rsid w:val="00E00140"/>
    <w:rsid w:val="00E00898"/>
    <w:rsid w:val="00E008D8"/>
    <w:rsid w:val="00E00ABF"/>
    <w:rsid w:val="00E00D3A"/>
    <w:rsid w:val="00E012ED"/>
    <w:rsid w:val="00E0154D"/>
    <w:rsid w:val="00E01A25"/>
    <w:rsid w:val="00E03ED5"/>
    <w:rsid w:val="00E079EC"/>
    <w:rsid w:val="00E10DD2"/>
    <w:rsid w:val="00E116B6"/>
    <w:rsid w:val="00E11FE4"/>
    <w:rsid w:val="00E14AE1"/>
    <w:rsid w:val="00E152E2"/>
    <w:rsid w:val="00E15618"/>
    <w:rsid w:val="00E16435"/>
    <w:rsid w:val="00E17EE3"/>
    <w:rsid w:val="00E2014D"/>
    <w:rsid w:val="00E20669"/>
    <w:rsid w:val="00E218BE"/>
    <w:rsid w:val="00E227E0"/>
    <w:rsid w:val="00E23ED8"/>
    <w:rsid w:val="00E24B3C"/>
    <w:rsid w:val="00E254B9"/>
    <w:rsid w:val="00E2611B"/>
    <w:rsid w:val="00E265DB"/>
    <w:rsid w:val="00E27970"/>
    <w:rsid w:val="00E317D1"/>
    <w:rsid w:val="00E329AD"/>
    <w:rsid w:val="00E33030"/>
    <w:rsid w:val="00E337F4"/>
    <w:rsid w:val="00E3686A"/>
    <w:rsid w:val="00E40813"/>
    <w:rsid w:val="00E40D79"/>
    <w:rsid w:val="00E42E38"/>
    <w:rsid w:val="00E43255"/>
    <w:rsid w:val="00E4419E"/>
    <w:rsid w:val="00E44E38"/>
    <w:rsid w:val="00E459EA"/>
    <w:rsid w:val="00E473ED"/>
    <w:rsid w:val="00E50274"/>
    <w:rsid w:val="00E5086F"/>
    <w:rsid w:val="00E50CBE"/>
    <w:rsid w:val="00E51073"/>
    <w:rsid w:val="00E5146E"/>
    <w:rsid w:val="00E52F08"/>
    <w:rsid w:val="00E530D0"/>
    <w:rsid w:val="00E55485"/>
    <w:rsid w:val="00E57B9A"/>
    <w:rsid w:val="00E60FC8"/>
    <w:rsid w:val="00E61201"/>
    <w:rsid w:val="00E6385A"/>
    <w:rsid w:val="00E63DFF"/>
    <w:rsid w:val="00E66FAF"/>
    <w:rsid w:val="00E7161D"/>
    <w:rsid w:val="00E72C7B"/>
    <w:rsid w:val="00E7540C"/>
    <w:rsid w:val="00E76EAF"/>
    <w:rsid w:val="00E7718C"/>
    <w:rsid w:val="00E77618"/>
    <w:rsid w:val="00E80671"/>
    <w:rsid w:val="00E832B0"/>
    <w:rsid w:val="00E86597"/>
    <w:rsid w:val="00E86CD0"/>
    <w:rsid w:val="00E87CD6"/>
    <w:rsid w:val="00E90055"/>
    <w:rsid w:val="00E92FE7"/>
    <w:rsid w:val="00E93B9D"/>
    <w:rsid w:val="00E93E9F"/>
    <w:rsid w:val="00E93F1A"/>
    <w:rsid w:val="00E9463B"/>
    <w:rsid w:val="00E94CCD"/>
    <w:rsid w:val="00E95809"/>
    <w:rsid w:val="00E970F7"/>
    <w:rsid w:val="00E975CF"/>
    <w:rsid w:val="00EA05E6"/>
    <w:rsid w:val="00EA48AD"/>
    <w:rsid w:val="00EA4FE2"/>
    <w:rsid w:val="00EA7A8F"/>
    <w:rsid w:val="00EB17ED"/>
    <w:rsid w:val="00EB1819"/>
    <w:rsid w:val="00EB347A"/>
    <w:rsid w:val="00EB3CEB"/>
    <w:rsid w:val="00EB400B"/>
    <w:rsid w:val="00EB46C6"/>
    <w:rsid w:val="00EB488F"/>
    <w:rsid w:val="00EB690C"/>
    <w:rsid w:val="00EB6FD9"/>
    <w:rsid w:val="00EB796F"/>
    <w:rsid w:val="00EB7B48"/>
    <w:rsid w:val="00EB7BE5"/>
    <w:rsid w:val="00EB7E37"/>
    <w:rsid w:val="00EB7EC9"/>
    <w:rsid w:val="00EC0CB0"/>
    <w:rsid w:val="00EC1F74"/>
    <w:rsid w:val="00EC3ABF"/>
    <w:rsid w:val="00EC4D67"/>
    <w:rsid w:val="00EC5CBF"/>
    <w:rsid w:val="00EC7EE6"/>
    <w:rsid w:val="00ED02BB"/>
    <w:rsid w:val="00ED05AF"/>
    <w:rsid w:val="00ED2282"/>
    <w:rsid w:val="00ED2598"/>
    <w:rsid w:val="00ED3553"/>
    <w:rsid w:val="00ED357B"/>
    <w:rsid w:val="00ED3656"/>
    <w:rsid w:val="00ED399A"/>
    <w:rsid w:val="00ED3AC0"/>
    <w:rsid w:val="00ED4D93"/>
    <w:rsid w:val="00ED5036"/>
    <w:rsid w:val="00ED6BE2"/>
    <w:rsid w:val="00ED6D10"/>
    <w:rsid w:val="00ED7954"/>
    <w:rsid w:val="00ED7E55"/>
    <w:rsid w:val="00EE1D0F"/>
    <w:rsid w:val="00EE4D65"/>
    <w:rsid w:val="00EE5A23"/>
    <w:rsid w:val="00EE6AB5"/>
    <w:rsid w:val="00EF0E34"/>
    <w:rsid w:val="00EF0F74"/>
    <w:rsid w:val="00EF267E"/>
    <w:rsid w:val="00EF3ADF"/>
    <w:rsid w:val="00EF52C9"/>
    <w:rsid w:val="00EF537B"/>
    <w:rsid w:val="00EF5C7D"/>
    <w:rsid w:val="00EF5D9B"/>
    <w:rsid w:val="00EF7640"/>
    <w:rsid w:val="00F00357"/>
    <w:rsid w:val="00F00D86"/>
    <w:rsid w:val="00F01804"/>
    <w:rsid w:val="00F01D25"/>
    <w:rsid w:val="00F01E37"/>
    <w:rsid w:val="00F027ED"/>
    <w:rsid w:val="00F03990"/>
    <w:rsid w:val="00F05AFD"/>
    <w:rsid w:val="00F119D8"/>
    <w:rsid w:val="00F1219E"/>
    <w:rsid w:val="00F1289B"/>
    <w:rsid w:val="00F1398C"/>
    <w:rsid w:val="00F13DF5"/>
    <w:rsid w:val="00F14C9A"/>
    <w:rsid w:val="00F1581D"/>
    <w:rsid w:val="00F15C45"/>
    <w:rsid w:val="00F160E0"/>
    <w:rsid w:val="00F16308"/>
    <w:rsid w:val="00F17F4E"/>
    <w:rsid w:val="00F20C2A"/>
    <w:rsid w:val="00F254AF"/>
    <w:rsid w:val="00F270FA"/>
    <w:rsid w:val="00F31A8D"/>
    <w:rsid w:val="00F32A2A"/>
    <w:rsid w:val="00F335A5"/>
    <w:rsid w:val="00F34133"/>
    <w:rsid w:val="00F346F6"/>
    <w:rsid w:val="00F3649D"/>
    <w:rsid w:val="00F4011A"/>
    <w:rsid w:val="00F409B8"/>
    <w:rsid w:val="00F4642C"/>
    <w:rsid w:val="00F46458"/>
    <w:rsid w:val="00F464EA"/>
    <w:rsid w:val="00F46BE1"/>
    <w:rsid w:val="00F5035B"/>
    <w:rsid w:val="00F506E4"/>
    <w:rsid w:val="00F50E44"/>
    <w:rsid w:val="00F50F3B"/>
    <w:rsid w:val="00F529BE"/>
    <w:rsid w:val="00F5369B"/>
    <w:rsid w:val="00F552DF"/>
    <w:rsid w:val="00F55383"/>
    <w:rsid w:val="00F559F9"/>
    <w:rsid w:val="00F56783"/>
    <w:rsid w:val="00F57ADD"/>
    <w:rsid w:val="00F6019C"/>
    <w:rsid w:val="00F618DA"/>
    <w:rsid w:val="00F62B6E"/>
    <w:rsid w:val="00F65E78"/>
    <w:rsid w:val="00F673C8"/>
    <w:rsid w:val="00F7023A"/>
    <w:rsid w:val="00F70427"/>
    <w:rsid w:val="00F70D5D"/>
    <w:rsid w:val="00F72233"/>
    <w:rsid w:val="00F72936"/>
    <w:rsid w:val="00F72E0A"/>
    <w:rsid w:val="00F747FE"/>
    <w:rsid w:val="00F74A3A"/>
    <w:rsid w:val="00F77497"/>
    <w:rsid w:val="00F80665"/>
    <w:rsid w:val="00F80D05"/>
    <w:rsid w:val="00F80E2E"/>
    <w:rsid w:val="00F811B3"/>
    <w:rsid w:val="00F82049"/>
    <w:rsid w:val="00F826AF"/>
    <w:rsid w:val="00F837C4"/>
    <w:rsid w:val="00F83857"/>
    <w:rsid w:val="00F842AB"/>
    <w:rsid w:val="00F85BD4"/>
    <w:rsid w:val="00F85C95"/>
    <w:rsid w:val="00F86D21"/>
    <w:rsid w:val="00F86FEB"/>
    <w:rsid w:val="00F87FC7"/>
    <w:rsid w:val="00F91C70"/>
    <w:rsid w:val="00F95E94"/>
    <w:rsid w:val="00F9793E"/>
    <w:rsid w:val="00F97ABC"/>
    <w:rsid w:val="00F97CCB"/>
    <w:rsid w:val="00FA01FB"/>
    <w:rsid w:val="00FA1B23"/>
    <w:rsid w:val="00FA1F98"/>
    <w:rsid w:val="00FA202B"/>
    <w:rsid w:val="00FA2316"/>
    <w:rsid w:val="00FA67BD"/>
    <w:rsid w:val="00FA6C49"/>
    <w:rsid w:val="00FA7539"/>
    <w:rsid w:val="00FA7DEC"/>
    <w:rsid w:val="00FB14B9"/>
    <w:rsid w:val="00FB3237"/>
    <w:rsid w:val="00FB3BA8"/>
    <w:rsid w:val="00FB5FA7"/>
    <w:rsid w:val="00FB7F7A"/>
    <w:rsid w:val="00FC0489"/>
    <w:rsid w:val="00FC0F24"/>
    <w:rsid w:val="00FC1C78"/>
    <w:rsid w:val="00FC515D"/>
    <w:rsid w:val="00FC60BA"/>
    <w:rsid w:val="00FC6B64"/>
    <w:rsid w:val="00FC71DE"/>
    <w:rsid w:val="00FC72F4"/>
    <w:rsid w:val="00FC7364"/>
    <w:rsid w:val="00FD10CA"/>
    <w:rsid w:val="00FD39CF"/>
    <w:rsid w:val="00FD4564"/>
    <w:rsid w:val="00FD4A14"/>
    <w:rsid w:val="00FD534B"/>
    <w:rsid w:val="00FD6896"/>
    <w:rsid w:val="00FD6BE8"/>
    <w:rsid w:val="00FE0859"/>
    <w:rsid w:val="00FE2D3E"/>
    <w:rsid w:val="00FE3DBE"/>
    <w:rsid w:val="00FE3DEB"/>
    <w:rsid w:val="00FE4FA4"/>
    <w:rsid w:val="00FE551D"/>
    <w:rsid w:val="00FE5A8E"/>
    <w:rsid w:val="00FE5B69"/>
    <w:rsid w:val="00FE70CF"/>
    <w:rsid w:val="00FE7427"/>
    <w:rsid w:val="00FF011B"/>
    <w:rsid w:val="00FF0885"/>
    <w:rsid w:val="00FF1E28"/>
    <w:rsid w:val="00FF2504"/>
    <w:rsid w:val="00FF32D2"/>
    <w:rsid w:val="00FF45DD"/>
    <w:rsid w:val="00FF4C57"/>
    <w:rsid w:val="00FF501E"/>
    <w:rsid w:val="00FF6D1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6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6AB1"/>
    <w:pPr>
      <w:keepNext/>
      <w:keepLines/>
      <w:spacing w:before="120" w:after="120"/>
      <w:outlineLvl w:val="0"/>
    </w:pPr>
    <w:rPr>
      <w:rFonts w:ascii="Times New Roman" w:eastAsia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43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3333"/>
    <w:pPr>
      <w:keepNext/>
      <w:keepLines/>
      <w:spacing w:before="120" w:after="120" w:line="360" w:lineRule="auto"/>
      <w:outlineLvl w:val="2"/>
    </w:pPr>
    <w:rPr>
      <w:rFonts w:ascii="Times New Roman" w:eastAsia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030"/>
    <w:rPr>
      <w:sz w:val="18"/>
      <w:szCs w:val="18"/>
    </w:rPr>
  </w:style>
  <w:style w:type="paragraph" w:styleId="a5">
    <w:name w:val="List Paragraph"/>
    <w:basedOn w:val="a"/>
    <w:uiPriority w:val="34"/>
    <w:qFormat/>
    <w:rsid w:val="00D45030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9B5DA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B5DA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B5DA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B5DAC"/>
    <w:rPr>
      <w:rFonts w:ascii="Calibri" w:hAnsi="Calibri" w:cs="Calibri"/>
      <w:noProof/>
      <w:sz w:val="20"/>
    </w:rPr>
  </w:style>
  <w:style w:type="character" w:styleId="a6">
    <w:name w:val="Hyperlink"/>
    <w:basedOn w:val="a0"/>
    <w:uiPriority w:val="99"/>
    <w:unhideWhenUsed/>
    <w:rsid w:val="009B5DAC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05C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05C51"/>
    <w:rPr>
      <w:rFonts w:ascii="宋体" w:eastAsia="宋体" w:hAnsi="宋体" w:cs="宋体"/>
      <w:kern w:val="0"/>
      <w:sz w:val="24"/>
      <w:szCs w:val="24"/>
    </w:rPr>
  </w:style>
  <w:style w:type="paragraph" w:styleId="a7">
    <w:name w:val="annotation text"/>
    <w:aliases w:val="Char11"/>
    <w:basedOn w:val="a"/>
    <w:link w:val="Char1"/>
    <w:uiPriority w:val="99"/>
    <w:unhideWhenUsed/>
    <w:qFormat/>
    <w:rsid w:val="0021360B"/>
    <w:pPr>
      <w:jc w:val="left"/>
    </w:pPr>
    <w:rPr>
      <w:rFonts w:ascii="Calibri" w:eastAsia="宋体" w:hAnsi="Calibri" w:cs="Times New Roman"/>
      <w:szCs w:val="24"/>
    </w:rPr>
  </w:style>
  <w:style w:type="character" w:customStyle="1" w:styleId="Char1">
    <w:name w:val="批注文字 Char"/>
    <w:aliases w:val="Char11 Char"/>
    <w:basedOn w:val="a0"/>
    <w:link w:val="a7"/>
    <w:uiPriority w:val="99"/>
    <w:qFormat/>
    <w:rsid w:val="0021360B"/>
    <w:rPr>
      <w:rFonts w:ascii="Calibri" w:eastAsia="宋体" w:hAnsi="Calibri" w:cs="Times New Roman"/>
      <w:szCs w:val="24"/>
    </w:rPr>
  </w:style>
  <w:style w:type="character" w:styleId="a8">
    <w:name w:val="annotation reference"/>
    <w:uiPriority w:val="99"/>
    <w:unhideWhenUsed/>
    <w:qFormat/>
    <w:rsid w:val="0021360B"/>
    <w:rPr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21360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1360B"/>
    <w:rPr>
      <w:sz w:val="18"/>
      <w:szCs w:val="18"/>
    </w:rPr>
  </w:style>
  <w:style w:type="character" w:styleId="aa">
    <w:name w:val="Strong"/>
    <w:basedOn w:val="a0"/>
    <w:uiPriority w:val="22"/>
    <w:qFormat/>
    <w:rsid w:val="003222E0"/>
    <w:rPr>
      <w:b/>
      <w:bCs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AF4E40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b"/>
    <w:uiPriority w:val="99"/>
    <w:semiHidden/>
    <w:rsid w:val="00AF4E40"/>
    <w:rPr>
      <w:rFonts w:ascii="Calibri" w:eastAsia="宋体" w:hAnsi="Calibri" w:cs="Times New Roman"/>
      <w:b/>
      <w:bCs/>
      <w:sz w:val="20"/>
      <w:szCs w:val="20"/>
    </w:rPr>
  </w:style>
  <w:style w:type="paragraph" w:styleId="ac">
    <w:name w:val="Body Text"/>
    <w:basedOn w:val="a"/>
    <w:link w:val="Char4"/>
    <w:autoRedefine/>
    <w:qFormat/>
    <w:rsid w:val="008C41B9"/>
    <w:pPr>
      <w:widowControl/>
      <w:spacing w:line="480" w:lineRule="auto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Char4">
    <w:name w:val="正文文本 Char"/>
    <w:basedOn w:val="a0"/>
    <w:link w:val="ac"/>
    <w:rsid w:val="008C41B9"/>
    <w:rPr>
      <w:rFonts w:ascii="Times New Roman" w:eastAsiaTheme="minorHAnsi" w:hAnsi="Times New Roman"/>
      <w:kern w:val="0"/>
      <w:sz w:val="24"/>
      <w:szCs w:val="24"/>
      <w:lang w:eastAsia="en-US"/>
    </w:rPr>
  </w:style>
  <w:style w:type="table" w:styleId="ad">
    <w:name w:val="Table Grid"/>
    <w:basedOn w:val="a1"/>
    <w:uiPriority w:val="39"/>
    <w:rsid w:val="00C4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AB2152"/>
  </w:style>
  <w:style w:type="paragraph" w:styleId="af">
    <w:name w:val="Revision"/>
    <w:hidden/>
    <w:uiPriority w:val="99"/>
    <w:semiHidden/>
    <w:rsid w:val="009858CD"/>
  </w:style>
  <w:style w:type="character" w:styleId="af0">
    <w:name w:val="FollowedHyperlink"/>
    <w:basedOn w:val="a0"/>
    <w:uiPriority w:val="99"/>
    <w:semiHidden/>
    <w:unhideWhenUsed/>
    <w:rsid w:val="00FC6B64"/>
    <w:rPr>
      <w:color w:val="800080"/>
      <w:u w:val="single"/>
    </w:rPr>
  </w:style>
  <w:style w:type="paragraph" w:customStyle="1" w:styleId="font5">
    <w:name w:val="font5"/>
    <w:basedOn w:val="a"/>
    <w:rsid w:val="00FC6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C6B6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C6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FC6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C6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C6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C6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1">
    <w:name w:val="No Spacing"/>
    <w:link w:val="Char5"/>
    <w:uiPriority w:val="1"/>
    <w:qFormat/>
    <w:rsid w:val="00CA043D"/>
    <w:rPr>
      <w:rFonts w:ascii="Calibri" w:eastAsia="宋体" w:hAnsi="Calibri" w:cs="Arial"/>
      <w:kern w:val="0"/>
      <w:sz w:val="22"/>
    </w:rPr>
  </w:style>
  <w:style w:type="character" w:customStyle="1" w:styleId="Char5">
    <w:name w:val="无间隔 Char"/>
    <w:link w:val="af1"/>
    <w:uiPriority w:val="1"/>
    <w:rsid w:val="00CA043D"/>
    <w:rPr>
      <w:rFonts w:ascii="Calibri" w:eastAsia="宋体" w:hAnsi="Calibri" w:cs="Arial"/>
      <w:kern w:val="0"/>
      <w:sz w:val="22"/>
    </w:rPr>
  </w:style>
  <w:style w:type="character" w:customStyle="1" w:styleId="10">
    <w:name w:val="未处理的提及1"/>
    <w:basedOn w:val="a0"/>
    <w:uiPriority w:val="99"/>
    <w:semiHidden/>
    <w:unhideWhenUsed/>
    <w:rsid w:val="00BB71F4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8D15B2"/>
    <w:rPr>
      <w:i/>
      <w:iCs/>
    </w:rPr>
  </w:style>
  <w:style w:type="character" w:customStyle="1" w:styleId="1Char">
    <w:name w:val="标题 1 Char"/>
    <w:basedOn w:val="a0"/>
    <w:link w:val="1"/>
    <w:uiPriority w:val="9"/>
    <w:rsid w:val="00426AB1"/>
    <w:rPr>
      <w:rFonts w:ascii="Times New Roman" w:eastAsia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3C43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ws0">
    <w:name w:val="ws0"/>
    <w:basedOn w:val="a0"/>
    <w:rsid w:val="003931EB"/>
  </w:style>
  <w:style w:type="character" w:customStyle="1" w:styleId="3Char">
    <w:name w:val="标题 3 Char"/>
    <w:basedOn w:val="a0"/>
    <w:link w:val="3"/>
    <w:uiPriority w:val="9"/>
    <w:rsid w:val="00D83333"/>
    <w:rPr>
      <w:rFonts w:ascii="Times New Roman" w:eastAsia="Times New Roman" w:hAnsi="Times New Roman"/>
      <w:bCs/>
      <w:sz w:val="24"/>
      <w:szCs w:val="32"/>
    </w:rPr>
  </w:style>
  <w:style w:type="paragraph" w:styleId="af3">
    <w:name w:val="footnote text"/>
    <w:basedOn w:val="a"/>
    <w:link w:val="Char6"/>
    <w:uiPriority w:val="99"/>
    <w:semiHidden/>
    <w:unhideWhenUsed/>
    <w:rsid w:val="00D83333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D83333"/>
    <w:rPr>
      <w:sz w:val="18"/>
      <w:szCs w:val="18"/>
    </w:rPr>
  </w:style>
  <w:style w:type="character" w:styleId="af4">
    <w:name w:val="footnote reference"/>
    <w:aliases w:val="ftref,Footnote Reference1"/>
    <w:basedOn w:val="a0"/>
    <w:uiPriority w:val="99"/>
    <w:unhideWhenUsed/>
    <w:rsid w:val="00D83333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D83333"/>
  </w:style>
  <w:style w:type="character" w:customStyle="1" w:styleId="moreinfo">
    <w:name w:val="moreinfo"/>
    <w:basedOn w:val="a0"/>
    <w:rsid w:val="00D83333"/>
  </w:style>
  <w:style w:type="character" w:styleId="af6">
    <w:name w:val="Placeholder Text"/>
    <w:basedOn w:val="a0"/>
    <w:uiPriority w:val="99"/>
    <w:semiHidden/>
    <w:rsid w:val="00D83333"/>
    <w:rPr>
      <w:color w:val="808080"/>
    </w:rPr>
  </w:style>
  <w:style w:type="character" w:customStyle="1" w:styleId="EndNoteBibliography0">
    <w:name w:val="EndNote Bibliography 字符"/>
    <w:basedOn w:val="a0"/>
    <w:rsid w:val="00D83333"/>
    <w:rPr>
      <w:rFonts w:ascii="等线" w:eastAsia="等线" w:hAnsi="等线"/>
      <w:noProof/>
      <w:sz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5B770A"/>
    <w:rPr>
      <w:color w:val="605E5C"/>
      <w:shd w:val="clear" w:color="auto" w:fill="E1DFDD"/>
    </w:rPr>
  </w:style>
  <w:style w:type="paragraph" w:customStyle="1" w:styleId="entry-meta">
    <w:name w:val="entry-meta"/>
    <w:basedOn w:val="a"/>
    <w:rsid w:val="00D938B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entry-author">
    <w:name w:val="entry-author"/>
    <w:basedOn w:val="a0"/>
    <w:rsid w:val="00D938BA"/>
  </w:style>
  <w:style w:type="character" w:customStyle="1" w:styleId="entry-author-name">
    <w:name w:val="entry-author-name"/>
    <w:basedOn w:val="a0"/>
    <w:rsid w:val="00D938BA"/>
  </w:style>
  <w:style w:type="character" w:customStyle="1" w:styleId="entry-comments-link">
    <w:name w:val="entry-comments-link"/>
    <w:basedOn w:val="a0"/>
    <w:rsid w:val="00D938BA"/>
  </w:style>
  <w:style w:type="paragraph" w:styleId="af7">
    <w:name w:val="Normal (Web)"/>
    <w:basedOn w:val="a"/>
    <w:uiPriority w:val="99"/>
    <w:semiHidden/>
    <w:unhideWhenUsed/>
    <w:rsid w:val="00D938B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kb">
    <w:name w:val="kb"/>
    <w:basedOn w:val="a"/>
    <w:rsid w:val="00637D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TML0">
    <w:name w:val="HTML Code"/>
    <w:basedOn w:val="a0"/>
    <w:uiPriority w:val="99"/>
    <w:semiHidden/>
    <w:unhideWhenUsed/>
    <w:rsid w:val="00637D06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1E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803">
          <w:marLeft w:val="-33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B9D07EC14FF4C876AE8D9CD5A0345" ma:contentTypeVersion="9" ma:contentTypeDescription="Create a new document." ma:contentTypeScope="" ma:versionID="5e8481e9a29abdea35cd8483a63a44d1">
  <xsd:schema xmlns:xsd="http://www.w3.org/2001/XMLSchema" xmlns:xs="http://www.w3.org/2001/XMLSchema" xmlns:p="http://schemas.microsoft.com/office/2006/metadata/properties" xmlns:ns3="8ebc69d1-ca03-49f8-af4a-79afea8bd704" targetNamespace="http://schemas.microsoft.com/office/2006/metadata/properties" ma:root="true" ma:fieldsID="c3f3a57bd8578f30e44eddab6b014696" ns3:_="">
    <xsd:import namespace="8ebc69d1-ca03-49f8-af4a-79afea8bd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69d1-ca03-49f8-af4a-79afea8b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01FF-C85A-4C8B-8113-0BF3C60B0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2D0D0-C940-4620-9B12-507274B3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C719D-50C2-4BFB-BE24-442B9C04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69d1-ca03-49f8-af4a-79afea8bd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76286-881E-404D-BBC4-22D257D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2022-01-26T08:55:00Z</dcterms:created>
  <dcterms:modified xsi:type="dcterms:W3CDTF">2022-01-26T08:56:00Z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0x010100D51B9D07EC14FF4C876AE8D9CD5A0345</vt:lpwstr>
  </property>
</Properties>
</file>