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98E1" w14:textId="33EF99B9" w:rsidR="00657EE5" w:rsidRPr="00F15ABD" w:rsidRDefault="00657EE5" w:rsidP="00657EE5">
      <w:pPr>
        <w:rPr>
          <w:rFonts w:ascii="Times New Roman" w:hAnsi="Times New Roman" w:cs="Times New Roman"/>
          <w:sz w:val="24"/>
        </w:rPr>
      </w:pPr>
      <w:bookmarkStart w:id="0" w:name="_Hlk50824912"/>
      <w:bookmarkEnd w:id="0"/>
      <w:r>
        <w:rPr>
          <w:rFonts w:ascii="Times New Roman" w:hAnsi="Times New Roman" w:cs="Times New Roman" w:hint="eastAsia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. Baseline characteristics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1513"/>
        <w:gridCol w:w="1513"/>
        <w:gridCol w:w="1515"/>
        <w:gridCol w:w="800"/>
      </w:tblGrid>
      <w:tr w:rsidR="00657EE5" w:rsidRPr="00CC2CDB" w14:paraId="392882E3" w14:textId="77777777" w:rsidTr="00535E8A">
        <w:trPr>
          <w:trHeight w:val="397"/>
        </w:trPr>
        <w:tc>
          <w:tcPr>
            <w:tcW w:w="2041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32B09F" w14:textId="4975CDD2" w:rsidR="00657EE5" w:rsidRPr="00CC2CDB" w:rsidRDefault="003F67D6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Features</w:t>
            </w:r>
          </w:p>
        </w:tc>
        <w:tc>
          <w:tcPr>
            <w:tcW w:w="8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ECF8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425B589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(n = 2,349)</w:t>
            </w:r>
          </w:p>
        </w:tc>
        <w:tc>
          <w:tcPr>
            <w:tcW w:w="83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6157EA" w14:textId="0A33F14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Training </w:t>
            </w:r>
            <w:r w:rsidR="00E64EFE" w:rsidRPr="00CC2CDB"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  <w:p w14:paraId="4276906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(n = 1,644)</w:t>
            </w:r>
          </w:p>
        </w:tc>
        <w:tc>
          <w:tcPr>
            <w:tcW w:w="83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8EF545" w14:textId="056456F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Testing </w:t>
            </w:r>
            <w:r w:rsidR="00E64EFE" w:rsidRPr="00CC2CDB">
              <w:rPr>
                <w:rFonts w:ascii="Times New Roman" w:hAnsi="Times New Roman" w:cs="Times New Roman"/>
                <w:sz w:val="18"/>
                <w:szCs w:val="18"/>
              </w:rPr>
              <w:t>set</w:t>
            </w:r>
          </w:p>
          <w:p w14:paraId="5C642BD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(n = 705)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28D6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657EE5" w:rsidRPr="00CC2CDB" w14:paraId="4F6D31C8" w14:textId="77777777" w:rsidTr="00535E8A">
        <w:trPr>
          <w:trHeight w:val="397"/>
        </w:trPr>
        <w:tc>
          <w:tcPr>
            <w:tcW w:w="20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214B5" w14:textId="213C5058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Age (yr)</w:t>
            </w:r>
          </w:p>
        </w:tc>
        <w:tc>
          <w:tcPr>
            <w:tcW w:w="838" w:type="pct"/>
            <w:tcBorders>
              <w:left w:val="nil"/>
              <w:bottom w:val="nil"/>
              <w:right w:val="nil"/>
            </w:tcBorders>
            <w:vAlign w:val="center"/>
          </w:tcPr>
          <w:p w14:paraId="3651403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64.0 ± 15.0</w:t>
            </w:r>
          </w:p>
        </w:tc>
        <w:tc>
          <w:tcPr>
            <w:tcW w:w="83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6195D5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64.0 ± 15.0</w:t>
            </w:r>
          </w:p>
        </w:tc>
        <w:tc>
          <w:tcPr>
            <w:tcW w:w="83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61F9B6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64.0 ± 15.1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359926AB" w14:textId="5EB07CDC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3502D0" w:rsidRPr="00CC2CD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657EE5" w:rsidRPr="00CC2CDB" w14:paraId="52C6C18D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BA052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Male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3B6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D176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47034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6DF71" w14:textId="1612B1A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657EE5" w:rsidRPr="00CC2CDB" w14:paraId="0B2A9C3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C0D59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Body weight (kg)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E1F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61.7 ± 13.2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221B1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61.7 ± 13.2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566E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61.4 ± 13.2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A15FE" w14:textId="421717E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657EE5" w:rsidRPr="00CC2CDB" w14:paraId="238D34A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70BCB" w14:textId="5914912F" w:rsidR="00657EE5" w:rsidRPr="00CC2CDB" w:rsidRDefault="008402AB" w:rsidP="0084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ystolic blood pressure (mmHg)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5E9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113.7 ± 28.3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5737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113.9 ± 28.7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A6C7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113.1 ± 27.5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F4CAC" w14:textId="089169D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57EE5" w:rsidRPr="00CC2CDB" w14:paraId="59C81CC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ADB03" w14:textId="085AD958" w:rsidR="00657EE5" w:rsidRPr="00CC2CDB" w:rsidRDefault="008402AB" w:rsidP="0084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iastolic blood pressure (mmHg)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003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58.7 ± 15.6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14C9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56.2 ± 16.5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503B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55.5 ± 15.3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B8348" w14:textId="77E34111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657EE5" w:rsidRPr="00CC2CDB" w14:paraId="3FB91D4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5AE6D" w14:textId="1CB36BE9" w:rsidR="00657EE5" w:rsidRPr="00CC2CDB" w:rsidRDefault="008402AB" w:rsidP="0084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ean arterial pressure (mmHg)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702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77.0 ± 17.4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8590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72.6 ± 19.3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BC7E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71.6 ± 17.7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15791" w14:textId="7304888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7EE5" w:rsidRPr="00CC2CDB" w14:paraId="54AED07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62C0D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Heart rate (/min)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CC1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104.2 ± 25.3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627E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104.4 ± 24.9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5C6D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103.9 ± 26.1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B3FE3" w14:textId="62BB187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57EE5" w:rsidRPr="00CC2CDB" w14:paraId="6A3F2B0B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7F44F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Respiratory rate (/min)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56E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24.0 ± 8.0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3A4F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23.9 ± 7.7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CC21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24.2 ± 8.7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FD4AF" w14:textId="747A73C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</w:tr>
      <w:tr w:rsidR="00657EE5" w:rsidRPr="00CC2CDB" w14:paraId="30B75CF9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32D60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Body temperature (°C)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705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36.4 ± 1.5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1FFB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36.4 ± 1.6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ACD1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36.4 ± 1.3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BCAFF" w14:textId="6C1AA8F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57EE5" w:rsidRPr="00CC2CDB" w14:paraId="22C40FF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76891D" w14:textId="177836A0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White blood cells (×10</w:t>
            </w:r>
            <w:r w:rsidRPr="00CC2C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C2CDB">
              <w:rPr>
                <w:rFonts w:ascii="Times New Roman" w:eastAsia="맑은 고딕" w:hAnsi="Times New Roman" w:cs="Times New Roman"/>
                <w:sz w:val="18"/>
                <w:szCs w:val="18"/>
              </w:rPr>
              <w:t>μ</w:t>
            </w:r>
            <w:r w:rsidR="00CC2CDB" w:rsidRPr="00CC2CDB">
              <w:rPr>
                <w:rFonts w:ascii="Times New Roman" w:eastAsia="맑은 고딕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E10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15.1 ± 20.7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4561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15.0 ± 21.5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763D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15.5 ± 18.6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DB420" w14:textId="764E117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657EE5" w:rsidRPr="00CC2CDB" w14:paraId="30A6EEFE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60C1D" w14:textId="63450382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Hemoglobin (g/d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9F0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9.4 ± 2.3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FEDD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9.3 ± 2.2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409F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9.4 ± 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F907D" w14:textId="2C013D7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7EE5" w:rsidRPr="00CC2CDB" w14:paraId="212CFF9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B491D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Hematocrit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91E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27.6 ± 7.1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A703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27.5 ± 7.0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F95E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27.8 ± 7.3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72B17" w14:textId="0FED836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57EE5" w:rsidRPr="00CC2CDB" w14:paraId="3754CA2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58BA9" w14:textId="1B5A25D0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Platelet (×10</w:t>
            </w:r>
            <w:r w:rsidRPr="00CC2C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C2CDB">
              <w:rPr>
                <w:rFonts w:ascii="Times New Roman" w:eastAsia="맑은 고딕" w:hAnsi="Times New Roman" w:cs="Times New Roman"/>
                <w:sz w:val="18"/>
                <w:szCs w:val="18"/>
              </w:rPr>
              <w:t>μ</w:t>
            </w:r>
            <w:r w:rsidR="00CC2CDB" w:rsidRPr="00CC2CDB">
              <w:rPr>
                <w:rFonts w:ascii="Times New Roman" w:eastAsia="맑은 고딕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A36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99.4 ± 83.6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81AB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99.6 ± 85.2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644E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98.8 ± 79.6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D80D9" w14:textId="0754F9D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AB1724" w:rsidRPr="00CC2C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57EE5" w:rsidRPr="00CC2CDB" w14:paraId="1247FFE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BB896" w14:textId="1FD719CE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Calcium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242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7.7 ± 1.4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938A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7.7 ± 1.5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F068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7.8 ± 1.3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A5B29" w14:textId="091C8DE1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657EE5" w:rsidRPr="00CC2CDB" w14:paraId="00B2431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FEEE4" w14:textId="750A2FCC" w:rsidR="00657EE5" w:rsidRPr="00CC2CDB" w:rsidRDefault="00657EE5" w:rsidP="00E2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Phosph</w:t>
            </w:r>
            <w:r w:rsidR="00E268D1">
              <w:rPr>
                <w:rFonts w:ascii="Times New Roman" w:hAnsi="Times New Roman" w:cs="Times New Roman"/>
                <w:sz w:val="18"/>
                <w:szCs w:val="18"/>
              </w:rPr>
              <w:t>ate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9BB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6.3 ± 2.5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E6AC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6.2 ± 2.5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285E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6.4 ± 2.5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8625B" w14:textId="70F0687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57EE5" w:rsidRPr="00CC2CDB" w14:paraId="082531C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53B00" w14:textId="69998ED5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Uric acid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40D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7.7 ± 3.4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4AB1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7.8 ± 3.7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4029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7.6 ± 3.3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46361" w14:textId="08431441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</w:tr>
      <w:tr w:rsidR="00657EE5" w:rsidRPr="00CC2CDB" w14:paraId="637420F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F30885" w14:textId="5ED401C4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Blood urea nitrogen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816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52.7 ± 30.5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310E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52.9 ± 30.6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C488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52.2 ± 30.2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66DED" w14:textId="65557FE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</w:tr>
      <w:tr w:rsidR="00657EE5" w:rsidRPr="00CC2CDB" w14:paraId="648ADCBD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21BE4E" w14:textId="76CAAD21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Creatinine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ABF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2.8 ± 2.0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8503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2.8 ± 1.9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92E6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2.8 ± 2.0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5437C" w14:textId="1C19AB0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7EE5" w:rsidRPr="00CC2CDB" w14:paraId="14D0BA8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31FB1" w14:textId="13CA6F47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Total protein (g/d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ABC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4.8 ± 1.1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0FEE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4.8 ± 1.1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EC99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4.8 ± 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7929F" w14:textId="1FC3C02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7EE5" w:rsidRPr="00CC2CDB" w14:paraId="248D5C4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07B93" w14:textId="36F89AE8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Albumin (g/d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888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2.7 ± 0.6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3F598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2.7 ± 0.6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9F8D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2.7 ± 0.6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AB37ED" w14:textId="771FF00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657EE5" w:rsidRPr="00CC2CDB" w14:paraId="2D397EA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B1B0A" w14:textId="22594D9B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Total bilirubin (mg/d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2E6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4.7 ± 7.4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5916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4.7 ± 7.3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8563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4.7 ± 7.7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14DFC" w14:textId="1F47749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6BA6A0D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BEEA3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984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7.28 ± 0.15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4334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7.28 ± 0.16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F3AA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7.28 ± 0.15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8E930" w14:textId="1351767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3FD09F9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5401A" w14:textId="5D5CB475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Sodium (m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mol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2A2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136.4 ± 8.2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29B4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136.3 ± 8.2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C5B8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136.7 ± 7.9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FDDE5" w14:textId="71F7AD0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57EE5" w:rsidRPr="00CC2CDB" w14:paraId="43B4F6C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63D71" w14:textId="00CAC584" w:rsidR="00657EE5" w:rsidRPr="00CC2CDB" w:rsidRDefault="00657EE5" w:rsidP="00CC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Potassium 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(mmol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C2CDB" w:rsidRPr="00CC2CD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E1A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4.6 ± 1.1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FC59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4.6 ± 1.0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B0A9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4.6 ± 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3190E" w14:textId="45B662B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7EE5" w:rsidRPr="00CC2CDB" w14:paraId="3F827B1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B9E63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PaCO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05F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46.5 ± 17.5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ACCC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46.7 ± 18.1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F7AA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46.1 ± 15.8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27DD7" w14:textId="5995139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</w:tr>
      <w:tr w:rsidR="00657EE5" w:rsidRPr="00CC2CDB" w14:paraId="11592A31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92755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PaO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(mmHg)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92A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112.9 ± 74.6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552B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114.5 ± 79.1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3BB0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109.0 ± 62.9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A04DC" w14:textId="64F1C04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</w:tr>
      <w:tr w:rsidR="00657EE5" w:rsidRPr="00CC2CDB" w14:paraId="1AB40F7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44B1B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Alveolar–arterial O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gradient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123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198.4 ± 244.2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1A5C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199.1 ± 249.7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2201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196.9 ± 231.1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690F6" w14:textId="3D69A4DC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57EE5" w:rsidRPr="00CC2CDB" w14:paraId="6E28D5B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17FB4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PaO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/FiO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D67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265.4 ± 200.5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C3DF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266.8 ± 206.8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10E9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262.3 ± 185.0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863C8" w14:textId="74BC4E1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657EE5" w:rsidRPr="00CC2CDB" w14:paraId="595AF62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B69BB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PT-INR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F0D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2.2 ± 2.3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B540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2.2 ± 2.4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2736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2.1 ± 2.0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2AD9C" w14:textId="416D47D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57EE5" w:rsidRPr="00CC2CDB" w14:paraId="74DB237D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18CF6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aPTT (sec)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709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60.5 ± 59.5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125A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61.4 ± 61.6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F290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58.4 ± 54.4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4C5F6" w14:textId="7B1F7176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57EE5" w:rsidRPr="00CC2CDB" w14:paraId="69B959B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D6A4C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Target clearance (ml/min)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3B11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40.7 ± 13.1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C894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40.6 ± 13.3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B5A2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40.8 ± 12.7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EA9EB" w14:textId="7B65FF2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7EE5" w:rsidRPr="00CC2CDB" w14:paraId="6E3C38D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47870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Blood flow rate (ml/min)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0CD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110.6 ± 24.6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1AD9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110.1 ± 24.3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DDA9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111.8 ± 25.4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6BC8E" w14:textId="12FB86D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7EE5" w:rsidRPr="00CC2CDB" w14:paraId="3B5F3B5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CDB0F" w14:textId="3B9EE1DF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>Dialysate setting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913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1281.7 ± 503.0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B986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1278.0 ± 504.2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1EAA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1290.1 ± 500.5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3D6AB" w14:textId="041DCF7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</w:tr>
      <w:tr w:rsidR="00657EE5" w:rsidRPr="00CC2CDB" w14:paraId="130B2639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40438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Pre-blood pump setting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B81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741.4 ± 660.5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D9C8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750.6 ± 663.1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AD42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719.9 ± 654.6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92E89" w14:textId="06ACEE96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7EE5" w:rsidRPr="00CC2CDB" w14:paraId="70BDFA69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61447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Replacement setting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AAC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988.9 ± 687.5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87CF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970.9 ± 696.2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F066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1030.9 ± 665.5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605EB" w14:textId="3349A89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6A4646E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C79AB" w14:textId="5545EA7A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Target </w:t>
            </w:r>
            <w:r w:rsidR="00817A12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input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</w:t>
            </w:r>
            <w:r w:rsidR="00817A12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output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(ml/d)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61C7" w14:textId="01414D8A" w:rsidR="00657EE5" w:rsidRPr="00CC2CDB" w:rsidRDefault="00E17B95" w:rsidP="00E1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337.0 ± 913.7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7BBCC" w14:textId="6E60E2E1" w:rsidR="00657EE5" w:rsidRPr="00CC2CDB" w:rsidRDefault="00E17B95" w:rsidP="00E1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 ± 947.8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C7D44" w14:textId="6F6D3409" w:rsidR="00657EE5" w:rsidRPr="00CC2CDB" w:rsidRDefault="00E17B9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57EE5" w:rsidRPr="00CC2CDB">
              <w:rPr>
                <w:rFonts w:ascii="Times New Roman" w:hAnsi="Times New Roman" w:cs="Times New Roman"/>
                <w:sz w:val="18"/>
                <w:szCs w:val="18"/>
              </w:rPr>
              <w:t>341.7 ± 839.3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E89B9" w14:textId="709A9C0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0B2B6A" w:rsidRPr="00CC2CD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657EE5" w:rsidRPr="00CC2CDB" w14:paraId="572DE816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A53A6" w14:textId="5FDF20BE" w:rsidR="00657EE5" w:rsidRPr="00CC2CDB" w:rsidRDefault="00657EE5" w:rsidP="00CC2CDB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No. of 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HCO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–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amp in dialysate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D15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6956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E5D1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54E6A" w14:textId="32FE84F4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68C0CBD2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D7AF2" w14:textId="0F8D85DA" w:rsidR="00657EE5" w:rsidRPr="00CC2CDB" w:rsidRDefault="00657EE5" w:rsidP="00CC2CDB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No. of 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HCO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–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amp in pre-dilution replacement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5F6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1.0 ± 1.9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36CFB" w14:textId="77777777" w:rsidR="00657EE5" w:rsidRPr="00CC2CDB" w:rsidRDefault="00657EE5" w:rsidP="003502D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± 1.9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89C3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1.0 ± 1.9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EE62A" w14:textId="693F51D1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7EE5" w:rsidRPr="00CC2CDB" w14:paraId="614BCB9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82D27" w14:textId="6B7B1174" w:rsidR="00657EE5" w:rsidRPr="00CC2CDB" w:rsidRDefault="00657EE5" w:rsidP="00CC2CDB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No. of 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HCO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–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amp in post-dilution replacement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004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 ± 1.6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D0FE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 ± 1.6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7851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 ± 1.6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B935A5" w14:textId="5C3A39BC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657EE5" w:rsidRPr="00CC2CDB" w14:paraId="120CFCC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D3E3C" w14:textId="78EE12CD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Dobutamine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/kg/min)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655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1.2 ± 4.2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21A9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1.2 ± 4.1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2039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1.2 ± 4.4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0ACAB" w14:textId="16AA6BB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657EE5" w:rsidRPr="00CC2CDB" w14:paraId="081D3B5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A4446" w14:textId="1FD32BAE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Dopamine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/kg/min)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ED1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3.0 ± 8.1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8BBD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3.0 ± 8.0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BA51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3.0 ± 8.2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A1A3B" w14:textId="15D8161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</w:tr>
      <w:tr w:rsidR="00657EE5" w:rsidRPr="00CC2CDB" w14:paraId="13B74BAA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9BC96" w14:textId="5EDE3AA6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Norepinephrine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B3B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10.9 ± 20.0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02D0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10.7 ± 20.2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D524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11.6 ± 19.6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AE9C7" w14:textId="1DD3907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306A891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E8076" w14:textId="1870A914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Vasopressin infusion rate (u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nit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288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0.005 ± 0.024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7827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0.005 ± 0.024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4CF8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0.005 ± 0.023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9F576" w14:textId="5859526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7EE5" w:rsidRPr="00CC2CDB" w14:paraId="22F1861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AB777" w14:textId="425B2CF3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Epinephrine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/kg/min)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FDD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0.23 ± 1.83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3D28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0.24 ± 2.00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FEA8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0.19 ± 1.37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4BE9E" w14:textId="75BC512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7EE5" w:rsidRPr="00CC2CDB" w14:paraId="2829148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31B1F" w14:textId="2FD26741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Nitroglycerin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F2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2.40 ± 11.51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1E28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2.22 ± 10.86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C3C7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2.81 ± 12.89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7AE5E" w14:textId="6B1E581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657EE5" w:rsidRPr="00CC2CDB" w14:paraId="594929B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56AB7" w14:textId="71B6C540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Milrinone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/kg/min)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C8F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0.009 ± 0.65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AA24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0.009 ± 0.07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F1184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0.009 ± 0.07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D072D" w14:textId="4398104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657EE5" w:rsidRPr="00CC2CDB" w14:paraId="3D584B2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1CF01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Diltiazem infusion rate (mg/hr)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59C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0.13 ± 1.15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480F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0.12 ± 1.11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42A6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0.15 ± 1.25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B3409" w14:textId="3BB5DD5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7EE5" w:rsidRPr="00CC2CDB" w14:paraId="4A7ADB8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9251C" w14:textId="0C554CBC" w:rsidR="00657EE5" w:rsidRPr="00CC2CDB" w:rsidRDefault="00657EE5" w:rsidP="008D17E1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Esmolol infusion rate (</w:t>
            </w:r>
            <w:r w:rsidR="008D17E1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μg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/kg/min)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979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0.40 ± 5.09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2200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0.47 ± 5.50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2822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0.23 ± 3.97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8106D" w14:textId="1D7D129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657EE5" w:rsidRPr="00CC2CDB" w14:paraId="0ABD703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55B4E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Nicorandil infusion rate (mg/hr)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AA3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0.01 ± 0.16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9A7A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0.02 ± 0.17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1EF6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0.01 ± 0.12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97F82" w14:textId="623FC52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1B39816F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6236E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Nicardipine infusion rate (mg/hr)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9F0B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0.04 ± 0.47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3F6A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0.03 ± 0.42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9D5D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0.05 ± 0.59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D27B8" w14:textId="4C9A3BFC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7EE5" w:rsidRPr="00CC2CDB" w14:paraId="16891A7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72CA9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0.9% saline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FEB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13.7 ± 33.1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1DDC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13.4 ± 32.2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6B0F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14.3 ± 35.0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046CD" w14:textId="53FC04F8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7EE5" w:rsidRPr="00CC2CDB" w14:paraId="644F05F6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9019A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Hartmann solution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378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3.6 ± 18.1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213E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3.4 ± 17.3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35BC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4.0 ± 19.7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5356B" w14:textId="0657707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7AF7278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4A222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Plasma solution A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BE2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2.9 ± 15.8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8BDA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3.3 ± 16.8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0B2C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2.0 ± 13.1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7EACB" w14:textId="63816A6D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7EE5" w:rsidRPr="00CC2CDB" w14:paraId="0936EC7E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B3CE83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Half saline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769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1.8 ± 12.4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07A8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1.7 ± 11.9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ABBF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2.1 ± 13.4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97127" w14:textId="458A40E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57EE5" w:rsidRPr="00CC2CDB" w14:paraId="4BDCCB4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B530D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3% saline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D2D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 ± 2.2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D857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 ± 2.5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756B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 ± 1.3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6ABE2" w14:textId="63E95E9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7EE5" w:rsidRPr="00CC2CDB" w14:paraId="3CE40DE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E4165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Hydroxyethyl starch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B62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 ± 3.7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BD6C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 ± 4.4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BA62C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 ± 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B929A" w14:textId="570C15F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57EE5" w:rsidRPr="00CC2CDB" w14:paraId="13BFF871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5A58B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D5W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846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16.7 ± 37.1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1865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17.0 ± 38.7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BA6A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15.8 ± 32.9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50F7E" w14:textId="05B2ECD6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7EE5" w:rsidRPr="00CC2CDB" w14:paraId="776D75E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ACC36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D10W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003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7.3 ± 22.0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94A1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7.3 ± 21.7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B481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7.3 ± 22.7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972FF" w14:textId="3C34944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2417" w:rsidRPr="00CC2CDB" w14:paraId="696C849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9FF27" w14:textId="55D322E6" w:rsidR="00E32417" w:rsidRPr="00CC2CDB" w:rsidRDefault="00E32417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D50W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65F1" w14:textId="283BF3AD" w:rsidR="00E32417" w:rsidRPr="00CC2CDB" w:rsidRDefault="005F110C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 ± 3.8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9A22B" w14:textId="3610FD1D" w:rsidR="00E32417" w:rsidRPr="00CC2CDB" w:rsidRDefault="005F110C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 ± 3.9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F40BC" w14:textId="1BBFA36B" w:rsidR="00E32417" w:rsidRPr="00CC2CDB" w:rsidRDefault="005F110C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 ± 3.8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3428A" w14:textId="3A438F99" w:rsidR="00E32417" w:rsidRPr="00CC2CDB" w:rsidRDefault="00E32417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0.306</w:t>
            </w:r>
          </w:p>
        </w:tc>
      </w:tr>
      <w:tr w:rsidR="00657EE5" w:rsidRPr="00CC2CDB" w14:paraId="55182C1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113E2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Dextrose saline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8D6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1.7 ± 11.4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1B37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1.7 ± 11.3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F7AA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1.7 ± 11.5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24EDC" w14:textId="4828322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7EE5" w:rsidRPr="00CC2CDB" w14:paraId="4B68896A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10504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NK2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31E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1.8 ± 11.2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A829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1.6 ± 11.3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1339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2.1 ± 11.2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64742" w14:textId="49196A1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7EE5" w:rsidRPr="00CC2CDB" w14:paraId="716D35E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C8A91" w14:textId="08F091EB" w:rsidR="00657EE5" w:rsidRPr="00CC2CDB" w:rsidRDefault="00657EE5" w:rsidP="00CC2CDB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Hartmann</w:t>
            </w:r>
            <w:r w:rsid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-D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solution infusion rate (ml/hr)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951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 ± 5.8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0B14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 ± 5.2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5ED34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 ± 7.0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C31BF" w14:textId="6F071532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6D04623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94CF0" w14:textId="35546092" w:rsidR="00657EE5" w:rsidRPr="00CC2CDB" w:rsidRDefault="00657EE5" w:rsidP="00CC2CDB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No. of 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HCO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–</w:t>
            </w:r>
            <w:r w:rsidR="00CC2CDB"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amp </w:t>
            </w: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in main fluids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564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E9E8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4939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 ± 2.7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F9718" w14:textId="16A2ADE5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657EE5" w:rsidRPr="00CC2CDB" w14:paraId="10F6EFFD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99500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Glasgow coma scale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60EE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8.0 ± 4.5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7391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8.0 ± 4.5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7156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8.0 ± 4.5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C1038" w14:textId="79F5EB3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="001E18A9" w:rsidRPr="00CC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7EE5" w:rsidRPr="00CC2CDB" w14:paraId="151926E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186DD" w14:textId="77777777" w:rsidR="00657EE5" w:rsidRPr="00CC2CDB" w:rsidRDefault="00657EE5" w:rsidP="003502D0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C2CD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Bacteremia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B0D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FF8F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E822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4FADF" w14:textId="64F493FA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57EE5" w:rsidRPr="00CC2CDB" w14:paraId="48ED90C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59F4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Diabetes mellitus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48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28.6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4732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2114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EC663" w14:textId="25D7BDC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657EE5" w:rsidRPr="00CC2CDB" w14:paraId="572A367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79002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Hypertension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90A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05BD5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DA3A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CDAFF" w14:textId="11FF2FE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</w:tr>
      <w:tr w:rsidR="00657EE5" w:rsidRPr="00CC2CDB" w14:paraId="596098F2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928B0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Myocardial infarction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A22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BB78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D0F4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F46ED" w14:textId="3492BA4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57EE5" w:rsidRPr="00CC2CDB" w14:paraId="0C724CB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86FDD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Chronic heart failure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6D3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2C17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45D4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A3F7D" w14:textId="3A19BD5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657EE5" w:rsidRPr="00CC2CDB" w14:paraId="68A30EA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5F78F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Stroke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F2C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DD4A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32A4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4B0246" w14:textId="149AF0A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</w:tr>
      <w:tr w:rsidR="00657EE5" w:rsidRPr="00CC2CDB" w14:paraId="02CA829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5BA44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Peripheral vascular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92E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A82D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AB91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C7828" w14:textId="674BBEC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</w:tr>
      <w:tr w:rsidR="00657EE5" w:rsidRPr="00CC2CDB" w14:paraId="4B76C54E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03EC2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Dementia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6DE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8DDB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F2C3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03FA8" w14:textId="0BAD790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</w:tr>
      <w:tr w:rsidR="00657EE5" w:rsidRPr="00CC2CDB" w14:paraId="41343BF2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C20CC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Diabetic nephropathy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F55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A220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76AB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4C91E" w14:textId="279AB5F4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</w:tr>
      <w:tr w:rsidR="00657EE5" w:rsidRPr="00CC2CDB" w14:paraId="0FBC3A0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EC87A9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Chronic obstructive pulmonary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229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46CD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0759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BAA2C" w14:textId="1498939E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657EE5" w:rsidRPr="00CC2CDB" w14:paraId="17A8D4A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B8C97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Connective tissue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597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E178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A569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89494" w14:textId="0B9AB9B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</w:tr>
      <w:tr w:rsidR="00657EE5" w:rsidRPr="00CC2CDB" w14:paraId="1912AD1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39B5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Peptic ulcer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E55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D362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3B0E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5E72E" w14:textId="43EC30C1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7EE5" w:rsidRPr="00CC2CDB" w14:paraId="53786E4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671D0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Cancer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367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A6CE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0002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2C125" w14:textId="41C19CCC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57EE5" w:rsidRPr="00CC2CDB" w14:paraId="3FD8147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B6F5C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Ischemic heart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06E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15D4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5323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3EFEC" w14:textId="5224144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657EE5" w:rsidRPr="00CC2CDB" w14:paraId="0995952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5EA00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Chronic kidney disease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FAD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AA33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5226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632BE" w14:textId="09C9BA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57EE5" w:rsidRPr="00CC2CDB" w14:paraId="1A5A3EC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75221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Atrial fibrillation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A3D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83F8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90DE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B65EA9" w14:textId="09338CC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57EE5" w:rsidRPr="00CC2CDB" w14:paraId="6F50FEF0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739C7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Atrioventricular block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46D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A346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9BAF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5BA18" w14:textId="474D512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</w:tr>
      <w:tr w:rsidR="00657EE5" w:rsidRPr="00CC2CDB" w14:paraId="04D509C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11D53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Ventricular tachycardia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AE6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66B0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5E1C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4A75B" w14:textId="2AA5F685" w:rsidR="00657EE5" w:rsidRPr="00CC2CDB" w:rsidRDefault="00104F1C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</w:tc>
      </w:tr>
      <w:tr w:rsidR="00657EE5" w:rsidRPr="00CC2CDB" w14:paraId="14491FA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4E836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Tachycardia-bradycardia syndrome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666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EC1A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8190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42696" w14:textId="6F4A539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657EE5" w:rsidRPr="00CC2CDB" w14:paraId="561A6CFC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F6D3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Complete left bundle branch block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5E8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107F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B3FD0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ABC111" w14:textId="70F33F8B" w:rsidR="00657EE5" w:rsidRPr="00CC2CDB" w:rsidRDefault="00104F1C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</w:tr>
      <w:tr w:rsidR="00657EE5" w:rsidRPr="00CC2CDB" w14:paraId="061C663B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3E82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Ventilator apply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C32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4CF1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88A7B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78.4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55936" w14:textId="57172E29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391D2A3A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A916C" w14:textId="68B8EF80" w:rsidR="00657EE5" w:rsidRPr="00CC2CDB" w:rsidRDefault="00657EE5" w:rsidP="008D1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5% </w:t>
            </w:r>
            <w:r w:rsidR="008D17E1" w:rsidRPr="00CC2CD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lbumin infusion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141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043B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3EBD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CCE8F" w14:textId="3CE3544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57EE5" w:rsidRPr="00CC2CDB" w14:paraId="2945AA9D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E9CA97" w14:textId="4E47D417" w:rsidR="00657EE5" w:rsidRPr="00CC2CDB" w:rsidRDefault="00657EE5" w:rsidP="008D1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20% </w:t>
            </w:r>
            <w:r w:rsidR="008D17E1" w:rsidRPr="00CC2CD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lbumin infusion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BC5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EA23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18DD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C437C" w14:textId="78250886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7EE5" w:rsidRPr="00CC2CDB" w14:paraId="1925E379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F1635" w14:textId="421F3586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Catheter</w:t>
            </w:r>
            <w:r w:rsidR="00E20443" w:rsidRPr="00CC2CD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F2E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A674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9D79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0241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EE5" w:rsidRPr="00CC2CDB" w14:paraId="6F055EA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44D5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ab/>
              <w:t>Internal jugular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8E7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079B7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A3433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176C0" w14:textId="3FC4E9A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7EE5" w:rsidRPr="00CC2CDB" w14:paraId="0300D393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CB0F1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ab/>
              <w:t>Femoral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CEAA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123AE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28E78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07DA5" w14:textId="0DCD0BB0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657EE5" w:rsidRPr="00CC2CDB" w14:paraId="0198098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15D75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ab/>
              <w:t>Subclavian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2E0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9232F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AE954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62F0F" w14:textId="0E462A2B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7EE5" w:rsidRPr="00CC2CDB" w14:paraId="551D22D4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22090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ab/>
              <w:t>Subcutaneously-tunneled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07B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C966D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3AE1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B5232" w14:textId="34CC752F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7EE5" w:rsidRPr="00CC2CDB" w14:paraId="67BB2BDB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DF09C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ab/>
              <w:t>ECMO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8975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A1FD9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4B992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00C0E" w14:textId="205CAD36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657EE5" w:rsidRPr="00CC2CDB" w14:paraId="3D928697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0A9E9" w14:textId="77777777" w:rsidR="00657EE5" w:rsidRPr="00CC2CDB" w:rsidRDefault="00657EE5" w:rsidP="0035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SOFA score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25F6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11.9 ± 3.7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431CC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11.9 ± 3.7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73A5F" w14:textId="77777777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12.0 ± 3.7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7317E" w14:textId="6F885713" w:rsidR="00657EE5" w:rsidRPr="00CC2CDB" w:rsidRDefault="00657EE5" w:rsidP="0035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104F1C" w:rsidRPr="00CC2CD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535E8A" w:rsidRPr="00CC2CDB" w14:paraId="46F03EC5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31BF2" w14:textId="2467E304" w:rsidR="00535E8A" w:rsidRPr="00CC2CDB" w:rsidRDefault="00535E8A" w:rsidP="00535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APACHE II score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E350" w14:textId="407CCA39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26.4 ± 7.8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44A15" w14:textId="0E66C846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26.3 ± 7.7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ACF30" w14:textId="181DD78F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26.5 ± 7.9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B29D2" w14:textId="4BE35048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</w:tr>
      <w:tr w:rsidR="00535E8A" w:rsidRPr="00CC2CDB" w14:paraId="4BEC2308" w14:textId="77777777" w:rsidTr="00535E8A">
        <w:trPr>
          <w:trHeight w:val="397"/>
        </w:trPr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6DC35" w14:textId="6BBA67DA" w:rsidR="00535E8A" w:rsidRPr="00CC2CDB" w:rsidRDefault="00535E8A" w:rsidP="00535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MOSAIC score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AA2EF" w14:textId="1358DF7B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21.2 ± 10.8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89A82E" w14:textId="35E918DE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21.1 ± 10.8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05C222" w14:textId="513F3B9D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21.3 ± 10.8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54886" w14:textId="222BE34B" w:rsidR="00535E8A" w:rsidRPr="00CC2CDB" w:rsidRDefault="00535E8A" w:rsidP="00535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DB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</w:tr>
    </w:tbl>
    <w:p w14:paraId="39422433" w14:textId="77777777" w:rsidR="00657EE5" w:rsidRDefault="00657EE5" w:rsidP="00657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738E19" w14:textId="6810AECC" w:rsidR="00657EE5" w:rsidRDefault="00657EE5" w:rsidP="00657EE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C4DAA">
        <w:rPr>
          <w:rFonts w:ascii="Times New Roman" w:hAnsi="Times New Roman" w:cs="Times New Roman"/>
          <w:sz w:val="24"/>
          <w:szCs w:val="24"/>
        </w:rPr>
        <w:t>Abbreviati</w:t>
      </w:r>
      <w:r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ons: 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>PaCO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>, arterial partial pressure of carbon dioxide; PaO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>, arterial partial pressure of oxygen; FiO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fraction of inspired oxygen; D5W, 5% dextrose water; D10W, 10% dextrose 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water;</w:t>
      </w:r>
      <w:r w:rsidR="007B3AD6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D50W, 50% dextrose water;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NK2, 5% dextrose </w:t>
      </w:r>
      <w:r w:rsidR="00CC2CDB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with 77 mmol/l of sodium 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C2CDB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mmol/l of </w:t>
      </w:r>
      <w:r w:rsidR="009F4360"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potassium; </w:t>
      </w:r>
      <w:r w:rsidRPr="00CC2CDB">
        <w:rPr>
          <w:rFonts w:ascii="Times New Roman" w:hAnsi="Times New Roman" w:cs="Times New Roman"/>
          <w:color w:val="000000" w:themeColor="text1"/>
          <w:sz w:val="24"/>
          <w:szCs w:val="24"/>
        </w:rPr>
        <w:t>ECMO, extracorporeal</w:t>
      </w:r>
      <w:r w:rsidRPr="00CC2CDB">
        <w:rPr>
          <w:rFonts w:ascii="Times New Roman" w:hAnsi="Times New Roman" w:cs="Times New Roman"/>
          <w:color w:val="000000" w:themeColor="text1"/>
          <w:sz w:val="24"/>
        </w:rPr>
        <w:t xml:space="preserve"> membrane oxygenation; </w:t>
      </w:r>
      <w:r w:rsidRPr="00CC2C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APACHE, </w:t>
      </w:r>
      <w:r w:rsidRPr="00CC2CDB">
        <w:rPr>
          <w:rFonts w:ascii="Times New Roman" w:hAnsi="Times New Roman"/>
          <w:color w:val="000000" w:themeColor="text1"/>
          <w:sz w:val="24"/>
          <w:szCs w:val="24"/>
        </w:rPr>
        <w:t>Acute Physiology and Chronic Health E</w:t>
      </w:r>
      <w:r w:rsidRPr="00750388">
        <w:rPr>
          <w:rFonts w:ascii="Times New Roman" w:hAnsi="Times New Roman"/>
          <w:sz w:val="24"/>
          <w:szCs w:val="24"/>
        </w:rPr>
        <w:t>valuation</w:t>
      </w:r>
      <w:r>
        <w:rPr>
          <w:rFonts w:ascii="Times New Roman" w:hAnsi="Times New Roman"/>
          <w:sz w:val="24"/>
          <w:szCs w:val="24"/>
        </w:rPr>
        <w:t xml:space="preserve">; SOFA, </w:t>
      </w:r>
      <w:r w:rsidRPr="00FD0CCC">
        <w:rPr>
          <w:rFonts w:ascii="Times New Roman" w:hAnsi="Times New Roman" w:cs="Times New Roman"/>
          <w:sz w:val="24"/>
          <w:szCs w:val="24"/>
        </w:rPr>
        <w:t>Sequential Organ Failure Assessment</w:t>
      </w:r>
      <w:r w:rsidR="007A7A0B">
        <w:rPr>
          <w:rFonts w:ascii="Times New Roman" w:hAnsi="Times New Roman" w:cs="Times New Roman"/>
          <w:sz w:val="24"/>
          <w:szCs w:val="24"/>
        </w:rPr>
        <w:t xml:space="preserve">; </w:t>
      </w:r>
      <w:r w:rsidR="007A7A0B">
        <w:rPr>
          <w:rFonts w:ascii="Times New Roman" w:hAnsi="Times New Roman" w:cs="Times New Roman"/>
          <w:sz w:val="24"/>
        </w:rPr>
        <w:t>MOSAC, Mortality Scoring system for AKI with CRRT</w:t>
      </w:r>
      <w:r>
        <w:rPr>
          <w:rFonts w:ascii="Times New Roman" w:hAnsi="Times New Roman" w:cs="Times New Roman"/>
          <w:sz w:val="24"/>
        </w:rPr>
        <w:t>.</w:t>
      </w:r>
    </w:p>
    <w:p w14:paraId="20D425DF" w14:textId="77777777" w:rsidR="00AB06D5" w:rsidRDefault="00AB06D5">
      <w:pPr>
        <w:sectPr w:rsidR="00AB06D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5BDB242" w14:textId="44066994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F3D50">
        <w:rPr>
          <w:rFonts w:ascii="Times New Roman" w:hAnsi="Times New Roman" w:cs="Times New Roman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</w:rPr>
        <w:t>S2</w:t>
      </w:r>
      <w:r w:rsidRPr="005F3D50">
        <w:rPr>
          <w:rFonts w:ascii="Times New Roman" w:hAnsi="Times New Roman" w:cs="Times New Roman"/>
          <w:sz w:val="24"/>
        </w:rPr>
        <w:t xml:space="preserve">. </w:t>
      </w:r>
      <w:r w:rsidR="008F75E6">
        <w:rPr>
          <w:rFonts w:ascii="Times New Roman" w:hAnsi="Times New Roman" w:cs="Times New Roman" w:hint="eastAsia"/>
          <w:sz w:val="24"/>
          <w:szCs w:val="24"/>
        </w:rPr>
        <w:t>A</w:t>
      </w:r>
      <w:r w:rsidR="008F75E6" w:rsidRPr="00E70BDC">
        <w:rPr>
          <w:rFonts w:ascii="Times New Roman" w:hAnsi="Times New Roman" w:cs="Times New Roman"/>
          <w:sz w:val="24"/>
          <w:szCs w:val="24"/>
        </w:rPr>
        <w:t>rea under the receiver</w:t>
      </w:r>
      <w:r w:rsidR="008F75E6">
        <w:rPr>
          <w:rFonts w:ascii="Times New Roman" w:hAnsi="Times New Roman" w:cs="Times New Roman"/>
          <w:sz w:val="24"/>
          <w:szCs w:val="24"/>
        </w:rPr>
        <w:t xml:space="preserve"> operating characteristic curves</w:t>
      </w:r>
      <w:r>
        <w:rPr>
          <w:rFonts w:ascii="Times New Roman" w:hAnsi="Times New Roman" w:cs="Times New Roman"/>
          <w:sz w:val="24"/>
        </w:rPr>
        <w:t xml:space="preserve"> </w:t>
      </w:r>
      <w:r w:rsidRPr="005F3D50">
        <w:rPr>
          <w:rFonts w:ascii="Times New Roman" w:hAnsi="Times New Roman" w:cs="Times New Roman"/>
          <w:sz w:val="24"/>
        </w:rPr>
        <w:t xml:space="preserve">of </w:t>
      </w:r>
      <w:r w:rsidR="008F75E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models </w:t>
      </w:r>
      <w:r w:rsidRPr="0085002A">
        <w:rPr>
          <w:rFonts w:ascii="Times New Roman" w:hAnsi="Times New Roman" w:cs="Times New Roman"/>
          <w:sz w:val="24"/>
        </w:rPr>
        <w:t xml:space="preserve">predicting </w:t>
      </w:r>
      <w:r>
        <w:rPr>
          <w:rFonts w:ascii="Times New Roman" w:hAnsi="Times New Roman" w:cs="Times New Roman"/>
          <w:sz w:val="24"/>
        </w:rPr>
        <w:t>hypotension</w:t>
      </w:r>
      <w:r w:rsidRPr="0085002A">
        <w:rPr>
          <w:rFonts w:ascii="Times New Roman" w:hAnsi="Times New Roman" w:cs="Times New Roman"/>
          <w:sz w:val="24"/>
        </w:rPr>
        <w:t xml:space="preserve"> within </w:t>
      </w:r>
      <w:r w:rsidR="007A7A0B">
        <w:rPr>
          <w:rFonts w:ascii="Times New Roman" w:hAnsi="Times New Roman" w:cs="Times New Roman"/>
          <w:sz w:val="24"/>
        </w:rPr>
        <w:t>1</w:t>
      </w:r>
      <w:r w:rsidRPr="0085002A">
        <w:rPr>
          <w:rFonts w:ascii="Times New Roman" w:hAnsi="Times New Roman" w:cs="Times New Roman"/>
          <w:sz w:val="24"/>
        </w:rPr>
        <w:t xml:space="preserve"> hour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238"/>
        <w:gridCol w:w="1200"/>
        <w:gridCol w:w="1200"/>
        <w:gridCol w:w="1200"/>
        <w:gridCol w:w="2213"/>
        <w:gridCol w:w="1211"/>
        <w:gridCol w:w="1211"/>
        <w:gridCol w:w="1211"/>
      </w:tblGrid>
      <w:tr w:rsidR="00AB06D5" w:rsidRPr="00A77FBB" w14:paraId="25530F21" w14:textId="77777777" w:rsidTr="003502D0">
        <w:trPr>
          <w:trHeight w:val="369"/>
        </w:trPr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596C4413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5" w:type="pct"/>
            <w:gridSpan w:val="8"/>
            <w:tcBorders>
              <w:top w:val="single" w:sz="4" w:space="0" w:color="auto"/>
            </w:tcBorders>
            <w:vAlign w:val="center"/>
          </w:tcPr>
          <w:p w14:paraId="297C6C4A" w14:textId="77777777" w:rsidR="00AB06D5" w:rsidRPr="00A77FBB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7FBB">
              <w:rPr>
                <w:rFonts w:ascii="Times New Roman" w:hAnsi="Times New Roman" w:cs="Times New Roman"/>
                <w:szCs w:val="20"/>
              </w:rPr>
              <w:t>Outcomes</w:t>
            </w:r>
          </w:p>
        </w:tc>
      </w:tr>
      <w:tr w:rsidR="00AB06D5" w:rsidRPr="00A77FBB" w14:paraId="16BDC7F4" w14:textId="77777777" w:rsidTr="003502D0">
        <w:trPr>
          <w:trHeight w:val="369"/>
        </w:trPr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7E7819F6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A77FBB">
              <w:rPr>
                <w:rFonts w:ascii="Times New Roman" w:hAnsi="Times New Roman" w:cs="Times New Roman"/>
                <w:szCs w:val="20"/>
              </w:rPr>
              <w:t>Models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8DC50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A06728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A06728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E344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B1B9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D02A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‡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9973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A06728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A06728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A17A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90DA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†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B24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A06728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A06728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‡</w:t>
            </w:r>
          </w:p>
        </w:tc>
      </w:tr>
      <w:tr w:rsidR="00AB06D5" w:rsidRPr="00A77FBB" w14:paraId="7B4D5570" w14:textId="77777777" w:rsidTr="00723F9C">
        <w:trPr>
          <w:trHeight w:val="369"/>
        </w:trPr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09AC88AD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A77FBB">
              <w:rPr>
                <w:rFonts w:ascii="Times New Roman" w:hAnsi="Times New Roman" w:cs="Times New Roman"/>
                <w:szCs w:val="20"/>
              </w:rPr>
              <w:t>SOFA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14:paraId="3B040EB1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0.52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50B80">
              <w:rPr>
                <w:rFonts w:ascii="Times New Roman" w:hAnsi="Times New Roman" w:cs="Times New Roman"/>
              </w:rPr>
              <w:t>(0.4</w:t>
            </w: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587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25B47ED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187285C0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7C81DE74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1D4001D4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33 </w:t>
            </w:r>
            <w:r w:rsidRPr="00450B80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438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28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3B92D4E4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0AFE157C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508AE3AD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6D5" w:rsidRPr="00A77FBB" w14:paraId="5451C4C5" w14:textId="77777777" w:rsidTr="00723F9C">
        <w:trPr>
          <w:trHeight w:val="369"/>
        </w:trPr>
        <w:tc>
          <w:tcPr>
            <w:tcW w:w="735" w:type="pct"/>
            <w:vAlign w:val="center"/>
          </w:tcPr>
          <w:p w14:paraId="60D3919D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A77FBB">
              <w:rPr>
                <w:rFonts w:ascii="Times New Roman" w:hAnsi="Times New Roman" w:cs="Times New Roman"/>
                <w:szCs w:val="20"/>
              </w:rPr>
              <w:t>APACHE II</w:t>
            </w:r>
          </w:p>
        </w:tc>
        <w:tc>
          <w:tcPr>
            <w:tcW w:w="817" w:type="pct"/>
            <w:vAlign w:val="center"/>
          </w:tcPr>
          <w:p w14:paraId="2F860B7A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33 </w:t>
            </w:r>
            <w:r w:rsidRPr="00450B80">
              <w:rPr>
                <w:rFonts w:ascii="Times New Roman" w:hAnsi="Times New Roman" w:cs="Times New Roman"/>
              </w:rPr>
              <w:t>(0.46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00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" w:type="pct"/>
            <w:vAlign w:val="center"/>
          </w:tcPr>
          <w:p w14:paraId="4473202F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FA69540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4B87A7E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343FD6C4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612 </w:t>
            </w:r>
            <w:r w:rsidRPr="00450B80">
              <w:rPr>
                <w:rFonts w:ascii="Times New Roman" w:hAnsi="Times New Roman" w:cs="Times New Roman"/>
              </w:rPr>
              <w:t>(0.52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700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pct"/>
            <w:vAlign w:val="center"/>
          </w:tcPr>
          <w:p w14:paraId="101EF060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DF85E2E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C41D33F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6D5" w:rsidRPr="00A77FBB" w14:paraId="5A16B2A4" w14:textId="77777777" w:rsidTr="00723F9C">
        <w:trPr>
          <w:trHeight w:val="369"/>
        </w:trPr>
        <w:tc>
          <w:tcPr>
            <w:tcW w:w="735" w:type="pct"/>
            <w:vAlign w:val="center"/>
          </w:tcPr>
          <w:p w14:paraId="5FF68BD6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</w:t>
            </w:r>
            <w:r>
              <w:rPr>
                <w:rFonts w:ascii="Times New Roman" w:hAnsi="Times New Roman" w:cs="Times New Roman"/>
                <w:szCs w:val="20"/>
              </w:rPr>
              <w:t>OSAIC</w:t>
            </w:r>
          </w:p>
        </w:tc>
        <w:tc>
          <w:tcPr>
            <w:tcW w:w="817" w:type="pct"/>
            <w:vAlign w:val="center"/>
          </w:tcPr>
          <w:p w14:paraId="105F7B85" w14:textId="27A7028C" w:rsidR="00AB06D5" w:rsidRPr="00A06728" w:rsidRDefault="00AB06D5" w:rsidP="009C1B2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.555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0.488</w:t>
            </w:r>
            <w:r w:rsidR="009C1B2A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0.623)</w:t>
            </w:r>
          </w:p>
        </w:tc>
        <w:tc>
          <w:tcPr>
            <w:tcW w:w="438" w:type="pct"/>
            <w:vAlign w:val="center"/>
          </w:tcPr>
          <w:p w14:paraId="3A124A93" w14:textId="1BB14426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AC3B826" w14:textId="2ECD793F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17C865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13A66BC" w14:textId="45C1A820" w:rsidR="00AB06D5" w:rsidRPr="00A06728" w:rsidRDefault="00AB06D5" w:rsidP="009C1B2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.578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0.487</w:t>
            </w:r>
            <w:r w:rsidR="009C1B2A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0.670)</w:t>
            </w:r>
          </w:p>
        </w:tc>
        <w:tc>
          <w:tcPr>
            <w:tcW w:w="442" w:type="pct"/>
            <w:vAlign w:val="center"/>
          </w:tcPr>
          <w:p w14:paraId="48841DE0" w14:textId="080C4F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F7B0394" w14:textId="7A902C9C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D44F923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6D5" w:rsidRPr="00A77FBB" w14:paraId="5A91D712" w14:textId="77777777" w:rsidTr="00723F9C">
        <w:trPr>
          <w:trHeight w:val="369"/>
        </w:trPr>
        <w:tc>
          <w:tcPr>
            <w:tcW w:w="735" w:type="pct"/>
            <w:vAlign w:val="center"/>
          </w:tcPr>
          <w:p w14:paraId="33D03264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>VM</w:t>
            </w:r>
          </w:p>
        </w:tc>
        <w:tc>
          <w:tcPr>
            <w:tcW w:w="817" w:type="pct"/>
            <w:vAlign w:val="center"/>
          </w:tcPr>
          <w:p w14:paraId="552A06FC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696 </w:t>
            </w:r>
            <w:r w:rsidRPr="00450B80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64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" w:type="pct"/>
            <w:vAlign w:val="center"/>
          </w:tcPr>
          <w:p w14:paraId="485AD786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vAlign w:val="center"/>
          </w:tcPr>
          <w:p w14:paraId="600B11AF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vAlign w:val="center"/>
          </w:tcPr>
          <w:p w14:paraId="23B256E5" w14:textId="652457AC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vAlign w:val="center"/>
          </w:tcPr>
          <w:p w14:paraId="0BBC4D63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795 </w:t>
            </w:r>
            <w:r w:rsidRPr="00450B80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716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873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pct"/>
            <w:vAlign w:val="center"/>
          </w:tcPr>
          <w:p w14:paraId="51F1794C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.002</w:t>
            </w:r>
          </w:p>
        </w:tc>
        <w:tc>
          <w:tcPr>
            <w:tcW w:w="442" w:type="pct"/>
            <w:vAlign w:val="center"/>
          </w:tcPr>
          <w:p w14:paraId="37C74A80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14:paraId="7381EDEF" w14:textId="4313D8CB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</w:tr>
      <w:tr w:rsidR="00AB06D5" w:rsidRPr="00A77FBB" w14:paraId="463C922A" w14:textId="77777777" w:rsidTr="00723F9C">
        <w:trPr>
          <w:trHeight w:val="369"/>
        </w:trPr>
        <w:tc>
          <w:tcPr>
            <w:tcW w:w="735" w:type="pct"/>
            <w:vAlign w:val="center"/>
          </w:tcPr>
          <w:p w14:paraId="27F4A116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A77FBB">
              <w:rPr>
                <w:rFonts w:ascii="Times New Roman" w:hAnsi="Times New Roman" w:cs="Times New Roman"/>
                <w:szCs w:val="20"/>
              </w:rPr>
              <w:t>DNN</w:t>
            </w:r>
          </w:p>
        </w:tc>
        <w:tc>
          <w:tcPr>
            <w:tcW w:w="817" w:type="pct"/>
            <w:vAlign w:val="center"/>
          </w:tcPr>
          <w:p w14:paraId="6ED490C5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 xml:space="preserve">43 </w:t>
            </w:r>
            <w:r w:rsidRPr="00450B80">
              <w:rPr>
                <w:rFonts w:ascii="Times New Roman" w:hAnsi="Times New Roman" w:cs="Times New Roman"/>
              </w:rPr>
              <w:t>(0.6</w:t>
            </w: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801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" w:type="pct"/>
            <w:vAlign w:val="center"/>
          </w:tcPr>
          <w:p w14:paraId="6BC2D637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vAlign w:val="center"/>
          </w:tcPr>
          <w:p w14:paraId="2CA0F78A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vAlign w:val="center"/>
          </w:tcPr>
          <w:p w14:paraId="364530D7" w14:textId="3E445FD0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vAlign w:val="center"/>
          </w:tcPr>
          <w:p w14:paraId="176F7B6E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774 </w:t>
            </w:r>
            <w:r w:rsidRPr="00450B80">
              <w:rPr>
                <w:rFonts w:ascii="Times New Roman" w:hAnsi="Times New Roman" w:cs="Times New Roman"/>
              </w:rPr>
              <w:t>(0.6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860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pct"/>
            <w:vAlign w:val="center"/>
          </w:tcPr>
          <w:p w14:paraId="2ADEDDD7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center"/>
          </w:tcPr>
          <w:p w14:paraId="42F1416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14:paraId="3C6693B0" w14:textId="7EE1BC00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.002</w:t>
            </w:r>
          </w:p>
        </w:tc>
      </w:tr>
      <w:tr w:rsidR="00AB06D5" w:rsidRPr="00A77FBB" w14:paraId="19CA2CA2" w14:textId="77777777" w:rsidTr="00723F9C">
        <w:trPr>
          <w:trHeight w:val="369"/>
        </w:trPr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1CC03D30" w14:textId="77777777" w:rsidR="00AB06D5" w:rsidRPr="00A77FBB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A77FBB">
              <w:rPr>
                <w:rFonts w:ascii="Times New Roman" w:hAnsi="Times New Roman" w:cs="Times New Roman"/>
                <w:szCs w:val="20"/>
              </w:rPr>
              <w:t>GBM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5F80B72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 xml:space="preserve">44 </w:t>
            </w:r>
            <w:r w:rsidRPr="00450B80">
              <w:rPr>
                <w:rFonts w:ascii="Times New Roman" w:hAnsi="Times New Roman" w:cs="Times New Roman"/>
              </w:rPr>
              <w:t>(0.6</w:t>
            </w: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802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7DBBFF2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45F953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1EBFA7B" w14:textId="601C91D7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4F50DA3" w14:textId="77777777" w:rsidR="00AB06D5" w:rsidRPr="00A06728" w:rsidRDefault="00AB06D5" w:rsidP="00723F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803 </w:t>
            </w:r>
            <w:r w:rsidRPr="00450B80">
              <w:rPr>
                <w:rFonts w:ascii="Times New Roman" w:hAnsi="Times New Roman" w:cs="Times New Roman"/>
              </w:rPr>
              <w:t>(0.73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450B80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73</w:t>
            </w:r>
            <w:r w:rsidRPr="00450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818EE98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.002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F8628E5" w14:textId="77777777" w:rsidR="00AB06D5" w:rsidRPr="00A06728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8DB8D57" w14:textId="6B70CEF7" w:rsidR="00AB06D5" w:rsidRPr="00A06728" w:rsidRDefault="00723F9C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50B80">
              <w:rPr>
                <w:rFonts w:ascii="Times New Roman" w:hAnsi="Times New Roman" w:cs="Times New Roman"/>
              </w:rPr>
              <w:t>&lt;0.0</w:t>
            </w:r>
            <w:r>
              <w:rPr>
                <w:rFonts w:ascii="Times New Roman" w:hAnsi="Times New Roman" w:cs="Times New Roman"/>
              </w:rPr>
              <w:t>0</w:t>
            </w:r>
            <w:r w:rsidRPr="00450B80">
              <w:rPr>
                <w:rFonts w:ascii="Times New Roman" w:hAnsi="Times New Roman" w:cs="Times New Roman"/>
              </w:rPr>
              <w:t>1</w:t>
            </w:r>
          </w:p>
        </w:tc>
      </w:tr>
    </w:tbl>
    <w:p w14:paraId="7C1EF739" w14:textId="77777777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AFF44A3" w14:textId="77777777" w:rsidR="00AB06D5" w:rsidRPr="00A06728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06728">
        <w:rPr>
          <w:rFonts w:ascii="Times New Roman" w:hAnsi="Times New Roman" w:cs="Times New Roman"/>
          <w:sz w:val="24"/>
        </w:rPr>
        <w:t>*Compared with the APACHE II model</w:t>
      </w:r>
      <w:r>
        <w:rPr>
          <w:rFonts w:ascii="Times New Roman" w:hAnsi="Times New Roman" w:cs="Times New Roman"/>
          <w:sz w:val="24"/>
        </w:rPr>
        <w:t>.</w:t>
      </w:r>
    </w:p>
    <w:p w14:paraId="3DF8EFAA" w14:textId="77777777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06728">
        <w:rPr>
          <w:rFonts w:ascii="Times New Roman" w:hAnsi="Times New Roman" w:cs="Times New Roman"/>
          <w:sz w:val="24"/>
        </w:rPr>
        <w:t>†Compared with the SOFA model</w:t>
      </w:r>
      <w:r>
        <w:rPr>
          <w:rFonts w:ascii="Times New Roman" w:hAnsi="Times New Roman" w:cs="Times New Roman"/>
          <w:sz w:val="24"/>
        </w:rPr>
        <w:t>.</w:t>
      </w:r>
    </w:p>
    <w:p w14:paraId="120F2D6B" w14:textId="77777777" w:rsidR="00AB06D5" w:rsidRPr="00A06728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06728">
        <w:rPr>
          <w:rFonts w:ascii="Times New Roman" w:eastAsia="맑은 고딕" w:hAnsi="Times New Roman" w:cs="Times New Roman"/>
          <w:sz w:val="24"/>
          <w:szCs w:val="20"/>
          <w:vertAlign w:val="superscript"/>
        </w:rPr>
        <w:t>‡</w:t>
      </w:r>
      <w:r>
        <w:rPr>
          <w:rFonts w:ascii="Times New Roman" w:eastAsia="맑은 고딕" w:hAnsi="Times New Roman" w:cs="Times New Roman"/>
          <w:sz w:val="24"/>
          <w:szCs w:val="20"/>
        </w:rPr>
        <w:t>Compared with the MOSAIC model.</w:t>
      </w:r>
    </w:p>
    <w:p w14:paraId="6B4E217C" w14:textId="269DE3EC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C4DAA">
        <w:rPr>
          <w:rFonts w:ascii="Times New Roman" w:hAnsi="Times New Roman" w:cs="Times New Roman"/>
          <w:sz w:val="24"/>
          <w:szCs w:val="24"/>
        </w:rPr>
        <w:t>Abbreviations:</w:t>
      </w:r>
      <w:r w:rsidR="00485C77">
        <w:rPr>
          <w:rFonts w:ascii="Times New Roman" w:hAnsi="Times New Roman" w:cs="Times New Roman"/>
          <w:sz w:val="24"/>
          <w:szCs w:val="24"/>
        </w:rPr>
        <w:t xml:space="preserve"> </w:t>
      </w:r>
      <w:r w:rsidR="00485C77" w:rsidRPr="00E70BDC">
        <w:rPr>
          <w:rFonts w:ascii="Times New Roman" w:hAnsi="Times New Roman" w:cs="Times New Roman"/>
          <w:sz w:val="24"/>
          <w:szCs w:val="24"/>
        </w:rPr>
        <w:t xml:space="preserve">AUROC, </w:t>
      </w:r>
      <w:r w:rsidR="00485C77">
        <w:rPr>
          <w:rFonts w:ascii="Times New Roman" w:hAnsi="Times New Roman" w:cs="Times New Roman"/>
          <w:sz w:val="24"/>
          <w:szCs w:val="24"/>
        </w:rPr>
        <w:t>a</w:t>
      </w:r>
      <w:r w:rsidR="00485C77" w:rsidRPr="00E70BDC">
        <w:rPr>
          <w:rFonts w:ascii="Times New Roman" w:hAnsi="Times New Roman" w:cs="Times New Roman"/>
          <w:sz w:val="24"/>
          <w:szCs w:val="24"/>
        </w:rPr>
        <w:t>rea under the receiver</w:t>
      </w:r>
      <w:r w:rsidR="00485C77">
        <w:rPr>
          <w:rFonts w:ascii="Times New Roman" w:hAnsi="Times New Roman" w:cs="Times New Roman"/>
          <w:sz w:val="24"/>
          <w:szCs w:val="24"/>
        </w:rPr>
        <w:t xml:space="preserve"> operating characteristic curve;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MA</w:t>
      </w:r>
      <w:r w:rsidRPr="00A77FB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mean </w:t>
      </w:r>
      <w:r>
        <w:rPr>
          <w:rFonts w:ascii="Times New Roman" w:hAnsi="Times New Roman" w:cs="Times New Roman"/>
          <w:sz w:val="24"/>
        </w:rPr>
        <w:t>arterial</w:t>
      </w:r>
      <w:r w:rsidRPr="00A77FBB">
        <w:rPr>
          <w:rFonts w:ascii="Times New Roman" w:hAnsi="Times New Roman" w:cs="Times New Roman"/>
          <w:sz w:val="24"/>
        </w:rPr>
        <w:t xml:space="preserve"> pressure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MAP</w:t>
      </w:r>
      <w:r w:rsidR="00D005AD" w:rsidRPr="00987D11">
        <w:rPr>
          <w:rFonts w:ascii="Times New Roman" w:hAnsi="Times New Roman" w:cs="Times New Roman"/>
          <w:sz w:val="24"/>
        </w:rPr>
        <w:t xml:space="preserve"> Δ20</w:t>
      </w:r>
      <w:r w:rsidR="00D005AD">
        <w:rPr>
          <w:rFonts w:ascii="Times New Roman" w:hAnsi="Times New Roman" w:cs="Times New Roman"/>
          <w:sz w:val="24"/>
        </w:rPr>
        <w:t>,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eastAsia="Arial" w:hAnsi="Times New Roman"/>
          <w:sz w:val="24"/>
          <w:szCs w:val="24"/>
        </w:rPr>
        <w:t>reduction</w:t>
      </w:r>
      <w:r w:rsidR="00D005AD"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 w:rsidR="00D005AD">
        <w:rPr>
          <w:rFonts w:ascii="Times New Roman" w:eastAsia="맑은 고딕" w:hAnsi="Times New Roman"/>
          <w:sz w:val="24"/>
          <w:szCs w:val="24"/>
        </w:rPr>
        <w:t>MAP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 w:rsidR="00D005AD">
        <w:rPr>
          <w:rFonts w:ascii="Times New Roman" w:eastAsia="맑은 고딕" w:hAnsi="Times New Roman"/>
          <w:sz w:val="24"/>
          <w:szCs w:val="24"/>
        </w:rPr>
        <w:t>2</w:t>
      </w:r>
      <w:r w:rsidR="00D005AD" w:rsidRPr="00A3209E">
        <w:rPr>
          <w:rFonts w:ascii="Times New Roman" w:eastAsia="Arial" w:hAnsi="Times New Roman"/>
          <w:sz w:val="24"/>
          <w:szCs w:val="24"/>
        </w:rPr>
        <w:t>0 mmHg</w:t>
      </w:r>
      <w:r w:rsidR="00D005AD">
        <w:rPr>
          <w:rFonts w:ascii="Times New Roman" w:hAnsi="Times New Roman" w:cs="Times New Roman"/>
          <w:sz w:val="24"/>
        </w:rPr>
        <w:t xml:space="preserve"> from the initial value;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MAP</w:t>
      </w:r>
      <w:r w:rsidR="00D005AD" w:rsidRPr="00987D11">
        <w:rPr>
          <w:rFonts w:ascii="Times New Roman" w:hAnsi="Times New Roman" w:cs="Times New Roman"/>
          <w:sz w:val="24"/>
        </w:rPr>
        <w:t xml:space="preserve"> Δ30</w:t>
      </w:r>
      <w:r w:rsidR="00D005AD">
        <w:rPr>
          <w:rFonts w:ascii="Times New Roman" w:hAnsi="Times New Roman" w:cs="Times New Roman"/>
          <w:sz w:val="24"/>
        </w:rPr>
        <w:t>,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reduction</w:t>
      </w:r>
      <w:r w:rsidR="00D005AD"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 w:rsidR="00D005AD">
        <w:rPr>
          <w:rFonts w:ascii="Times New Roman" w:eastAsia="맑은 고딕" w:hAnsi="Times New Roman"/>
          <w:sz w:val="24"/>
          <w:szCs w:val="24"/>
        </w:rPr>
        <w:t>MAP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 w:rsidR="00D005AD">
        <w:rPr>
          <w:rFonts w:ascii="Times New Roman" w:eastAsia="맑은 고딕" w:hAnsi="Times New Roman"/>
          <w:sz w:val="24"/>
          <w:szCs w:val="24"/>
        </w:rPr>
        <w:t>3</w:t>
      </w:r>
      <w:r w:rsidR="00D005AD" w:rsidRPr="00A3209E">
        <w:rPr>
          <w:rFonts w:ascii="Times New Roman" w:eastAsia="Arial" w:hAnsi="Times New Roman"/>
          <w:sz w:val="24"/>
          <w:szCs w:val="24"/>
        </w:rPr>
        <w:t>0 mmHg</w:t>
      </w:r>
      <w:r w:rsidR="00D005AD">
        <w:rPr>
          <w:rFonts w:ascii="Times New Roman" w:hAnsi="Times New Roman" w:cs="Times New Roman"/>
          <w:sz w:val="24"/>
        </w:rPr>
        <w:t xml:space="preserve"> from the initial value</w:t>
      </w:r>
      <w:r>
        <w:rPr>
          <w:rFonts w:ascii="Times New Roman" w:hAnsi="Times New Roman" w:cs="Times New Roman"/>
          <w:sz w:val="24"/>
        </w:rPr>
        <w:t xml:space="preserve">; </w:t>
      </w:r>
      <w:r w:rsidRPr="00A77FBB">
        <w:rPr>
          <w:rFonts w:ascii="Times New Roman" w:hAnsi="Times New Roman" w:cs="Times New Roman"/>
          <w:sz w:val="24"/>
        </w:rPr>
        <w:t>SOFA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Sequential Organ Failure Assessment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APACHE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Acute Physiology and Chronic Health Evaluation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MOSAC, Mortality Scoring system for AKI with CRRT; SVM, support vector machine;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A77FBB">
        <w:rPr>
          <w:rFonts w:ascii="Times New Roman" w:hAnsi="Times New Roman" w:cs="Times New Roman"/>
          <w:sz w:val="24"/>
        </w:rPr>
        <w:t>NN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deep </w:t>
      </w:r>
      <w:r w:rsidRPr="00A77FBB">
        <w:rPr>
          <w:rFonts w:ascii="Times New Roman" w:hAnsi="Times New Roman" w:cs="Times New Roman"/>
          <w:sz w:val="24"/>
        </w:rPr>
        <w:t>neural network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A77FBB">
        <w:rPr>
          <w:rFonts w:ascii="Times New Roman" w:hAnsi="Times New Roman" w:cs="Times New Roman"/>
          <w:sz w:val="24"/>
        </w:rPr>
        <w:t>GBM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light </w:t>
      </w:r>
      <w:r w:rsidRPr="00A77FBB">
        <w:rPr>
          <w:rFonts w:ascii="Times New Roman" w:hAnsi="Times New Roman" w:cs="Times New Roman"/>
          <w:sz w:val="24"/>
        </w:rPr>
        <w:t>gradient boosting machine</w:t>
      </w:r>
      <w:r>
        <w:rPr>
          <w:rFonts w:ascii="Times New Roman" w:hAnsi="Times New Roman" w:cs="Times New Roman"/>
          <w:sz w:val="24"/>
        </w:rPr>
        <w:t>.</w:t>
      </w:r>
    </w:p>
    <w:p w14:paraId="5D02D1D0" w14:textId="77777777" w:rsidR="00AB06D5" w:rsidRDefault="00AB06D5">
      <w:pPr>
        <w:sectPr w:rsidR="00AB06D5" w:rsidSect="00A56933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037FCD1" w14:textId="5D6B9F16" w:rsidR="00AB06D5" w:rsidRDefault="00AB06D5" w:rsidP="009C1B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BDC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E70BDC">
        <w:rPr>
          <w:rFonts w:ascii="Times New Roman" w:hAnsi="Times New Roman" w:cs="Times New Roman"/>
          <w:sz w:val="24"/>
          <w:szCs w:val="24"/>
        </w:rPr>
        <w:t xml:space="preserve">. </w:t>
      </w:r>
      <w:r w:rsidR="00422017">
        <w:rPr>
          <w:rFonts w:ascii="Times New Roman" w:hAnsi="Times New Roman" w:cs="Times New Roman"/>
          <w:sz w:val="24"/>
          <w:szCs w:val="24"/>
        </w:rPr>
        <w:t>Parameters</w:t>
      </w:r>
      <w:r w:rsidR="009C1B2A" w:rsidRPr="00E70BDC">
        <w:rPr>
          <w:rFonts w:ascii="Times New Roman" w:hAnsi="Times New Roman" w:cs="Times New Roman"/>
          <w:sz w:val="24"/>
          <w:szCs w:val="24"/>
        </w:rPr>
        <w:t xml:space="preserve"> of </w:t>
      </w:r>
      <w:r w:rsidR="00422017">
        <w:rPr>
          <w:rFonts w:ascii="Times New Roman" w:hAnsi="Times New Roman" w:cs="Times New Roman"/>
          <w:sz w:val="24"/>
          <w:szCs w:val="24"/>
        </w:rPr>
        <w:t xml:space="preserve">the </w:t>
      </w:r>
      <w:r w:rsidR="009C1B2A" w:rsidRPr="00E70BDC">
        <w:rPr>
          <w:rFonts w:ascii="Times New Roman" w:hAnsi="Times New Roman" w:cs="Times New Roman"/>
          <w:sz w:val="24"/>
          <w:szCs w:val="24"/>
        </w:rPr>
        <w:t>model</w:t>
      </w:r>
      <w:r w:rsidR="00422017">
        <w:rPr>
          <w:rFonts w:ascii="Times New Roman" w:hAnsi="Times New Roman" w:cs="Times New Roman"/>
          <w:sz w:val="24"/>
          <w:szCs w:val="24"/>
        </w:rPr>
        <w:t xml:space="preserve"> performance in</w:t>
      </w:r>
      <w:r w:rsidR="009C1B2A" w:rsidRPr="00E70BDC">
        <w:rPr>
          <w:rFonts w:ascii="Times New Roman" w:hAnsi="Times New Roman" w:cs="Times New Roman"/>
          <w:sz w:val="24"/>
          <w:szCs w:val="24"/>
        </w:rPr>
        <w:t xml:space="preserve"> predicting </w:t>
      </w:r>
      <w:r w:rsidR="009C1B2A">
        <w:rPr>
          <w:rFonts w:ascii="Times New Roman" w:hAnsi="Times New Roman" w:cs="Times New Roman"/>
          <w:sz w:val="24"/>
          <w:szCs w:val="24"/>
        </w:rPr>
        <w:t>hypotension</w:t>
      </w:r>
      <w:r w:rsidR="009C1B2A" w:rsidRPr="00E70BDC">
        <w:rPr>
          <w:rFonts w:ascii="Times New Roman" w:hAnsi="Times New Roman" w:cs="Times New Roman"/>
          <w:sz w:val="24"/>
          <w:szCs w:val="24"/>
        </w:rPr>
        <w:t xml:space="preserve"> within </w:t>
      </w:r>
      <w:r w:rsidR="007A7A0B">
        <w:rPr>
          <w:rFonts w:ascii="Times New Roman" w:hAnsi="Times New Roman" w:cs="Times New Roman"/>
          <w:sz w:val="24"/>
          <w:szCs w:val="24"/>
        </w:rPr>
        <w:t xml:space="preserve">1 </w:t>
      </w:r>
      <w:r w:rsidR="009C1B2A">
        <w:rPr>
          <w:rFonts w:ascii="Times New Roman" w:hAnsi="Times New Roman" w:cs="Times New Roman"/>
          <w:sz w:val="24"/>
          <w:szCs w:val="24"/>
        </w:rPr>
        <w:t>hour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2386"/>
        <w:gridCol w:w="2385"/>
      </w:tblGrid>
      <w:tr w:rsidR="00AB06D5" w:rsidRPr="00E20443" w14:paraId="05F9FBCD" w14:textId="77777777" w:rsidTr="007A7A0B">
        <w:trPr>
          <w:trHeight w:val="397"/>
        </w:trPr>
        <w:tc>
          <w:tcPr>
            <w:tcW w:w="2357" w:type="pct"/>
            <w:tcBorders>
              <w:top w:val="single" w:sz="4" w:space="0" w:color="auto"/>
              <w:bottom w:val="nil"/>
            </w:tcBorders>
            <w:vAlign w:val="center"/>
          </w:tcPr>
          <w:p w14:paraId="0EEAB91E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698C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Outcomes</w:t>
            </w:r>
          </w:p>
        </w:tc>
      </w:tr>
      <w:tr w:rsidR="00AB06D5" w:rsidRPr="00E20443" w14:paraId="2657BD2B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single" w:sz="4" w:space="0" w:color="auto"/>
            </w:tcBorders>
            <w:vAlign w:val="center"/>
          </w:tcPr>
          <w:p w14:paraId="623D9614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Performance indices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565A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20443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20443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B9C6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20443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20443"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AB06D5" w:rsidRPr="00E20443" w14:paraId="4153F857" w14:textId="77777777" w:rsidTr="007A7A0B">
        <w:trPr>
          <w:trHeight w:val="397"/>
        </w:trPr>
        <w:tc>
          <w:tcPr>
            <w:tcW w:w="2357" w:type="pct"/>
            <w:tcBorders>
              <w:top w:val="single" w:sz="4" w:space="0" w:color="auto"/>
              <w:bottom w:val="nil"/>
            </w:tcBorders>
            <w:vAlign w:val="center"/>
          </w:tcPr>
          <w:p w14:paraId="0F00E51A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Accuracy</w:t>
            </w:r>
          </w:p>
        </w:tc>
        <w:tc>
          <w:tcPr>
            <w:tcW w:w="1322" w:type="pct"/>
            <w:tcBorders>
              <w:top w:val="single" w:sz="4" w:space="0" w:color="auto"/>
              <w:bottom w:val="nil"/>
            </w:tcBorders>
            <w:vAlign w:val="center"/>
          </w:tcPr>
          <w:p w14:paraId="3061DF0D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nil"/>
            </w:tcBorders>
            <w:vAlign w:val="center"/>
          </w:tcPr>
          <w:p w14:paraId="35B6CFF0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6D5" w:rsidRPr="00E20443" w14:paraId="65E72BD9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4D6AE664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SOFA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19155A6E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0.321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633AE81A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0.538</w:t>
            </w:r>
          </w:p>
        </w:tc>
      </w:tr>
      <w:tr w:rsidR="00AB06D5" w:rsidRPr="00E20443" w14:paraId="4E1D0C4F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708A0E14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APACHE II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7B4B04D5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0.204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08054B0E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0.743</w:t>
            </w:r>
          </w:p>
        </w:tc>
      </w:tr>
      <w:tr w:rsidR="00AB06D5" w:rsidRPr="00E20443" w14:paraId="11FA18F4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4B6E23B1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MOSAIC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5B5C13D7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0.535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76721770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0.792</w:t>
            </w:r>
          </w:p>
        </w:tc>
      </w:tr>
      <w:tr w:rsidR="00AB06D5" w:rsidRPr="00E20443" w14:paraId="7C0DD43D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429C0675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SVM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76B08AB8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0.762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6DC6BB56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0.821</w:t>
            </w:r>
          </w:p>
        </w:tc>
      </w:tr>
      <w:tr w:rsidR="00AB06D5" w:rsidRPr="00E20443" w14:paraId="3F2FE6B8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39942E0F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DNN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04B7BFB5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0.830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18423675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0.933</w:t>
            </w:r>
          </w:p>
        </w:tc>
      </w:tr>
      <w:tr w:rsidR="00AB06D5" w:rsidRPr="00E20443" w14:paraId="22C84659" w14:textId="77777777" w:rsidTr="007A7A0B">
        <w:trPr>
          <w:trHeight w:val="397"/>
        </w:trPr>
        <w:tc>
          <w:tcPr>
            <w:tcW w:w="2357" w:type="pct"/>
            <w:tcBorders>
              <w:top w:val="nil"/>
              <w:bottom w:val="nil"/>
            </w:tcBorders>
            <w:vAlign w:val="center"/>
          </w:tcPr>
          <w:p w14:paraId="2BB2EDDF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LGBM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0A5C535D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0.821</w:t>
            </w:r>
          </w:p>
        </w:tc>
        <w:tc>
          <w:tcPr>
            <w:tcW w:w="1322" w:type="pct"/>
            <w:tcBorders>
              <w:top w:val="nil"/>
              <w:bottom w:val="nil"/>
            </w:tcBorders>
            <w:vAlign w:val="center"/>
          </w:tcPr>
          <w:p w14:paraId="12F6D7FA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0.929</w:t>
            </w:r>
          </w:p>
        </w:tc>
      </w:tr>
      <w:tr w:rsidR="00AB06D5" w:rsidRPr="00E20443" w14:paraId="66051CC8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783F8478" w14:textId="77777777" w:rsidR="00AB06D5" w:rsidRPr="00E20443" w:rsidRDefault="00AB06D5" w:rsidP="003502D0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F1 score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37C9DC04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560A58FF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06D5" w:rsidRPr="00E20443" w14:paraId="315D4D4C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6D2DFEF1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SOFA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189A5F09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0.206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753C9CEE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0.109</w:t>
            </w:r>
          </w:p>
        </w:tc>
      </w:tr>
      <w:tr w:rsidR="00AB06D5" w:rsidRPr="00E20443" w14:paraId="5FB5ECC4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636B39BE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APACHE II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39325C3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0.209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5F1C675B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0.126</w:t>
            </w:r>
          </w:p>
        </w:tc>
      </w:tr>
      <w:tr w:rsidR="00AB06D5" w:rsidRPr="00E20443" w14:paraId="22BADA75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61490BD2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MOSAIC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4A57515A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0.215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12D8D046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0.098</w:t>
            </w:r>
          </w:p>
        </w:tc>
      </w:tr>
      <w:tr w:rsidR="00AB06D5" w:rsidRPr="00E20443" w14:paraId="43ADC4AC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755B89DA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SVM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53C457BF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0.339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E67156D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0.250</w:t>
            </w:r>
          </w:p>
        </w:tc>
      </w:tr>
      <w:tr w:rsidR="00AB06D5" w:rsidRPr="00E20443" w14:paraId="05747535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7C5EDEA9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DNN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5E90F3FA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0.375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79EC9DF3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0.356</w:t>
            </w:r>
          </w:p>
        </w:tc>
      </w:tr>
      <w:tr w:rsidR="00AB06D5" w:rsidRPr="00E20443" w14:paraId="42C90D02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5FC12487" w14:textId="77777777" w:rsidR="00AB06D5" w:rsidRPr="00E20443" w:rsidRDefault="00AB06D5" w:rsidP="003502D0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LGBM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0FA34AAE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0.388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06749D74" w14:textId="77777777" w:rsidR="00AB06D5" w:rsidRPr="00E20443" w:rsidRDefault="00AB06D5" w:rsidP="003502D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0.375</w:t>
            </w:r>
          </w:p>
        </w:tc>
      </w:tr>
      <w:tr w:rsidR="004E6283" w:rsidRPr="00E20443" w14:paraId="51271A88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3836AD23" w14:textId="39E8636E" w:rsidR="004E6283" w:rsidRPr="00E20443" w:rsidRDefault="00422017" w:rsidP="00422017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Matthews correlation coefficient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49CE5CB" w14:textId="77777777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32285A90" w14:textId="77777777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6283" w:rsidRPr="00E20443" w14:paraId="5A1F3F0E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3A77F756" w14:textId="60AD676B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SOFA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7588293" w14:textId="32A001D9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0.034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0995FD33" w14:textId="4C47F7BB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0.035</w:t>
            </w:r>
          </w:p>
        </w:tc>
      </w:tr>
      <w:tr w:rsidR="004E6283" w:rsidRPr="00E20443" w14:paraId="44C52784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16AD429C" w14:textId="21ECE8F1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APACHE II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0FE12228" w14:textId="236A4874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0.050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4AE816F2" w14:textId="72081C73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0.061</w:t>
            </w:r>
          </w:p>
        </w:tc>
      </w:tr>
      <w:tr w:rsidR="004E6283" w:rsidRPr="00E20443" w14:paraId="2715605F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14AEB346" w14:textId="1004438E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MOSAIC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0D204ADE" w14:textId="6A7D74F8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0.063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AE4D03C" w14:textId="52B14C08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0.023</w:t>
            </w:r>
          </w:p>
        </w:tc>
      </w:tr>
      <w:tr w:rsidR="004E6283" w:rsidRPr="00E20443" w14:paraId="253C753D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306EE4FB" w14:textId="4420983F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SVM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95340FC" w14:textId="447470ED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0.243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79F0C82E" w14:textId="4BF95EB0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0.231</w:t>
            </w:r>
          </w:p>
        </w:tc>
      </w:tr>
      <w:tr w:rsidR="004E6283" w:rsidRPr="00E20443" w14:paraId="69FD103E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6E7626DC" w14:textId="09582DF0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DNN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45BDC321" w14:textId="32BD5FDF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0.286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1BF3908C" w14:textId="5D236CC4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0.321</w:t>
            </w:r>
          </w:p>
        </w:tc>
      </w:tr>
      <w:tr w:rsidR="004E6283" w:rsidRPr="00E20443" w14:paraId="22D00516" w14:textId="77777777" w:rsidTr="007A7A0B">
        <w:trPr>
          <w:trHeight w:val="397"/>
        </w:trPr>
        <w:tc>
          <w:tcPr>
            <w:tcW w:w="2357" w:type="pct"/>
            <w:tcBorders>
              <w:top w:val="nil"/>
            </w:tcBorders>
            <w:vAlign w:val="center"/>
          </w:tcPr>
          <w:p w14:paraId="281D9E1A" w14:textId="2DB46162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LGBM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13470944" w14:textId="0B81A6D5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0.302</w:t>
            </w:r>
          </w:p>
        </w:tc>
        <w:tc>
          <w:tcPr>
            <w:tcW w:w="1322" w:type="pct"/>
            <w:tcBorders>
              <w:top w:val="nil"/>
            </w:tcBorders>
            <w:vAlign w:val="center"/>
          </w:tcPr>
          <w:p w14:paraId="273B2390" w14:textId="5585323D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0.339</w:t>
            </w:r>
          </w:p>
        </w:tc>
      </w:tr>
      <w:tr w:rsidR="004E6283" w:rsidRPr="00E20443" w14:paraId="6EF22C0C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3604E376" w14:textId="61E54615" w:rsidR="004E6283" w:rsidRPr="00E20443" w:rsidRDefault="00422017" w:rsidP="004E6283">
            <w:pPr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Area under the precision-recall curve</w:t>
            </w:r>
            <w:r w:rsidR="00C17876" w:rsidRPr="00E20443">
              <w:rPr>
                <w:rFonts w:ascii="Times New Roman" w:hAnsi="Times New Roman" w:cs="Times New Roman"/>
                <w:szCs w:val="20"/>
              </w:rPr>
              <w:t xml:space="preserve"> (95% CI)</w:t>
            </w:r>
          </w:p>
        </w:tc>
        <w:tc>
          <w:tcPr>
            <w:tcW w:w="1322" w:type="pct"/>
            <w:vAlign w:val="center"/>
          </w:tcPr>
          <w:p w14:paraId="7497089F" w14:textId="77777777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2" w:type="pct"/>
            <w:vAlign w:val="center"/>
          </w:tcPr>
          <w:p w14:paraId="6132A509" w14:textId="77777777" w:rsidR="004E6283" w:rsidRPr="00E20443" w:rsidRDefault="004E6283" w:rsidP="004E628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6283" w:rsidRPr="00E20443" w14:paraId="10A43AAD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5B90CA22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SOFA</w:t>
            </w:r>
          </w:p>
        </w:tc>
        <w:tc>
          <w:tcPr>
            <w:tcW w:w="1322" w:type="pct"/>
            <w:vAlign w:val="center"/>
          </w:tcPr>
          <w:p w14:paraId="5CA76B44" w14:textId="5750FD12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0.114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(0.081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0.143)</w:t>
            </w:r>
          </w:p>
        </w:tc>
        <w:tc>
          <w:tcPr>
            <w:tcW w:w="1322" w:type="pct"/>
            <w:vAlign w:val="center"/>
          </w:tcPr>
          <w:p w14:paraId="1DCB05A5" w14:textId="11752BBC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0.056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(0.030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0.078)</w:t>
            </w:r>
          </w:p>
        </w:tc>
      </w:tr>
      <w:tr w:rsidR="004E6283" w:rsidRPr="00E20443" w14:paraId="0AFE409B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076BA703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APACHE II</w:t>
            </w:r>
          </w:p>
        </w:tc>
        <w:tc>
          <w:tcPr>
            <w:tcW w:w="1322" w:type="pct"/>
            <w:vAlign w:val="center"/>
          </w:tcPr>
          <w:p w14:paraId="47F2DF5A" w14:textId="5ED9CE84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0.136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(0.076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0.184)</w:t>
            </w:r>
          </w:p>
        </w:tc>
        <w:tc>
          <w:tcPr>
            <w:tcW w:w="1322" w:type="pct"/>
            <w:vAlign w:val="center"/>
          </w:tcPr>
          <w:p w14:paraId="4B6F618D" w14:textId="563CD3B2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0.073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(0.023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0.111)</w:t>
            </w:r>
          </w:p>
        </w:tc>
      </w:tr>
      <w:tr w:rsidR="004E6283" w:rsidRPr="00E20443" w14:paraId="600E6BD3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570140BD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MOSAIC</w:t>
            </w:r>
          </w:p>
        </w:tc>
        <w:tc>
          <w:tcPr>
            <w:tcW w:w="1322" w:type="pct"/>
            <w:vAlign w:val="center"/>
          </w:tcPr>
          <w:p w14:paraId="661D88F8" w14:textId="47A545AA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0.127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(0.085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0.164)</w:t>
            </w:r>
          </w:p>
        </w:tc>
        <w:tc>
          <w:tcPr>
            <w:tcW w:w="1322" w:type="pct"/>
            <w:vAlign w:val="center"/>
          </w:tcPr>
          <w:p w14:paraId="161C8B08" w14:textId="5F9DEE68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0.064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(0.032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0.092)</w:t>
            </w:r>
          </w:p>
        </w:tc>
      </w:tr>
      <w:tr w:rsidR="004E6283" w:rsidRPr="00E20443" w14:paraId="1E27DB97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244B6727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SVM</w:t>
            </w:r>
          </w:p>
        </w:tc>
        <w:tc>
          <w:tcPr>
            <w:tcW w:w="1322" w:type="pct"/>
            <w:vAlign w:val="center"/>
          </w:tcPr>
          <w:p w14:paraId="7BC1136A" w14:textId="6A7497F7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261 (0.160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0.347)</w:t>
            </w:r>
          </w:p>
        </w:tc>
        <w:tc>
          <w:tcPr>
            <w:tcW w:w="1322" w:type="pct"/>
            <w:vAlign w:val="center"/>
          </w:tcPr>
          <w:p w14:paraId="3912B7F4" w14:textId="6CA2BFAB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00 (0.079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0.299)</w:t>
            </w:r>
          </w:p>
        </w:tc>
      </w:tr>
      <w:tr w:rsidR="004E6283" w:rsidRPr="00E20443" w14:paraId="562EF847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7A20026C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DNN</w:t>
            </w:r>
          </w:p>
        </w:tc>
        <w:tc>
          <w:tcPr>
            <w:tcW w:w="1322" w:type="pct"/>
            <w:vAlign w:val="center"/>
          </w:tcPr>
          <w:p w14:paraId="3909EFE2" w14:textId="36EDD55F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0.307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(0.192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0.404)</w:t>
            </w:r>
          </w:p>
        </w:tc>
        <w:tc>
          <w:tcPr>
            <w:tcW w:w="1322" w:type="pct"/>
            <w:vAlign w:val="center"/>
          </w:tcPr>
          <w:p w14:paraId="4D447450" w14:textId="28251378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0.197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(0.077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0.299)</w:t>
            </w:r>
          </w:p>
        </w:tc>
      </w:tr>
      <w:tr w:rsidR="004E6283" w:rsidRPr="00E20443" w14:paraId="7404A45F" w14:textId="77777777" w:rsidTr="007A7A0B">
        <w:trPr>
          <w:trHeight w:val="397"/>
        </w:trPr>
        <w:tc>
          <w:tcPr>
            <w:tcW w:w="2357" w:type="pct"/>
            <w:vAlign w:val="center"/>
          </w:tcPr>
          <w:p w14:paraId="62F7A61D" w14:textId="77777777" w:rsidR="004E6283" w:rsidRPr="00E20443" w:rsidRDefault="004E6283" w:rsidP="004E6283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ab/>
              <w:t>LGBM</w:t>
            </w:r>
          </w:p>
        </w:tc>
        <w:tc>
          <w:tcPr>
            <w:tcW w:w="1322" w:type="pct"/>
            <w:vAlign w:val="center"/>
          </w:tcPr>
          <w:p w14:paraId="51AC9D12" w14:textId="1CB697E9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0.300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(0.194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0.392)</w:t>
            </w:r>
          </w:p>
        </w:tc>
        <w:tc>
          <w:tcPr>
            <w:tcW w:w="1322" w:type="pct"/>
            <w:vAlign w:val="center"/>
          </w:tcPr>
          <w:p w14:paraId="6612A303" w14:textId="181AB6A1" w:rsidR="004E6283" w:rsidRPr="00E20443" w:rsidRDefault="004E6283" w:rsidP="007A7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20443">
              <w:rPr>
                <w:rFonts w:ascii="Times New Roman" w:hAnsi="Times New Roman" w:cs="Times New Roman"/>
                <w:szCs w:val="20"/>
              </w:rPr>
              <w:t>0.285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 xml:space="preserve"> (0.131</w:t>
            </w:r>
            <w:r w:rsidR="007A7A0B" w:rsidRPr="00E20443">
              <w:rPr>
                <w:rFonts w:ascii="Times New Roman" w:hAnsi="Times New Roman" w:cs="Times New Roman"/>
                <w:szCs w:val="20"/>
              </w:rPr>
              <w:t>–</w:t>
            </w:r>
            <w:r w:rsidR="006D7130" w:rsidRPr="00E20443">
              <w:rPr>
                <w:rFonts w:ascii="Times New Roman" w:hAnsi="Times New Roman" w:cs="Times New Roman"/>
                <w:szCs w:val="20"/>
              </w:rPr>
              <w:t>0.428)</w:t>
            </w:r>
          </w:p>
        </w:tc>
      </w:tr>
    </w:tbl>
    <w:p w14:paraId="4CF80D41" w14:textId="77777777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A13AEF" w14:textId="6F3F62B4" w:rsidR="00AB06D5" w:rsidRDefault="00AB06D5" w:rsidP="00AB06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BDC">
        <w:rPr>
          <w:rFonts w:ascii="Times New Roman" w:hAnsi="Times New Roman" w:cs="Times New Roman"/>
          <w:sz w:val="24"/>
          <w:szCs w:val="24"/>
        </w:rPr>
        <w:t>Abbreviations:</w:t>
      </w:r>
      <w:r w:rsidR="004E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MA</w:t>
      </w:r>
      <w:r w:rsidRPr="00A77FB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mean </w:t>
      </w:r>
      <w:r>
        <w:rPr>
          <w:rFonts w:ascii="Times New Roman" w:hAnsi="Times New Roman" w:cs="Times New Roman"/>
          <w:sz w:val="24"/>
        </w:rPr>
        <w:t>arterial</w:t>
      </w:r>
      <w:r w:rsidRPr="00A77FBB">
        <w:rPr>
          <w:rFonts w:ascii="Times New Roman" w:hAnsi="Times New Roman" w:cs="Times New Roman"/>
          <w:sz w:val="24"/>
        </w:rPr>
        <w:t xml:space="preserve"> pressure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MAP</w:t>
      </w:r>
      <w:r w:rsidR="00D005AD" w:rsidRPr="00987D11">
        <w:rPr>
          <w:rFonts w:ascii="Times New Roman" w:hAnsi="Times New Roman" w:cs="Times New Roman"/>
          <w:sz w:val="24"/>
        </w:rPr>
        <w:t xml:space="preserve"> Δ20</w:t>
      </w:r>
      <w:r w:rsidR="00D005AD">
        <w:rPr>
          <w:rFonts w:ascii="Times New Roman" w:hAnsi="Times New Roman" w:cs="Times New Roman"/>
          <w:sz w:val="24"/>
        </w:rPr>
        <w:t>,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eastAsia="Arial" w:hAnsi="Times New Roman"/>
          <w:sz w:val="24"/>
          <w:szCs w:val="24"/>
        </w:rPr>
        <w:t>reduction</w:t>
      </w:r>
      <w:r w:rsidR="00D005AD"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 w:rsidR="00D005AD">
        <w:rPr>
          <w:rFonts w:ascii="Times New Roman" w:eastAsia="맑은 고딕" w:hAnsi="Times New Roman"/>
          <w:sz w:val="24"/>
          <w:szCs w:val="24"/>
        </w:rPr>
        <w:t>MAP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 w:rsidR="00D005AD">
        <w:rPr>
          <w:rFonts w:ascii="Times New Roman" w:eastAsia="맑은 고딕" w:hAnsi="Times New Roman"/>
          <w:sz w:val="24"/>
          <w:szCs w:val="24"/>
        </w:rPr>
        <w:t>2</w:t>
      </w:r>
      <w:r w:rsidR="00D005AD" w:rsidRPr="00A3209E">
        <w:rPr>
          <w:rFonts w:ascii="Times New Roman" w:eastAsia="Arial" w:hAnsi="Times New Roman"/>
          <w:sz w:val="24"/>
          <w:szCs w:val="24"/>
        </w:rPr>
        <w:t>0 mmHg</w:t>
      </w:r>
      <w:r w:rsidR="00D005AD">
        <w:rPr>
          <w:rFonts w:ascii="Times New Roman" w:hAnsi="Times New Roman" w:cs="Times New Roman"/>
          <w:sz w:val="24"/>
        </w:rPr>
        <w:t xml:space="preserve"> from </w:t>
      </w:r>
      <w:r w:rsidR="00D005AD">
        <w:rPr>
          <w:rFonts w:ascii="Times New Roman" w:hAnsi="Times New Roman" w:cs="Times New Roman"/>
          <w:sz w:val="24"/>
        </w:rPr>
        <w:lastRenderedPageBreak/>
        <w:t>the initial value;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MAP</w:t>
      </w:r>
      <w:r w:rsidR="00D005AD" w:rsidRPr="00987D11">
        <w:rPr>
          <w:rFonts w:ascii="Times New Roman" w:hAnsi="Times New Roman" w:cs="Times New Roman"/>
          <w:sz w:val="24"/>
        </w:rPr>
        <w:t xml:space="preserve"> Δ30</w:t>
      </w:r>
      <w:r w:rsidR="00D005AD">
        <w:rPr>
          <w:rFonts w:ascii="Times New Roman" w:hAnsi="Times New Roman" w:cs="Times New Roman"/>
          <w:sz w:val="24"/>
        </w:rPr>
        <w:t>,</w:t>
      </w:r>
      <w:r w:rsidR="00D005AD"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reduction</w:t>
      </w:r>
      <w:r w:rsidR="00D005AD"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 w:rsidR="00D005AD">
        <w:rPr>
          <w:rFonts w:ascii="Times New Roman" w:eastAsia="맑은 고딕" w:hAnsi="Times New Roman"/>
          <w:sz w:val="24"/>
          <w:szCs w:val="24"/>
        </w:rPr>
        <w:t>MAP</w:t>
      </w:r>
      <w:r w:rsidR="00D005AD"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 w:rsidR="00D005AD">
        <w:rPr>
          <w:rFonts w:ascii="Times New Roman" w:eastAsia="맑은 고딕" w:hAnsi="Times New Roman"/>
          <w:sz w:val="24"/>
          <w:szCs w:val="24"/>
        </w:rPr>
        <w:t>3</w:t>
      </w:r>
      <w:r w:rsidR="00D005AD" w:rsidRPr="00A3209E">
        <w:rPr>
          <w:rFonts w:ascii="Times New Roman" w:eastAsia="Arial" w:hAnsi="Times New Roman"/>
          <w:sz w:val="24"/>
          <w:szCs w:val="24"/>
        </w:rPr>
        <w:t>0 mmHg</w:t>
      </w:r>
      <w:r w:rsidR="00D005AD">
        <w:rPr>
          <w:rFonts w:ascii="Times New Roman" w:hAnsi="Times New Roman" w:cs="Times New Roman"/>
          <w:sz w:val="24"/>
        </w:rPr>
        <w:t xml:space="preserve"> from the initial value</w:t>
      </w:r>
      <w:r>
        <w:rPr>
          <w:rFonts w:ascii="Times New Roman" w:hAnsi="Times New Roman" w:cs="Times New Roman"/>
          <w:sz w:val="24"/>
        </w:rPr>
        <w:t>;</w:t>
      </w:r>
      <w:r w:rsidR="00B302B5">
        <w:rPr>
          <w:rFonts w:ascii="Times New Roman" w:hAnsi="Times New Roman" w:cs="Times New Roman"/>
          <w:sz w:val="24"/>
        </w:rPr>
        <w:t xml:space="preserve"> </w:t>
      </w:r>
      <w:r w:rsidRPr="00A77FBB">
        <w:rPr>
          <w:rFonts w:ascii="Times New Roman" w:hAnsi="Times New Roman" w:cs="Times New Roman"/>
          <w:sz w:val="24"/>
        </w:rPr>
        <w:t>SOFA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Sequential Organ Failure Assessment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APACHE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Acute Physiology and Chronic Health Evaluation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MOSAC, Mortality Scoring system for AKI with CRRT; SVM, support vector machine;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A77FBB">
        <w:rPr>
          <w:rFonts w:ascii="Times New Roman" w:hAnsi="Times New Roman" w:cs="Times New Roman"/>
          <w:sz w:val="24"/>
        </w:rPr>
        <w:t>NN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deep </w:t>
      </w:r>
      <w:r w:rsidRPr="00A77FBB">
        <w:rPr>
          <w:rFonts w:ascii="Times New Roman" w:hAnsi="Times New Roman" w:cs="Times New Roman"/>
          <w:sz w:val="24"/>
        </w:rPr>
        <w:t>neural network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A77FBB">
        <w:rPr>
          <w:rFonts w:ascii="Times New Roman" w:hAnsi="Times New Roman" w:cs="Times New Roman"/>
          <w:sz w:val="24"/>
        </w:rPr>
        <w:t>GBM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light </w:t>
      </w:r>
      <w:r w:rsidRPr="00A77FBB">
        <w:rPr>
          <w:rFonts w:ascii="Times New Roman" w:hAnsi="Times New Roman" w:cs="Times New Roman"/>
          <w:sz w:val="24"/>
        </w:rPr>
        <w:t>gradient boosting machine</w:t>
      </w:r>
      <w:r w:rsidR="007A7A0B">
        <w:rPr>
          <w:rFonts w:ascii="Times New Roman" w:hAnsi="Times New Roman" w:cs="Times New Roman"/>
          <w:sz w:val="24"/>
        </w:rPr>
        <w:t xml:space="preserve">; </w:t>
      </w:r>
      <w:r w:rsidR="007A7A0B">
        <w:rPr>
          <w:rFonts w:ascii="Times New Roman" w:hAnsi="Times New Roman" w:cs="Times New Roman" w:hint="eastAsia"/>
          <w:sz w:val="24"/>
          <w:szCs w:val="24"/>
        </w:rPr>
        <w:t>CI</w:t>
      </w:r>
      <w:r w:rsidR="007A7A0B" w:rsidRPr="00E70BDC">
        <w:rPr>
          <w:rFonts w:ascii="Times New Roman" w:hAnsi="Times New Roman" w:cs="Times New Roman"/>
          <w:sz w:val="24"/>
          <w:szCs w:val="24"/>
        </w:rPr>
        <w:t xml:space="preserve">, </w:t>
      </w:r>
      <w:r w:rsidR="007A7A0B">
        <w:rPr>
          <w:rFonts w:ascii="Times New Roman" w:hAnsi="Times New Roman" w:cs="Times New Roman"/>
          <w:sz w:val="24"/>
          <w:szCs w:val="24"/>
        </w:rPr>
        <w:t>confidence interval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1B8EA" w14:textId="77777777" w:rsidR="00323002" w:rsidRDefault="00323002" w:rsidP="00AB06D5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2300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2AA48D2" w14:textId="1B3DB895" w:rsidR="00323002" w:rsidRPr="00E70BDC" w:rsidRDefault="00323002" w:rsidP="003230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BDC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A4449E">
        <w:rPr>
          <w:rFonts w:ascii="Times New Roman" w:hAnsi="Times New Roman" w:cs="Times New Roman"/>
          <w:sz w:val="24"/>
          <w:szCs w:val="24"/>
        </w:rPr>
        <w:t>4</w:t>
      </w:r>
      <w:r w:rsidRPr="00E70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Performance indices</w:t>
      </w:r>
      <w:r w:rsidRPr="00E70BDC">
        <w:rPr>
          <w:rFonts w:ascii="Times New Roman" w:hAnsi="Times New Roman" w:cs="Times New Roman"/>
          <w:sz w:val="24"/>
          <w:szCs w:val="24"/>
        </w:rPr>
        <w:t xml:space="preserve"> </w:t>
      </w:r>
      <w:r w:rsidRPr="00E70BDC">
        <w:rPr>
          <w:rFonts w:ascii="Times New Roman" w:hAnsi="Times New Roman" w:cs="Times New Roman" w:hint="eastAsia"/>
          <w:sz w:val="24"/>
          <w:szCs w:val="24"/>
        </w:rPr>
        <w:t>o</w:t>
      </w:r>
      <w:r w:rsidRPr="00E70BDC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deep neural network</w:t>
      </w:r>
      <w:r w:rsidRPr="00E70BDC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0BDC">
        <w:rPr>
          <w:rFonts w:ascii="Times New Roman" w:hAnsi="Times New Roman" w:cs="Times New Roman"/>
          <w:sz w:val="24"/>
          <w:szCs w:val="24"/>
        </w:rPr>
        <w:t xml:space="preserve"> </w:t>
      </w:r>
      <w:r w:rsidR="007A7A0B">
        <w:rPr>
          <w:rFonts w:ascii="Times New Roman" w:hAnsi="Times New Roman" w:cs="Times New Roman"/>
          <w:sz w:val="24"/>
          <w:szCs w:val="24"/>
        </w:rPr>
        <w:t>in predicting hypotension* according to the number of features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915"/>
        <w:gridCol w:w="1181"/>
        <w:gridCol w:w="1181"/>
        <w:gridCol w:w="1182"/>
        <w:gridCol w:w="1935"/>
      </w:tblGrid>
      <w:tr w:rsidR="00371F48" w:rsidRPr="00450B80" w14:paraId="1FAD429D" w14:textId="77777777" w:rsidTr="007A7A0B">
        <w:trPr>
          <w:trHeight w:val="397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569C" w14:textId="77777777" w:rsidR="00371F48" w:rsidRPr="00450B80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features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F92F7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AUROC (95% CI)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D49E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5E6E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1 score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50B5" w14:textId="793B30F8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5822A" w14:textId="14E2BFB4" w:rsidR="00371F48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UPRC</w:t>
            </w:r>
            <w:r w:rsidR="00FE53D2"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371F48" w:rsidRPr="00450B80" w14:paraId="4806370F" w14:textId="77777777" w:rsidTr="007A7A0B">
        <w:trPr>
          <w:trHeight w:val="397"/>
        </w:trPr>
        <w:tc>
          <w:tcPr>
            <w:tcW w:w="904" w:type="pct"/>
            <w:tcBorders>
              <w:top w:val="nil"/>
            </w:tcBorders>
            <w:vAlign w:val="center"/>
          </w:tcPr>
          <w:p w14:paraId="7B581C3C" w14:textId="701E2FB3" w:rsidR="00371F48" w:rsidRPr="00450B80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pct"/>
            <w:tcBorders>
              <w:top w:val="nil"/>
            </w:tcBorders>
            <w:vAlign w:val="center"/>
          </w:tcPr>
          <w:p w14:paraId="7E402B6B" w14:textId="5BD6730F" w:rsidR="00371F48" w:rsidRPr="00450B80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.823 (0.789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0.856)</w:t>
            </w:r>
          </w:p>
        </w:tc>
        <w:tc>
          <w:tcPr>
            <w:tcW w:w="654" w:type="pct"/>
            <w:tcBorders>
              <w:top w:val="nil"/>
            </w:tcBorders>
            <w:vAlign w:val="center"/>
          </w:tcPr>
          <w:p w14:paraId="7ECEB15C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.762</w:t>
            </w:r>
          </w:p>
        </w:tc>
        <w:tc>
          <w:tcPr>
            <w:tcW w:w="654" w:type="pct"/>
            <w:tcBorders>
              <w:top w:val="nil"/>
            </w:tcBorders>
            <w:vAlign w:val="center"/>
          </w:tcPr>
          <w:p w14:paraId="5A77229D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.647</w:t>
            </w:r>
          </w:p>
        </w:tc>
        <w:tc>
          <w:tcPr>
            <w:tcW w:w="655" w:type="pct"/>
            <w:tcBorders>
              <w:top w:val="nil"/>
            </w:tcBorders>
            <w:vAlign w:val="center"/>
          </w:tcPr>
          <w:p w14:paraId="1A76DDC9" w14:textId="3D5902C4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.480</w:t>
            </w:r>
          </w:p>
        </w:tc>
        <w:tc>
          <w:tcPr>
            <w:tcW w:w="1072" w:type="pct"/>
            <w:tcBorders>
              <w:top w:val="nil"/>
            </w:tcBorders>
            <w:vAlign w:val="center"/>
          </w:tcPr>
          <w:p w14:paraId="2777B52E" w14:textId="1DE877AE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.674</w:t>
            </w:r>
            <w:r w:rsidR="00B073CB">
              <w:rPr>
                <w:rFonts w:ascii="Times New Roman" w:hAnsi="Times New Roman" w:cs="Times New Roman"/>
              </w:rPr>
              <w:t xml:space="preserve"> (0.612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0.739)</w:t>
            </w:r>
          </w:p>
        </w:tc>
      </w:tr>
      <w:tr w:rsidR="00371F48" w:rsidRPr="00450B80" w14:paraId="74E8DFEB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317B1291" w14:textId="5118E362" w:rsidR="00371F48" w:rsidRPr="00450B80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1" w:type="pct"/>
            <w:vAlign w:val="center"/>
          </w:tcPr>
          <w:p w14:paraId="59840F87" w14:textId="6B238AF0" w:rsidR="00371F48" w:rsidRPr="00450B80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.803 (0.767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0.839)</w:t>
            </w:r>
          </w:p>
        </w:tc>
        <w:tc>
          <w:tcPr>
            <w:tcW w:w="654" w:type="pct"/>
            <w:vAlign w:val="center"/>
          </w:tcPr>
          <w:p w14:paraId="3A54997E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.770</w:t>
            </w:r>
          </w:p>
        </w:tc>
        <w:tc>
          <w:tcPr>
            <w:tcW w:w="654" w:type="pct"/>
            <w:vAlign w:val="center"/>
          </w:tcPr>
          <w:p w14:paraId="5A913C61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.627</w:t>
            </w:r>
          </w:p>
        </w:tc>
        <w:tc>
          <w:tcPr>
            <w:tcW w:w="655" w:type="pct"/>
            <w:vAlign w:val="center"/>
          </w:tcPr>
          <w:p w14:paraId="3F9EB116" w14:textId="109E802E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.462</w:t>
            </w:r>
          </w:p>
        </w:tc>
        <w:tc>
          <w:tcPr>
            <w:tcW w:w="1072" w:type="pct"/>
            <w:vAlign w:val="center"/>
          </w:tcPr>
          <w:p w14:paraId="10C64BA1" w14:textId="218B05E0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.661</w:t>
            </w:r>
            <w:r w:rsidR="00B073CB">
              <w:rPr>
                <w:rFonts w:ascii="Times New Roman" w:hAnsi="Times New Roman" w:cs="Times New Roman"/>
              </w:rPr>
              <w:t xml:space="preserve"> (0.594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0.724)</w:t>
            </w:r>
          </w:p>
        </w:tc>
      </w:tr>
      <w:tr w:rsidR="00371F48" w:rsidRPr="00450B80" w14:paraId="7A38C57A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24E3243F" w14:textId="42D7FC18" w:rsidR="00371F48" w:rsidRPr="00450B80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1" w:type="pct"/>
            <w:vAlign w:val="center"/>
          </w:tcPr>
          <w:p w14:paraId="38F251B0" w14:textId="0ED52BA2" w:rsidR="00371F48" w:rsidRPr="00450B80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.824 (0.790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0.858)</w:t>
            </w:r>
          </w:p>
        </w:tc>
        <w:tc>
          <w:tcPr>
            <w:tcW w:w="654" w:type="pct"/>
            <w:vAlign w:val="center"/>
          </w:tcPr>
          <w:p w14:paraId="4334ADBF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.782</w:t>
            </w:r>
          </w:p>
        </w:tc>
        <w:tc>
          <w:tcPr>
            <w:tcW w:w="654" w:type="pct"/>
            <w:vAlign w:val="center"/>
          </w:tcPr>
          <w:p w14:paraId="56FA45F0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.652</w:t>
            </w:r>
          </w:p>
        </w:tc>
        <w:tc>
          <w:tcPr>
            <w:tcW w:w="655" w:type="pct"/>
            <w:vAlign w:val="center"/>
          </w:tcPr>
          <w:p w14:paraId="0004F01C" w14:textId="7520800C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.495</w:t>
            </w:r>
          </w:p>
        </w:tc>
        <w:tc>
          <w:tcPr>
            <w:tcW w:w="1072" w:type="pct"/>
            <w:vAlign w:val="center"/>
          </w:tcPr>
          <w:p w14:paraId="5A59E1F3" w14:textId="0DCC53C8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.682</w:t>
            </w:r>
            <w:r w:rsidR="00B073CB">
              <w:rPr>
                <w:rFonts w:ascii="Times New Roman" w:hAnsi="Times New Roman" w:cs="Times New Roman"/>
              </w:rPr>
              <w:t xml:space="preserve"> (0.621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0.745)</w:t>
            </w:r>
          </w:p>
        </w:tc>
      </w:tr>
      <w:tr w:rsidR="00371F48" w:rsidRPr="00450B80" w14:paraId="234037D7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6EFCCD88" w14:textId="72EF0839" w:rsidR="00371F48" w:rsidRPr="00450B80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1" w:type="pct"/>
            <w:vAlign w:val="center"/>
          </w:tcPr>
          <w:p w14:paraId="7365D01E" w14:textId="0F9C9EDF" w:rsidR="00371F48" w:rsidRPr="00450B80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.822 (0.788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0.856)</w:t>
            </w:r>
          </w:p>
        </w:tc>
        <w:tc>
          <w:tcPr>
            <w:tcW w:w="654" w:type="pct"/>
            <w:vAlign w:val="center"/>
          </w:tcPr>
          <w:p w14:paraId="23EDF687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.784</w:t>
            </w:r>
          </w:p>
        </w:tc>
        <w:tc>
          <w:tcPr>
            <w:tcW w:w="654" w:type="pct"/>
            <w:vAlign w:val="center"/>
          </w:tcPr>
          <w:p w14:paraId="7B17549C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.653</w:t>
            </w:r>
          </w:p>
        </w:tc>
        <w:tc>
          <w:tcPr>
            <w:tcW w:w="655" w:type="pct"/>
            <w:vAlign w:val="center"/>
          </w:tcPr>
          <w:p w14:paraId="2882F392" w14:textId="422C8158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.498</w:t>
            </w:r>
          </w:p>
        </w:tc>
        <w:tc>
          <w:tcPr>
            <w:tcW w:w="1072" w:type="pct"/>
            <w:vAlign w:val="center"/>
          </w:tcPr>
          <w:p w14:paraId="4915CE05" w14:textId="6E4F68AC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.679</w:t>
            </w:r>
            <w:r w:rsidR="00B073CB">
              <w:rPr>
                <w:rFonts w:ascii="Times New Roman" w:hAnsi="Times New Roman" w:cs="Times New Roman"/>
              </w:rPr>
              <w:t xml:space="preserve"> (0.614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0.741)</w:t>
            </w:r>
          </w:p>
        </w:tc>
      </w:tr>
      <w:tr w:rsidR="00371F48" w:rsidRPr="00450B80" w14:paraId="33322498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71AAF9E9" w14:textId="571B54F0" w:rsidR="00371F48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pct"/>
            <w:vAlign w:val="center"/>
          </w:tcPr>
          <w:p w14:paraId="4742526F" w14:textId="1A28C79C" w:rsidR="00371F48" w:rsidRPr="00450B80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.816 (0.781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0.850)</w:t>
            </w:r>
          </w:p>
        </w:tc>
        <w:tc>
          <w:tcPr>
            <w:tcW w:w="654" w:type="pct"/>
            <w:vAlign w:val="center"/>
          </w:tcPr>
          <w:p w14:paraId="566150A7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.750</w:t>
            </w:r>
          </w:p>
        </w:tc>
        <w:tc>
          <w:tcPr>
            <w:tcW w:w="654" w:type="pct"/>
            <w:vAlign w:val="center"/>
          </w:tcPr>
          <w:p w14:paraId="6E5FF8D2" w14:textId="77777777" w:rsidR="00371F48" w:rsidRPr="00450B80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.630</w:t>
            </w:r>
          </w:p>
        </w:tc>
        <w:tc>
          <w:tcPr>
            <w:tcW w:w="655" w:type="pct"/>
            <w:vAlign w:val="center"/>
          </w:tcPr>
          <w:p w14:paraId="644A2CD1" w14:textId="1C4127D8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.454</w:t>
            </w:r>
          </w:p>
        </w:tc>
        <w:tc>
          <w:tcPr>
            <w:tcW w:w="1072" w:type="pct"/>
            <w:vAlign w:val="center"/>
          </w:tcPr>
          <w:p w14:paraId="72D98E8A" w14:textId="0ABF6A59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.669</w:t>
            </w:r>
            <w:r w:rsidR="00B073CB">
              <w:rPr>
                <w:rFonts w:ascii="Times New Roman" w:hAnsi="Times New Roman" w:cs="Times New Roman"/>
              </w:rPr>
              <w:t xml:space="preserve"> (0.604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0.734)</w:t>
            </w:r>
          </w:p>
        </w:tc>
      </w:tr>
      <w:tr w:rsidR="00371F48" w:rsidRPr="00450B80" w14:paraId="512880A2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25B2A28D" w14:textId="4E965A1F" w:rsidR="00371F48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pct"/>
            <w:vAlign w:val="center"/>
          </w:tcPr>
          <w:p w14:paraId="5112D210" w14:textId="6F1531FC" w:rsidR="00371F48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.824 (0.791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0.858)</w:t>
            </w:r>
          </w:p>
        </w:tc>
        <w:tc>
          <w:tcPr>
            <w:tcW w:w="654" w:type="pct"/>
            <w:vAlign w:val="center"/>
          </w:tcPr>
          <w:p w14:paraId="5A119DA8" w14:textId="77777777" w:rsidR="00371F48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.796</w:t>
            </w:r>
          </w:p>
        </w:tc>
        <w:tc>
          <w:tcPr>
            <w:tcW w:w="654" w:type="pct"/>
            <w:vAlign w:val="center"/>
          </w:tcPr>
          <w:p w14:paraId="70DA1ACF" w14:textId="77777777" w:rsidR="00371F48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.645</w:t>
            </w:r>
          </w:p>
        </w:tc>
        <w:tc>
          <w:tcPr>
            <w:tcW w:w="655" w:type="pct"/>
            <w:vAlign w:val="center"/>
          </w:tcPr>
          <w:p w14:paraId="627200C5" w14:textId="0D742165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.502</w:t>
            </w:r>
          </w:p>
        </w:tc>
        <w:tc>
          <w:tcPr>
            <w:tcW w:w="1072" w:type="pct"/>
            <w:vAlign w:val="center"/>
          </w:tcPr>
          <w:p w14:paraId="7A435CCC" w14:textId="2849D876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.675</w:t>
            </w:r>
            <w:r w:rsidR="00B073CB">
              <w:rPr>
                <w:rFonts w:ascii="Times New Roman" w:hAnsi="Times New Roman" w:cs="Times New Roman"/>
              </w:rPr>
              <w:t xml:space="preserve"> (0.610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0.741)</w:t>
            </w:r>
          </w:p>
        </w:tc>
      </w:tr>
      <w:tr w:rsidR="00371F48" w:rsidRPr="00450B80" w14:paraId="1EE4EA20" w14:textId="77777777" w:rsidTr="007A7A0B">
        <w:trPr>
          <w:trHeight w:val="397"/>
        </w:trPr>
        <w:tc>
          <w:tcPr>
            <w:tcW w:w="904" w:type="pct"/>
            <w:vAlign w:val="center"/>
          </w:tcPr>
          <w:p w14:paraId="19DBB081" w14:textId="790C366B" w:rsidR="00371F48" w:rsidRDefault="00371F48" w:rsidP="003D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pct"/>
            <w:vAlign w:val="center"/>
          </w:tcPr>
          <w:p w14:paraId="1C0EFCB0" w14:textId="6EC4E54B" w:rsidR="00371F48" w:rsidRDefault="00371F48" w:rsidP="008F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.817 (0.783</w:t>
            </w:r>
            <w:r w:rsidR="008F1A94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</w:rPr>
              <w:t>0.851)</w:t>
            </w:r>
          </w:p>
        </w:tc>
        <w:tc>
          <w:tcPr>
            <w:tcW w:w="654" w:type="pct"/>
            <w:vAlign w:val="center"/>
          </w:tcPr>
          <w:p w14:paraId="0600ABC8" w14:textId="77777777" w:rsidR="00371F48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.775</w:t>
            </w:r>
          </w:p>
        </w:tc>
        <w:tc>
          <w:tcPr>
            <w:tcW w:w="654" w:type="pct"/>
            <w:vAlign w:val="center"/>
          </w:tcPr>
          <w:p w14:paraId="62CAC1D7" w14:textId="77777777" w:rsidR="00371F48" w:rsidRDefault="00371F48" w:rsidP="003D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.640</w:t>
            </w:r>
          </w:p>
        </w:tc>
        <w:tc>
          <w:tcPr>
            <w:tcW w:w="655" w:type="pct"/>
            <w:vAlign w:val="center"/>
          </w:tcPr>
          <w:p w14:paraId="3E444F18" w14:textId="7257F8F7" w:rsidR="00371F48" w:rsidRDefault="00371F48" w:rsidP="0037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.478</w:t>
            </w:r>
          </w:p>
        </w:tc>
        <w:tc>
          <w:tcPr>
            <w:tcW w:w="1072" w:type="pct"/>
            <w:vAlign w:val="center"/>
          </w:tcPr>
          <w:p w14:paraId="177B3910" w14:textId="46F12A54" w:rsidR="00371F48" w:rsidRDefault="00371F48" w:rsidP="007A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.668</w:t>
            </w:r>
            <w:r w:rsidR="00B073CB">
              <w:rPr>
                <w:rFonts w:ascii="Times New Roman" w:hAnsi="Times New Roman" w:cs="Times New Roman"/>
              </w:rPr>
              <w:t xml:space="preserve"> (0.603</w:t>
            </w:r>
            <w:r w:rsidR="007A7A0B">
              <w:rPr>
                <w:rFonts w:ascii="Times New Roman" w:hAnsi="Times New Roman" w:cs="Times New Roman"/>
                <w:szCs w:val="20"/>
              </w:rPr>
              <w:t>–</w:t>
            </w:r>
            <w:r w:rsidR="00B073CB">
              <w:rPr>
                <w:rFonts w:ascii="Times New Roman" w:hAnsi="Times New Roman" w:cs="Times New Roman"/>
              </w:rPr>
              <w:t>0.734)</w:t>
            </w:r>
          </w:p>
        </w:tc>
      </w:tr>
    </w:tbl>
    <w:p w14:paraId="247664C8" w14:textId="77777777" w:rsidR="00323002" w:rsidRDefault="00323002" w:rsidP="003230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7486DA" w14:textId="136C75DF" w:rsidR="007A7A0B" w:rsidRDefault="007A7A0B" w:rsidP="007A7A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*Defined as a </w:t>
      </w:r>
      <w:r w:rsidR="00D005AD">
        <w:rPr>
          <w:rFonts w:ascii="Times New Roman" w:eastAsia="Arial" w:hAnsi="Times New Roman"/>
          <w:sz w:val="24"/>
          <w:szCs w:val="24"/>
        </w:rPr>
        <w:t>reduction</w:t>
      </w:r>
      <w:r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>
        <w:rPr>
          <w:rFonts w:ascii="Times New Roman" w:eastAsia="맑은 고딕" w:hAnsi="Times New Roman"/>
          <w:sz w:val="24"/>
          <w:szCs w:val="24"/>
        </w:rPr>
        <w:t>mean arterial pressure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>
        <w:rPr>
          <w:rFonts w:ascii="Times New Roman" w:eastAsia="맑은 고딕" w:hAnsi="Times New Roman"/>
          <w:sz w:val="24"/>
          <w:szCs w:val="24"/>
        </w:rPr>
        <w:t>2</w:t>
      </w:r>
      <w:r w:rsidRPr="00A3209E">
        <w:rPr>
          <w:rFonts w:ascii="Times New Roman" w:eastAsia="Arial" w:hAnsi="Times New Roman"/>
          <w:sz w:val="24"/>
          <w:szCs w:val="24"/>
        </w:rPr>
        <w:t>0 mmHg</w:t>
      </w:r>
      <w:r>
        <w:rPr>
          <w:rFonts w:ascii="Times New Roman" w:hAnsi="Times New Roman" w:cs="Times New Roman"/>
          <w:sz w:val="24"/>
        </w:rPr>
        <w:t xml:space="preserve"> from </w:t>
      </w:r>
      <w:r w:rsidR="00D005A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initial </w:t>
      </w:r>
      <w:r w:rsidR="008D17E1">
        <w:rPr>
          <w:rFonts w:ascii="Times New Roman" w:hAnsi="Times New Roman" w:cs="Times New Roman"/>
          <w:sz w:val="24"/>
        </w:rPr>
        <w:t>value</w:t>
      </w:r>
      <w:r>
        <w:rPr>
          <w:rFonts w:ascii="Times New Roman" w:hAnsi="Times New Roman" w:cs="Times New Roman"/>
          <w:sz w:val="24"/>
        </w:rPr>
        <w:t xml:space="preserve"> within 6 hours.</w:t>
      </w:r>
    </w:p>
    <w:p w14:paraId="66A0D898" w14:textId="67065405" w:rsidR="009C1B2A" w:rsidRDefault="00323002" w:rsidP="008F1A9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70BDC">
        <w:rPr>
          <w:rFonts w:ascii="Times New Roman" w:hAnsi="Times New Roman" w:cs="Times New Roman"/>
          <w:sz w:val="24"/>
          <w:szCs w:val="24"/>
        </w:rPr>
        <w:t xml:space="preserve">Abbreviations: AUROC,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0BDC">
        <w:rPr>
          <w:rFonts w:ascii="Times New Roman" w:hAnsi="Times New Roman" w:cs="Times New Roman"/>
          <w:sz w:val="24"/>
          <w:szCs w:val="24"/>
        </w:rPr>
        <w:t>rea under the receiver</w:t>
      </w:r>
      <w:r>
        <w:rPr>
          <w:rFonts w:ascii="Times New Roman" w:hAnsi="Times New Roman" w:cs="Times New Roman"/>
          <w:sz w:val="24"/>
          <w:szCs w:val="24"/>
        </w:rPr>
        <w:t xml:space="preserve"> operating characteristic curve;</w:t>
      </w:r>
      <w:r w:rsidRPr="00F60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CI, confidence intervals</w:t>
      </w:r>
      <w:r w:rsidR="008F1A94">
        <w:rPr>
          <w:rFonts w:ascii="Times New Roman" w:hAnsi="Times New Roman" w:cs="Times New Roman"/>
          <w:sz w:val="24"/>
        </w:rPr>
        <w:t>; MCC, Matthews correlation coefficient; AUPRC, area under the precision-recall curve</w:t>
      </w:r>
      <w:r>
        <w:rPr>
          <w:rFonts w:ascii="Times New Roman" w:hAnsi="Times New Roman" w:cs="Times New Roman"/>
          <w:sz w:val="24"/>
        </w:rPr>
        <w:t>.</w:t>
      </w:r>
    </w:p>
    <w:p w14:paraId="5075EA24" w14:textId="77777777" w:rsidR="00A4449E" w:rsidRDefault="00A4449E" w:rsidP="008F1A94">
      <w:pPr>
        <w:spacing w:after="0" w:line="480" w:lineRule="auto"/>
        <w:rPr>
          <w:rFonts w:ascii="Times New Roman" w:hAnsi="Times New Roman" w:cs="Times New Roman"/>
          <w:sz w:val="24"/>
        </w:rPr>
        <w:sectPr w:rsidR="00A4449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6A4511A" w14:textId="4D59AE36" w:rsidR="00A4449E" w:rsidRDefault="00A4449E" w:rsidP="00A444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BDC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693F">
        <w:rPr>
          <w:rFonts w:ascii="Times New Roman" w:hAnsi="Times New Roman" w:cs="Times New Roman"/>
          <w:sz w:val="24"/>
          <w:szCs w:val="24"/>
        </w:rPr>
        <w:t>5</w:t>
      </w:r>
      <w:r w:rsidRPr="00E70BDC">
        <w:rPr>
          <w:rFonts w:ascii="Times New Roman" w:hAnsi="Times New Roman" w:cs="Times New Roman"/>
          <w:sz w:val="24"/>
          <w:szCs w:val="24"/>
        </w:rPr>
        <w:t xml:space="preserve">. </w:t>
      </w:r>
      <w:r w:rsidRPr="00AB06D5">
        <w:rPr>
          <w:rFonts w:ascii="Times New Roman" w:hAnsi="Times New Roman" w:cs="Times New Roman"/>
          <w:sz w:val="24"/>
          <w:szCs w:val="24"/>
        </w:rPr>
        <w:t xml:space="preserve">Brier’s score </w:t>
      </w:r>
      <w:r w:rsidRPr="00E70BDC">
        <w:rPr>
          <w:rFonts w:ascii="Times New Roman" w:hAnsi="Times New Roman" w:cs="Times New Roman"/>
          <w:sz w:val="24"/>
          <w:szCs w:val="24"/>
        </w:rPr>
        <w:t>of models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04"/>
        <w:gridCol w:w="1803"/>
        <w:gridCol w:w="1803"/>
        <w:gridCol w:w="1803"/>
      </w:tblGrid>
      <w:tr w:rsidR="00A4449E" w:rsidRPr="00E83D6C" w14:paraId="282EC410" w14:textId="77777777" w:rsidTr="00A4449E">
        <w:trPr>
          <w:trHeight w:val="404"/>
        </w:trPr>
        <w:tc>
          <w:tcPr>
            <w:tcW w:w="1004" w:type="pct"/>
            <w:tcBorders>
              <w:top w:val="single" w:sz="4" w:space="0" w:color="auto"/>
              <w:bottom w:val="nil"/>
            </w:tcBorders>
            <w:vAlign w:val="center"/>
          </w:tcPr>
          <w:p w14:paraId="78C82D1B" w14:textId="77777777" w:rsidR="00A4449E" w:rsidRPr="007A7A0B" w:rsidRDefault="00A4449E" w:rsidP="00A444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5CC5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Outcomes</w:t>
            </w:r>
          </w:p>
        </w:tc>
      </w:tr>
      <w:tr w:rsidR="00A4449E" w:rsidRPr="00E83D6C" w14:paraId="31A29A2B" w14:textId="77777777" w:rsidTr="00A4449E">
        <w:trPr>
          <w:trHeight w:val="404"/>
        </w:trPr>
        <w:tc>
          <w:tcPr>
            <w:tcW w:w="1004" w:type="pct"/>
            <w:tcBorders>
              <w:top w:val="nil"/>
              <w:bottom w:val="single" w:sz="4" w:space="0" w:color="auto"/>
            </w:tcBorders>
            <w:vAlign w:val="center"/>
          </w:tcPr>
          <w:p w14:paraId="25247321" w14:textId="77777777" w:rsidR="00A4449E" w:rsidRPr="00E83D6C" w:rsidRDefault="00A4449E" w:rsidP="00A4449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8040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83D6C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83D6C">
              <w:rPr>
                <w:rFonts w:ascii="Times New Roman" w:hAnsi="Times New Roman" w:cs="Times New Roman"/>
                <w:szCs w:val="20"/>
              </w:rPr>
              <w:t>20</w:t>
            </w:r>
          </w:p>
          <w:p w14:paraId="7181C0C2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within 6 hours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C473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83D6C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83D6C">
              <w:rPr>
                <w:rFonts w:ascii="Times New Roman" w:hAnsi="Times New Roman" w:cs="Times New Roman"/>
                <w:szCs w:val="20"/>
              </w:rPr>
              <w:t>30</w:t>
            </w:r>
          </w:p>
          <w:p w14:paraId="5F991E75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within 6 hours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24E91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83D6C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83D6C">
              <w:rPr>
                <w:rFonts w:ascii="Times New Roman" w:hAnsi="Times New Roman" w:cs="Times New Roman"/>
                <w:szCs w:val="20"/>
              </w:rPr>
              <w:t>20</w:t>
            </w:r>
          </w:p>
          <w:p w14:paraId="74FCBEE7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within 1 hour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4A6E5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 xml:space="preserve">MAP </w:t>
            </w:r>
            <w:r w:rsidRPr="00E83D6C">
              <w:rPr>
                <w:rFonts w:ascii="Times New Roman" w:eastAsia="맑은 고딕" w:hAnsi="Times New Roman" w:cs="Times New Roman"/>
                <w:szCs w:val="20"/>
              </w:rPr>
              <w:t>Δ</w:t>
            </w:r>
            <w:r w:rsidRPr="00E83D6C">
              <w:rPr>
                <w:rFonts w:ascii="Times New Roman" w:hAnsi="Times New Roman" w:cs="Times New Roman"/>
                <w:szCs w:val="20"/>
              </w:rPr>
              <w:t>30</w:t>
            </w:r>
          </w:p>
          <w:p w14:paraId="41F36626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within 1 hour</w:t>
            </w:r>
          </w:p>
        </w:tc>
      </w:tr>
      <w:tr w:rsidR="00A4449E" w:rsidRPr="00E83D6C" w14:paraId="4DD45A71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46013FB5" w14:textId="77777777" w:rsidR="00A4449E" w:rsidRPr="00A2304A" w:rsidRDefault="00A4449E" w:rsidP="00A4449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SOFA</w:t>
            </w:r>
          </w:p>
        </w:tc>
        <w:tc>
          <w:tcPr>
            <w:tcW w:w="999" w:type="pct"/>
            <w:vAlign w:val="center"/>
          </w:tcPr>
          <w:p w14:paraId="38F5E5A9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.208</w:t>
            </w:r>
          </w:p>
        </w:tc>
        <w:tc>
          <w:tcPr>
            <w:tcW w:w="999" w:type="pct"/>
            <w:vAlign w:val="center"/>
          </w:tcPr>
          <w:p w14:paraId="4C78553E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.126</w:t>
            </w:r>
          </w:p>
        </w:tc>
        <w:tc>
          <w:tcPr>
            <w:tcW w:w="999" w:type="pct"/>
            <w:vAlign w:val="center"/>
          </w:tcPr>
          <w:p w14:paraId="3F6B04FD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.099</w:t>
            </w:r>
          </w:p>
        </w:tc>
        <w:tc>
          <w:tcPr>
            <w:tcW w:w="999" w:type="pct"/>
            <w:vAlign w:val="center"/>
          </w:tcPr>
          <w:p w14:paraId="07AB331B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.049</w:t>
            </w:r>
          </w:p>
        </w:tc>
      </w:tr>
      <w:tr w:rsidR="00A4449E" w:rsidRPr="00E83D6C" w14:paraId="43641EEC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669E6D67" w14:textId="77777777" w:rsidR="00A4449E" w:rsidRPr="00A2304A" w:rsidRDefault="00A4449E" w:rsidP="00A4449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APACHE II</w:t>
            </w:r>
          </w:p>
        </w:tc>
        <w:tc>
          <w:tcPr>
            <w:tcW w:w="999" w:type="pct"/>
            <w:vAlign w:val="center"/>
          </w:tcPr>
          <w:p w14:paraId="66D7E5C7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.207</w:t>
            </w:r>
          </w:p>
        </w:tc>
        <w:tc>
          <w:tcPr>
            <w:tcW w:w="999" w:type="pct"/>
            <w:vAlign w:val="center"/>
          </w:tcPr>
          <w:p w14:paraId="0396E993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.124</w:t>
            </w:r>
          </w:p>
        </w:tc>
        <w:tc>
          <w:tcPr>
            <w:tcW w:w="999" w:type="pct"/>
            <w:vAlign w:val="center"/>
          </w:tcPr>
          <w:p w14:paraId="4F8B5D8E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.099</w:t>
            </w:r>
          </w:p>
        </w:tc>
        <w:tc>
          <w:tcPr>
            <w:tcW w:w="999" w:type="pct"/>
            <w:vAlign w:val="center"/>
          </w:tcPr>
          <w:p w14:paraId="3090F06C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.049</w:t>
            </w:r>
          </w:p>
        </w:tc>
      </w:tr>
      <w:tr w:rsidR="00A4449E" w:rsidRPr="00E83D6C" w14:paraId="2E911532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73032CB5" w14:textId="77777777" w:rsidR="00A4449E" w:rsidRPr="00A2304A" w:rsidRDefault="00A4449E" w:rsidP="00A4449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MOSAIC</w:t>
            </w:r>
          </w:p>
        </w:tc>
        <w:tc>
          <w:tcPr>
            <w:tcW w:w="999" w:type="pct"/>
            <w:vAlign w:val="center"/>
          </w:tcPr>
          <w:p w14:paraId="5BD707F3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.206</w:t>
            </w:r>
          </w:p>
        </w:tc>
        <w:tc>
          <w:tcPr>
            <w:tcW w:w="999" w:type="pct"/>
            <w:vAlign w:val="center"/>
          </w:tcPr>
          <w:p w14:paraId="6358DA34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  <w:szCs w:val="20"/>
              </w:rPr>
              <w:t>.125</w:t>
            </w:r>
          </w:p>
        </w:tc>
        <w:tc>
          <w:tcPr>
            <w:tcW w:w="999" w:type="pct"/>
            <w:vAlign w:val="center"/>
          </w:tcPr>
          <w:p w14:paraId="62B7F06E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.099</w:t>
            </w:r>
          </w:p>
        </w:tc>
        <w:tc>
          <w:tcPr>
            <w:tcW w:w="999" w:type="pct"/>
            <w:vAlign w:val="center"/>
          </w:tcPr>
          <w:p w14:paraId="458F893F" w14:textId="77777777" w:rsidR="00A4449E" w:rsidRPr="00A2304A" w:rsidRDefault="00A4449E" w:rsidP="00A44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304A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A2304A">
              <w:rPr>
                <w:rFonts w:ascii="Times New Roman" w:hAnsi="Times New Roman" w:cs="Times New Roman"/>
                <w:color w:val="000000" w:themeColor="text1"/>
              </w:rPr>
              <w:t>.050</w:t>
            </w:r>
          </w:p>
        </w:tc>
      </w:tr>
      <w:tr w:rsidR="00A4449E" w:rsidRPr="00E83D6C" w14:paraId="11517CB0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0EE6FACE" w14:textId="77777777" w:rsidR="00A4449E" w:rsidRPr="00E83D6C" w:rsidRDefault="00A4449E" w:rsidP="00A4449E">
            <w:pPr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SVM</w:t>
            </w:r>
          </w:p>
        </w:tc>
        <w:tc>
          <w:tcPr>
            <w:tcW w:w="999" w:type="pct"/>
            <w:vAlign w:val="center"/>
          </w:tcPr>
          <w:p w14:paraId="4E3069EE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0.190</w:t>
            </w:r>
          </w:p>
        </w:tc>
        <w:tc>
          <w:tcPr>
            <w:tcW w:w="999" w:type="pct"/>
            <w:vAlign w:val="center"/>
          </w:tcPr>
          <w:p w14:paraId="325CB909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0.251</w:t>
            </w:r>
          </w:p>
        </w:tc>
        <w:tc>
          <w:tcPr>
            <w:tcW w:w="999" w:type="pct"/>
            <w:vAlign w:val="center"/>
          </w:tcPr>
          <w:p w14:paraId="2A33657D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.096</w:t>
            </w:r>
          </w:p>
        </w:tc>
        <w:tc>
          <w:tcPr>
            <w:tcW w:w="999" w:type="pct"/>
            <w:vAlign w:val="center"/>
          </w:tcPr>
          <w:p w14:paraId="10C93060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.048</w:t>
            </w:r>
          </w:p>
        </w:tc>
      </w:tr>
      <w:tr w:rsidR="00A4449E" w:rsidRPr="00E83D6C" w14:paraId="193F731D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7E292D0C" w14:textId="77777777" w:rsidR="00A4449E" w:rsidRPr="00E83D6C" w:rsidRDefault="00A4449E" w:rsidP="00A4449E">
            <w:pPr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DNN</w:t>
            </w:r>
          </w:p>
        </w:tc>
        <w:tc>
          <w:tcPr>
            <w:tcW w:w="999" w:type="pct"/>
            <w:vAlign w:val="center"/>
          </w:tcPr>
          <w:p w14:paraId="0CB21FA5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0.177</w:t>
            </w:r>
          </w:p>
        </w:tc>
        <w:tc>
          <w:tcPr>
            <w:tcW w:w="999" w:type="pct"/>
            <w:vAlign w:val="center"/>
          </w:tcPr>
          <w:p w14:paraId="2874C134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0.248</w:t>
            </w:r>
          </w:p>
        </w:tc>
        <w:tc>
          <w:tcPr>
            <w:tcW w:w="999" w:type="pct"/>
            <w:vAlign w:val="center"/>
          </w:tcPr>
          <w:p w14:paraId="2224AD93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999" w:type="pct"/>
            <w:vAlign w:val="center"/>
          </w:tcPr>
          <w:p w14:paraId="7423B764" w14:textId="77777777" w:rsidR="00A4449E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.171</w:t>
            </w:r>
          </w:p>
        </w:tc>
      </w:tr>
      <w:tr w:rsidR="00A4449E" w:rsidRPr="00E83D6C" w14:paraId="3E4A554E" w14:textId="77777777" w:rsidTr="00A4449E">
        <w:trPr>
          <w:trHeight w:val="404"/>
        </w:trPr>
        <w:tc>
          <w:tcPr>
            <w:tcW w:w="1004" w:type="pct"/>
            <w:vAlign w:val="center"/>
          </w:tcPr>
          <w:p w14:paraId="322FD5B6" w14:textId="77777777" w:rsidR="00A4449E" w:rsidRPr="00E83D6C" w:rsidRDefault="00A4449E" w:rsidP="00A4449E">
            <w:pPr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Light GBM</w:t>
            </w:r>
          </w:p>
        </w:tc>
        <w:tc>
          <w:tcPr>
            <w:tcW w:w="999" w:type="pct"/>
            <w:vAlign w:val="center"/>
          </w:tcPr>
          <w:p w14:paraId="7026671A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0.156</w:t>
            </w:r>
          </w:p>
        </w:tc>
        <w:tc>
          <w:tcPr>
            <w:tcW w:w="999" w:type="pct"/>
            <w:vAlign w:val="center"/>
          </w:tcPr>
          <w:p w14:paraId="0C4E554C" w14:textId="77777777" w:rsidR="00A4449E" w:rsidRPr="00E83D6C" w:rsidRDefault="00A4449E" w:rsidP="00A444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3D6C">
              <w:rPr>
                <w:rFonts w:ascii="Times New Roman" w:hAnsi="Times New Roman" w:cs="Times New Roman"/>
                <w:szCs w:val="20"/>
              </w:rPr>
              <w:t>0.108</w:t>
            </w:r>
          </w:p>
        </w:tc>
        <w:tc>
          <w:tcPr>
            <w:tcW w:w="999" w:type="pct"/>
            <w:vAlign w:val="center"/>
          </w:tcPr>
          <w:p w14:paraId="342AFA09" w14:textId="77777777" w:rsidR="00A4449E" w:rsidRPr="00450B80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 w:rsidRPr="00450B8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9" w:type="pct"/>
            <w:vAlign w:val="center"/>
          </w:tcPr>
          <w:p w14:paraId="6FC6F24D" w14:textId="77777777" w:rsidR="00A4449E" w:rsidRPr="00450B80" w:rsidRDefault="00A4449E" w:rsidP="00A4449E">
            <w:pPr>
              <w:jc w:val="center"/>
              <w:rPr>
                <w:rFonts w:ascii="Times New Roman" w:hAnsi="Times New Roman" w:cs="Times New Roman"/>
              </w:rPr>
            </w:pPr>
            <w:r w:rsidRPr="00450B8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048</w:t>
            </w:r>
          </w:p>
        </w:tc>
      </w:tr>
    </w:tbl>
    <w:p w14:paraId="44B76960" w14:textId="77777777" w:rsidR="00A4449E" w:rsidRDefault="00A4449E" w:rsidP="00A4449E">
      <w:pPr>
        <w:spacing w:after="0" w:line="480" w:lineRule="auto"/>
      </w:pPr>
    </w:p>
    <w:p w14:paraId="28CDA6FC" w14:textId="601CE238" w:rsidR="005E5C2E" w:rsidRPr="00353ECE" w:rsidRDefault="00A4449E" w:rsidP="00850FF8">
      <w:pPr>
        <w:spacing w:after="0" w:line="480" w:lineRule="auto"/>
        <w:rPr>
          <w:rFonts w:hint="eastAsia"/>
        </w:rPr>
      </w:pPr>
      <w:r w:rsidRPr="00E70BDC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</w:rPr>
        <w:t>MA</w:t>
      </w:r>
      <w:r w:rsidRPr="00A77FB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mean </w:t>
      </w:r>
      <w:r>
        <w:rPr>
          <w:rFonts w:ascii="Times New Roman" w:hAnsi="Times New Roman" w:cs="Times New Roman"/>
          <w:sz w:val="24"/>
        </w:rPr>
        <w:t>arterial</w:t>
      </w:r>
      <w:r w:rsidRPr="00A77FBB">
        <w:rPr>
          <w:rFonts w:ascii="Times New Roman" w:hAnsi="Times New Roman" w:cs="Times New Roman"/>
          <w:sz w:val="24"/>
        </w:rPr>
        <w:t xml:space="preserve"> pressure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MAP</w:t>
      </w:r>
      <w:r w:rsidRPr="00987D11">
        <w:rPr>
          <w:rFonts w:ascii="Times New Roman" w:hAnsi="Times New Roman" w:cs="Times New Roman"/>
          <w:sz w:val="24"/>
        </w:rPr>
        <w:t xml:space="preserve"> Δ20</w:t>
      </w:r>
      <w:r>
        <w:rPr>
          <w:rFonts w:ascii="Times New Roman" w:hAnsi="Times New Roman" w:cs="Times New Roman"/>
          <w:sz w:val="24"/>
        </w:rPr>
        <w:t>,</w:t>
      </w:r>
      <w:r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eastAsia="Arial" w:hAnsi="Times New Roman"/>
          <w:sz w:val="24"/>
          <w:szCs w:val="24"/>
        </w:rPr>
        <w:t>reduction</w:t>
      </w:r>
      <w:r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>
        <w:rPr>
          <w:rFonts w:ascii="Times New Roman" w:eastAsia="맑은 고딕" w:hAnsi="Times New Roman"/>
          <w:sz w:val="24"/>
          <w:szCs w:val="24"/>
        </w:rPr>
        <w:t>MAP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>
        <w:rPr>
          <w:rFonts w:ascii="Times New Roman" w:eastAsia="맑은 고딕" w:hAnsi="Times New Roman"/>
          <w:sz w:val="24"/>
          <w:szCs w:val="24"/>
        </w:rPr>
        <w:t>2</w:t>
      </w:r>
      <w:r w:rsidRPr="00A3209E">
        <w:rPr>
          <w:rFonts w:ascii="Times New Roman" w:eastAsia="Arial" w:hAnsi="Times New Roman"/>
          <w:sz w:val="24"/>
          <w:szCs w:val="24"/>
        </w:rPr>
        <w:t>0 mmHg</w:t>
      </w:r>
      <w:r>
        <w:rPr>
          <w:rFonts w:ascii="Times New Roman" w:hAnsi="Times New Roman" w:cs="Times New Roman"/>
          <w:sz w:val="24"/>
        </w:rPr>
        <w:t xml:space="preserve"> from</w:t>
      </w:r>
      <w:r w:rsidR="00D005AD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initial </w:t>
      </w:r>
      <w:r w:rsidR="008D17E1">
        <w:rPr>
          <w:rFonts w:ascii="Times New Roman" w:hAnsi="Times New Roman" w:cs="Times New Roman"/>
          <w:sz w:val="24"/>
        </w:rPr>
        <w:t>value</w:t>
      </w:r>
      <w:r>
        <w:rPr>
          <w:rFonts w:ascii="Times New Roman" w:hAnsi="Times New Roman" w:cs="Times New Roman"/>
          <w:sz w:val="24"/>
        </w:rPr>
        <w:t>;</w:t>
      </w:r>
      <w:r w:rsidRPr="00987D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MAP</w:t>
      </w:r>
      <w:r w:rsidRPr="00987D11">
        <w:rPr>
          <w:rFonts w:ascii="Times New Roman" w:hAnsi="Times New Roman" w:cs="Times New Roman"/>
          <w:sz w:val="24"/>
        </w:rPr>
        <w:t xml:space="preserve"> Δ30</w:t>
      </w:r>
      <w:r>
        <w:rPr>
          <w:rFonts w:ascii="Times New Roman" w:hAnsi="Times New Roman" w:cs="Times New Roman"/>
          <w:sz w:val="24"/>
        </w:rPr>
        <w:t>,</w:t>
      </w:r>
      <w:r w:rsidRPr="00987D11">
        <w:rPr>
          <w:rFonts w:ascii="Times New Roman" w:hAnsi="Times New Roman" w:cs="Times New Roman"/>
          <w:sz w:val="24"/>
        </w:rPr>
        <w:t xml:space="preserve"> </w:t>
      </w:r>
      <w:r w:rsidR="00D005AD">
        <w:rPr>
          <w:rFonts w:ascii="Times New Roman" w:hAnsi="Times New Roman" w:cs="Times New Roman"/>
          <w:sz w:val="24"/>
        </w:rPr>
        <w:t>reduction</w:t>
      </w:r>
      <w:r w:rsidRPr="00A3209E">
        <w:rPr>
          <w:rFonts w:ascii="Times New Roman" w:eastAsia="Arial" w:hAnsi="Times New Roman"/>
          <w:sz w:val="24"/>
          <w:szCs w:val="24"/>
        </w:rPr>
        <w:t xml:space="preserve"> in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</w:t>
      </w:r>
      <w:r>
        <w:rPr>
          <w:rFonts w:ascii="Times New Roman" w:eastAsia="맑은 고딕" w:hAnsi="Times New Roman"/>
          <w:sz w:val="24"/>
          <w:szCs w:val="24"/>
        </w:rPr>
        <w:t>MAP</w:t>
      </w:r>
      <w:r w:rsidRPr="00A3209E">
        <w:rPr>
          <w:rFonts w:ascii="Times New Roman" w:eastAsia="맑은 고딕" w:hAnsi="Times New Roman"/>
          <w:sz w:val="24"/>
          <w:szCs w:val="24"/>
        </w:rPr>
        <w:t xml:space="preserve"> ≥</w:t>
      </w:r>
      <w:r>
        <w:rPr>
          <w:rFonts w:ascii="Times New Roman" w:eastAsia="맑은 고딕" w:hAnsi="Times New Roman"/>
          <w:sz w:val="24"/>
          <w:szCs w:val="24"/>
        </w:rPr>
        <w:t>3</w:t>
      </w:r>
      <w:r w:rsidRPr="00A3209E">
        <w:rPr>
          <w:rFonts w:ascii="Times New Roman" w:eastAsia="Arial" w:hAnsi="Times New Roman"/>
          <w:sz w:val="24"/>
          <w:szCs w:val="24"/>
        </w:rPr>
        <w:t>0 mmHg</w:t>
      </w:r>
      <w:r>
        <w:rPr>
          <w:rFonts w:ascii="Times New Roman" w:hAnsi="Times New Roman" w:cs="Times New Roman"/>
          <w:sz w:val="24"/>
        </w:rPr>
        <w:t xml:space="preserve"> from </w:t>
      </w:r>
      <w:r w:rsidR="00D005A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initial </w:t>
      </w:r>
      <w:r w:rsidR="008D17E1">
        <w:rPr>
          <w:rFonts w:ascii="Times New Roman" w:hAnsi="Times New Roman" w:cs="Times New Roman"/>
          <w:sz w:val="24"/>
        </w:rPr>
        <w:t>value</w:t>
      </w:r>
      <w:r>
        <w:rPr>
          <w:rFonts w:ascii="Times New Roman" w:hAnsi="Times New Roman" w:cs="Times New Roman"/>
          <w:sz w:val="24"/>
        </w:rPr>
        <w:t>; SVM, support vector machine;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A77FBB">
        <w:rPr>
          <w:rFonts w:ascii="Times New Roman" w:hAnsi="Times New Roman" w:cs="Times New Roman"/>
          <w:sz w:val="24"/>
        </w:rPr>
        <w:t>NN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deep </w:t>
      </w:r>
      <w:r w:rsidRPr="00A77FBB">
        <w:rPr>
          <w:rFonts w:ascii="Times New Roman" w:hAnsi="Times New Roman" w:cs="Times New Roman"/>
          <w:sz w:val="24"/>
        </w:rPr>
        <w:t>neural network</w:t>
      </w:r>
      <w:r>
        <w:rPr>
          <w:rFonts w:ascii="Times New Roman" w:hAnsi="Times New Roman" w:cs="Times New Roman"/>
          <w:sz w:val="24"/>
        </w:rPr>
        <w:t>;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A77FBB">
        <w:rPr>
          <w:rFonts w:ascii="Times New Roman" w:hAnsi="Times New Roman" w:cs="Times New Roman"/>
          <w:sz w:val="24"/>
        </w:rPr>
        <w:t>GBM</w:t>
      </w:r>
      <w:r>
        <w:rPr>
          <w:rFonts w:ascii="Times New Roman" w:hAnsi="Times New Roman" w:cs="Times New Roman"/>
          <w:sz w:val="24"/>
        </w:rPr>
        <w:t>,</w:t>
      </w:r>
      <w:r w:rsidRPr="00A77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light </w:t>
      </w:r>
      <w:r w:rsidRPr="00A77FBB">
        <w:rPr>
          <w:rFonts w:ascii="Times New Roman" w:hAnsi="Times New Roman" w:cs="Times New Roman"/>
          <w:sz w:val="24"/>
        </w:rPr>
        <w:t>gradient boosting machine</w:t>
      </w:r>
      <w:r>
        <w:rPr>
          <w:rFonts w:ascii="Times New Roman" w:hAnsi="Times New Roman" w:cs="Times New Roman"/>
          <w:sz w:val="24"/>
        </w:rPr>
        <w:t>.</w:t>
      </w:r>
      <w:bookmarkStart w:id="1" w:name="_GoBack"/>
      <w:bookmarkEnd w:id="1"/>
    </w:p>
    <w:sectPr w:rsidR="005E5C2E" w:rsidRPr="00353E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2D2BB" w16cex:dateUtc="2020-11-0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1E765" w16cid:durableId="2352CE2D"/>
  <w16cid:commentId w16cid:paraId="271F2878" w16cid:durableId="2352D2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FC02" w14:textId="77777777" w:rsidR="00562281" w:rsidRDefault="00562281" w:rsidP="004E6283">
      <w:pPr>
        <w:spacing w:after="0" w:line="240" w:lineRule="auto"/>
      </w:pPr>
      <w:r>
        <w:separator/>
      </w:r>
    </w:p>
  </w:endnote>
  <w:endnote w:type="continuationSeparator" w:id="0">
    <w:p w14:paraId="530ACDD0" w14:textId="77777777" w:rsidR="00562281" w:rsidRDefault="00562281" w:rsidP="004E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E6C0" w14:textId="77777777" w:rsidR="00562281" w:rsidRDefault="00562281" w:rsidP="004E6283">
      <w:pPr>
        <w:spacing w:after="0" w:line="240" w:lineRule="auto"/>
      </w:pPr>
      <w:r>
        <w:separator/>
      </w:r>
    </w:p>
  </w:footnote>
  <w:footnote w:type="continuationSeparator" w:id="0">
    <w:p w14:paraId="555F08AE" w14:textId="77777777" w:rsidR="00562281" w:rsidRDefault="00562281" w:rsidP="004E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08"/>
    <w:multiLevelType w:val="multilevel"/>
    <w:tmpl w:val="C52E00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" w15:restartNumberingAfterBreak="0">
    <w:nsid w:val="5E0F4249"/>
    <w:multiLevelType w:val="hybridMultilevel"/>
    <w:tmpl w:val="DEBC5C94"/>
    <w:lvl w:ilvl="0" w:tplc="DBD8A30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5"/>
    <w:rsid w:val="00026114"/>
    <w:rsid w:val="00032CDF"/>
    <w:rsid w:val="0004020D"/>
    <w:rsid w:val="00064DC7"/>
    <w:rsid w:val="000B2B6A"/>
    <w:rsid w:val="000B3E4E"/>
    <w:rsid w:val="000B5F37"/>
    <w:rsid w:val="00104F1C"/>
    <w:rsid w:val="001502C4"/>
    <w:rsid w:val="001E18A9"/>
    <w:rsid w:val="0021037C"/>
    <w:rsid w:val="00233269"/>
    <w:rsid w:val="002A66CA"/>
    <w:rsid w:val="00323002"/>
    <w:rsid w:val="00327DDD"/>
    <w:rsid w:val="003502D0"/>
    <w:rsid w:val="00353ECE"/>
    <w:rsid w:val="003565AD"/>
    <w:rsid w:val="0036259D"/>
    <w:rsid w:val="00371F48"/>
    <w:rsid w:val="00383429"/>
    <w:rsid w:val="003D1A24"/>
    <w:rsid w:val="003F67D6"/>
    <w:rsid w:val="00422017"/>
    <w:rsid w:val="00425291"/>
    <w:rsid w:val="00485C77"/>
    <w:rsid w:val="004C6F74"/>
    <w:rsid w:val="004D1FB6"/>
    <w:rsid w:val="004E0FEF"/>
    <w:rsid w:val="004E6283"/>
    <w:rsid w:val="00535E8A"/>
    <w:rsid w:val="00562281"/>
    <w:rsid w:val="005E5C2E"/>
    <w:rsid w:val="005F110C"/>
    <w:rsid w:val="00614AA1"/>
    <w:rsid w:val="00623BFA"/>
    <w:rsid w:val="00633887"/>
    <w:rsid w:val="00657EE5"/>
    <w:rsid w:val="006636FE"/>
    <w:rsid w:val="006677A8"/>
    <w:rsid w:val="006770A8"/>
    <w:rsid w:val="006C3D03"/>
    <w:rsid w:val="006C523E"/>
    <w:rsid w:val="006D7130"/>
    <w:rsid w:val="0071382B"/>
    <w:rsid w:val="00723F9C"/>
    <w:rsid w:val="00736F60"/>
    <w:rsid w:val="007A7A0B"/>
    <w:rsid w:val="007B3AD6"/>
    <w:rsid w:val="007B5984"/>
    <w:rsid w:val="007D0FAB"/>
    <w:rsid w:val="00801574"/>
    <w:rsid w:val="00817A12"/>
    <w:rsid w:val="008402AB"/>
    <w:rsid w:val="00850FF8"/>
    <w:rsid w:val="00863477"/>
    <w:rsid w:val="00872F67"/>
    <w:rsid w:val="008756B9"/>
    <w:rsid w:val="00877457"/>
    <w:rsid w:val="008B7F2D"/>
    <w:rsid w:val="008D17E1"/>
    <w:rsid w:val="008F1A94"/>
    <w:rsid w:val="008F75E6"/>
    <w:rsid w:val="00925A0C"/>
    <w:rsid w:val="009B10BC"/>
    <w:rsid w:val="009C1B2A"/>
    <w:rsid w:val="009D476D"/>
    <w:rsid w:val="009F4360"/>
    <w:rsid w:val="00A10F04"/>
    <w:rsid w:val="00A2304A"/>
    <w:rsid w:val="00A4449E"/>
    <w:rsid w:val="00A56933"/>
    <w:rsid w:val="00A813C4"/>
    <w:rsid w:val="00AB06D5"/>
    <w:rsid w:val="00AB1724"/>
    <w:rsid w:val="00AC5CD9"/>
    <w:rsid w:val="00B073CB"/>
    <w:rsid w:val="00B302B5"/>
    <w:rsid w:val="00B60C19"/>
    <w:rsid w:val="00BA16B4"/>
    <w:rsid w:val="00BA57FF"/>
    <w:rsid w:val="00C17876"/>
    <w:rsid w:val="00C31F93"/>
    <w:rsid w:val="00C41CFC"/>
    <w:rsid w:val="00C74223"/>
    <w:rsid w:val="00C767E3"/>
    <w:rsid w:val="00CC2CDB"/>
    <w:rsid w:val="00D005AD"/>
    <w:rsid w:val="00D122C7"/>
    <w:rsid w:val="00D12AEF"/>
    <w:rsid w:val="00D937BE"/>
    <w:rsid w:val="00DD36BA"/>
    <w:rsid w:val="00DE693F"/>
    <w:rsid w:val="00E17B95"/>
    <w:rsid w:val="00E20443"/>
    <w:rsid w:val="00E268D1"/>
    <w:rsid w:val="00E32417"/>
    <w:rsid w:val="00E64EFE"/>
    <w:rsid w:val="00E974C3"/>
    <w:rsid w:val="00EA4A0F"/>
    <w:rsid w:val="00F146ED"/>
    <w:rsid w:val="00F2371B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A079"/>
  <w15:chartTrackingRefBased/>
  <w15:docId w15:val="{C66D2C31-FE95-4BA1-9DB8-ACA7ED2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E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7E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65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57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57EE5"/>
  </w:style>
  <w:style w:type="paragraph" w:styleId="a6">
    <w:name w:val="footer"/>
    <w:basedOn w:val="a"/>
    <w:link w:val="Char1"/>
    <w:uiPriority w:val="99"/>
    <w:unhideWhenUsed/>
    <w:rsid w:val="00657E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57EE5"/>
  </w:style>
  <w:style w:type="paragraph" w:styleId="a7">
    <w:name w:val="List Paragraph"/>
    <w:basedOn w:val="a"/>
    <w:uiPriority w:val="34"/>
    <w:qFormat/>
    <w:rsid w:val="00657EE5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57EE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57EE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57EE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7EE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5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MinWoo Kang</dc:creator>
  <cp:keywords/>
  <dc:description/>
  <cp:lastModifiedBy>kang min woo</cp:lastModifiedBy>
  <cp:revision>3</cp:revision>
  <dcterms:created xsi:type="dcterms:W3CDTF">2020-11-20T06:45:00Z</dcterms:created>
  <dcterms:modified xsi:type="dcterms:W3CDTF">2020-11-24T06:31:00Z</dcterms:modified>
</cp:coreProperties>
</file>