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2CA6" w14:textId="77777777" w:rsidR="00A0702F" w:rsidRPr="0032367C" w:rsidRDefault="00A0702F" w:rsidP="00A0702F">
      <w:pPr>
        <w:spacing w:line="480" w:lineRule="auto"/>
        <w:jc w:val="left"/>
        <w:rPr>
          <w:rFonts w:ascii="Arial" w:hAnsi="Arial" w:cs="Arial"/>
          <w:b/>
          <w:sz w:val="22"/>
        </w:rPr>
      </w:pPr>
      <w:r w:rsidRPr="0032367C">
        <w:rPr>
          <w:rFonts w:ascii="Arial" w:hAnsi="Arial" w:cs="Arial" w:hint="eastAsia"/>
          <w:b/>
          <w:sz w:val="22"/>
        </w:rPr>
        <w:t>Ancient DNAs and the Neolithic Chinese super-grandfather Y haplotypes</w:t>
      </w:r>
    </w:p>
    <w:p w14:paraId="7B19BD7C" w14:textId="77777777" w:rsidR="00A0702F" w:rsidRPr="0032367C" w:rsidRDefault="00A0702F" w:rsidP="00A0702F">
      <w:pPr>
        <w:spacing w:line="480" w:lineRule="auto"/>
        <w:jc w:val="left"/>
        <w:rPr>
          <w:rFonts w:ascii="Arial" w:eastAsia="Arial Unicode MS" w:hAnsi="Arial" w:cs="Arial"/>
          <w:sz w:val="22"/>
        </w:rPr>
      </w:pPr>
    </w:p>
    <w:p w14:paraId="25872E84" w14:textId="373D4C24" w:rsidR="00A0702F" w:rsidRPr="0032367C" w:rsidRDefault="00A0702F" w:rsidP="00A0702F">
      <w:pPr>
        <w:spacing w:line="480" w:lineRule="auto"/>
        <w:jc w:val="left"/>
        <w:rPr>
          <w:rFonts w:ascii="Arial" w:eastAsia="Arial Unicode MS" w:hAnsi="Arial" w:cs="Arial"/>
          <w:sz w:val="22"/>
        </w:rPr>
      </w:pPr>
      <w:r w:rsidRPr="0032367C">
        <w:rPr>
          <w:rFonts w:ascii="Arial" w:eastAsia="Arial Unicode MS" w:hAnsi="Arial" w:cs="Arial" w:hint="eastAsia"/>
          <w:sz w:val="22"/>
        </w:rPr>
        <w:t>Ye Zhang</w:t>
      </w:r>
      <w:r w:rsidRPr="0032367C">
        <w:rPr>
          <w:rFonts w:ascii="Arial" w:eastAsia="Arial Unicode MS" w:hAnsi="Arial" w:cs="Arial" w:hint="eastAsia"/>
          <w:sz w:val="22"/>
          <w:vertAlign w:val="superscript"/>
        </w:rPr>
        <w:t>1</w:t>
      </w:r>
      <w:r w:rsidRPr="0032367C">
        <w:rPr>
          <w:rFonts w:ascii="Arial" w:eastAsia="Arial Unicode MS" w:hAnsi="Arial" w:cs="Arial" w:hint="eastAsia"/>
          <w:sz w:val="22"/>
        </w:rPr>
        <w:t xml:space="preserve">, </w:t>
      </w:r>
      <w:proofErr w:type="spellStart"/>
      <w:r w:rsidRPr="0032367C">
        <w:rPr>
          <w:rFonts w:ascii="Arial" w:eastAsia="Arial Unicode MS" w:hAnsi="Arial" w:cs="Arial" w:hint="eastAsia"/>
          <w:sz w:val="22"/>
        </w:rPr>
        <w:t>Xiaoyun</w:t>
      </w:r>
      <w:proofErr w:type="spellEnd"/>
      <w:r w:rsidRPr="0032367C">
        <w:rPr>
          <w:rFonts w:ascii="Arial" w:eastAsia="Arial Unicode MS" w:hAnsi="Arial" w:cs="Arial" w:hint="eastAsia"/>
          <w:sz w:val="22"/>
        </w:rPr>
        <w:t xml:space="preserve"> Lei</w:t>
      </w:r>
      <w:r w:rsidRPr="0032367C">
        <w:rPr>
          <w:rFonts w:ascii="Arial" w:eastAsia="Arial Unicode MS" w:hAnsi="Arial" w:cs="Arial" w:hint="eastAsia"/>
          <w:sz w:val="22"/>
          <w:vertAlign w:val="superscript"/>
        </w:rPr>
        <w:t>1</w:t>
      </w:r>
      <w:r w:rsidRPr="0032367C">
        <w:rPr>
          <w:rFonts w:ascii="Arial" w:eastAsia="Arial Unicode MS" w:hAnsi="Arial" w:cs="Arial" w:hint="eastAsia"/>
          <w:sz w:val="22"/>
        </w:rPr>
        <w:t xml:space="preserve">, </w:t>
      </w:r>
      <w:proofErr w:type="spellStart"/>
      <w:r w:rsidRPr="0032367C">
        <w:rPr>
          <w:rFonts w:ascii="Arial" w:eastAsia="Arial Unicode MS" w:hAnsi="Arial" w:cs="Arial" w:hint="eastAsia"/>
          <w:sz w:val="22"/>
        </w:rPr>
        <w:t>Hongyao</w:t>
      </w:r>
      <w:proofErr w:type="spellEnd"/>
      <w:r w:rsidRPr="0032367C">
        <w:rPr>
          <w:rFonts w:ascii="Arial" w:eastAsia="Arial Unicode MS" w:hAnsi="Arial" w:cs="Arial" w:hint="eastAsia"/>
          <w:sz w:val="22"/>
        </w:rPr>
        <w:t xml:space="preserve"> Chen</w:t>
      </w:r>
      <w:r w:rsidRPr="0032367C">
        <w:rPr>
          <w:rFonts w:ascii="Arial" w:eastAsia="Arial Unicode MS" w:hAnsi="Arial" w:cs="Arial" w:hint="eastAsia"/>
          <w:sz w:val="22"/>
          <w:vertAlign w:val="superscript"/>
        </w:rPr>
        <w:t>1</w:t>
      </w:r>
      <w:r w:rsidRPr="0032367C">
        <w:rPr>
          <w:rFonts w:ascii="Arial" w:eastAsia="Arial Unicode MS" w:hAnsi="Arial" w:cs="Arial" w:hint="eastAsia"/>
          <w:sz w:val="22"/>
        </w:rPr>
        <w:t xml:space="preserve">, </w:t>
      </w:r>
      <w:proofErr w:type="spellStart"/>
      <w:r w:rsidRPr="0032367C">
        <w:rPr>
          <w:rFonts w:ascii="Arial" w:eastAsia="Arial Unicode MS" w:hAnsi="Arial" w:cs="Arial" w:hint="eastAsia"/>
          <w:sz w:val="22"/>
        </w:rPr>
        <w:t>Hui</w:t>
      </w:r>
      <w:proofErr w:type="spellEnd"/>
      <w:r w:rsidRPr="0032367C">
        <w:rPr>
          <w:rFonts w:ascii="Arial" w:eastAsia="Arial Unicode MS" w:hAnsi="Arial" w:cs="Arial" w:hint="eastAsia"/>
          <w:sz w:val="22"/>
        </w:rPr>
        <w:t xml:space="preserve"> Zhou</w:t>
      </w:r>
      <w:r w:rsidRPr="0032367C">
        <w:rPr>
          <w:rFonts w:ascii="Arial" w:eastAsia="Arial Unicode MS" w:hAnsi="Arial" w:cs="Arial" w:hint="eastAsia"/>
          <w:sz w:val="22"/>
          <w:vertAlign w:val="superscript"/>
        </w:rPr>
        <w:t>2</w:t>
      </w:r>
      <w:r w:rsidRPr="0032367C">
        <w:rPr>
          <w:rFonts w:ascii="Arial" w:eastAsia="Arial Unicode MS" w:hAnsi="Arial" w:cs="Arial" w:hint="eastAsia"/>
          <w:sz w:val="22"/>
        </w:rPr>
        <w:t xml:space="preserve"> and Shi Huang</w:t>
      </w:r>
      <w:r w:rsidRPr="0032367C">
        <w:rPr>
          <w:rFonts w:ascii="Arial" w:eastAsia="Arial Unicode MS" w:hAnsi="Arial" w:cs="Arial" w:hint="eastAsia"/>
          <w:sz w:val="22"/>
          <w:vertAlign w:val="superscript"/>
        </w:rPr>
        <w:t>1</w:t>
      </w:r>
      <w:r w:rsidRPr="0032367C">
        <w:rPr>
          <w:rFonts w:ascii="Arial" w:eastAsia="Arial Unicode MS" w:hAnsi="Arial" w:cs="Arial" w:hint="eastAsia"/>
          <w:sz w:val="22"/>
        </w:rPr>
        <w:t>*</w:t>
      </w:r>
    </w:p>
    <w:p w14:paraId="4E104A28" w14:textId="77777777" w:rsidR="00A0702F" w:rsidRPr="0032367C" w:rsidRDefault="00A0702F">
      <w:pPr>
        <w:rPr>
          <w:rFonts w:ascii="Arial" w:hAnsi="Arial" w:cs="Arial"/>
          <w:b/>
          <w:sz w:val="22"/>
        </w:rPr>
      </w:pPr>
    </w:p>
    <w:p w14:paraId="61F9AFF4" w14:textId="77777777" w:rsidR="00A0702F" w:rsidRPr="0032367C" w:rsidRDefault="00A0702F">
      <w:pPr>
        <w:rPr>
          <w:rFonts w:ascii="Arial" w:hAnsi="Arial" w:cs="Arial"/>
          <w:b/>
          <w:sz w:val="22"/>
        </w:rPr>
      </w:pPr>
    </w:p>
    <w:p w14:paraId="42E01229" w14:textId="77777777" w:rsidR="00A0702F" w:rsidRPr="0032367C" w:rsidRDefault="00A0702F">
      <w:pPr>
        <w:rPr>
          <w:rFonts w:ascii="Arial" w:hAnsi="Arial" w:cs="Arial"/>
          <w:b/>
          <w:sz w:val="22"/>
        </w:rPr>
      </w:pPr>
    </w:p>
    <w:p w14:paraId="292585AA" w14:textId="77777777" w:rsidR="00E36969" w:rsidRPr="0032367C" w:rsidRDefault="00E36969" w:rsidP="00EB01C5">
      <w:pPr>
        <w:spacing w:line="480" w:lineRule="auto"/>
        <w:rPr>
          <w:rFonts w:ascii="Arial" w:hAnsi="Arial" w:cs="Arial"/>
          <w:b/>
          <w:sz w:val="22"/>
        </w:rPr>
      </w:pPr>
      <w:r w:rsidRPr="0032367C">
        <w:rPr>
          <w:rFonts w:ascii="Arial" w:hAnsi="Arial" w:cs="Arial"/>
          <w:b/>
          <w:sz w:val="22"/>
        </w:rPr>
        <w:t>Supplementary Materials:</w:t>
      </w:r>
    </w:p>
    <w:p w14:paraId="1F858B46" w14:textId="77777777" w:rsidR="00E36969" w:rsidRPr="0032367C" w:rsidRDefault="00E36969" w:rsidP="00EB01C5">
      <w:pPr>
        <w:spacing w:line="480" w:lineRule="auto"/>
        <w:rPr>
          <w:rFonts w:ascii="Arial" w:hAnsi="Arial" w:cs="Arial"/>
          <w:sz w:val="22"/>
        </w:rPr>
      </w:pPr>
    </w:p>
    <w:p w14:paraId="613CBEF7" w14:textId="77777777" w:rsidR="00E36969" w:rsidRPr="0032367C" w:rsidRDefault="00E36969" w:rsidP="00EB01C5">
      <w:pPr>
        <w:spacing w:line="480" w:lineRule="auto"/>
        <w:rPr>
          <w:rFonts w:ascii="Arial" w:hAnsi="Arial" w:cs="Arial"/>
          <w:b/>
          <w:sz w:val="22"/>
        </w:rPr>
      </w:pPr>
      <w:r w:rsidRPr="0032367C">
        <w:rPr>
          <w:rFonts w:ascii="Arial" w:hAnsi="Arial" w:cs="Arial"/>
          <w:b/>
          <w:sz w:val="22"/>
        </w:rPr>
        <w:t>Ancient samples and archaeological sites</w:t>
      </w:r>
    </w:p>
    <w:p w14:paraId="7276EEF5" w14:textId="622CBADD" w:rsidR="00E36969" w:rsidRPr="0032367C" w:rsidRDefault="00E36969" w:rsidP="00EB01C5">
      <w:pPr>
        <w:pStyle w:val="a6"/>
        <w:spacing w:line="480" w:lineRule="auto"/>
        <w:rPr>
          <w:rFonts w:ascii="Arial" w:hAnsi="Arial" w:cs="Arial"/>
          <w:sz w:val="22"/>
          <w:szCs w:val="22"/>
        </w:rPr>
      </w:pPr>
      <w:r w:rsidRPr="0032367C">
        <w:rPr>
          <w:rFonts w:ascii="Arial" w:hAnsi="Arial" w:cs="Arial"/>
          <w:sz w:val="22"/>
          <w:szCs w:val="22"/>
        </w:rPr>
        <w:t xml:space="preserve">S1 was excavated from the </w:t>
      </w:r>
      <w:proofErr w:type="spellStart"/>
      <w:r w:rsidRPr="0032367C">
        <w:rPr>
          <w:rFonts w:ascii="Arial" w:hAnsi="Arial" w:cs="Arial"/>
          <w:sz w:val="22"/>
          <w:szCs w:val="22"/>
        </w:rPr>
        <w:t>Hala</w:t>
      </w:r>
      <w:proofErr w:type="spellEnd"/>
      <w:r w:rsidRPr="0032367C">
        <w:rPr>
          <w:rFonts w:ascii="Arial" w:hAnsi="Arial" w:cs="Arial"/>
          <w:sz w:val="22"/>
          <w:szCs w:val="22"/>
        </w:rPr>
        <w:t xml:space="preserve"> </w:t>
      </w:r>
      <w:proofErr w:type="spellStart"/>
      <w:r w:rsidRPr="0032367C">
        <w:rPr>
          <w:rFonts w:ascii="Arial" w:hAnsi="Arial" w:cs="Arial"/>
          <w:sz w:val="22"/>
          <w:szCs w:val="22"/>
        </w:rPr>
        <w:t>Haigou</w:t>
      </w:r>
      <w:proofErr w:type="spellEnd"/>
      <w:r w:rsidRPr="0032367C">
        <w:rPr>
          <w:rFonts w:ascii="Arial" w:hAnsi="Arial" w:cs="Arial"/>
          <w:sz w:val="22"/>
          <w:szCs w:val="22"/>
        </w:rPr>
        <w:t xml:space="preserve"> site (</w:t>
      </w:r>
      <w:r w:rsidRPr="0032367C">
        <w:rPr>
          <w:rFonts w:ascii="Arial" w:hAnsi="Arial" w:cs="Arial"/>
          <w:color w:val="000000"/>
          <w:sz w:val="22"/>
          <w:szCs w:val="22"/>
        </w:rPr>
        <w:t>42°21'N 119</w:t>
      </w:r>
      <w:r w:rsidRPr="0032367C">
        <w:rPr>
          <w:rFonts w:ascii="Arial" w:hAnsi="Arial" w:cs="Arial"/>
          <w:color w:val="000000"/>
          <w:sz w:val="22"/>
          <w:szCs w:val="22"/>
        </w:rPr>
        <w:t>15'E</w:t>
      </w:r>
      <w:r w:rsidRPr="0032367C">
        <w:rPr>
          <w:rFonts w:ascii="Arial" w:hAnsi="Arial" w:cs="Arial"/>
          <w:sz w:val="22"/>
          <w:szCs w:val="22"/>
        </w:rPr>
        <w:t xml:space="preserve">) in 2007 by the archaeology institute of Inner Mongolia. This site is located in </w:t>
      </w:r>
      <w:proofErr w:type="spellStart"/>
      <w:r w:rsidRPr="0032367C">
        <w:rPr>
          <w:rFonts w:ascii="Arial" w:hAnsi="Arial" w:cs="Arial"/>
          <w:sz w:val="22"/>
          <w:szCs w:val="22"/>
        </w:rPr>
        <w:t>Chifeng</w:t>
      </w:r>
      <w:proofErr w:type="spellEnd"/>
      <w:r w:rsidRPr="0032367C">
        <w:rPr>
          <w:rFonts w:ascii="Arial" w:hAnsi="Arial" w:cs="Arial"/>
          <w:sz w:val="22"/>
          <w:szCs w:val="22"/>
        </w:rPr>
        <w:t xml:space="preserve"> of Inner Mongolia, and archae</w:t>
      </w:r>
      <w:bookmarkStart w:id="0" w:name="_GoBack"/>
      <w:bookmarkEnd w:id="0"/>
      <w:r w:rsidRPr="0032367C">
        <w:rPr>
          <w:rFonts w:ascii="Arial" w:hAnsi="Arial" w:cs="Arial"/>
          <w:sz w:val="22"/>
          <w:szCs w:val="22"/>
        </w:rPr>
        <w:t xml:space="preserve">ologically performed the Late Neolithic </w:t>
      </w:r>
      <w:proofErr w:type="spellStart"/>
      <w:r w:rsidRPr="0032367C">
        <w:rPr>
          <w:rFonts w:ascii="Arial" w:hAnsi="Arial" w:cs="Arial"/>
          <w:sz w:val="22"/>
          <w:szCs w:val="22"/>
        </w:rPr>
        <w:t>Xiaoheyan</w:t>
      </w:r>
      <w:proofErr w:type="spellEnd"/>
      <w:r w:rsidRPr="0032367C">
        <w:rPr>
          <w:rFonts w:ascii="Arial" w:hAnsi="Arial" w:cs="Arial"/>
          <w:sz w:val="22"/>
          <w:szCs w:val="22"/>
        </w:rPr>
        <w:t xml:space="preserve"> culture (5000-4200 BP), which is widely distributed after </w:t>
      </w:r>
      <w:proofErr w:type="spellStart"/>
      <w:r w:rsidRPr="0032367C">
        <w:rPr>
          <w:rFonts w:ascii="Arial" w:hAnsi="Arial" w:cs="Arial"/>
          <w:sz w:val="22"/>
          <w:szCs w:val="22"/>
        </w:rPr>
        <w:t>Hongshan</w:t>
      </w:r>
      <w:proofErr w:type="spellEnd"/>
      <w:r w:rsidRPr="0032367C">
        <w:rPr>
          <w:rFonts w:ascii="Arial" w:hAnsi="Arial" w:cs="Arial"/>
          <w:sz w:val="22"/>
          <w:szCs w:val="22"/>
        </w:rPr>
        <w:t xml:space="preserve"> culture (6500-5000 BP) in Northeast China. Five skeletons from four different graves of </w:t>
      </w:r>
      <w:proofErr w:type="spellStart"/>
      <w:r w:rsidRPr="0032367C">
        <w:rPr>
          <w:rFonts w:ascii="Arial" w:hAnsi="Arial" w:cs="Arial"/>
          <w:sz w:val="22"/>
          <w:szCs w:val="22"/>
        </w:rPr>
        <w:t>Hala</w:t>
      </w:r>
      <w:proofErr w:type="spellEnd"/>
      <w:r w:rsidRPr="0032367C">
        <w:rPr>
          <w:rFonts w:ascii="Arial" w:hAnsi="Arial" w:cs="Arial"/>
          <w:sz w:val="22"/>
          <w:szCs w:val="22"/>
        </w:rPr>
        <w:t xml:space="preserve"> </w:t>
      </w:r>
      <w:proofErr w:type="spellStart"/>
      <w:r w:rsidRPr="0032367C">
        <w:rPr>
          <w:rFonts w:ascii="Arial" w:hAnsi="Arial" w:cs="Arial"/>
          <w:sz w:val="22"/>
          <w:szCs w:val="22"/>
        </w:rPr>
        <w:t>Haigou</w:t>
      </w:r>
      <w:proofErr w:type="spellEnd"/>
      <w:r w:rsidRPr="0032367C">
        <w:rPr>
          <w:rFonts w:ascii="Arial" w:hAnsi="Arial" w:cs="Arial"/>
          <w:sz w:val="22"/>
          <w:szCs w:val="22"/>
        </w:rPr>
        <w:t xml:space="preserve"> site were radiocarbon dated (3920±40 BP, 3850±35 BP, 3925±40 BP, 3860±35 BP, 3780±40 BP)</w:t>
      </w:r>
      <w:r w:rsidR="006D2258" w:rsidRPr="0032367C">
        <w:rPr>
          <w:rFonts w:ascii="Arial" w:hAnsi="Arial" w:cs="Arial"/>
          <w:sz w:val="22"/>
          <w:szCs w:val="22"/>
        </w:rPr>
        <w:t xml:space="preserve">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&lt;EndNote&gt;&lt;Cite&gt;&lt;Author&gt;Zhang&lt;/Author&gt;&lt;Year&gt;2010&lt;/Year&gt;&lt;RecNum&gt;4834&lt;/RecNum&gt;&lt;DisplayText&gt;[1]&lt;/DisplayText&gt;&lt;record&gt;&lt;rec-number&gt;4834&lt;/rec-number&gt;&lt;foreign-keys&gt;&lt;key app="EN" db-id="eeavr92wqes5w0ed5sxp5wzirxpzvspe2afv"&gt;4834&lt;/key&gt;&lt;/foreign-keys&gt;&lt;ref-type name="Journal Article"&gt;17&lt;/ref-type&gt;&lt;contributors&gt;&lt;authors&gt;&lt;author&gt;Zhang, Y.&lt;/author&gt;&lt;/authors&gt;&lt;/contributors&gt;&lt;titles&gt;&lt;title&gt;Preliminary report on the excavation to the Neolithic cemetery at Hala Haigou village, Chifeng city, Inner Mongolia&lt;/title&gt;&lt;secondary-title&gt;Archaeology&lt;/secondary-title&gt;&lt;/titles&gt;&lt;periodical&gt;&lt;full-title&gt;Archaeology&lt;/full-title&gt;&lt;/periodical&gt;&lt;pages&gt;19-35&lt;/pages&gt;&lt;volume&gt;2&lt;/volume&gt;&lt;dates&gt;&lt;year&gt;2010&lt;/year&gt;&lt;/dates&gt;&lt;urls&gt;&lt;/urls&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1" w:tooltip="Zhang, 2010 #4834" w:history="1">
        <w:r w:rsidR="003D5C1D">
          <w:rPr>
            <w:rFonts w:ascii="Arial" w:hAnsi="Arial" w:cs="Arial"/>
            <w:noProof/>
            <w:sz w:val="22"/>
            <w:szCs w:val="22"/>
          </w:rPr>
          <w:t>1</w:t>
        </w:r>
      </w:hyperlink>
      <w:r w:rsidR="003D5C1D">
        <w:rPr>
          <w:rFonts w:ascii="Arial" w:hAnsi="Arial" w:cs="Arial"/>
          <w:noProof/>
          <w:sz w:val="22"/>
          <w:szCs w:val="22"/>
        </w:rPr>
        <w:t>]</w:t>
      </w:r>
      <w:r w:rsidR="003D5C1D">
        <w:rPr>
          <w:rFonts w:ascii="Arial" w:hAnsi="Arial" w:cs="Arial"/>
          <w:sz w:val="22"/>
          <w:szCs w:val="22"/>
        </w:rPr>
        <w:fldChar w:fldCharType="end"/>
      </w:r>
      <w:r w:rsidRPr="0032367C">
        <w:rPr>
          <w:rFonts w:ascii="Arial" w:hAnsi="Arial" w:cs="Arial"/>
          <w:sz w:val="22"/>
          <w:szCs w:val="22"/>
        </w:rPr>
        <w:t>.</w:t>
      </w:r>
      <w:r w:rsidR="006D2258" w:rsidRPr="0032367C">
        <w:rPr>
          <w:rFonts w:ascii="Arial" w:hAnsi="Arial" w:cs="Arial"/>
          <w:sz w:val="22"/>
          <w:szCs w:val="22"/>
        </w:rPr>
        <w:t xml:space="preserve"> </w:t>
      </w:r>
    </w:p>
    <w:p w14:paraId="57BA160D" w14:textId="1A0D7EE5" w:rsidR="00E36969" w:rsidRPr="0032367C" w:rsidRDefault="00E36969" w:rsidP="00EB01C5">
      <w:pPr>
        <w:pStyle w:val="a6"/>
        <w:spacing w:line="480" w:lineRule="auto"/>
        <w:rPr>
          <w:rFonts w:ascii="Arial" w:hAnsi="Arial" w:cs="Arial"/>
          <w:sz w:val="22"/>
          <w:szCs w:val="22"/>
        </w:rPr>
      </w:pPr>
      <w:r w:rsidRPr="0032367C">
        <w:rPr>
          <w:rFonts w:ascii="Arial" w:hAnsi="Arial" w:cs="Arial"/>
          <w:sz w:val="22"/>
          <w:szCs w:val="22"/>
        </w:rPr>
        <w:t xml:space="preserve">K2 </w:t>
      </w:r>
      <w:r w:rsidR="005259C6" w:rsidRPr="0032367C">
        <w:rPr>
          <w:rFonts w:ascii="Arial" w:hAnsi="Arial" w:cs="Arial" w:hint="eastAsia"/>
          <w:sz w:val="22"/>
          <w:szCs w:val="22"/>
        </w:rPr>
        <w:t xml:space="preserve">and K12 </w:t>
      </w:r>
      <w:r w:rsidRPr="0032367C">
        <w:rPr>
          <w:rFonts w:ascii="Arial" w:hAnsi="Arial" w:cs="Arial"/>
          <w:sz w:val="22"/>
          <w:szCs w:val="22"/>
        </w:rPr>
        <w:t xml:space="preserve">belonged to the </w:t>
      </w:r>
      <w:proofErr w:type="spellStart"/>
      <w:r w:rsidRPr="0032367C">
        <w:rPr>
          <w:rFonts w:ascii="Arial" w:hAnsi="Arial" w:cs="Arial"/>
          <w:sz w:val="22"/>
          <w:szCs w:val="22"/>
        </w:rPr>
        <w:t>Dashanqian</w:t>
      </w:r>
      <w:proofErr w:type="spellEnd"/>
      <w:r w:rsidRPr="0032367C">
        <w:rPr>
          <w:rFonts w:ascii="Arial" w:hAnsi="Arial" w:cs="Arial"/>
          <w:sz w:val="22"/>
          <w:szCs w:val="22"/>
        </w:rPr>
        <w:t xml:space="preserve"> site (</w:t>
      </w:r>
      <w:r w:rsidRPr="0032367C">
        <w:rPr>
          <w:rFonts w:ascii="Arial" w:hAnsi="Arial" w:cs="Arial"/>
          <w:color w:val="000000"/>
          <w:sz w:val="22"/>
          <w:szCs w:val="22"/>
        </w:rPr>
        <w:t>41°54'N 118</w:t>
      </w:r>
      <w:r w:rsidRPr="0032367C">
        <w:rPr>
          <w:rFonts w:ascii="Arial" w:hAnsi="Arial" w:cs="Arial"/>
          <w:color w:val="000000"/>
          <w:sz w:val="22"/>
          <w:szCs w:val="22"/>
        </w:rPr>
        <w:t>36'E</w:t>
      </w:r>
      <w:r w:rsidRPr="0032367C">
        <w:rPr>
          <w:rFonts w:ascii="Arial" w:hAnsi="Arial" w:cs="Arial"/>
          <w:sz w:val="22"/>
          <w:szCs w:val="22"/>
        </w:rPr>
        <w:t xml:space="preserve">) in </w:t>
      </w:r>
      <w:proofErr w:type="spellStart"/>
      <w:r w:rsidRPr="0032367C">
        <w:rPr>
          <w:rFonts w:ascii="Arial" w:hAnsi="Arial" w:cs="Arial"/>
          <w:sz w:val="22"/>
          <w:szCs w:val="22"/>
        </w:rPr>
        <w:t>Chifeng</w:t>
      </w:r>
      <w:proofErr w:type="spellEnd"/>
      <w:r w:rsidRPr="0032367C">
        <w:rPr>
          <w:rFonts w:ascii="Arial" w:hAnsi="Arial" w:cs="Arial"/>
          <w:sz w:val="22"/>
          <w:szCs w:val="22"/>
        </w:rPr>
        <w:t>, Inner Mongolia. This site was excavated twice by the Institute of Archaeology of Chinese Academy of Social Sciences, the archaeology institute of Inner Mongolia, and Jilin University in 1996 and 1998</w:t>
      </w:r>
      <w:r w:rsidR="00A0702F" w:rsidRPr="0032367C">
        <w:rPr>
          <w:rFonts w:ascii="Arial" w:hAnsi="Arial" w:cs="Arial"/>
          <w:sz w:val="22"/>
          <w:szCs w:val="22"/>
        </w:rPr>
        <w:t xml:space="preserve">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&lt;EndNote&gt;&lt;Cite&gt;&lt;Author&gt;Peng&lt;/Author&gt;&lt;Year&gt;2004&lt;/Year&gt;&lt;RecNum&gt;4817&lt;/RecNum&gt;&lt;DisplayText&gt;[2]&lt;/DisplayText&gt;&lt;record&gt;&lt;rec-number&gt;4817&lt;/rec-number&gt;&lt;foreign-keys&gt;&lt;key app="EN" db-id="eeavr92wqes5w0ed5sxp5wzirxpzvspe2afv"&gt;4817&lt;/key&gt;&lt;/foreign-keys&gt;&lt;ref-type name="Journal Article"&gt;17&lt;/ref-type&gt;&lt;contributors&gt;&lt;authors&gt;&lt;author&gt;Peng, S.&lt;/author&gt;&lt;author&gt;Zhu, Y.&lt;/author&gt;&lt;author&gt;Guo, Z.&lt;/author&gt;&lt;author&gt;Wang, L.&lt;/author&gt;&lt;/authors&gt;&lt;/contributors&gt;&lt;titles&gt;&lt;title&gt;Excavation in 1998 on the Dashanqian site in Harqin Banner, Inner Mongolia&lt;/title&gt;&lt;secondary-title&gt;Archaeology&lt;/secondary-title&gt;&lt;/titles&gt;&lt;periodical&gt;&lt;full-title&gt;Archaeology&lt;/full-title&gt;&lt;/periodical&gt;&lt;pages&gt;31-39&lt;/pages&gt;&lt;volume&gt;3&lt;/volume&gt;&lt;dates&gt;&lt;year&gt;2004&lt;/year&gt;&lt;/dates&gt;&lt;urls&gt;&lt;/urls&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2" w:tooltip="Peng, 2004 #4817" w:history="1">
        <w:r w:rsidR="003D5C1D">
          <w:rPr>
            <w:rFonts w:ascii="Arial" w:hAnsi="Arial" w:cs="Arial"/>
            <w:noProof/>
            <w:sz w:val="22"/>
            <w:szCs w:val="22"/>
          </w:rPr>
          <w:t>2</w:t>
        </w:r>
      </w:hyperlink>
      <w:r w:rsidR="003D5C1D">
        <w:rPr>
          <w:rFonts w:ascii="Arial" w:hAnsi="Arial" w:cs="Arial"/>
          <w:noProof/>
          <w:sz w:val="22"/>
          <w:szCs w:val="22"/>
        </w:rPr>
        <w:t>]</w:t>
      </w:r>
      <w:r w:rsidR="003D5C1D">
        <w:rPr>
          <w:rFonts w:ascii="Arial" w:hAnsi="Arial" w:cs="Arial"/>
          <w:sz w:val="22"/>
          <w:szCs w:val="22"/>
        </w:rPr>
        <w:fldChar w:fldCharType="end"/>
      </w:r>
      <w:r w:rsidR="00A0702F" w:rsidRPr="0032367C">
        <w:rPr>
          <w:rFonts w:ascii="Arial" w:hAnsi="Arial" w:cs="Arial"/>
          <w:sz w:val="22"/>
          <w:szCs w:val="22"/>
        </w:rPr>
        <w:t>.</w:t>
      </w:r>
      <w:r w:rsidRPr="0032367C">
        <w:rPr>
          <w:rFonts w:ascii="Arial" w:hAnsi="Arial" w:cs="Arial"/>
          <w:sz w:val="22"/>
          <w:szCs w:val="22"/>
        </w:rPr>
        <w:t xml:space="preserve"> Its uncovered relics showed different period cultures in </w:t>
      </w:r>
      <w:proofErr w:type="spellStart"/>
      <w:r w:rsidRPr="0032367C">
        <w:rPr>
          <w:rFonts w:ascii="Arial" w:hAnsi="Arial" w:cs="Arial"/>
          <w:sz w:val="22"/>
          <w:szCs w:val="22"/>
        </w:rPr>
        <w:t>Dashanqian</w:t>
      </w:r>
      <w:proofErr w:type="spellEnd"/>
      <w:r w:rsidRPr="0032367C">
        <w:rPr>
          <w:rFonts w:ascii="Arial" w:hAnsi="Arial" w:cs="Arial"/>
          <w:sz w:val="22"/>
          <w:szCs w:val="22"/>
        </w:rPr>
        <w:t xml:space="preserve"> site, including </w:t>
      </w:r>
      <w:proofErr w:type="spellStart"/>
      <w:r w:rsidRPr="0032367C">
        <w:rPr>
          <w:rFonts w:ascii="Arial" w:hAnsi="Arial" w:cs="Arial"/>
          <w:sz w:val="22"/>
          <w:szCs w:val="22"/>
        </w:rPr>
        <w:t>Xiaoheyan</w:t>
      </w:r>
      <w:proofErr w:type="spellEnd"/>
      <w:r w:rsidRPr="0032367C">
        <w:rPr>
          <w:rFonts w:ascii="Arial" w:hAnsi="Arial" w:cs="Arial"/>
          <w:sz w:val="22"/>
          <w:szCs w:val="22"/>
        </w:rPr>
        <w:t xml:space="preserve"> culture, Lower </w:t>
      </w:r>
      <w:proofErr w:type="spellStart"/>
      <w:r w:rsidRPr="0032367C">
        <w:rPr>
          <w:rFonts w:ascii="Arial" w:hAnsi="Arial" w:cs="Arial"/>
          <w:sz w:val="22"/>
          <w:szCs w:val="22"/>
        </w:rPr>
        <w:t>Xiajiadian</w:t>
      </w:r>
      <w:proofErr w:type="spellEnd"/>
      <w:r w:rsidRPr="0032367C">
        <w:rPr>
          <w:rFonts w:ascii="Arial" w:hAnsi="Arial" w:cs="Arial"/>
          <w:sz w:val="22"/>
          <w:szCs w:val="22"/>
        </w:rPr>
        <w:t xml:space="preserve"> culture, Upper </w:t>
      </w:r>
      <w:proofErr w:type="spellStart"/>
      <w:r w:rsidRPr="0032367C">
        <w:rPr>
          <w:rFonts w:ascii="Arial" w:hAnsi="Arial" w:cs="Arial"/>
          <w:sz w:val="22"/>
          <w:szCs w:val="22"/>
        </w:rPr>
        <w:t>Xiajiadian</w:t>
      </w:r>
      <w:proofErr w:type="spellEnd"/>
      <w:r w:rsidRPr="0032367C">
        <w:rPr>
          <w:rFonts w:ascii="Arial" w:hAnsi="Arial" w:cs="Arial"/>
          <w:sz w:val="22"/>
          <w:szCs w:val="22"/>
        </w:rPr>
        <w:t xml:space="preserve"> culture, and </w:t>
      </w:r>
      <w:proofErr w:type="spellStart"/>
      <w:r w:rsidRPr="0032367C">
        <w:rPr>
          <w:rFonts w:ascii="Arial" w:hAnsi="Arial" w:cs="Arial"/>
          <w:sz w:val="22"/>
          <w:szCs w:val="22"/>
        </w:rPr>
        <w:t>Zhanguo</w:t>
      </w:r>
      <w:proofErr w:type="spellEnd"/>
      <w:r w:rsidRPr="0032367C">
        <w:rPr>
          <w:rFonts w:ascii="Arial" w:hAnsi="Arial" w:cs="Arial"/>
          <w:sz w:val="22"/>
          <w:szCs w:val="22"/>
        </w:rPr>
        <w:t xml:space="preserve"> culture. Radiocarbon dates from 10 charcoal specimens from different pits and </w:t>
      </w:r>
      <w:proofErr w:type="gramStart"/>
      <w:r w:rsidRPr="0032367C">
        <w:rPr>
          <w:rFonts w:ascii="Arial" w:hAnsi="Arial" w:cs="Arial"/>
          <w:sz w:val="22"/>
          <w:szCs w:val="22"/>
        </w:rPr>
        <w:t xml:space="preserve">graves were analyzed by the </w:t>
      </w:r>
      <w:r w:rsidRPr="0032367C">
        <w:rPr>
          <w:rFonts w:ascii="Arial" w:hAnsi="Arial" w:cs="Arial"/>
          <w:sz w:val="22"/>
          <w:szCs w:val="22"/>
          <w:vertAlign w:val="superscript"/>
        </w:rPr>
        <w:t>14</w:t>
      </w:r>
      <w:r w:rsidRPr="0032367C">
        <w:rPr>
          <w:rFonts w:ascii="Arial" w:hAnsi="Arial" w:cs="Arial"/>
          <w:sz w:val="22"/>
          <w:szCs w:val="22"/>
        </w:rPr>
        <w:t xml:space="preserve">C Laboratory of the </w:t>
      </w:r>
      <w:r w:rsidRPr="0032367C">
        <w:rPr>
          <w:rFonts w:ascii="Arial" w:hAnsi="Arial" w:cs="Arial"/>
          <w:sz w:val="22"/>
          <w:szCs w:val="22"/>
        </w:rPr>
        <w:lastRenderedPageBreak/>
        <w:t>Archaeo</w:t>
      </w:r>
      <w:r w:rsidR="00A0702F" w:rsidRPr="0032367C">
        <w:rPr>
          <w:rFonts w:ascii="Arial" w:hAnsi="Arial" w:cs="Arial"/>
          <w:sz w:val="22"/>
          <w:szCs w:val="22"/>
        </w:rPr>
        <w:t>logical Science and Techniques E</w:t>
      </w:r>
      <w:r w:rsidRPr="0032367C">
        <w:rPr>
          <w:rFonts w:ascii="Arial" w:hAnsi="Arial" w:cs="Arial"/>
          <w:sz w:val="22"/>
          <w:szCs w:val="22"/>
        </w:rPr>
        <w:t xml:space="preserve">xperiment and Research Center, IA, </w:t>
      </w:r>
      <w:r w:rsidR="00A0702F" w:rsidRPr="0032367C">
        <w:rPr>
          <w:rFonts w:ascii="Arial" w:hAnsi="Arial" w:cs="Arial"/>
          <w:sz w:val="22"/>
          <w:szCs w:val="22"/>
        </w:rPr>
        <w:t>Chinese Academy of Social Sciences (</w:t>
      </w:r>
      <w:r w:rsidRPr="0032367C">
        <w:rPr>
          <w:rFonts w:ascii="Arial" w:hAnsi="Arial" w:cs="Arial"/>
          <w:sz w:val="22"/>
          <w:szCs w:val="22"/>
        </w:rPr>
        <w:t>CASS</w:t>
      </w:r>
      <w:r w:rsidR="00A0702F" w:rsidRPr="0032367C">
        <w:rPr>
          <w:rFonts w:ascii="Arial" w:hAnsi="Arial" w:cs="Arial"/>
          <w:sz w:val="22"/>
          <w:szCs w:val="22"/>
        </w:rPr>
        <w:t>)</w:t>
      </w:r>
      <w:proofErr w:type="gramEnd"/>
      <w:r w:rsidRPr="0032367C">
        <w:rPr>
          <w:rFonts w:ascii="Arial" w:hAnsi="Arial" w:cs="Arial"/>
          <w:sz w:val="22"/>
          <w:szCs w:val="22"/>
        </w:rPr>
        <w:t>. The chronological data were 2300±50 BP, 3141±51 BP, 2451±57 BP, 2966±108 BP, 3374±55 BP, 3140±56 BP, 3180±57 BP, 3027±55 BP, 3164±57 BP, and 3184±77 BP. The selected sample K2</w:t>
      </w:r>
      <w:r w:rsidR="00A0702F" w:rsidRPr="0032367C">
        <w:rPr>
          <w:rFonts w:ascii="Arial" w:hAnsi="Arial" w:cs="Arial"/>
          <w:sz w:val="22"/>
          <w:szCs w:val="22"/>
        </w:rPr>
        <w:t xml:space="preserve"> and K12</w:t>
      </w:r>
      <w:r w:rsidRPr="0032367C">
        <w:rPr>
          <w:rFonts w:ascii="Arial" w:hAnsi="Arial" w:cs="Arial"/>
          <w:sz w:val="22"/>
          <w:szCs w:val="22"/>
        </w:rPr>
        <w:t xml:space="preserve"> </w:t>
      </w:r>
      <w:r w:rsidR="00A0702F" w:rsidRPr="0032367C">
        <w:rPr>
          <w:rFonts w:ascii="Arial" w:hAnsi="Arial" w:cs="Arial"/>
          <w:sz w:val="22"/>
          <w:szCs w:val="22"/>
        </w:rPr>
        <w:t>were</w:t>
      </w:r>
      <w:r w:rsidRPr="0032367C">
        <w:rPr>
          <w:rFonts w:ascii="Arial" w:hAnsi="Arial" w:cs="Arial"/>
          <w:sz w:val="22"/>
          <w:szCs w:val="22"/>
        </w:rPr>
        <w:t xml:space="preserve"> found in a pit of Upper </w:t>
      </w:r>
      <w:proofErr w:type="spellStart"/>
      <w:r w:rsidRPr="0032367C">
        <w:rPr>
          <w:rFonts w:ascii="Arial" w:hAnsi="Arial" w:cs="Arial"/>
          <w:sz w:val="22"/>
          <w:szCs w:val="22"/>
        </w:rPr>
        <w:t>Xiajiadian</w:t>
      </w:r>
      <w:proofErr w:type="spellEnd"/>
      <w:r w:rsidRPr="0032367C">
        <w:rPr>
          <w:rFonts w:ascii="Arial" w:hAnsi="Arial" w:cs="Arial"/>
          <w:sz w:val="22"/>
          <w:szCs w:val="22"/>
        </w:rPr>
        <w:t xml:space="preserve"> culture.</w:t>
      </w:r>
    </w:p>
    <w:p w14:paraId="18ECE40A" w14:textId="22D057A6" w:rsidR="00E36969" w:rsidRPr="0032367C" w:rsidRDefault="00E36969" w:rsidP="00EB01C5">
      <w:pPr>
        <w:pStyle w:val="a6"/>
        <w:spacing w:line="480" w:lineRule="auto"/>
        <w:rPr>
          <w:rFonts w:ascii="Arial" w:hAnsi="Arial" w:cs="Arial"/>
          <w:sz w:val="22"/>
          <w:szCs w:val="22"/>
        </w:rPr>
      </w:pPr>
      <w:r w:rsidRPr="0032367C">
        <w:rPr>
          <w:rFonts w:ascii="Arial" w:hAnsi="Arial" w:cs="Arial"/>
          <w:sz w:val="22"/>
          <w:szCs w:val="22"/>
        </w:rPr>
        <w:t xml:space="preserve">PAB3002 was excavated from the </w:t>
      </w:r>
      <w:proofErr w:type="spellStart"/>
      <w:r w:rsidRPr="0032367C">
        <w:rPr>
          <w:rFonts w:ascii="Arial" w:hAnsi="Arial" w:cs="Arial"/>
          <w:sz w:val="22"/>
          <w:szCs w:val="22"/>
        </w:rPr>
        <w:t>Pinganbao</w:t>
      </w:r>
      <w:proofErr w:type="spellEnd"/>
      <w:r w:rsidRPr="0032367C">
        <w:rPr>
          <w:rFonts w:ascii="Arial" w:hAnsi="Arial" w:cs="Arial"/>
          <w:sz w:val="22"/>
          <w:szCs w:val="22"/>
        </w:rPr>
        <w:t xml:space="preserve"> site in 1988 by the archaeology institute of Liaoning and Jilin University. </w:t>
      </w:r>
      <w:proofErr w:type="spellStart"/>
      <w:r w:rsidRPr="0032367C">
        <w:rPr>
          <w:rFonts w:ascii="Arial" w:hAnsi="Arial" w:cs="Arial"/>
          <w:sz w:val="22"/>
          <w:szCs w:val="22"/>
        </w:rPr>
        <w:t>Pingganbao</w:t>
      </w:r>
      <w:proofErr w:type="spellEnd"/>
      <w:r w:rsidRPr="0032367C">
        <w:rPr>
          <w:rFonts w:ascii="Arial" w:hAnsi="Arial" w:cs="Arial"/>
          <w:sz w:val="22"/>
          <w:szCs w:val="22"/>
        </w:rPr>
        <w:t xml:space="preserve"> site is </w:t>
      </w:r>
      <w:r w:rsidRPr="0032367C">
        <w:rPr>
          <w:rFonts w:ascii="Arial" w:hAnsi="Arial" w:cs="Arial"/>
          <w:color w:val="000000"/>
          <w:sz w:val="22"/>
          <w:szCs w:val="22"/>
        </w:rPr>
        <w:t>situated</w:t>
      </w:r>
      <w:r w:rsidRPr="0032367C">
        <w:rPr>
          <w:rFonts w:ascii="Arial" w:hAnsi="Arial" w:cs="Arial"/>
          <w:sz w:val="22"/>
          <w:szCs w:val="22"/>
        </w:rPr>
        <w:t xml:space="preserve"> in </w:t>
      </w:r>
      <w:proofErr w:type="spellStart"/>
      <w:r w:rsidRPr="0032367C">
        <w:rPr>
          <w:rFonts w:ascii="Arial" w:hAnsi="Arial" w:cs="Arial"/>
          <w:sz w:val="22"/>
          <w:szCs w:val="22"/>
        </w:rPr>
        <w:t>Wuzhang</w:t>
      </w:r>
      <w:proofErr w:type="spellEnd"/>
      <w:r w:rsidRPr="0032367C">
        <w:rPr>
          <w:rFonts w:ascii="Arial" w:hAnsi="Arial" w:cs="Arial"/>
          <w:sz w:val="22"/>
          <w:szCs w:val="22"/>
        </w:rPr>
        <w:t xml:space="preserve">, Liaoning province, and was used by ancient people for a very long time. Its six layers of settlements covered the periods from Late Neolithic to Bronze Age. PAB3002 was from a Bronze Age grave of the </w:t>
      </w:r>
      <w:proofErr w:type="spellStart"/>
      <w:r w:rsidRPr="0032367C">
        <w:rPr>
          <w:rFonts w:ascii="Arial" w:hAnsi="Arial" w:cs="Arial"/>
          <w:sz w:val="22"/>
          <w:szCs w:val="22"/>
        </w:rPr>
        <w:t>Gaotaishan</w:t>
      </w:r>
      <w:proofErr w:type="spellEnd"/>
      <w:r w:rsidRPr="0032367C">
        <w:rPr>
          <w:rFonts w:ascii="Arial" w:hAnsi="Arial" w:cs="Arial"/>
          <w:sz w:val="22"/>
          <w:szCs w:val="22"/>
        </w:rPr>
        <w:t xml:space="preserve"> culture, and was</w:t>
      </w:r>
      <w:r w:rsidRPr="0032367C">
        <w:rPr>
          <w:rFonts w:ascii="Arial" w:hAnsi="Arial" w:cs="Arial"/>
          <w:color w:val="1A1718"/>
          <w:sz w:val="22"/>
          <w:szCs w:val="22"/>
        </w:rPr>
        <w:t xml:space="preserve"> </w:t>
      </w:r>
      <w:r w:rsidRPr="0032367C">
        <w:rPr>
          <w:rFonts w:ascii="Arial" w:hAnsi="Arial" w:cs="Arial"/>
          <w:sz w:val="22"/>
          <w:szCs w:val="22"/>
        </w:rPr>
        <w:t>morphologically identified as a ~35 years old male</w:t>
      </w:r>
      <w:r w:rsidR="00A0702F" w:rsidRPr="0032367C">
        <w:rPr>
          <w:rFonts w:ascii="Arial" w:hAnsi="Arial" w:cs="Arial"/>
          <w:sz w:val="22"/>
          <w:szCs w:val="22"/>
        </w:rPr>
        <w:t xml:space="preserve">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&lt;EndNote&gt;&lt;Cite&gt;&lt;Author&gt;Zhu&lt;/Author&gt;&lt;Year&gt;1992&lt;/Year&gt;&lt;RecNum&gt;4840&lt;/RecNum&gt;&lt;DisplayText&gt;[3]&lt;/DisplayText&gt;&lt;record&gt;&lt;rec-number&gt;4840&lt;/rec-number&gt;&lt;foreign-keys&gt;&lt;key app="EN" db-id="eeavr92wqes5w0ed5sxp5wzirxpzvspe2afv"&gt;4840&lt;/key&gt;&lt;/foreign-keys&gt;&lt;ref-type name="Journal Article"&gt;17&lt;/ref-type&gt;&lt;contributors&gt;&lt;authors&gt;&lt;author&gt;Zhu, H.&lt;/author&gt;&lt;/authors&gt;&lt;/contributors&gt;&lt;titles&gt;&lt;title&gt;The report on human bones identification of Pingganbao site&lt;/title&gt;&lt;secondary-title&gt;Acta Archaeologica Sinica&lt;/secondary-title&gt;&lt;/titles&gt;&lt;periodical&gt;&lt;full-title&gt;Acta Archaeologica Sinica&lt;/full-title&gt;&lt;/periodical&gt;&lt;pages&gt;473-479&lt;/pages&gt;&lt;volume&gt;4&lt;/volume&gt;&lt;dates&gt;&lt;year&gt;1992&lt;/year&gt;&lt;/dates&gt;&lt;urls&gt;&lt;/urls&gt;&lt;/record&gt;&lt;/Cite&gt;&lt;/EndNote&gt;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3" w:tooltip="Zhu, 1992 #4840" w:history="1">
        <w:r w:rsidR="003D5C1D">
          <w:rPr>
            <w:rFonts w:ascii="Arial" w:hAnsi="Arial" w:cs="Arial"/>
            <w:noProof/>
            <w:sz w:val="22"/>
            <w:szCs w:val="22"/>
          </w:rPr>
          <w:t>3</w:t>
        </w:r>
      </w:hyperlink>
      <w:r w:rsidR="003D5C1D">
        <w:rPr>
          <w:rFonts w:ascii="Arial" w:hAnsi="Arial" w:cs="Arial"/>
          <w:noProof/>
          <w:sz w:val="22"/>
          <w:szCs w:val="22"/>
        </w:rPr>
        <w:t>]</w:t>
      </w:r>
      <w:r w:rsidR="003D5C1D">
        <w:rPr>
          <w:rFonts w:ascii="Arial" w:hAnsi="Arial" w:cs="Arial"/>
          <w:sz w:val="22"/>
          <w:szCs w:val="22"/>
        </w:rPr>
        <w:fldChar w:fldCharType="end"/>
      </w:r>
      <w:r w:rsidR="00A0702F" w:rsidRPr="0032367C">
        <w:rPr>
          <w:rFonts w:ascii="Arial" w:hAnsi="Arial" w:cs="Arial"/>
          <w:sz w:val="22"/>
          <w:szCs w:val="22"/>
        </w:rPr>
        <w:t xml:space="preserve">. </w:t>
      </w:r>
    </w:p>
    <w:p w14:paraId="52F51C03" w14:textId="34CCDB5C" w:rsidR="00A0702F" w:rsidRPr="0032367C" w:rsidRDefault="00E36969" w:rsidP="00EB01C5">
      <w:pPr>
        <w:pStyle w:val="a6"/>
        <w:spacing w:line="480" w:lineRule="auto"/>
        <w:rPr>
          <w:rFonts w:ascii="Arial" w:hAnsi="Arial" w:cs="Arial"/>
          <w:color w:val="000000"/>
          <w:sz w:val="22"/>
          <w:szCs w:val="22"/>
        </w:rPr>
      </w:pPr>
      <w:r w:rsidRPr="0032367C">
        <w:rPr>
          <w:rFonts w:ascii="Arial" w:hAnsi="Arial" w:cs="Arial"/>
          <w:sz w:val="22"/>
          <w:szCs w:val="22"/>
        </w:rPr>
        <w:t xml:space="preserve">ZK was buried in </w:t>
      </w:r>
      <w:proofErr w:type="spellStart"/>
      <w:r w:rsidRPr="0032367C">
        <w:rPr>
          <w:rFonts w:ascii="Arial" w:hAnsi="Arial" w:cs="Arial"/>
          <w:sz w:val="22"/>
          <w:szCs w:val="22"/>
        </w:rPr>
        <w:t>Zhukaigou</w:t>
      </w:r>
      <w:proofErr w:type="spellEnd"/>
      <w:r w:rsidRPr="0032367C">
        <w:rPr>
          <w:rFonts w:ascii="Arial" w:hAnsi="Arial" w:cs="Arial"/>
          <w:sz w:val="22"/>
          <w:szCs w:val="22"/>
        </w:rPr>
        <w:t xml:space="preserve"> site (</w:t>
      </w:r>
      <w:r w:rsidRPr="0032367C">
        <w:rPr>
          <w:rFonts w:ascii="Arial" w:hAnsi="Arial" w:cs="Arial"/>
          <w:color w:val="000000"/>
          <w:sz w:val="22"/>
          <w:szCs w:val="22"/>
        </w:rPr>
        <w:t>39°6'N 110</w:t>
      </w:r>
      <w:r w:rsidRPr="0032367C">
        <w:rPr>
          <w:rFonts w:ascii="Arial" w:hAnsi="Arial" w:cs="Arial"/>
          <w:color w:val="000000"/>
          <w:sz w:val="22"/>
          <w:szCs w:val="22"/>
        </w:rPr>
        <w:t>3'E</w:t>
      </w:r>
      <w:r w:rsidRPr="0032367C">
        <w:rPr>
          <w:rFonts w:ascii="Arial" w:hAnsi="Arial" w:cs="Arial"/>
          <w:sz w:val="22"/>
          <w:szCs w:val="22"/>
        </w:rPr>
        <w:t>) in Ordos, Inner Mongolia</w:t>
      </w:r>
      <w:r w:rsidR="00A0702F" w:rsidRPr="0032367C">
        <w:rPr>
          <w:rFonts w:ascii="Arial" w:hAnsi="Arial" w:cs="Arial"/>
          <w:sz w:val="22"/>
          <w:szCs w:val="22"/>
        </w:rPr>
        <w:t xml:space="preserve">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&lt;EndNote&gt;&lt;Cite&gt;&lt;Author&gt;Mongolia&lt;/Author&gt;&lt;Year&gt;1988&lt;/Year&gt;&lt;RecNum&gt;4839&lt;/RecNum&gt;&lt;DisplayText&gt;[4]&lt;/DisplayText&gt;&lt;record&gt;&lt;rec-number&gt;4839&lt;/rec-number&gt;&lt;foreign-keys&gt;&lt;key app="EN" db-id="eeavr92wqes5w0ed5sxp5wzirxpzvspe2afv"&gt;4839&lt;/key&gt;&lt;/foreign-keys&gt;&lt;ref-type name="Journal Article"&gt;17&lt;/ref-type&gt;&lt;contributors&gt;&lt;authors&gt;&lt;author&gt;Mongolia, T.&lt;/author&gt;&lt;/authors&gt;&lt;/contributors&gt;&lt;titles&gt;&lt;title&gt;The Zhukaigou site in Inner Mongolia&lt;/title&gt;&lt;secondary-title&gt;Acta Archaeologica Sinica&lt;/secondary-title&gt;&lt;/titles&gt;&lt;periodical&gt;&lt;full-title&gt;Acta Archaeologica Sinica&lt;/full-title&gt;&lt;/periodical&gt;&lt;pages&gt;301-332&lt;/pages&gt;&lt;volume&gt;3&lt;/volume&gt;&lt;dates&gt;&lt;year&gt;1988&lt;/year&gt;&lt;/dates&gt;&lt;urls&gt;&lt;/urls&gt;&lt;/record&gt;&lt;/Cite&gt;&lt;/EndNote&gt;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4" w:tooltip="Mongolia, 1988 #4839" w:history="1">
        <w:r w:rsidR="003D5C1D">
          <w:rPr>
            <w:rFonts w:ascii="Arial" w:hAnsi="Arial" w:cs="Arial"/>
            <w:noProof/>
            <w:sz w:val="22"/>
            <w:szCs w:val="22"/>
          </w:rPr>
          <w:t>4</w:t>
        </w:r>
      </w:hyperlink>
      <w:r w:rsidR="003D5C1D">
        <w:rPr>
          <w:rFonts w:ascii="Arial" w:hAnsi="Arial" w:cs="Arial"/>
          <w:noProof/>
          <w:sz w:val="22"/>
          <w:szCs w:val="22"/>
        </w:rPr>
        <w:t>]</w:t>
      </w:r>
      <w:r w:rsidR="003D5C1D">
        <w:rPr>
          <w:rFonts w:ascii="Arial" w:hAnsi="Arial" w:cs="Arial"/>
          <w:sz w:val="22"/>
          <w:szCs w:val="22"/>
        </w:rPr>
        <w:fldChar w:fldCharType="end"/>
      </w:r>
      <w:r w:rsidRPr="0032367C">
        <w:rPr>
          <w:rFonts w:ascii="Arial" w:hAnsi="Arial" w:cs="Arial"/>
          <w:sz w:val="22"/>
          <w:szCs w:val="22"/>
        </w:rPr>
        <w:t>.</w:t>
      </w:r>
      <w:r w:rsidR="00A0702F" w:rsidRPr="0032367C">
        <w:rPr>
          <w:rFonts w:ascii="Arial" w:hAnsi="Arial" w:cs="Arial"/>
          <w:sz w:val="22"/>
          <w:szCs w:val="22"/>
        </w:rPr>
        <w:t xml:space="preserve"> </w:t>
      </w:r>
      <w:r w:rsidRPr="0032367C">
        <w:rPr>
          <w:rFonts w:ascii="Arial" w:hAnsi="Arial" w:cs="Arial"/>
          <w:sz w:val="22"/>
          <w:szCs w:val="22"/>
        </w:rPr>
        <w:t xml:space="preserve">This site was excavated four times in 1977, 1980, 1983, and 1984 by the archaeology institute of Inner Mongolia. A complex and characteristic culture ranging from Late Neolithic to Early Bronze Age was found in </w:t>
      </w:r>
      <w:proofErr w:type="spellStart"/>
      <w:r w:rsidRPr="0032367C">
        <w:rPr>
          <w:rFonts w:ascii="Arial" w:hAnsi="Arial" w:cs="Arial"/>
          <w:sz w:val="22"/>
          <w:szCs w:val="22"/>
        </w:rPr>
        <w:t>Zhukaigou</w:t>
      </w:r>
      <w:proofErr w:type="spellEnd"/>
      <w:r w:rsidRPr="0032367C">
        <w:rPr>
          <w:rFonts w:ascii="Arial" w:hAnsi="Arial" w:cs="Arial"/>
          <w:sz w:val="22"/>
          <w:szCs w:val="22"/>
        </w:rPr>
        <w:t xml:space="preserve"> site, which dated to </w:t>
      </w:r>
      <w:r w:rsidRPr="0032367C">
        <w:rPr>
          <w:rFonts w:ascii="Arial" w:hAnsi="Arial" w:cs="Arial"/>
          <w:color w:val="000000"/>
          <w:sz w:val="22"/>
          <w:szCs w:val="22"/>
        </w:rPr>
        <w:t>4200-3500 BP.</w:t>
      </w:r>
      <w:r w:rsidR="001102E2" w:rsidRPr="0032367C">
        <w:rPr>
          <w:rFonts w:ascii="Arial" w:hAnsi="Arial" w:cs="Arial"/>
          <w:color w:val="000000"/>
          <w:sz w:val="22"/>
          <w:szCs w:val="22"/>
        </w:rPr>
        <w:t xml:space="preserve"> It was associated with both hunting and agriculture people</w:t>
      </w:r>
      <w:r w:rsidR="00A0702F" w:rsidRPr="0032367C">
        <w:rPr>
          <w:rFonts w:ascii="Arial" w:hAnsi="Arial" w:cs="Arial"/>
          <w:color w:val="000000"/>
          <w:sz w:val="22"/>
          <w:szCs w:val="22"/>
        </w:rPr>
        <w:t>.</w:t>
      </w:r>
    </w:p>
    <w:p w14:paraId="20408AC4" w14:textId="6DBB3657" w:rsidR="00E36969" w:rsidRPr="0032367C" w:rsidRDefault="00E36969" w:rsidP="00EB01C5">
      <w:pPr>
        <w:pStyle w:val="a6"/>
        <w:spacing w:line="480" w:lineRule="auto"/>
        <w:rPr>
          <w:rFonts w:ascii="Arial" w:hAnsi="Arial" w:cs="Arial"/>
          <w:sz w:val="22"/>
          <w:szCs w:val="22"/>
        </w:rPr>
      </w:pPr>
      <w:r w:rsidRPr="0032367C">
        <w:rPr>
          <w:rFonts w:ascii="Arial" w:hAnsi="Arial" w:cs="Arial"/>
          <w:sz w:val="22"/>
          <w:szCs w:val="22"/>
        </w:rPr>
        <w:t xml:space="preserve">FQ17 was excavated from </w:t>
      </w:r>
      <w:proofErr w:type="spellStart"/>
      <w:r w:rsidRPr="0032367C">
        <w:rPr>
          <w:rFonts w:ascii="Arial" w:hAnsi="Arial" w:cs="Arial"/>
          <w:sz w:val="22"/>
          <w:szCs w:val="22"/>
        </w:rPr>
        <w:t>Qiaobei</w:t>
      </w:r>
      <w:proofErr w:type="spellEnd"/>
      <w:r w:rsidRPr="0032367C">
        <w:rPr>
          <w:rFonts w:ascii="Arial" w:hAnsi="Arial" w:cs="Arial"/>
          <w:sz w:val="22"/>
          <w:szCs w:val="22"/>
        </w:rPr>
        <w:t xml:space="preserve"> cemetery in </w:t>
      </w:r>
      <w:proofErr w:type="spellStart"/>
      <w:r w:rsidRPr="0032367C">
        <w:rPr>
          <w:rFonts w:ascii="Arial" w:hAnsi="Arial" w:cs="Arial"/>
          <w:sz w:val="22"/>
          <w:szCs w:val="22"/>
        </w:rPr>
        <w:t>Fushan</w:t>
      </w:r>
      <w:proofErr w:type="spellEnd"/>
      <w:r w:rsidRPr="0032367C">
        <w:rPr>
          <w:rFonts w:ascii="Arial" w:hAnsi="Arial" w:cs="Arial"/>
          <w:sz w:val="22"/>
          <w:szCs w:val="22"/>
        </w:rPr>
        <w:t xml:space="preserve"> of Shanxi province, by the institute of </w:t>
      </w:r>
      <w:proofErr w:type="spellStart"/>
      <w:r w:rsidRPr="0032367C">
        <w:rPr>
          <w:rFonts w:ascii="Arial" w:hAnsi="Arial" w:cs="Arial"/>
          <w:sz w:val="22"/>
          <w:szCs w:val="22"/>
        </w:rPr>
        <w:t>Qiaobei</w:t>
      </w:r>
      <w:proofErr w:type="spellEnd"/>
      <w:r w:rsidRPr="0032367C">
        <w:rPr>
          <w:rFonts w:ascii="Arial" w:hAnsi="Arial" w:cs="Arial"/>
          <w:sz w:val="22"/>
          <w:szCs w:val="22"/>
        </w:rPr>
        <w:t xml:space="preserve"> in 2003. A variety of late Shang and Zhou Dynasties style artifacts were found in all burials of this cemetery</w:t>
      </w:r>
      <w:r w:rsidR="00A0702F" w:rsidRPr="0032367C">
        <w:rPr>
          <w:rFonts w:ascii="Arial" w:hAnsi="Arial" w:cs="Arial"/>
          <w:sz w:val="22"/>
          <w:szCs w:val="22"/>
        </w:rPr>
        <w:t xml:space="preserve">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&lt;EndNote&gt;&lt;Cite&gt;&lt;Author&gt;Tian&lt;/Author&gt;&lt;Year&gt;2006&lt;/Year&gt;&lt;RecNum&gt;4835&lt;/RecNum&gt;&lt;DisplayText&gt;[5]&lt;/DisplayText&gt;&lt;record&gt;&lt;rec-number&gt;4835&lt;/rec-number&gt;&lt;foreign-keys&gt;&lt;key app="EN" db-id="eeavr92wqes5w0ed5sxp5wzirxpzvspe2afv"&gt;4835&lt;/key&gt;&lt;/foreign-keys&gt;&lt;ref-type name="Journal Article"&gt;17&lt;/ref-type&gt;&lt;contributors&gt;&lt;authors&gt;&lt;author&gt;Tian, J.&lt;/author&gt;&lt;author&gt;Fan, W.&lt;/author&gt;&lt;author&gt;Hou, P.&lt;/author&gt;&lt;author&gt;Xu, X.&lt;/author&gt;&lt;author&gt;Wang, Y.&lt;/author&gt;&lt;author&gt;Li, Z.&lt;/author&gt;&lt;/authors&gt;&lt;/contributors&gt;&lt;titles&gt;&lt;title&gt;The graves of Shang and Zhou dynasties in Qiaobei, Fushan&lt;/title&gt;&lt;secondary-title&gt;J. Ancient Civilization&lt;/secondary-title&gt;&lt;/titles&gt;&lt;periodical&gt;&lt;full-title&gt;J. Ancient Civilization&lt;/full-title&gt;&lt;/periodical&gt;&lt;pages&gt;347-394&lt;/pages&gt;&lt;volume&gt;5&lt;/volume&gt;&lt;dates&gt;&lt;year&gt;2006&lt;/year&gt;&lt;/dates&gt;&lt;urls&gt;&lt;/urls&gt;&lt;/record&gt;&lt;/Cite&gt;&lt;/EndNote&gt;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5" w:tooltip="Tian, 2006 #4835" w:history="1">
        <w:r w:rsidR="003D5C1D">
          <w:rPr>
            <w:rFonts w:ascii="Arial" w:hAnsi="Arial" w:cs="Arial"/>
            <w:noProof/>
            <w:sz w:val="22"/>
            <w:szCs w:val="22"/>
          </w:rPr>
          <w:t>5</w:t>
        </w:r>
      </w:hyperlink>
      <w:r w:rsidR="003D5C1D">
        <w:rPr>
          <w:rFonts w:ascii="Arial" w:hAnsi="Arial" w:cs="Arial"/>
          <w:noProof/>
          <w:sz w:val="22"/>
          <w:szCs w:val="22"/>
        </w:rPr>
        <w:t>]</w:t>
      </w:r>
      <w:r w:rsidR="003D5C1D">
        <w:rPr>
          <w:rFonts w:ascii="Arial" w:hAnsi="Arial" w:cs="Arial"/>
          <w:sz w:val="22"/>
          <w:szCs w:val="22"/>
        </w:rPr>
        <w:fldChar w:fldCharType="end"/>
      </w:r>
      <w:r w:rsidR="00A0702F" w:rsidRPr="0032367C">
        <w:rPr>
          <w:rFonts w:ascii="Arial" w:hAnsi="Arial" w:cs="Arial"/>
          <w:sz w:val="22"/>
          <w:szCs w:val="22"/>
        </w:rPr>
        <w:t>.</w:t>
      </w:r>
      <w:r w:rsidRPr="0032367C">
        <w:rPr>
          <w:rFonts w:ascii="Arial" w:hAnsi="Arial" w:cs="Arial"/>
          <w:sz w:val="22"/>
          <w:szCs w:val="22"/>
        </w:rPr>
        <w:t xml:space="preserve"> FQ was buried in one of small graves, and was</w:t>
      </w:r>
      <w:r w:rsidRPr="0032367C">
        <w:rPr>
          <w:rFonts w:ascii="Arial" w:hAnsi="Arial" w:cs="Arial"/>
          <w:color w:val="1A1718"/>
          <w:sz w:val="22"/>
          <w:szCs w:val="22"/>
        </w:rPr>
        <w:t xml:space="preserve"> </w:t>
      </w:r>
      <w:r w:rsidRPr="0032367C">
        <w:rPr>
          <w:rFonts w:ascii="Arial" w:hAnsi="Arial" w:cs="Arial"/>
          <w:sz w:val="22"/>
          <w:szCs w:val="22"/>
        </w:rPr>
        <w:t>morphologically identified as a male, more than 40 years old.</w:t>
      </w:r>
      <w:r w:rsidR="00A0702F" w:rsidRPr="0032367C">
        <w:rPr>
          <w:rFonts w:ascii="Arial" w:hAnsi="Arial" w:cs="Arial"/>
          <w:sz w:val="22"/>
          <w:szCs w:val="22"/>
        </w:rPr>
        <w:t xml:space="preserve"> </w:t>
      </w:r>
    </w:p>
    <w:p w14:paraId="6718355A" w14:textId="01E23346" w:rsidR="00A74046" w:rsidRPr="0032367C" w:rsidRDefault="00E36969" w:rsidP="00EB01C5">
      <w:pPr>
        <w:pStyle w:val="a6"/>
        <w:spacing w:line="480" w:lineRule="auto"/>
        <w:rPr>
          <w:rFonts w:ascii="Arial" w:hAnsi="Arial" w:cs="Arial"/>
          <w:sz w:val="22"/>
          <w:szCs w:val="22"/>
        </w:rPr>
      </w:pPr>
      <w:r w:rsidRPr="0032367C">
        <w:rPr>
          <w:rFonts w:ascii="Arial" w:hAnsi="Arial" w:cs="Arial"/>
          <w:sz w:val="22"/>
          <w:szCs w:val="22"/>
        </w:rPr>
        <w:lastRenderedPageBreak/>
        <w:t xml:space="preserve">SG2046 was excavated from </w:t>
      </w:r>
      <w:proofErr w:type="spellStart"/>
      <w:r w:rsidRPr="0032367C">
        <w:rPr>
          <w:rFonts w:ascii="Arial" w:hAnsi="Arial" w:cs="Arial"/>
          <w:sz w:val="22"/>
          <w:szCs w:val="22"/>
        </w:rPr>
        <w:t>Sanguan</w:t>
      </w:r>
      <w:proofErr w:type="spellEnd"/>
      <w:r w:rsidRPr="0032367C">
        <w:rPr>
          <w:rFonts w:ascii="Arial" w:hAnsi="Arial" w:cs="Arial"/>
          <w:sz w:val="22"/>
          <w:szCs w:val="22"/>
        </w:rPr>
        <w:t xml:space="preserve"> site in </w:t>
      </w:r>
      <w:proofErr w:type="spellStart"/>
      <w:r w:rsidRPr="0032367C">
        <w:rPr>
          <w:rFonts w:ascii="Arial" w:hAnsi="Arial" w:cs="Arial"/>
          <w:sz w:val="22"/>
          <w:szCs w:val="22"/>
        </w:rPr>
        <w:t>Yuxian</w:t>
      </w:r>
      <w:proofErr w:type="spellEnd"/>
      <w:r w:rsidRPr="0032367C">
        <w:rPr>
          <w:rFonts w:ascii="Arial" w:hAnsi="Arial" w:cs="Arial"/>
          <w:sz w:val="22"/>
          <w:szCs w:val="22"/>
        </w:rPr>
        <w:t xml:space="preserve">, </w:t>
      </w:r>
      <w:proofErr w:type="spellStart"/>
      <w:r w:rsidRPr="0032367C">
        <w:rPr>
          <w:rFonts w:ascii="Arial" w:hAnsi="Arial" w:cs="Arial"/>
          <w:sz w:val="22"/>
          <w:szCs w:val="22"/>
        </w:rPr>
        <w:t>Hebei</w:t>
      </w:r>
      <w:proofErr w:type="spellEnd"/>
      <w:r w:rsidRPr="0032367C">
        <w:rPr>
          <w:rFonts w:ascii="Arial" w:hAnsi="Arial" w:cs="Arial"/>
          <w:sz w:val="22"/>
          <w:szCs w:val="22"/>
        </w:rPr>
        <w:t xml:space="preserve"> province by the archaeology institute of Zhangjiakou during 1979-1982</w:t>
      </w:r>
      <w:r w:rsidR="00A0702F" w:rsidRPr="0032367C">
        <w:rPr>
          <w:rFonts w:ascii="Arial" w:hAnsi="Arial" w:cs="Arial"/>
          <w:sz w:val="22"/>
          <w:szCs w:val="22"/>
        </w:rPr>
        <w:t xml:space="preserve">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&lt;EndNote&gt;&lt;Cite&gt;&lt;Author&gt;Chen&lt;/Author&gt;&lt;Year&gt;2002&lt;/Year&gt;&lt;RecNum&gt;4838&lt;/RecNum&gt;&lt;DisplayText&gt;[6]&lt;/DisplayText&gt;&lt;record&gt;&lt;rec-number&gt;4838&lt;/rec-number&gt;&lt;foreign-keys&gt;&lt;key app="EN" db-id="eeavr92wqes5w0ed5sxp5wzirxpzvspe2afv"&gt;4838&lt;/key&gt;&lt;/foreign-keys&gt;&lt;ref-type name="Journal Article"&gt;17&lt;/ref-type&gt;&lt;contributors&gt;&lt;authors&gt;&lt;author&gt;Chen, P.&lt;/author&gt;&lt;/authors&gt;&lt;/contributors&gt;&lt;titles&gt;&lt;title&gt;A review of lower Xiajiadian culture&lt;/title&gt;&lt;secondary-title&gt;Beijing Cultural Relics and Archaeology&lt;/secondary-title&gt;&lt;/titles&gt;&lt;periodical&gt;&lt;full-title&gt;Beijing Cultural Relics and Archaeology&lt;/full-title&gt;&lt;/periodical&gt;&lt;pages&gt;55-64&lt;/pages&gt;&lt;volume&gt;3&lt;/volume&gt;&lt;dates&gt;&lt;year&gt;2002&lt;/year&gt;&lt;/dates&gt;&lt;urls&gt;&lt;/urls&gt;&lt;/record&gt;&lt;/Cite&gt;&lt;/EndNote&gt;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6" w:tooltip="Chen, 2002 #4838" w:history="1">
        <w:r w:rsidR="003D5C1D">
          <w:rPr>
            <w:rFonts w:ascii="Arial" w:hAnsi="Arial" w:cs="Arial"/>
            <w:noProof/>
            <w:sz w:val="22"/>
            <w:szCs w:val="22"/>
          </w:rPr>
          <w:t>6</w:t>
        </w:r>
      </w:hyperlink>
      <w:r w:rsidR="003D5C1D">
        <w:rPr>
          <w:rFonts w:ascii="Arial" w:hAnsi="Arial" w:cs="Arial"/>
          <w:noProof/>
          <w:sz w:val="22"/>
          <w:szCs w:val="22"/>
        </w:rPr>
        <w:t>]</w:t>
      </w:r>
      <w:r w:rsidR="003D5C1D">
        <w:rPr>
          <w:rFonts w:ascii="Arial" w:hAnsi="Arial" w:cs="Arial"/>
          <w:sz w:val="22"/>
          <w:szCs w:val="22"/>
        </w:rPr>
        <w:fldChar w:fldCharType="end"/>
      </w:r>
      <w:r w:rsidR="00A0702F" w:rsidRPr="0032367C">
        <w:rPr>
          <w:rFonts w:ascii="Arial" w:hAnsi="Arial" w:cs="Arial"/>
          <w:sz w:val="22"/>
          <w:szCs w:val="22"/>
        </w:rPr>
        <w:t>.</w:t>
      </w:r>
      <w:r w:rsidRPr="0032367C">
        <w:rPr>
          <w:rFonts w:ascii="Arial" w:hAnsi="Arial" w:cs="Arial"/>
          <w:sz w:val="22"/>
          <w:szCs w:val="22"/>
        </w:rPr>
        <w:t xml:space="preserve"> This site shared aspects of the Lower </w:t>
      </w:r>
      <w:proofErr w:type="spellStart"/>
      <w:r w:rsidRPr="0032367C">
        <w:rPr>
          <w:rFonts w:ascii="Arial" w:hAnsi="Arial" w:cs="Arial"/>
          <w:sz w:val="22"/>
          <w:szCs w:val="22"/>
        </w:rPr>
        <w:t>Xiajiadian</w:t>
      </w:r>
      <w:proofErr w:type="spellEnd"/>
      <w:r w:rsidRPr="0032367C">
        <w:rPr>
          <w:rFonts w:ascii="Arial" w:hAnsi="Arial" w:cs="Arial"/>
          <w:sz w:val="22"/>
          <w:szCs w:val="22"/>
        </w:rPr>
        <w:t xml:space="preserve"> culture (2500–1500 BC), and radiocarbon dated to 3435±170 BP</w:t>
      </w:r>
      <w:r w:rsidR="00CA778A">
        <w:rPr>
          <w:rFonts w:ascii="Arial" w:hAnsi="Arial" w:cs="Arial"/>
          <w:sz w:val="22"/>
          <w:szCs w:val="22"/>
        </w:rPr>
        <w:t xml:space="preserve">. </w:t>
      </w:r>
      <w:r w:rsidRPr="0032367C">
        <w:rPr>
          <w:rFonts w:ascii="Arial" w:hAnsi="Arial" w:cs="Arial"/>
          <w:sz w:val="22"/>
          <w:szCs w:val="22"/>
        </w:rPr>
        <w:t xml:space="preserve">Goods from this site showed successive phases from Neolithic to Early Bronze Age. </w:t>
      </w:r>
    </w:p>
    <w:p w14:paraId="3B061882" w14:textId="20DEF059" w:rsidR="005259C6" w:rsidRPr="0032367C" w:rsidRDefault="00E36969" w:rsidP="00EB01C5">
      <w:pPr>
        <w:pStyle w:val="a6"/>
        <w:spacing w:line="480" w:lineRule="auto"/>
        <w:rPr>
          <w:rFonts w:ascii="Arial" w:hAnsi="Arial" w:cs="Arial"/>
          <w:sz w:val="22"/>
          <w:szCs w:val="22"/>
        </w:rPr>
      </w:pPr>
      <w:r w:rsidRPr="0032367C">
        <w:rPr>
          <w:rFonts w:ascii="Arial" w:hAnsi="Arial" w:cs="Arial"/>
          <w:sz w:val="22"/>
          <w:szCs w:val="22"/>
        </w:rPr>
        <w:t xml:space="preserve">ZX167 </w:t>
      </w:r>
      <w:r w:rsidR="005259C6" w:rsidRPr="0032367C">
        <w:rPr>
          <w:rFonts w:ascii="Arial" w:hAnsi="Arial" w:cs="Arial" w:hint="eastAsia"/>
          <w:sz w:val="22"/>
          <w:szCs w:val="22"/>
        </w:rPr>
        <w:t xml:space="preserve">and ZX107 were </w:t>
      </w:r>
      <w:r w:rsidR="005259C6" w:rsidRPr="0032367C">
        <w:rPr>
          <w:rFonts w:ascii="Arial" w:hAnsi="Arial" w:cs="Arial"/>
          <w:sz w:val="22"/>
          <w:szCs w:val="22"/>
        </w:rPr>
        <w:t xml:space="preserve">excavated from a Neolithic site, the </w:t>
      </w:r>
      <w:proofErr w:type="spellStart"/>
      <w:r w:rsidR="005259C6" w:rsidRPr="0032367C">
        <w:rPr>
          <w:rFonts w:ascii="Arial" w:hAnsi="Arial" w:cs="Arial"/>
          <w:sz w:val="22"/>
          <w:szCs w:val="22"/>
        </w:rPr>
        <w:t>Xishan</w:t>
      </w:r>
      <w:proofErr w:type="spellEnd"/>
      <w:r w:rsidR="005259C6" w:rsidRPr="0032367C">
        <w:rPr>
          <w:rFonts w:ascii="Arial" w:hAnsi="Arial" w:cs="Arial"/>
          <w:sz w:val="22"/>
          <w:szCs w:val="22"/>
        </w:rPr>
        <w:t xml:space="preserve"> site during 1993-1996. </w:t>
      </w:r>
      <w:proofErr w:type="spellStart"/>
      <w:r w:rsidR="005259C6" w:rsidRPr="0032367C">
        <w:rPr>
          <w:rFonts w:ascii="Arial" w:hAnsi="Arial" w:cs="Arial"/>
          <w:sz w:val="22"/>
          <w:szCs w:val="22"/>
        </w:rPr>
        <w:t>Xishan</w:t>
      </w:r>
      <w:proofErr w:type="spellEnd"/>
      <w:r w:rsidR="005259C6" w:rsidRPr="0032367C">
        <w:rPr>
          <w:rFonts w:ascii="Arial" w:hAnsi="Arial" w:cs="Arial"/>
          <w:sz w:val="22"/>
          <w:szCs w:val="22"/>
        </w:rPr>
        <w:t xml:space="preserve"> site was an old city remains of </w:t>
      </w:r>
      <w:proofErr w:type="spellStart"/>
      <w:r w:rsidR="005259C6" w:rsidRPr="0032367C">
        <w:rPr>
          <w:rFonts w:ascii="Arial" w:hAnsi="Arial" w:cs="Arial" w:hint="eastAsia"/>
          <w:sz w:val="22"/>
          <w:szCs w:val="22"/>
        </w:rPr>
        <w:t>Miaodigou</w:t>
      </w:r>
      <w:proofErr w:type="spellEnd"/>
      <w:r w:rsidR="005259C6" w:rsidRPr="0032367C">
        <w:rPr>
          <w:rFonts w:ascii="Arial" w:hAnsi="Arial" w:cs="Arial"/>
          <w:sz w:val="22"/>
          <w:szCs w:val="22"/>
        </w:rPr>
        <w:t xml:space="preserve"> culture in Zhengzhou, Henan province. Its time period could trace from 6500 to 4800 years ago</w:t>
      </w:r>
      <w:r w:rsidR="00A0702F" w:rsidRPr="0032367C">
        <w:rPr>
          <w:rFonts w:ascii="Arial" w:hAnsi="Arial" w:cs="Arial"/>
          <w:sz w:val="22"/>
          <w:szCs w:val="22"/>
        </w:rPr>
        <w:t xml:space="preserve">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&lt;EndNote&gt;&lt;Cite&gt;&lt;Author&gt;Yang&lt;/Author&gt;&lt;Year&gt;1997&lt;/Year&gt;&lt;RecNum&gt;4841&lt;/RecNum&gt;&lt;DisplayText&gt;[7]&lt;/DisplayText&gt;&lt;record&gt;&lt;rec-number&gt;4841&lt;/rec-number&gt;&lt;foreign-keys&gt;&lt;key app="EN" db-id="eeavr92wqes5w0ed5sxp5wzirxpzvspe2afv"&gt;4841&lt;/key&gt;&lt;/foreign-keys&gt;&lt;ref-type name="Journal Article"&gt;17&lt;/ref-type&gt;&lt;contributors&gt;&lt;authors&gt;&lt;author&gt;Yang, Z. &lt;/author&gt;&lt;/authors&gt;&lt;/contributors&gt;&lt;titles&gt;&lt;title&gt;On the character of the city site of the late Yangshao culture at Xishan, Zhengzhou&lt;/title&gt;&lt;secondary-title&gt;Huaxia Archaeology&lt;/secondary-title&gt;&lt;/titles&gt;&lt;periodical&gt;&lt;full-title&gt;Huaxia Archaeology&lt;/full-title&gt;&lt;/periodical&gt;&lt;pages&gt;55-59&lt;/pages&gt;&lt;volume&gt;1&lt;/volume&gt;&lt;dates&gt;&lt;year&gt;1997&lt;/year&gt;&lt;/dates&gt;&lt;urls&gt;&lt;/urls&gt;&lt;/record&gt;&lt;/Cite&gt;&lt;/EndNote&gt;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7" w:tooltip="Yang, 1997 #4841" w:history="1">
        <w:r w:rsidR="003D5C1D">
          <w:rPr>
            <w:rFonts w:ascii="Arial" w:hAnsi="Arial" w:cs="Arial"/>
            <w:noProof/>
            <w:sz w:val="22"/>
            <w:szCs w:val="22"/>
          </w:rPr>
          <w:t>7</w:t>
        </w:r>
      </w:hyperlink>
      <w:r w:rsidR="003D5C1D">
        <w:rPr>
          <w:rFonts w:ascii="Arial" w:hAnsi="Arial" w:cs="Arial"/>
          <w:noProof/>
          <w:sz w:val="22"/>
          <w:szCs w:val="22"/>
        </w:rPr>
        <w:t>]</w:t>
      </w:r>
      <w:r w:rsidR="003D5C1D">
        <w:rPr>
          <w:rFonts w:ascii="Arial" w:hAnsi="Arial" w:cs="Arial"/>
          <w:sz w:val="22"/>
          <w:szCs w:val="22"/>
        </w:rPr>
        <w:fldChar w:fldCharType="end"/>
      </w:r>
      <w:r w:rsidR="005259C6" w:rsidRPr="0032367C">
        <w:rPr>
          <w:rFonts w:ascii="Arial" w:hAnsi="Arial" w:cs="Arial" w:hint="eastAsia"/>
          <w:sz w:val="22"/>
          <w:szCs w:val="22"/>
        </w:rPr>
        <w:t xml:space="preserve">. ZX167 </w:t>
      </w:r>
      <w:r w:rsidRPr="0032367C">
        <w:rPr>
          <w:rFonts w:ascii="Arial" w:hAnsi="Arial" w:cs="Arial"/>
          <w:sz w:val="22"/>
          <w:szCs w:val="22"/>
        </w:rPr>
        <w:t xml:space="preserve">was a 35-40 years old male by morphological identification. An evidence of </w:t>
      </w:r>
      <w:r w:rsidR="00A74046" w:rsidRPr="0032367C">
        <w:rPr>
          <w:rFonts w:ascii="Arial" w:hAnsi="Arial" w:cs="Arial"/>
          <w:sz w:val="22"/>
          <w:szCs w:val="22"/>
        </w:rPr>
        <w:t>Tibia</w:t>
      </w:r>
      <w:r w:rsidR="00A74046" w:rsidRPr="0032367C">
        <w:rPr>
          <w:rFonts w:ascii="Arial" w:hAnsi="Arial" w:cs="Arial" w:hint="eastAsia"/>
          <w:sz w:val="22"/>
          <w:szCs w:val="22"/>
        </w:rPr>
        <w:t xml:space="preserve"> </w:t>
      </w:r>
      <w:r w:rsidRPr="0032367C">
        <w:rPr>
          <w:rFonts w:ascii="Arial" w:hAnsi="Arial" w:cs="Arial"/>
          <w:sz w:val="22"/>
          <w:szCs w:val="22"/>
        </w:rPr>
        <w:t>fracture healing was found in XS167.</w:t>
      </w:r>
      <w:r w:rsidR="00A0702F" w:rsidRPr="0032367C">
        <w:rPr>
          <w:rFonts w:ascii="Arial" w:hAnsi="Arial" w:cs="Arial"/>
          <w:sz w:val="22"/>
          <w:szCs w:val="22"/>
        </w:rPr>
        <w:t xml:space="preserve"> </w:t>
      </w:r>
    </w:p>
    <w:p w14:paraId="73E704D2" w14:textId="43AE0A03" w:rsidR="005259C6" w:rsidRPr="0032367C" w:rsidRDefault="00E36969" w:rsidP="00EB01C5">
      <w:pPr>
        <w:pStyle w:val="a6"/>
        <w:spacing w:line="480" w:lineRule="auto"/>
        <w:rPr>
          <w:rFonts w:ascii="Arial" w:hAnsi="Arial" w:cs="Arial"/>
          <w:sz w:val="22"/>
          <w:szCs w:val="22"/>
        </w:rPr>
      </w:pPr>
      <w:r w:rsidRPr="0032367C">
        <w:rPr>
          <w:rFonts w:ascii="Arial" w:hAnsi="Arial" w:cs="Arial"/>
          <w:sz w:val="22"/>
          <w:szCs w:val="22"/>
        </w:rPr>
        <w:t xml:space="preserve">DZ14 was found in </w:t>
      </w:r>
      <w:proofErr w:type="spellStart"/>
      <w:r w:rsidRPr="0032367C">
        <w:rPr>
          <w:rFonts w:ascii="Arial" w:hAnsi="Arial" w:cs="Arial"/>
          <w:sz w:val="22"/>
          <w:szCs w:val="22"/>
        </w:rPr>
        <w:t>Duzhong</w:t>
      </w:r>
      <w:proofErr w:type="spellEnd"/>
      <w:r w:rsidRPr="0032367C">
        <w:rPr>
          <w:rFonts w:ascii="Arial" w:hAnsi="Arial" w:cs="Arial"/>
          <w:sz w:val="22"/>
          <w:szCs w:val="22"/>
        </w:rPr>
        <w:t xml:space="preserve"> site of </w:t>
      </w:r>
      <w:proofErr w:type="spellStart"/>
      <w:r w:rsidRPr="0032367C">
        <w:rPr>
          <w:rFonts w:ascii="Arial" w:hAnsi="Arial" w:cs="Arial"/>
          <w:sz w:val="22"/>
          <w:szCs w:val="22"/>
        </w:rPr>
        <w:t>Mianchi</w:t>
      </w:r>
      <w:proofErr w:type="spellEnd"/>
      <w:r w:rsidRPr="0032367C">
        <w:rPr>
          <w:rFonts w:ascii="Arial" w:hAnsi="Arial" w:cs="Arial"/>
          <w:sz w:val="22"/>
          <w:szCs w:val="22"/>
        </w:rPr>
        <w:t xml:space="preserve">, Henan province. Unearthed relics showed that this site experienced the Neolithic Late </w:t>
      </w:r>
      <w:proofErr w:type="spellStart"/>
      <w:r w:rsidRPr="0032367C">
        <w:rPr>
          <w:rFonts w:ascii="Arial" w:hAnsi="Arial" w:cs="Arial"/>
          <w:sz w:val="22"/>
          <w:szCs w:val="22"/>
        </w:rPr>
        <w:t>Yangshao</w:t>
      </w:r>
      <w:proofErr w:type="spellEnd"/>
      <w:r w:rsidRPr="0032367C">
        <w:rPr>
          <w:rFonts w:ascii="Arial" w:hAnsi="Arial" w:cs="Arial"/>
          <w:sz w:val="22"/>
          <w:szCs w:val="22"/>
        </w:rPr>
        <w:t xml:space="preserve"> culture and the Bronze Age Early </w:t>
      </w:r>
      <w:proofErr w:type="spellStart"/>
      <w:r w:rsidRPr="0032367C">
        <w:rPr>
          <w:rFonts w:ascii="Arial" w:hAnsi="Arial" w:cs="Arial"/>
          <w:sz w:val="22"/>
          <w:szCs w:val="22"/>
        </w:rPr>
        <w:t>Longshan</w:t>
      </w:r>
      <w:proofErr w:type="spellEnd"/>
      <w:r w:rsidRPr="0032367C">
        <w:rPr>
          <w:rFonts w:ascii="Arial" w:hAnsi="Arial" w:cs="Arial"/>
          <w:sz w:val="22"/>
          <w:szCs w:val="22"/>
        </w:rPr>
        <w:t xml:space="preserve"> culture. DZ14 belonged to Early </w:t>
      </w:r>
      <w:proofErr w:type="spellStart"/>
      <w:r w:rsidRPr="0032367C">
        <w:rPr>
          <w:rFonts w:ascii="Arial" w:hAnsi="Arial" w:cs="Arial"/>
          <w:sz w:val="22"/>
          <w:szCs w:val="22"/>
        </w:rPr>
        <w:t>Longshan</w:t>
      </w:r>
      <w:proofErr w:type="spellEnd"/>
      <w:r w:rsidRPr="0032367C">
        <w:rPr>
          <w:rFonts w:ascii="Arial" w:hAnsi="Arial" w:cs="Arial"/>
          <w:sz w:val="22"/>
          <w:szCs w:val="22"/>
        </w:rPr>
        <w:t xml:space="preserve"> culture ~</w:t>
      </w:r>
      <w:r w:rsidR="00A0702F" w:rsidRPr="0032367C">
        <w:rPr>
          <w:rFonts w:ascii="Arial" w:hAnsi="Arial" w:cs="Arial"/>
          <w:sz w:val="22"/>
          <w:szCs w:val="22"/>
        </w:rPr>
        <w:t xml:space="preserve">4000 years ago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&lt;EndNote&gt;&lt;Cite&gt;&lt;Author&gt;Wu&lt;/Author&gt;&lt;Year&gt;2006&lt;/Year&gt;&lt;RecNum&gt;4837&lt;/RecNum&gt;&lt;DisplayText&gt;[8]&lt;/DisplayText&gt;&lt;record&gt;&lt;rec-number&gt;4837&lt;/rec-number&gt;&lt;foreign-keys&gt;&lt;key app="EN" db-id="eeavr92wqes5w0ed5sxp5wzirxpzvspe2afv"&gt;4837&lt;/key&gt;&lt;/foreign-keys&gt;&lt;ref-type name="Journal Article"&gt;17&lt;/ref-type&gt;&lt;contributors&gt;&lt;authors&gt;&lt;author&gt;Wu, Z.&lt;/author&gt;&lt;/authors&gt;&lt;/contributors&gt;&lt;titles&gt;&lt;title&gt;Excavation report of 2006 on the Duzhong site, Mianchi, Henan&lt;/title&gt;&lt;secondary-title&gt;Huaxia Archaeology&lt;/secondary-title&gt;&lt;/titles&gt;&lt;periodical&gt;&lt;full-title&gt;Huaxia Archaeology&lt;/full-title&gt;&lt;/periodical&gt;&lt;pages&gt;3-18&lt;/pages&gt;&lt;volume&gt;3&lt;/volume&gt;&lt;dates&gt;&lt;year&gt;2006&lt;/year&gt;&lt;/dates&gt;&lt;urls&gt;&lt;/urls&gt;&lt;/record&gt;&lt;/Cite&gt;&lt;/EndNote&gt;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8" w:tooltip="Wu, 2006 #4837" w:history="1">
        <w:r w:rsidR="003D5C1D">
          <w:rPr>
            <w:rFonts w:ascii="Arial" w:hAnsi="Arial" w:cs="Arial"/>
            <w:noProof/>
            <w:sz w:val="22"/>
            <w:szCs w:val="22"/>
          </w:rPr>
          <w:t>8</w:t>
        </w:r>
      </w:hyperlink>
      <w:r w:rsidR="003D5C1D">
        <w:rPr>
          <w:rFonts w:ascii="Arial" w:hAnsi="Arial" w:cs="Arial"/>
          <w:noProof/>
          <w:sz w:val="22"/>
          <w:szCs w:val="22"/>
        </w:rPr>
        <w:t>]</w:t>
      </w:r>
      <w:r w:rsidR="003D5C1D">
        <w:rPr>
          <w:rFonts w:ascii="Arial" w:hAnsi="Arial" w:cs="Arial"/>
          <w:sz w:val="22"/>
          <w:szCs w:val="22"/>
        </w:rPr>
        <w:fldChar w:fldCharType="end"/>
      </w:r>
      <w:r w:rsidR="00A0702F" w:rsidRPr="0032367C">
        <w:rPr>
          <w:rFonts w:ascii="Arial" w:hAnsi="Arial" w:cs="Arial"/>
          <w:sz w:val="22"/>
          <w:szCs w:val="22"/>
        </w:rPr>
        <w:t xml:space="preserve"> </w:t>
      </w:r>
    </w:p>
    <w:p w14:paraId="00B0E514" w14:textId="114EC340" w:rsidR="00E36969" w:rsidRPr="0032367C" w:rsidRDefault="00E36969" w:rsidP="00EB01C5">
      <w:pPr>
        <w:pStyle w:val="a6"/>
        <w:spacing w:line="480" w:lineRule="auto"/>
        <w:rPr>
          <w:rFonts w:ascii="Arial" w:hAnsi="Arial" w:cs="Arial"/>
          <w:sz w:val="22"/>
          <w:szCs w:val="22"/>
        </w:rPr>
      </w:pPr>
      <w:r w:rsidRPr="0032367C">
        <w:rPr>
          <w:rFonts w:ascii="Arial" w:hAnsi="Arial" w:cs="Arial"/>
          <w:sz w:val="22"/>
          <w:szCs w:val="22"/>
        </w:rPr>
        <w:t>H69 wa</w:t>
      </w:r>
      <w:r w:rsidR="00A0702F" w:rsidRPr="0032367C">
        <w:rPr>
          <w:rFonts w:ascii="Arial" w:hAnsi="Arial" w:cs="Arial"/>
          <w:sz w:val="22"/>
          <w:szCs w:val="22"/>
        </w:rPr>
        <w:t xml:space="preserve">s from </w:t>
      </w:r>
      <w:proofErr w:type="spellStart"/>
      <w:r w:rsidR="00A0702F" w:rsidRPr="0032367C">
        <w:rPr>
          <w:rFonts w:ascii="Arial" w:hAnsi="Arial" w:cs="Arial"/>
          <w:sz w:val="22"/>
          <w:szCs w:val="22"/>
        </w:rPr>
        <w:t>Xuecun</w:t>
      </w:r>
      <w:proofErr w:type="spellEnd"/>
      <w:r w:rsidR="00A0702F" w:rsidRPr="0032367C">
        <w:rPr>
          <w:rFonts w:ascii="Arial" w:hAnsi="Arial" w:cs="Arial"/>
          <w:sz w:val="22"/>
          <w:szCs w:val="22"/>
        </w:rPr>
        <w:t xml:space="preserve">, Zhengzhou Henan and from the </w:t>
      </w:r>
      <w:r w:rsidRPr="0032367C">
        <w:rPr>
          <w:rFonts w:ascii="Arial" w:hAnsi="Arial" w:cs="Arial"/>
          <w:sz w:val="22"/>
          <w:szCs w:val="22"/>
        </w:rPr>
        <w:t>Early S</w:t>
      </w:r>
      <w:r w:rsidR="00A0702F" w:rsidRPr="0032367C">
        <w:rPr>
          <w:rFonts w:ascii="Arial" w:hAnsi="Arial" w:cs="Arial"/>
          <w:sz w:val="22"/>
          <w:szCs w:val="22"/>
        </w:rPr>
        <w:t xml:space="preserve">hang period, 3500 BP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&lt;EndNote&gt;&lt;Cite&gt;&lt;Author&gt;Sun&lt;/Author&gt;&lt;Year&gt;2013&lt;/Year&gt;&lt;RecNum&gt;4842&lt;/RecNum&gt;&lt;DisplayText&gt;[9]&lt;/DisplayText&gt;&lt;record&gt;&lt;rec-number&gt;4842&lt;/rec-number&gt;&lt;foreign-keys&gt;&lt;key app="EN" db-id="eeavr92wqes5w0ed5sxp5wzirxpzvspe2afv"&gt;4842&lt;/key&gt;&lt;/foreign-keys&gt;&lt;ref-type name="Journal Article"&gt;17&lt;/ref-type&gt;&lt;contributors&gt;&lt;authors&gt;&lt;author&gt;Sun, L.&lt;/author&gt;&lt;author&gt;Chu, X.&lt;/author&gt;&lt;author&gt;Zhu, H.&lt;/author&gt;&lt;/authors&gt;&lt;/contributors&gt;&lt;titles&gt;&lt;title&gt;Study of the human skulls from the early Shang site at Xuecun, Xingyang, Henan&lt;/title&gt;&lt;secondary-title&gt;Huaxia Archaeology&lt;/secondary-title&gt;&lt;/titles&gt;&lt;periodical&gt;&lt;full-title&gt;Huaxia Archaeology&lt;/full-title&gt;&lt;/periodical&gt;&lt;pages&gt;55-64&lt;/pages&gt;&lt;volume&gt;1&lt;/volume&gt;&lt;dates&gt;&lt;year&gt;2013&lt;/year&gt;&lt;/dates&gt;&lt;urls&gt;&lt;/urls&gt;&lt;/record&gt;&lt;/Cite&gt;&lt;/EndNote&gt;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9" w:tooltip="Sun, 2013 #4842" w:history="1">
        <w:r w:rsidR="003D5C1D">
          <w:rPr>
            <w:rFonts w:ascii="Arial" w:hAnsi="Arial" w:cs="Arial"/>
            <w:noProof/>
            <w:sz w:val="22"/>
            <w:szCs w:val="22"/>
          </w:rPr>
          <w:t>9</w:t>
        </w:r>
      </w:hyperlink>
      <w:r w:rsidR="003D5C1D">
        <w:rPr>
          <w:rFonts w:ascii="Arial" w:hAnsi="Arial" w:cs="Arial"/>
          <w:noProof/>
          <w:sz w:val="22"/>
          <w:szCs w:val="22"/>
        </w:rPr>
        <w:t>]</w:t>
      </w:r>
      <w:r w:rsidR="003D5C1D">
        <w:rPr>
          <w:rFonts w:ascii="Arial" w:hAnsi="Arial" w:cs="Arial"/>
          <w:sz w:val="22"/>
          <w:szCs w:val="22"/>
        </w:rPr>
        <w:fldChar w:fldCharType="end"/>
      </w:r>
      <w:r w:rsidR="00A0702F" w:rsidRPr="0032367C">
        <w:rPr>
          <w:rFonts w:ascii="Arial" w:hAnsi="Arial" w:cs="Arial"/>
          <w:sz w:val="22"/>
          <w:szCs w:val="22"/>
        </w:rPr>
        <w:t>.</w:t>
      </w:r>
    </w:p>
    <w:p w14:paraId="608EE508" w14:textId="77777777" w:rsidR="00A644F8" w:rsidRDefault="00A644F8" w:rsidP="00EB01C5">
      <w:pPr>
        <w:pStyle w:val="a6"/>
        <w:spacing w:line="480" w:lineRule="auto"/>
        <w:rPr>
          <w:rFonts w:ascii="Arial" w:hAnsi="Arial" w:cs="Arial"/>
          <w:b/>
          <w:sz w:val="22"/>
          <w:szCs w:val="22"/>
        </w:rPr>
      </w:pPr>
    </w:p>
    <w:p w14:paraId="4F1F9AFE" w14:textId="0850A285" w:rsidR="00A644F8" w:rsidRPr="00A644F8" w:rsidRDefault="00A644F8" w:rsidP="00EB01C5">
      <w:pPr>
        <w:pStyle w:val="a6"/>
        <w:spacing w:line="480" w:lineRule="auto"/>
        <w:rPr>
          <w:rFonts w:ascii="Arial" w:hAnsi="Arial" w:cs="Arial"/>
          <w:b/>
          <w:sz w:val="22"/>
          <w:szCs w:val="22"/>
        </w:rPr>
      </w:pPr>
      <w:r w:rsidRPr="00A644F8">
        <w:rPr>
          <w:rFonts w:ascii="Arial" w:hAnsi="Arial" w:cs="Arial"/>
          <w:b/>
          <w:sz w:val="22"/>
          <w:szCs w:val="22"/>
        </w:rPr>
        <w:t>Supplementary methods</w:t>
      </w:r>
    </w:p>
    <w:p w14:paraId="485FC8F5" w14:textId="3E14A4F6" w:rsidR="00A644F8" w:rsidRPr="00A644F8" w:rsidRDefault="00A644F8" w:rsidP="00EB01C5">
      <w:pPr>
        <w:pStyle w:val="a6"/>
        <w:spacing w:line="480" w:lineRule="auto"/>
        <w:rPr>
          <w:rFonts w:ascii="Arial" w:hAnsi="Arial" w:cs="Arial"/>
          <w:sz w:val="22"/>
          <w:szCs w:val="22"/>
        </w:rPr>
      </w:pPr>
      <w:r w:rsidRPr="00A644F8">
        <w:rPr>
          <w:rFonts w:ascii="Arial" w:hAnsi="Arial" w:cs="Arial"/>
          <w:sz w:val="22"/>
          <w:szCs w:val="22"/>
        </w:rPr>
        <w:t xml:space="preserve">The post and pre-PCR labs are located in separate buildings to avoid cross contamination. Sample preparation, DNA extraction, PCR set-up and library </w:t>
      </w:r>
      <w:r w:rsidRPr="00A644F8">
        <w:rPr>
          <w:rFonts w:ascii="Arial" w:hAnsi="Arial" w:cs="Arial"/>
          <w:sz w:val="22"/>
          <w:szCs w:val="22"/>
        </w:rPr>
        <w:lastRenderedPageBreak/>
        <w:t xml:space="preserve">preparation were completed in the pre-PCR laboratory. PCR and sequencing were carried out in the post-PCR laboratory. To prevent modern sources of contamination in ancient DNA, researchers in the pre-PCR lab followed a strict workflow protocols when doing the laboratory work </w:t>
      </w:r>
      <w:r w:rsidR="003D5C1D">
        <w:rPr>
          <w:rFonts w:ascii="Arial" w:hAnsi="Arial" w:cs="Arial"/>
          <w:sz w:val="22"/>
          <w:szCs w:val="22"/>
        </w:rPr>
        <w:fldChar w:fldCharType="begin">
          <w:fldData xml:space="preserve">PEVuZE5vdGU+PENpdGU+PEF1dGhvcj5aaGFuZzwvQXV0aG9yPjxZZWFyPjIwMTc8L1llYXI+PFJl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</w:fldData>
        </w:fldChar>
      </w:r>
      <w:r w:rsidR="003D5C1D">
        <w:rPr>
          <w:rFonts w:ascii="Arial" w:hAnsi="Arial" w:cs="Arial"/>
          <w:sz w:val="22"/>
          <w:szCs w:val="22"/>
        </w:rPr>
        <w:instrText xml:space="preserve"> ADDIN EN.CITE </w:instrText>
      </w:r>
      <w:r w:rsidR="003D5C1D">
        <w:rPr>
          <w:rFonts w:ascii="Arial" w:hAnsi="Arial" w:cs="Arial"/>
          <w:sz w:val="22"/>
          <w:szCs w:val="22"/>
        </w:rPr>
        <w:fldChar w:fldCharType="begin">
          <w:fldData xml:space="preserve">PEVuZE5vdGU+PENpdGU+PEF1dGhvcj5aaGFuZzwvQXV0aG9yPjxZZWFyPjIwMTc8L1llYXI+PFJl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</w:fldData>
        </w:fldChar>
      </w:r>
      <w:r w:rsidR="003D5C1D">
        <w:rPr>
          <w:rFonts w:ascii="Arial" w:hAnsi="Arial" w:cs="Arial"/>
          <w:sz w:val="22"/>
          <w:szCs w:val="22"/>
        </w:rPr>
        <w:instrText xml:space="preserve"> ADDIN EN.CITE.DATA </w:instrText>
      </w:r>
      <w:r w:rsidR="003D5C1D">
        <w:rPr>
          <w:rFonts w:ascii="Arial" w:hAnsi="Arial" w:cs="Arial"/>
          <w:sz w:val="22"/>
          <w:szCs w:val="22"/>
        </w:rPr>
      </w:r>
      <w:r w:rsidR="003D5C1D">
        <w:rPr>
          <w:rFonts w:ascii="Arial" w:hAnsi="Arial" w:cs="Arial"/>
          <w:sz w:val="22"/>
          <w:szCs w:val="22"/>
        </w:rPr>
        <w:fldChar w:fldCharType="end"/>
      </w:r>
      <w:r w:rsidR="003D5C1D">
        <w:rPr>
          <w:rFonts w:ascii="Arial" w:hAnsi="Arial" w:cs="Arial"/>
          <w:sz w:val="22"/>
          <w:szCs w:val="22"/>
        </w:rPr>
      </w:r>
      <w:r w:rsidR="003D5C1D">
        <w:rPr>
          <w:rFonts w:ascii="Arial" w:hAnsi="Arial" w:cs="Arial"/>
          <w:sz w:val="22"/>
          <w:szCs w:val="22"/>
        </w:rPr>
        <w:fldChar w:fldCharType="separate"/>
      </w:r>
      <w:r w:rsidR="003D5C1D">
        <w:rPr>
          <w:rFonts w:ascii="Arial" w:hAnsi="Arial" w:cs="Arial"/>
          <w:noProof/>
          <w:sz w:val="22"/>
          <w:szCs w:val="22"/>
        </w:rPr>
        <w:t>[</w:t>
      </w:r>
      <w:hyperlink w:anchor="_ENREF_10" w:tooltip="Zhang, 2017 #4957" w:history="1">
        <w:r w:rsidR="003D5C1D">
          <w:rPr>
            <w:rFonts w:ascii="Arial" w:hAnsi="Arial" w:cs="Arial"/>
            <w:noProof/>
            <w:sz w:val="22"/>
            <w:szCs w:val="22"/>
          </w:rPr>
          <w:t>10</w:t>
        </w:r>
      </w:hyperlink>
      <w:r w:rsidR="003D5C1D">
        <w:rPr>
          <w:rFonts w:ascii="Arial" w:hAnsi="Arial" w:cs="Arial"/>
          <w:noProof/>
          <w:sz w:val="22"/>
          <w:szCs w:val="22"/>
        </w:rPr>
        <w:t>]</w:t>
      </w:r>
      <w:r w:rsidR="003D5C1D">
        <w:rPr>
          <w:rFonts w:ascii="Arial" w:hAnsi="Arial" w:cs="Arial"/>
          <w:sz w:val="22"/>
          <w:szCs w:val="22"/>
        </w:rPr>
        <w:fldChar w:fldCharType="end"/>
      </w:r>
      <w:r w:rsidR="0032367C">
        <w:rPr>
          <w:rFonts w:ascii="Arial" w:hAnsi="Arial" w:cs="Arial"/>
          <w:sz w:val="22"/>
          <w:szCs w:val="22"/>
        </w:rPr>
        <w:t>.</w:t>
      </w:r>
      <w:r w:rsidRPr="00A644F8">
        <w:rPr>
          <w:rFonts w:ascii="Arial" w:hAnsi="Arial" w:cs="Arial"/>
          <w:sz w:val="22"/>
          <w:szCs w:val="22"/>
        </w:rPr>
        <w:t xml:space="preserve"> </w:t>
      </w:r>
    </w:p>
    <w:p w14:paraId="0404412A" w14:textId="136EC196" w:rsidR="00CD0382" w:rsidRDefault="00A644F8" w:rsidP="00EB01C5">
      <w:pPr>
        <w:pStyle w:val="a6"/>
        <w:spacing w:line="480" w:lineRule="auto"/>
        <w:rPr>
          <w:rFonts w:ascii="Arial" w:hAnsi="Arial" w:cs="Arial"/>
          <w:sz w:val="22"/>
          <w:szCs w:val="22"/>
        </w:rPr>
      </w:pPr>
      <w:r w:rsidRPr="00A644F8">
        <w:rPr>
          <w:rFonts w:ascii="Arial" w:hAnsi="Arial" w:cs="Arial"/>
          <w:sz w:val="22"/>
          <w:szCs w:val="22"/>
        </w:rPr>
        <w:t xml:space="preserve">All the samples were randomly selected in this research. ZX167 and DZ14 were stored at the archaeology institute of Henan. Other samples were kept at the State Museum of Research Center for Chinese Frontier Archeology at Jilin University. Sample decontamination, grinding and DNA extraction were performed as described by Zhang et al </w:t>
      </w:r>
      <w:r w:rsidR="003D5C1D">
        <w:rPr>
          <w:rFonts w:ascii="Arial" w:hAnsi="Arial" w:cs="Arial"/>
          <w:sz w:val="22"/>
          <w:szCs w:val="22"/>
        </w:rPr>
        <w:fldChar w:fldCharType="begin">
          <w:fldData xml:space="preserve">PEVuZE5vdGU+PENpdGU+PEF1dGhvcj5aaGFuZzwvQXV0aG9yPjxZZWFyPjIwMTc8L1llYXI+PFJl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</w:fldData>
        </w:fldChar>
      </w:r>
      <w:r w:rsidR="003D5C1D">
        <w:rPr>
          <w:rFonts w:ascii="Arial" w:hAnsi="Arial" w:cs="Arial"/>
          <w:sz w:val="22"/>
          <w:szCs w:val="22"/>
        </w:rPr>
        <w:instrText xml:space="preserve"> ADDIN EN.CITE </w:instrText>
      </w:r>
      <w:r w:rsidR="003D5C1D">
        <w:rPr>
          <w:rFonts w:ascii="Arial" w:hAnsi="Arial" w:cs="Arial"/>
          <w:sz w:val="22"/>
          <w:szCs w:val="22"/>
        </w:rPr>
        <w:fldChar w:fldCharType="begin">
          <w:fldData xml:space="preserve">PEVuZE5vdGU+PENpdGU+PEF1dGhvcj5aaGFuZzwvQXV0aG9yPjxZZWFyPjIwMTc8L1llYXI+PFJl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</w:fldData>
        </w:fldChar>
      </w:r>
      <w:r w:rsidR="003D5C1D">
        <w:rPr>
          <w:rFonts w:ascii="Arial" w:hAnsi="Arial" w:cs="Arial"/>
          <w:sz w:val="22"/>
          <w:szCs w:val="22"/>
        </w:rPr>
        <w:instrText xml:space="preserve"> ADDIN EN.CITE.DATA </w:instrText>
      </w:r>
      <w:r w:rsidR="003D5C1D">
        <w:rPr>
          <w:rFonts w:ascii="Arial" w:hAnsi="Arial" w:cs="Arial"/>
          <w:sz w:val="22"/>
          <w:szCs w:val="22"/>
        </w:rPr>
      </w:r>
      <w:r w:rsidR="003D5C1D">
        <w:rPr>
          <w:rFonts w:ascii="Arial" w:hAnsi="Arial" w:cs="Arial"/>
          <w:sz w:val="22"/>
          <w:szCs w:val="22"/>
        </w:rPr>
        <w:fldChar w:fldCharType="end"/>
      </w:r>
      <w:r w:rsidR="003D5C1D">
        <w:rPr>
          <w:rFonts w:ascii="Arial" w:hAnsi="Arial" w:cs="Arial"/>
          <w:sz w:val="22"/>
          <w:szCs w:val="22"/>
        </w:rPr>
      </w:r>
      <w:r w:rsidR="003D5C1D">
        <w:rPr>
          <w:rFonts w:ascii="Arial" w:hAnsi="Arial" w:cs="Arial"/>
          <w:sz w:val="22"/>
          <w:szCs w:val="22"/>
        </w:rPr>
        <w:fldChar w:fldCharType="separate"/>
      </w:r>
      <w:r w:rsidR="003D5C1D">
        <w:rPr>
          <w:rFonts w:ascii="Arial" w:hAnsi="Arial" w:cs="Arial"/>
          <w:noProof/>
          <w:sz w:val="22"/>
          <w:szCs w:val="22"/>
        </w:rPr>
        <w:t>[</w:t>
      </w:r>
      <w:hyperlink w:anchor="_ENREF_10" w:tooltip="Zhang, 2017 #4957" w:history="1">
        <w:r w:rsidR="003D5C1D">
          <w:rPr>
            <w:rFonts w:ascii="Arial" w:hAnsi="Arial" w:cs="Arial"/>
            <w:noProof/>
            <w:sz w:val="22"/>
            <w:szCs w:val="22"/>
          </w:rPr>
          <w:t>10</w:t>
        </w:r>
      </w:hyperlink>
      <w:r w:rsidR="003D5C1D">
        <w:rPr>
          <w:rFonts w:ascii="Arial" w:hAnsi="Arial" w:cs="Arial"/>
          <w:noProof/>
          <w:sz w:val="22"/>
          <w:szCs w:val="22"/>
        </w:rPr>
        <w:t>]</w:t>
      </w:r>
      <w:r w:rsidR="003D5C1D">
        <w:rPr>
          <w:rFonts w:ascii="Arial" w:hAnsi="Arial" w:cs="Arial"/>
          <w:sz w:val="22"/>
          <w:szCs w:val="22"/>
        </w:rPr>
        <w:fldChar w:fldCharType="end"/>
      </w:r>
      <w:r w:rsidRPr="00A644F8">
        <w:rPr>
          <w:rFonts w:ascii="Arial" w:hAnsi="Arial" w:cs="Arial"/>
          <w:sz w:val="22"/>
          <w:szCs w:val="22"/>
        </w:rPr>
        <w:t xml:space="preserve">. The DNA libraries were built using the </w:t>
      </w:r>
      <w:proofErr w:type="spellStart"/>
      <w:r w:rsidRPr="00A644F8">
        <w:rPr>
          <w:rFonts w:ascii="Arial" w:hAnsi="Arial" w:cs="Arial"/>
          <w:sz w:val="22"/>
          <w:szCs w:val="22"/>
        </w:rPr>
        <w:t>NEBNext</w:t>
      </w:r>
      <w:proofErr w:type="spellEnd"/>
      <w:r w:rsidRPr="00A644F8">
        <w:rPr>
          <w:rFonts w:ascii="Arial" w:hAnsi="Arial" w:cs="Arial"/>
          <w:sz w:val="22"/>
          <w:szCs w:val="22"/>
        </w:rPr>
        <w:t xml:space="preserve">® </w:t>
      </w:r>
      <w:proofErr w:type="spellStart"/>
      <w:r w:rsidRPr="00A644F8">
        <w:rPr>
          <w:rFonts w:ascii="Arial" w:hAnsi="Arial" w:cs="Arial"/>
          <w:sz w:val="22"/>
          <w:szCs w:val="22"/>
        </w:rPr>
        <w:t>UltraTM</w:t>
      </w:r>
      <w:proofErr w:type="spellEnd"/>
      <w:r w:rsidRPr="00A644F8">
        <w:rPr>
          <w:rFonts w:ascii="Arial" w:hAnsi="Arial" w:cs="Arial"/>
          <w:sz w:val="22"/>
          <w:szCs w:val="22"/>
        </w:rPr>
        <w:t xml:space="preserve"> DNA Library Prep Kit for </w:t>
      </w:r>
      <w:proofErr w:type="spellStart"/>
      <w:r w:rsidRPr="00A644F8">
        <w:rPr>
          <w:rFonts w:ascii="Arial" w:hAnsi="Arial" w:cs="Arial"/>
          <w:sz w:val="22"/>
          <w:szCs w:val="22"/>
        </w:rPr>
        <w:t>Illumina</w:t>
      </w:r>
      <w:proofErr w:type="spellEnd"/>
      <w:r w:rsidRPr="00A644F8">
        <w:rPr>
          <w:rFonts w:ascii="Arial" w:hAnsi="Arial" w:cs="Arial"/>
          <w:sz w:val="22"/>
          <w:szCs w:val="22"/>
        </w:rPr>
        <w:t xml:space="preserve">® in accordance to manufacturer’s instructions. Probes of ~11 </w:t>
      </w:r>
      <w:proofErr w:type="gramStart"/>
      <w:r w:rsidRPr="00A644F8">
        <w:rPr>
          <w:rFonts w:ascii="Arial" w:hAnsi="Arial" w:cs="Arial"/>
          <w:sz w:val="22"/>
          <w:szCs w:val="22"/>
        </w:rPr>
        <w:t>Mb</w:t>
      </w:r>
      <w:proofErr w:type="gramEnd"/>
      <w:r w:rsidRPr="00A644F8">
        <w:rPr>
          <w:rFonts w:ascii="Arial" w:hAnsi="Arial" w:cs="Arial"/>
          <w:sz w:val="22"/>
          <w:szCs w:val="22"/>
        </w:rPr>
        <w:t xml:space="preserve"> targeted regions of the NRY chromosome were designed and used for DNA capture in this study </w:t>
      </w:r>
      <w:r w:rsidR="003D5C1D">
        <w:rPr>
          <w:rFonts w:ascii="Arial" w:hAnsi="Arial" w:cs="Arial"/>
          <w:sz w:val="22"/>
          <w:szCs w:val="22"/>
        </w:rPr>
        <w:fldChar w:fldCharType="begin">
          <w:fldData xml:space="preserve">PEVuZE5vdGU+PENpdGU+PEF1dGhvcj5MaTwvQXV0aG9yPjxZZWFyPjIwMTg8L1llYXI+PFJlY051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=
</w:fldData>
        </w:fldChar>
      </w:r>
      <w:r w:rsidR="003D5C1D">
        <w:rPr>
          <w:rFonts w:ascii="Arial" w:hAnsi="Arial" w:cs="Arial"/>
          <w:sz w:val="22"/>
          <w:szCs w:val="22"/>
        </w:rPr>
        <w:instrText xml:space="preserve"> ADDIN EN.CITE </w:instrText>
      </w:r>
      <w:r w:rsidR="003D5C1D">
        <w:rPr>
          <w:rFonts w:ascii="Arial" w:hAnsi="Arial" w:cs="Arial"/>
          <w:sz w:val="22"/>
          <w:szCs w:val="22"/>
        </w:rPr>
        <w:fldChar w:fldCharType="begin">
          <w:fldData xml:space="preserve">PEVuZE5vdGU+PENpdGU+PEF1dGhvcj5MaTwvQXV0aG9yPjxZZWFyPjIwMTg8L1llYXI+PFJlY051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=
</w:fldData>
        </w:fldChar>
      </w:r>
      <w:r w:rsidR="003D5C1D">
        <w:rPr>
          <w:rFonts w:ascii="Arial" w:hAnsi="Arial" w:cs="Arial"/>
          <w:sz w:val="22"/>
          <w:szCs w:val="22"/>
        </w:rPr>
        <w:instrText xml:space="preserve"> ADDIN EN.CITE.DATA </w:instrText>
      </w:r>
      <w:r w:rsidR="003D5C1D">
        <w:rPr>
          <w:rFonts w:ascii="Arial" w:hAnsi="Arial" w:cs="Arial"/>
          <w:sz w:val="22"/>
          <w:szCs w:val="22"/>
        </w:rPr>
      </w:r>
      <w:r w:rsidR="003D5C1D">
        <w:rPr>
          <w:rFonts w:ascii="Arial" w:hAnsi="Arial" w:cs="Arial"/>
          <w:sz w:val="22"/>
          <w:szCs w:val="22"/>
        </w:rPr>
        <w:fldChar w:fldCharType="end"/>
      </w:r>
      <w:r w:rsidR="003D5C1D">
        <w:rPr>
          <w:rFonts w:ascii="Arial" w:hAnsi="Arial" w:cs="Arial"/>
          <w:sz w:val="22"/>
          <w:szCs w:val="22"/>
        </w:rPr>
      </w:r>
      <w:r w:rsidR="003D5C1D">
        <w:rPr>
          <w:rFonts w:ascii="Arial" w:hAnsi="Arial" w:cs="Arial"/>
          <w:sz w:val="22"/>
          <w:szCs w:val="22"/>
        </w:rPr>
        <w:fldChar w:fldCharType="separate"/>
      </w:r>
      <w:r w:rsidR="003D5C1D">
        <w:rPr>
          <w:rFonts w:ascii="Arial" w:hAnsi="Arial" w:cs="Arial"/>
          <w:noProof/>
          <w:sz w:val="22"/>
          <w:szCs w:val="22"/>
        </w:rPr>
        <w:t>[</w:t>
      </w:r>
      <w:hyperlink w:anchor="_ENREF_11" w:tooltip="Li, 2018 #4958" w:history="1">
        <w:r w:rsidR="003D5C1D">
          <w:rPr>
            <w:rFonts w:ascii="Arial" w:hAnsi="Arial" w:cs="Arial"/>
            <w:noProof/>
            <w:sz w:val="22"/>
            <w:szCs w:val="22"/>
          </w:rPr>
          <w:t>11</w:t>
        </w:r>
      </w:hyperlink>
      <w:r w:rsidR="003D5C1D">
        <w:rPr>
          <w:rFonts w:ascii="Arial" w:hAnsi="Arial" w:cs="Arial"/>
          <w:noProof/>
          <w:sz w:val="22"/>
          <w:szCs w:val="22"/>
        </w:rPr>
        <w:t>]</w:t>
      </w:r>
      <w:r w:rsidR="003D5C1D">
        <w:rPr>
          <w:rFonts w:ascii="Arial" w:hAnsi="Arial" w:cs="Arial"/>
          <w:sz w:val="22"/>
          <w:szCs w:val="22"/>
        </w:rPr>
        <w:fldChar w:fldCharType="end"/>
      </w:r>
      <w:r w:rsidRPr="00A644F8">
        <w:rPr>
          <w:rFonts w:ascii="Arial" w:hAnsi="Arial" w:cs="Arial"/>
          <w:sz w:val="22"/>
          <w:szCs w:val="22"/>
        </w:rPr>
        <w:t xml:space="preserve">. All the libraries were sequenced on the </w:t>
      </w:r>
      <w:proofErr w:type="spellStart"/>
      <w:r w:rsidRPr="00A644F8">
        <w:rPr>
          <w:rFonts w:ascii="Arial" w:hAnsi="Arial" w:cs="Arial"/>
          <w:sz w:val="22"/>
          <w:szCs w:val="22"/>
        </w:rPr>
        <w:t>HiSeq</w:t>
      </w:r>
      <w:proofErr w:type="spellEnd"/>
      <w:r w:rsidRPr="00A644F8">
        <w:rPr>
          <w:rFonts w:ascii="Arial" w:hAnsi="Arial" w:cs="Arial"/>
          <w:sz w:val="22"/>
          <w:szCs w:val="22"/>
        </w:rPr>
        <w:t xml:space="preserve"> X-Ten platform. Before aligning, </w:t>
      </w:r>
      <w:proofErr w:type="spellStart"/>
      <w:r w:rsidRPr="00A644F8">
        <w:rPr>
          <w:rFonts w:ascii="Arial" w:hAnsi="Arial" w:cs="Arial"/>
          <w:sz w:val="22"/>
          <w:szCs w:val="22"/>
        </w:rPr>
        <w:t>Adapterremoval</w:t>
      </w:r>
      <w:proofErr w:type="spellEnd"/>
      <w:r w:rsidRPr="00A644F8">
        <w:rPr>
          <w:rFonts w:ascii="Arial" w:hAnsi="Arial" w:cs="Arial"/>
          <w:sz w:val="22"/>
          <w:szCs w:val="22"/>
        </w:rPr>
        <w:t xml:space="preserve"> 2.2.1a was used to trim low-quality nucleotides and remove adapter residues </w:t>
      </w:r>
      <w:r w:rsidR="003D5C1D">
        <w:rPr>
          <w:rFonts w:ascii="Arial" w:hAnsi="Arial" w:cs="Arial"/>
          <w:sz w:val="22"/>
          <w:szCs w:val="22"/>
        </w:rPr>
        <w:fldChar w:fldCharType="begin">
          <w:fldData xml:space="preserve">PEVuZE5vdGU+PENpdGU+PEF1dGhvcj5TY2h1YmVydDwvQXV0aG9yPjxZZWFyPjIwMTY8L1llYXI+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</w:fldData>
        </w:fldChar>
      </w:r>
      <w:r w:rsidR="003D5C1D">
        <w:rPr>
          <w:rFonts w:ascii="Arial" w:hAnsi="Arial" w:cs="Arial"/>
          <w:sz w:val="22"/>
          <w:szCs w:val="22"/>
        </w:rPr>
        <w:instrText xml:space="preserve"> ADDIN EN.CITE </w:instrText>
      </w:r>
      <w:r w:rsidR="003D5C1D">
        <w:rPr>
          <w:rFonts w:ascii="Arial" w:hAnsi="Arial" w:cs="Arial"/>
          <w:sz w:val="22"/>
          <w:szCs w:val="22"/>
        </w:rPr>
        <w:fldChar w:fldCharType="begin">
          <w:fldData xml:space="preserve">PEVuZE5vdGU+PENpdGU+PEF1dGhvcj5TY2h1YmVydDwvQXV0aG9yPjxZZWFyPjIwMTY8L1llYXI+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</w:fldData>
        </w:fldChar>
      </w:r>
      <w:r w:rsidR="003D5C1D">
        <w:rPr>
          <w:rFonts w:ascii="Arial" w:hAnsi="Arial" w:cs="Arial"/>
          <w:sz w:val="22"/>
          <w:szCs w:val="22"/>
        </w:rPr>
        <w:instrText xml:space="preserve"> ADDIN EN.CITE.DATA </w:instrText>
      </w:r>
      <w:r w:rsidR="003D5C1D">
        <w:rPr>
          <w:rFonts w:ascii="Arial" w:hAnsi="Arial" w:cs="Arial"/>
          <w:sz w:val="22"/>
          <w:szCs w:val="22"/>
        </w:rPr>
      </w:r>
      <w:r w:rsidR="003D5C1D">
        <w:rPr>
          <w:rFonts w:ascii="Arial" w:hAnsi="Arial" w:cs="Arial"/>
          <w:sz w:val="22"/>
          <w:szCs w:val="22"/>
        </w:rPr>
        <w:fldChar w:fldCharType="end"/>
      </w:r>
      <w:r w:rsidR="003D5C1D">
        <w:rPr>
          <w:rFonts w:ascii="Arial" w:hAnsi="Arial" w:cs="Arial"/>
          <w:sz w:val="22"/>
          <w:szCs w:val="22"/>
        </w:rPr>
      </w:r>
      <w:r w:rsidR="003D5C1D">
        <w:rPr>
          <w:rFonts w:ascii="Arial" w:hAnsi="Arial" w:cs="Arial"/>
          <w:sz w:val="22"/>
          <w:szCs w:val="22"/>
        </w:rPr>
        <w:fldChar w:fldCharType="separate"/>
      </w:r>
      <w:r w:rsidR="003D5C1D">
        <w:rPr>
          <w:rFonts w:ascii="Arial" w:hAnsi="Arial" w:cs="Arial"/>
          <w:noProof/>
          <w:sz w:val="22"/>
          <w:szCs w:val="22"/>
        </w:rPr>
        <w:t>[</w:t>
      </w:r>
      <w:hyperlink w:anchor="_ENREF_12" w:tooltip="Schubert, 2016 #4959" w:history="1">
        <w:r w:rsidR="003D5C1D">
          <w:rPr>
            <w:rFonts w:ascii="Arial" w:hAnsi="Arial" w:cs="Arial"/>
            <w:noProof/>
            <w:sz w:val="22"/>
            <w:szCs w:val="22"/>
          </w:rPr>
          <w:t>12</w:t>
        </w:r>
      </w:hyperlink>
      <w:r w:rsidR="003D5C1D">
        <w:rPr>
          <w:rFonts w:ascii="Arial" w:hAnsi="Arial" w:cs="Arial"/>
          <w:noProof/>
          <w:sz w:val="22"/>
          <w:szCs w:val="22"/>
        </w:rPr>
        <w:t>]</w:t>
      </w:r>
      <w:r w:rsidR="003D5C1D">
        <w:rPr>
          <w:rFonts w:ascii="Arial" w:hAnsi="Arial" w:cs="Arial"/>
          <w:sz w:val="22"/>
          <w:szCs w:val="22"/>
        </w:rPr>
        <w:fldChar w:fldCharType="end"/>
      </w:r>
      <w:r w:rsidR="0032367C">
        <w:rPr>
          <w:rFonts w:ascii="Arial" w:hAnsi="Arial" w:cs="Arial"/>
          <w:sz w:val="22"/>
          <w:szCs w:val="22"/>
        </w:rPr>
        <w:t>.</w:t>
      </w:r>
      <w:r w:rsidRPr="00A644F8">
        <w:rPr>
          <w:rFonts w:ascii="Arial" w:hAnsi="Arial" w:cs="Arial"/>
          <w:sz w:val="22"/>
          <w:szCs w:val="22"/>
        </w:rPr>
        <w:t xml:space="preserve"> The ancient DNA damage and the distribution of read lengths were calculated using MapDamage2 in this study </w:t>
      </w:r>
      <w:r w:rsidR="003D5C1D">
        <w:rPr>
          <w:rFonts w:ascii="Arial" w:hAnsi="Arial" w:cs="Arial"/>
          <w:sz w:val="22"/>
          <w:szCs w:val="22"/>
        </w:rPr>
        <w:fldChar w:fldCharType="begin"/>
      </w:r>
      <w:r w:rsidR="003D5C1D">
        <w:rPr>
          <w:rFonts w:ascii="Arial" w:hAnsi="Arial" w:cs="Arial"/>
          <w:sz w:val="22"/>
          <w:szCs w:val="22"/>
        </w:rPr>
        <w:instrText xml:space="preserve"> ADDIN EN.CITE &lt;EndNote&gt;&lt;Cite&gt;&lt;Author&gt;Jonsson&lt;/Author&gt;&lt;Year&gt;2013&lt;/Year&gt;&lt;RecNum&gt;4960&lt;/RecNum&gt;&lt;DisplayText&gt;[13]&lt;/DisplayText&gt;&lt;record&gt;&lt;rec-number&gt;4960&lt;/rec-number&gt;&lt;foreign-keys&gt;&lt;key app="EN" db-id="eeavr92wqes5w0ed5sxp5wzirxpzvspe2afv"&gt;4960&lt;/key&gt;&lt;/foreign-keys&gt;&lt;ref-type name="Journal Article"&gt;17&lt;/ref-type&gt;&lt;contributors&gt;&lt;authors&gt;&lt;author&gt;Jonsson, H.&lt;/author&gt;&lt;author&gt;Ginolhac, A.&lt;/author&gt;&lt;author&gt;Schubert, M.&lt;/author&gt;&lt;author&gt;Johnson, P. L.&lt;/author&gt;&lt;author&gt;Orlando, L.&lt;/author&gt;&lt;/authors&gt;&lt;/contributors&gt;&lt;auth-address&gt;Centre for GeoGenetics, Natural History Museum of Denmark, University of Copenhagen, 1350 Kobenhavn K, Denmark. jonsson.hakon@gmail.com&lt;/auth-address&gt;&lt;titles&gt;&lt;title&gt;mapDamage2.0: fast approximate Bayesian estimates of ancient DNA damage parameters&lt;/title&gt;&lt;secondary-title&gt;Bioinformatics&lt;/secondary-title&gt;&lt;/titles&gt;&lt;periodical&gt;&lt;full-title&gt;Bioinformatics&lt;/full-title&gt;&lt;/periodical&gt;&lt;pages&gt;1682-4&lt;/pages&gt;&lt;volume&gt;29&lt;/volume&gt;&lt;number&gt;13&lt;/number&gt;&lt;edition&gt;2013/04/25&lt;/edition&gt;&lt;keywords&gt;&lt;keyword&gt;Bayes Theorem&lt;/keyword&gt;&lt;keyword&gt;Cytosine/metabolism&lt;/keyword&gt;&lt;keyword&gt;*DNA Damage&lt;/keyword&gt;&lt;keyword&gt;Deamination&lt;/keyword&gt;&lt;keyword&gt;Fossils&lt;/keyword&gt;&lt;keyword&gt;*High-Throughput Nucleotide Sequencing&lt;/keyword&gt;&lt;keyword&gt;Humans&lt;/keyword&gt;&lt;keyword&gt;*Sequence Analysis, DNA&lt;/keyword&gt;&lt;keyword&gt;*Software&lt;/keyword&gt;&lt;/keywords&gt;&lt;dates&gt;&lt;year&gt;2013&lt;/year&gt;&lt;pub-dates&gt;&lt;date&gt;Jul 1&lt;/date&gt;&lt;/pub-dates&gt;&lt;/dates&gt;&lt;isbn&gt;1367-4811 (Electronic)&amp;#xD;1367-4803 (Linking)&lt;/isbn&gt;&lt;accession-num&gt;23613487&lt;/accession-num&gt;&lt;work-type&gt;Research Support, Non-U.S. Gov&amp;apos;t&lt;/work-type&gt;&lt;urls&gt;&lt;related-urls&gt;&lt;url&gt;http://www.ncbi.nlm.nih.gov/pubmed/23613487&lt;/url&gt;&lt;/related-urls&gt;&lt;/urls&gt;&lt;custom2&gt;3694634&lt;/custom2&gt;&lt;electronic-resource-num&gt;10.1093/bioinformatics/btt193&lt;/electronic-resource-num&gt;&lt;language&gt;eng&lt;/language&gt;&lt;/record&gt;&lt;/Cite&gt;&lt;/EndNote&gt;</w:instrText>
      </w:r>
      <w:r w:rsidR="003D5C1D">
        <w:rPr>
          <w:rFonts w:ascii="Arial" w:hAnsi="Arial" w:cs="Arial"/>
          <w:sz w:val="22"/>
          <w:szCs w:val="22"/>
        </w:rPr>
        <w:fldChar w:fldCharType="separate"/>
      </w:r>
      <w:r w:rsidR="003D5C1D">
        <w:rPr>
          <w:rFonts w:ascii="Arial" w:hAnsi="Arial" w:cs="Arial"/>
          <w:noProof/>
          <w:sz w:val="22"/>
          <w:szCs w:val="22"/>
        </w:rPr>
        <w:t>[</w:t>
      </w:r>
      <w:hyperlink w:anchor="_ENREF_13" w:tooltip="Jonsson, 2013 #4960" w:history="1">
        <w:r w:rsidR="003D5C1D">
          <w:rPr>
            <w:rFonts w:ascii="Arial" w:hAnsi="Arial" w:cs="Arial"/>
            <w:noProof/>
            <w:sz w:val="22"/>
            <w:szCs w:val="22"/>
          </w:rPr>
          <w:t>13</w:t>
        </w:r>
      </w:hyperlink>
      <w:r w:rsidR="003D5C1D">
        <w:rPr>
          <w:rFonts w:ascii="Arial" w:hAnsi="Arial" w:cs="Arial"/>
          <w:noProof/>
          <w:sz w:val="22"/>
          <w:szCs w:val="22"/>
        </w:rPr>
        <w:t>]</w:t>
      </w:r>
      <w:r w:rsidR="003D5C1D">
        <w:rPr>
          <w:rFonts w:ascii="Arial" w:hAnsi="Arial" w:cs="Arial"/>
          <w:sz w:val="22"/>
          <w:szCs w:val="22"/>
        </w:rPr>
        <w:fldChar w:fldCharType="end"/>
      </w:r>
      <w:r w:rsidRPr="00A644F8">
        <w:rPr>
          <w:rFonts w:ascii="Arial" w:hAnsi="Arial" w:cs="Arial"/>
          <w:sz w:val="22"/>
          <w:szCs w:val="22"/>
        </w:rPr>
        <w:t xml:space="preserve">. </w:t>
      </w:r>
      <w:r w:rsidRPr="00583F3D">
        <w:rPr>
          <w:rFonts w:ascii="Arial" w:hAnsi="Arial" w:cs="Arial"/>
          <w:sz w:val="22"/>
          <w:szCs w:val="22"/>
        </w:rPr>
        <w:t xml:space="preserve">The distribution of read lengths of these samples ranged from ~45 to ~100 </w:t>
      </w:r>
      <w:proofErr w:type="spellStart"/>
      <w:r w:rsidRPr="00583F3D">
        <w:rPr>
          <w:rFonts w:ascii="Arial" w:hAnsi="Arial" w:cs="Arial"/>
          <w:sz w:val="22"/>
          <w:szCs w:val="22"/>
        </w:rPr>
        <w:t>bp.</w:t>
      </w:r>
      <w:proofErr w:type="spellEnd"/>
      <w:r w:rsidRPr="00583F3D">
        <w:rPr>
          <w:rFonts w:ascii="Arial" w:hAnsi="Arial" w:cs="Arial"/>
          <w:sz w:val="22"/>
          <w:szCs w:val="22"/>
        </w:rPr>
        <w:t xml:space="preserve"> The damage of ancient DNA was shown in </w:t>
      </w:r>
      <w:r w:rsidRPr="00583F3D">
        <w:rPr>
          <w:rFonts w:ascii="Arial" w:hAnsi="Arial" w:cs="Arial" w:hint="eastAsia"/>
          <w:sz w:val="22"/>
          <w:szCs w:val="22"/>
        </w:rPr>
        <w:t xml:space="preserve">Supplementary </w:t>
      </w:r>
      <w:r w:rsidRPr="00583F3D">
        <w:rPr>
          <w:rFonts w:ascii="Arial" w:hAnsi="Arial" w:cs="Arial"/>
          <w:sz w:val="22"/>
          <w:szCs w:val="22"/>
        </w:rPr>
        <w:t>Fig</w:t>
      </w:r>
      <w:r w:rsidRPr="00583F3D">
        <w:rPr>
          <w:rFonts w:ascii="Arial" w:hAnsi="Arial" w:cs="Arial" w:hint="eastAsia"/>
          <w:sz w:val="22"/>
          <w:szCs w:val="22"/>
        </w:rPr>
        <w:t>. S1</w:t>
      </w:r>
      <w:r w:rsidRPr="00583F3D">
        <w:rPr>
          <w:rFonts w:ascii="Arial" w:hAnsi="Arial" w:cs="Arial"/>
          <w:sz w:val="22"/>
          <w:szCs w:val="22"/>
        </w:rPr>
        <w:t>.</w:t>
      </w:r>
    </w:p>
    <w:p w14:paraId="1DAD41C3" w14:textId="35C21C65" w:rsidR="00A644F8" w:rsidRDefault="00CD0382" w:rsidP="00A644F8">
      <w:pPr>
        <w:pStyle w:val="a6"/>
        <w:rPr>
          <w:rFonts w:ascii="Arial" w:hAnsi="Arial" w:cs="Arial"/>
          <w:sz w:val="22"/>
          <w:szCs w:val="22"/>
        </w:rPr>
      </w:pPr>
      <w:r>
        <w:rPr>
          <w:rFonts w:ascii="Arial" w:hAnsi="Arial" w:cs="Arial"/>
          <w:noProof/>
          <w:sz w:val="22"/>
          <w:szCs w:val="22"/>
        </w:rPr>
        <w:lastRenderedPageBreak/>
        <w:drawing>
          <wp:inline distT="0" distB="0" distL="0" distR="0" wp14:anchorId="11C89727" wp14:editId="3D1AE4DA">
            <wp:extent cx="5264785" cy="4687570"/>
            <wp:effectExtent l="0" t="0" r="0" b="11430"/>
            <wp:docPr id="1" name="图片 1" descr="Macintosh HD:Users:apple:Documents:损伤.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ocuments:损伤.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785" cy="4687570"/>
                    </a:xfrm>
                    <a:prstGeom prst="rect">
                      <a:avLst/>
                    </a:prstGeom>
                    <a:noFill/>
                    <a:ln>
                      <a:noFill/>
                    </a:ln>
                  </pic:spPr>
                </pic:pic>
              </a:graphicData>
            </a:graphic>
          </wp:inline>
        </w:drawing>
      </w:r>
    </w:p>
    <w:p w14:paraId="27593B8A" w14:textId="77777777" w:rsidR="00CD0382" w:rsidRDefault="00CD0382" w:rsidP="00CD0382">
      <w:pPr>
        <w:spacing w:line="480" w:lineRule="auto"/>
        <w:jc w:val="left"/>
        <w:rPr>
          <w:rFonts w:ascii="Arial" w:hAnsi="Arial" w:cs="Arial"/>
          <w:b/>
          <w:sz w:val="22"/>
        </w:rPr>
      </w:pPr>
      <w:r>
        <w:rPr>
          <w:rFonts w:ascii="Arial" w:eastAsia="Arial Unicode MS" w:hAnsi="Arial" w:cs="Arial"/>
          <w:b/>
          <w:sz w:val="22"/>
        </w:rPr>
        <w:t xml:space="preserve">Figure S1. </w:t>
      </w:r>
      <w:proofErr w:type="gramStart"/>
      <w:r w:rsidRPr="00DF2D7A">
        <w:rPr>
          <w:rFonts w:ascii="Arial" w:hAnsi="Arial" w:cs="Arial"/>
          <w:b/>
          <w:sz w:val="22"/>
        </w:rPr>
        <w:t>Ancient DNA damage assessment</w:t>
      </w:r>
      <w:r>
        <w:rPr>
          <w:rFonts w:ascii="Arial" w:hAnsi="Arial" w:cs="Arial"/>
          <w:b/>
          <w:sz w:val="22"/>
        </w:rPr>
        <w:t xml:space="preserve"> of all samples in this study.</w:t>
      </w:r>
      <w:proofErr w:type="gramEnd"/>
    </w:p>
    <w:p w14:paraId="37818DB7" w14:textId="77777777" w:rsidR="00CD0382" w:rsidRDefault="00CD0382" w:rsidP="00CA778A">
      <w:pPr>
        <w:rPr>
          <w:rFonts w:ascii="Arial" w:hAnsi="Arial" w:cs="Arial" w:hint="eastAsia"/>
          <w:b/>
        </w:rPr>
      </w:pPr>
    </w:p>
    <w:p w14:paraId="6CDCCBB5" w14:textId="77777777" w:rsidR="00BF171B" w:rsidRDefault="00BF171B" w:rsidP="00CA778A">
      <w:pPr>
        <w:rPr>
          <w:rFonts w:ascii="Arial" w:hAnsi="Arial" w:cs="Arial" w:hint="eastAsia"/>
          <w:b/>
        </w:rPr>
      </w:pPr>
    </w:p>
    <w:p w14:paraId="2AD6737D" w14:textId="5F9E9DAC" w:rsidR="003D5C1D" w:rsidRPr="00BF171B" w:rsidRDefault="00CA778A" w:rsidP="00BF171B">
      <w:pPr>
        <w:rPr>
          <w:rFonts w:ascii="Arial" w:hAnsi="Arial" w:cs="Arial" w:hint="eastAsia"/>
          <w:b/>
          <w:sz w:val="22"/>
        </w:rPr>
      </w:pPr>
      <w:r w:rsidRPr="00BF171B">
        <w:rPr>
          <w:rFonts w:ascii="Arial" w:hAnsi="Arial" w:cs="Arial"/>
          <w:b/>
          <w:sz w:val="22"/>
        </w:rPr>
        <w:t>References:</w:t>
      </w:r>
    </w:p>
    <w:p w14:paraId="4989BBC6" w14:textId="77777777" w:rsidR="003D5C1D" w:rsidRPr="00BF171B" w:rsidRDefault="003D5C1D" w:rsidP="003D5C1D">
      <w:pPr>
        <w:pStyle w:val="a6"/>
        <w:spacing w:after="0"/>
        <w:ind w:left="720" w:hanging="720"/>
        <w:rPr>
          <w:rFonts w:ascii="Arial" w:hAnsi="Arial" w:cs="Arial"/>
          <w:noProof/>
          <w:sz w:val="22"/>
          <w:szCs w:val="22"/>
        </w:rPr>
      </w:pPr>
      <w:r>
        <w:rPr>
          <w:rFonts w:ascii="Arial" w:hAnsi="Arial" w:cs="Arial"/>
        </w:rPr>
        <w:fldChar w:fldCharType="begin"/>
      </w:r>
      <w:r>
        <w:rPr>
          <w:rFonts w:ascii="Arial" w:hAnsi="Arial" w:cs="Arial"/>
        </w:rPr>
        <w:instrText xml:space="preserve"> ADDIN EN.REFLIST </w:instrText>
      </w:r>
      <w:r>
        <w:rPr>
          <w:rFonts w:ascii="Arial" w:hAnsi="Arial" w:cs="Arial"/>
        </w:rPr>
        <w:fldChar w:fldCharType="separate"/>
      </w:r>
      <w:bookmarkStart w:id="1" w:name="_ENREF_1"/>
      <w:r w:rsidRPr="00BF171B">
        <w:rPr>
          <w:rFonts w:ascii="Arial" w:hAnsi="Arial" w:cs="Arial"/>
          <w:noProof/>
          <w:sz w:val="22"/>
          <w:szCs w:val="22"/>
        </w:rPr>
        <w:t>1.</w:t>
      </w:r>
      <w:r w:rsidRPr="00BF171B">
        <w:rPr>
          <w:rFonts w:ascii="Arial" w:hAnsi="Arial" w:cs="Arial"/>
          <w:noProof/>
          <w:sz w:val="22"/>
          <w:szCs w:val="22"/>
        </w:rPr>
        <w:tab/>
        <w:t xml:space="preserve">Zhang Y: </w:t>
      </w:r>
      <w:r w:rsidRPr="00BF171B">
        <w:rPr>
          <w:rFonts w:ascii="Arial" w:hAnsi="Arial" w:cs="Arial"/>
          <w:b/>
          <w:noProof/>
          <w:sz w:val="22"/>
          <w:szCs w:val="22"/>
        </w:rPr>
        <w:t>Preliminary report on the excavation to the Neolithic cemetery at Hala Haigou village, Chifeng city, Inner Mongolia</w:t>
      </w:r>
      <w:r w:rsidRPr="00BF171B">
        <w:rPr>
          <w:rFonts w:ascii="Arial" w:hAnsi="Arial" w:cs="Arial"/>
          <w:noProof/>
          <w:sz w:val="22"/>
          <w:szCs w:val="22"/>
        </w:rPr>
        <w:t xml:space="preserve">. </w:t>
      </w:r>
      <w:r w:rsidRPr="00BF171B">
        <w:rPr>
          <w:rFonts w:ascii="Arial" w:hAnsi="Arial" w:cs="Arial"/>
          <w:i/>
          <w:noProof/>
          <w:sz w:val="22"/>
          <w:szCs w:val="22"/>
        </w:rPr>
        <w:t xml:space="preserve">Archaeology </w:t>
      </w:r>
      <w:r w:rsidRPr="00BF171B">
        <w:rPr>
          <w:rFonts w:ascii="Arial" w:hAnsi="Arial" w:cs="Arial"/>
          <w:noProof/>
          <w:sz w:val="22"/>
          <w:szCs w:val="22"/>
        </w:rPr>
        <w:t xml:space="preserve">2010, </w:t>
      </w:r>
      <w:r w:rsidRPr="00BF171B">
        <w:rPr>
          <w:rFonts w:ascii="Arial" w:hAnsi="Arial" w:cs="Arial"/>
          <w:b/>
          <w:noProof/>
          <w:sz w:val="22"/>
          <w:szCs w:val="22"/>
        </w:rPr>
        <w:t>2</w:t>
      </w:r>
      <w:r w:rsidRPr="00BF171B">
        <w:rPr>
          <w:rFonts w:ascii="Arial" w:hAnsi="Arial" w:cs="Arial"/>
          <w:noProof/>
          <w:sz w:val="22"/>
          <w:szCs w:val="22"/>
        </w:rPr>
        <w:t>:19-35.</w:t>
      </w:r>
      <w:bookmarkEnd w:id="1"/>
    </w:p>
    <w:p w14:paraId="4B556B6B" w14:textId="77777777" w:rsidR="003D5C1D" w:rsidRPr="00BF171B" w:rsidRDefault="003D5C1D" w:rsidP="003D5C1D">
      <w:pPr>
        <w:pStyle w:val="a6"/>
        <w:spacing w:after="0"/>
        <w:ind w:left="720" w:hanging="720"/>
        <w:rPr>
          <w:rFonts w:ascii="Arial" w:hAnsi="Arial" w:cs="Arial"/>
          <w:noProof/>
          <w:sz w:val="22"/>
          <w:szCs w:val="22"/>
        </w:rPr>
      </w:pPr>
      <w:bookmarkStart w:id="2" w:name="_ENREF_2"/>
      <w:r w:rsidRPr="00BF171B">
        <w:rPr>
          <w:rFonts w:ascii="Arial" w:hAnsi="Arial" w:cs="Arial"/>
          <w:noProof/>
          <w:sz w:val="22"/>
          <w:szCs w:val="22"/>
        </w:rPr>
        <w:t>2.</w:t>
      </w:r>
      <w:r w:rsidRPr="00BF171B">
        <w:rPr>
          <w:rFonts w:ascii="Arial" w:hAnsi="Arial" w:cs="Arial"/>
          <w:noProof/>
          <w:sz w:val="22"/>
          <w:szCs w:val="22"/>
        </w:rPr>
        <w:tab/>
        <w:t xml:space="preserve">Peng S, Zhu Y, Guo Z, Wang L: </w:t>
      </w:r>
      <w:r w:rsidRPr="00BF171B">
        <w:rPr>
          <w:rFonts w:ascii="Arial" w:hAnsi="Arial" w:cs="Arial"/>
          <w:b/>
          <w:noProof/>
          <w:sz w:val="22"/>
          <w:szCs w:val="22"/>
        </w:rPr>
        <w:t>Excavation in 1998 on the Dashanqian site in Harqin Banner, Inner Mongolia</w:t>
      </w:r>
      <w:r w:rsidRPr="00BF171B">
        <w:rPr>
          <w:rFonts w:ascii="Arial" w:hAnsi="Arial" w:cs="Arial"/>
          <w:noProof/>
          <w:sz w:val="22"/>
          <w:szCs w:val="22"/>
        </w:rPr>
        <w:t xml:space="preserve">. </w:t>
      </w:r>
      <w:r w:rsidRPr="00BF171B">
        <w:rPr>
          <w:rFonts w:ascii="Arial" w:hAnsi="Arial" w:cs="Arial"/>
          <w:i/>
          <w:noProof/>
          <w:sz w:val="22"/>
          <w:szCs w:val="22"/>
        </w:rPr>
        <w:t xml:space="preserve">Archaeology </w:t>
      </w:r>
      <w:r w:rsidRPr="00BF171B">
        <w:rPr>
          <w:rFonts w:ascii="Arial" w:hAnsi="Arial" w:cs="Arial"/>
          <w:noProof/>
          <w:sz w:val="22"/>
          <w:szCs w:val="22"/>
        </w:rPr>
        <w:t xml:space="preserve">2004, </w:t>
      </w:r>
      <w:r w:rsidRPr="00BF171B">
        <w:rPr>
          <w:rFonts w:ascii="Arial" w:hAnsi="Arial" w:cs="Arial"/>
          <w:b/>
          <w:noProof/>
          <w:sz w:val="22"/>
          <w:szCs w:val="22"/>
        </w:rPr>
        <w:t>3</w:t>
      </w:r>
      <w:r w:rsidRPr="00BF171B">
        <w:rPr>
          <w:rFonts w:ascii="Arial" w:hAnsi="Arial" w:cs="Arial"/>
          <w:noProof/>
          <w:sz w:val="22"/>
          <w:szCs w:val="22"/>
        </w:rPr>
        <w:t>:31-39.</w:t>
      </w:r>
      <w:bookmarkEnd w:id="2"/>
    </w:p>
    <w:p w14:paraId="4B617C59" w14:textId="77777777" w:rsidR="003D5C1D" w:rsidRPr="00BF171B" w:rsidRDefault="003D5C1D" w:rsidP="003D5C1D">
      <w:pPr>
        <w:pStyle w:val="a6"/>
        <w:spacing w:after="0"/>
        <w:ind w:left="720" w:hanging="720"/>
        <w:rPr>
          <w:rFonts w:ascii="Arial" w:hAnsi="Arial" w:cs="Arial"/>
          <w:noProof/>
          <w:sz w:val="22"/>
          <w:szCs w:val="22"/>
        </w:rPr>
      </w:pPr>
      <w:bookmarkStart w:id="3" w:name="_ENREF_3"/>
      <w:r w:rsidRPr="00BF171B">
        <w:rPr>
          <w:rFonts w:ascii="Arial" w:hAnsi="Arial" w:cs="Arial"/>
          <w:noProof/>
          <w:sz w:val="22"/>
          <w:szCs w:val="22"/>
        </w:rPr>
        <w:t>3.</w:t>
      </w:r>
      <w:r w:rsidRPr="00BF171B">
        <w:rPr>
          <w:rFonts w:ascii="Arial" w:hAnsi="Arial" w:cs="Arial"/>
          <w:noProof/>
          <w:sz w:val="22"/>
          <w:szCs w:val="22"/>
        </w:rPr>
        <w:tab/>
        <w:t xml:space="preserve">Zhu H: </w:t>
      </w:r>
      <w:r w:rsidRPr="00BF171B">
        <w:rPr>
          <w:rFonts w:ascii="Arial" w:hAnsi="Arial" w:cs="Arial"/>
          <w:b/>
          <w:noProof/>
          <w:sz w:val="22"/>
          <w:szCs w:val="22"/>
        </w:rPr>
        <w:t>The report on human bones identification of Pingganbao site</w:t>
      </w:r>
      <w:r w:rsidRPr="00BF171B">
        <w:rPr>
          <w:rFonts w:ascii="Arial" w:hAnsi="Arial" w:cs="Arial"/>
          <w:noProof/>
          <w:sz w:val="22"/>
          <w:szCs w:val="22"/>
        </w:rPr>
        <w:t xml:space="preserve">. </w:t>
      </w:r>
      <w:r w:rsidRPr="00BF171B">
        <w:rPr>
          <w:rFonts w:ascii="Arial" w:hAnsi="Arial" w:cs="Arial"/>
          <w:i/>
          <w:noProof/>
          <w:sz w:val="22"/>
          <w:szCs w:val="22"/>
        </w:rPr>
        <w:t xml:space="preserve">Acta Archaeologica Sinica </w:t>
      </w:r>
      <w:r w:rsidRPr="00BF171B">
        <w:rPr>
          <w:rFonts w:ascii="Arial" w:hAnsi="Arial" w:cs="Arial"/>
          <w:noProof/>
          <w:sz w:val="22"/>
          <w:szCs w:val="22"/>
        </w:rPr>
        <w:t xml:space="preserve">1992, </w:t>
      </w:r>
      <w:r w:rsidRPr="00BF171B">
        <w:rPr>
          <w:rFonts w:ascii="Arial" w:hAnsi="Arial" w:cs="Arial"/>
          <w:b/>
          <w:noProof/>
          <w:sz w:val="22"/>
          <w:szCs w:val="22"/>
        </w:rPr>
        <w:t>4</w:t>
      </w:r>
      <w:r w:rsidRPr="00BF171B">
        <w:rPr>
          <w:rFonts w:ascii="Arial" w:hAnsi="Arial" w:cs="Arial"/>
          <w:noProof/>
          <w:sz w:val="22"/>
          <w:szCs w:val="22"/>
        </w:rPr>
        <w:t>:473-479.</w:t>
      </w:r>
      <w:bookmarkEnd w:id="3"/>
    </w:p>
    <w:p w14:paraId="00FE6A7B" w14:textId="77777777" w:rsidR="003D5C1D" w:rsidRPr="00BF171B" w:rsidRDefault="003D5C1D" w:rsidP="003D5C1D">
      <w:pPr>
        <w:pStyle w:val="a6"/>
        <w:spacing w:after="0"/>
        <w:ind w:left="720" w:hanging="720"/>
        <w:rPr>
          <w:rFonts w:ascii="Arial" w:hAnsi="Arial" w:cs="Arial"/>
          <w:noProof/>
          <w:sz w:val="22"/>
          <w:szCs w:val="22"/>
        </w:rPr>
      </w:pPr>
      <w:bookmarkStart w:id="4" w:name="_ENREF_4"/>
      <w:r w:rsidRPr="00BF171B">
        <w:rPr>
          <w:rFonts w:ascii="Arial" w:hAnsi="Arial" w:cs="Arial"/>
          <w:noProof/>
          <w:sz w:val="22"/>
          <w:szCs w:val="22"/>
        </w:rPr>
        <w:t>4.</w:t>
      </w:r>
      <w:r w:rsidRPr="00BF171B">
        <w:rPr>
          <w:rFonts w:ascii="Arial" w:hAnsi="Arial" w:cs="Arial"/>
          <w:noProof/>
          <w:sz w:val="22"/>
          <w:szCs w:val="22"/>
        </w:rPr>
        <w:tab/>
        <w:t xml:space="preserve">Mongolia T: </w:t>
      </w:r>
      <w:r w:rsidRPr="00BF171B">
        <w:rPr>
          <w:rFonts w:ascii="Arial" w:hAnsi="Arial" w:cs="Arial"/>
          <w:b/>
          <w:noProof/>
          <w:sz w:val="22"/>
          <w:szCs w:val="22"/>
        </w:rPr>
        <w:t>The Zhukaigou site in Inner Mongolia</w:t>
      </w:r>
      <w:r w:rsidRPr="00BF171B">
        <w:rPr>
          <w:rFonts w:ascii="Arial" w:hAnsi="Arial" w:cs="Arial"/>
          <w:noProof/>
          <w:sz w:val="22"/>
          <w:szCs w:val="22"/>
        </w:rPr>
        <w:t xml:space="preserve">. </w:t>
      </w:r>
      <w:r w:rsidRPr="00BF171B">
        <w:rPr>
          <w:rFonts w:ascii="Arial" w:hAnsi="Arial" w:cs="Arial"/>
          <w:i/>
          <w:noProof/>
          <w:sz w:val="22"/>
          <w:szCs w:val="22"/>
        </w:rPr>
        <w:t xml:space="preserve">Acta Archaeologica Sinica </w:t>
      </w:r>
      <w:r w:rsidRPr="00BF171B">
        <w:rPr>
          <w:rFonts w:ascii="Arial" w:hAnsi="Arial" w:cs="Arial"/>
          <w:noProof/>
          <w:sz w:val="22"/>
          <w:szCs w:val="22"/>
        </w:rPr>
        <w:t xml:space="preserve">1988, </w:t>
      </w:r>
      <w:r w:rsidRPr="00BF171B">
        <w:rPr>
          <w:rFonts w:ascii="Arial" w:hAnsi="Arial" w:cs="Arial"/>
          <w:b/>
          <w:noProof/>
          <w:sz w:val="22"/>
          <w:szCs w:val="22"/>
        </w:rPr>
        <w:t>3</w:t>
      </w:r>
      <w:r w:rsidRPr="00BF171B">
        <w:rPr>
          <w:rFonts w:ascii="Arial" w:hAnsi="Arial" w:cs="Arial"/>
          <w:noProof/>
          <w:sz w:val="22"/>
          <w:szCs w:val="22"/>
        </w:rPr>
        <w:t>:301-332.</w:t>
      </w:r>
      <w:bookmarkEnd w:id="4"/>
    </w:p>
    <w:p w14:paraId="71062590" w14:textId="77777777" w:rsidR="003D5C1D" w:rsidRPr="00BF171B" w:rsidRDefault="003D5C1D" w:rsidP="003D5C1D">
      <w:pPr>
        <w:pStyle w:val="a6"/>
        <w:spacing w:after="0"/>
        <w:ind w:left="720" w:hanging="720"/>
        <w:rPr>
          <w:rFonts w:ascii="Arial" w:hAnsi="Arial" w:cs="Arial"/>
          <w:noProof/>
          <w:sz w:val="22"/>
          <w:szCs w:val="22"/>
        </w:rPr>
      </w:pPr>
      <w:bookmarkStart w:id="5" w:name="_ENREF_5"/>
      <w:r w:rsidRPr="00BF171B">
        <w:rPr>
          <w:rFonts w:ascii="Arial" w:hAnsi="Arial" w:cs="Arial"/>
          <w:noProof/>
          <w:sz w:val="22"/>
          <w:szCs w:val="22"/>
        </w:rPr>
        <w:t>5.</w:t>
      </w:r>
      <w:r w:rsidRPr="00BF171B">
        <w:rPr>
          <w:rFonts w:ascii="Arial" w:hAnsi="Arial" w:cs="Arial"/>
          <w:noProof/>
          <w:sz w:val="22"/>
          <w:szCs w:val="22"/>
        </w:rPr>
        <w:tab/>
        <w:t xml:space="preserve">Tian J, Fan W, Hou P, Xu X, Wang Y, Li Z: </w:t>
      </w:r>
      <w:r w:rsidRPr="00BF171B">
        <w:rPr>
          <w:rFonts w:ascii="Arial" w:hAnsi="Arial" w:cs="Arial"/>
          <w:b/>
          <w:noProof/>
          <w:sz w:val="22"/>
          <w:szCs w:val="22"/>
        </w:rPr>
        <w:t>The graves of Shang and Zhou dynasties in Qiaobei, Fushan</w:t>
      </w:r>
      <w:r w:rsidRPr="00BF171B">
        <w:rPr>
          <w:rFonts w:ascii="Arial" w:hAnsi="Arial" w:cs="Arial"/>
          <w:noProof/>
          <w:sz w:val="22"/>
          <w:szCs w:val="22"/>
        </w:rPr>
        <w:t xml:space="preserve">. </w:t>
      </w:r>
      <w:r w:rsidRPr="00BF171B">
        <w:rPr>
          <w:rFonts w:ascii="Arial" w:hAnsi="Arial" w:cs="Arial"/>
          <w:i/>
          <w:noProof/>
          <w:sz w:val="22"/>
          <w:szCs w:val="22"/>
        </w:rPr>
        <w:t xml:space="preserve">J Ancient Civilization </w:t>
      </w:r>
      <w:r w:rsidRPr="00BF171B">
        <w:rPr>
          <w:rFonts w:ascii="Arial" w:hAnsi="Arial" w:cs="Arial"/>
          <w:noProof/>
          <w:sz w:val="22"/>
          <w:szCs w:val="22"/>
        </w:rPr>
        <w:t xml:space="preserve">2006, </w:t>
      </w:r>
      <w:r w:rsidRPr="00BF171B">
        <w:rPr>
          <w:rFonts w:ascii="Arial" w:hAnsi="Arial" w:cs="Arial"/>
          <w:b/>
          <w:noProof/>
          <w:sz w:val="22"/>
          <w:szCs w:val="22"/>
        </w:rPr>
        <w:t>5</w:t>
      </w:r>
      <w:r w:rsidRPr="00BF171B">
        <w:rPr>
          <w:rFonts w:ascii="Arial" w:hAnsi="Arial" w:cs="Arial"/>
          <w:noProof/>
          <w:sz w:val="22"/>
          <w:szCs w:val="22"/>
        </w:rPr>
        <w:t>:347-394.</w:t>
      </w:r>
      <w:bookmarkEnd w:id="5"/>
    </w:p>
    <w:p w14:paraId="7A4DF063" w14:textId="77777777" w:rsidR="003D5C1D" w:rsidRPr="00BF171B" w:rsidRDefault="003D5C1D" w:rsidP="003D5C1D">
      <w:pPr>
        <w:pStyle w:val="a6"/>
        <w:spacing w:after="0"/>
        <w:ind w:left="720" w:hanging="720"/>
        <w:rPr>
          <w:rFonts w:ascii="Arial" w:hAnsi="Arial" w:cs="Arial"/>
          <w:noProof/>
          <w:sz w:val="22"/>
          <w:szCs w:val="22"/>
        </w:rPr>
      </w:pPr>
      <w:bookmarkStart w:id="6" w:name="_ENREF_6"/>
      <w:r w:rsidRPr="00BF171B">
        <w:rPr>
          <w:rFonts w:ascii="Arial" w:hAnsi="Arial" w:cs="Arial"/>
          <w:noProof/>
          <w:sz w:val="22"/>
          <w:szCs w:val="22"/>
        </w:rPr>
        <w:lastRenderedPageBreak/>
        <w:t>6.</w:t>
      </w:r>
      <w:r w:rsidRPr="00BF171B">
        <w:rPr>
          <w:rFonts w:ascii="Arial" w:hAnsi="Arial" w:cs="Arial"/>
          <w:noProof/>
          <w:sz w:val="22"/>
          <w:szCs w:val="22"/>
        </w:rPr>
        <w:tab/>
        <w:t xml:space="preserve">Chen P: </w:t>
      </w:r>
      <w:r w:rsidRPr="00BF171B">
        <w:rPr>
          <w:rFonts w:ascii="Arial" w:hAnsi="Arial" w:cs="Arial"/>
          <w:b/>
          <w:noProof/>
          <w:sz w:val="22"/>
          <w:szCs w:val="22"/>
        </w:rPr>
        <w:t>A review of lower Xiajiadian culture</w:t>
      </w:r>
      <w:r w:rsidRPr="00BF171B">
        <w:rPr>
          <w:rFonts w:ascii="Arial" w:hAnsi="Arial" w:cs="Arial"/>
          <w:noProof/>
          <w:sz w:val="22"/>
          <w:szCs w:val="22"/>
        </w:rPr>
        <w:t xml:space="preserve">. </w:t>
      </w:r>
      <w:r w:rsidRPr="00BF171B">
        <w:rPr>
          <w:rFonts w:ascii="Arial" w:hAnsi="Arial" w:cs="Arial"/>
          <w:i/>
          <w:noProof/>
          <w:sz w:val="22"/>
          <w:szCs w:val="22"/>
        </w:rPr>
        <w:t xml:space="preserve">Beijing Cultural Relics and Archaeology </w:t>
      </w:r>
      <w:r w:rsidRPr="00BF171B">
        <w:rPr>
          <w:rFonts w:ascii="Arial" w:hAnsi="Arial" w:cs="Arial"/>
          <w:noProof/>
          <w:sz w:val="22"/>
          <w:szCs w:val="22"/>
        </w:rPr>
        <w:t xml:space="preserve">2002, </w:t>
      </w:r>
      <w:r w:rsidRPr="00BF171B">
        <w:rPr>
          <w:rFonts w:ascii="Arial" w:hAnsi="Arial" w:cs="Arial"/>
          <w:b/>
          <w:noProof/>
          <w:sz w:val="22"/>
          <w:szCs w:val="22"/>
        </w:rPr>
        <w:t>3</w:t>
      </w:r>
      <w:r w:rsidRPr="00BF171B">
        <w:rPr>
          <w:rFonts w:ascii="Arial" w:hAnsi="Arial" w:cs="Arial"/>
          <w:noProof/>
          <w:sz w:val="22"/>
          <w:szCs w:val="22"/>
        </w:rPr>
        <w:t>:55-64.</w:t>
      </w:r>
      <w:bookmarkEnd w:id="6"/>
    </w:p>
    <w:p w14:paraId="0F59F72D" w14:textId="77777777" w:rsidR="003D5C1D" w:rsidRPr="00BF171B" w:rsidRDefault="003D5C1D" w:rsidP="003D5C1D">
      <w:pPr>
        <w:pStyle w:val="a6"/>
        <w:spacing w:after="0"/>
        <w:ind w:left="720" w:hanging="720"/>
        <w:rPr>
          <w:rFonts w:ascii="Arial" w:hAnsi="Arial" w:cs="Arial"/>
          <w:noProof/>
          <w:sz w:val="22"/>
          <w:szCs w:val="22"/>
        </w:rPr>
      </w:pPr>
      <w:bookmarkStart w:id="7" w:name="_ENREF_7"/>
      <w:r w:rsidRPr="00BF171B">
        <w:rPr>
          <w:rFonts w:ascii="Arial" w:hAnsi="Arial" w:cs="Arial"/>
          <w:noProof/>
          <w:sz w:val="22"/>
          <w:szCs w:val="22"/>
        </w:rPr>
        <w:t>7.</w:t>
      </w:r>
      <w:r w:rsidRPr="00BF171B">
        <w:rPr>
          <w:rFonts w:ascii="Arial" w:hAnsi="Arial" w:cs="Arial"/>
          <w:noProof/>
          <w:sz w:val="22"/>
          <w:szCs w:val="22"/>
        </w:rPr>
        <w:tab/>
        <w:t xml:space="preserve">Yang Z: </w:t>
      </w:r>
      <w:r w:rsidRPr="00BF171B">
        <w:rPr>
          <w:rFonts w:ascii="Arial" w:hAnsi="Arial" w:cs="Arial"/>
          <w:b/>
          <w:noProof/>
          <w:sz w:val="22"/>
          <w:szCs w:val="22"/>
        </w:rPr>
        <w:t>On the character of the city site of the late Yangshao culture at Xishan, Zhengzhou</w:t>
      </w:r>
      <w:r w:rsidRPr="00BF171B">
        <w:rPr>
          <w:rFonts w:ascii="Arial" w:hAnsi="Arial" w:cs="Arial"/>
          <w:noProof/>
          <w:sz w:val="22"/>
          <w:szCs w:val="22"/>
        </w:rPr>
        <w:t xml:space="preserve">. </w:t>
      </w:r>
      <w:r w:rsidRPr="00BF171B">
        <w:rPr>
          <w:rFonts w:ascii="Arial" w:hAnsi="Arial" w:cs="Arial"/>
          <w:i/>
          <w:noProof/>
          <w:sz w:val="22"/>
          <w:szCs w:val="22"/>
        </w:rPr>
        <w:t xml:space="preserve">Huaxia Archaeology </w:t>
      </w:r>
      <w:r w:rsidRPr="00BF171B">
        <w:rPr>
          <w:rFonts w:ascii="Arial" w:hAnsi="Arial" w:cs="Arial"/>
          <w:noProof/>
          <w:sz w:val="22"/>
          <w:szCs w:val="22"/>
        </w:rPr>
        <w:t xml:space="preserve">1997, </w:t>
      </w:r>
      <w:r w:rsidRPr="00BF171B">
        <w:rPr>
          <w:rFonts w:ascii="Arial" w:hAnsi="Arial" w:cs="Arial"/>
          <w:b/>
          <w:noProof/>
          <w:sz w:val="22"/>
          <w:szCs w:val="22"/>
        </w:rPr>
        <w:t>1</w:t>
      </w:r>
      <w:r w:rsidRPr="00BF171B">
        <w:rPr>
          <w:rFonts w:ascii="Arial" w:hAnsi="Arial" w:cs="Arial"/>
          <w:noProof/>
          <w:sz w:val="22"/>
          <w:szCs w:val="22"/>
        </w:rPr>
        <w:t>:55-59.</w:t>
      </w:r>
      <w:bookmarkEnd w:id="7"/>
    </w:p>
    <w:p w14:paraId="15CCAEA8" w14:textId="77777777" w:rsidR="003D5C1D" w:rsidRPr="00BF171B" w:rsidRDefault="003D5C1D" w:rsidP="003D5C1D">
      <w:pPr>
        <w:pStyle w:val="a6"/>
        <w:spacing w:after="0"/>
        <w:ind w:left="720" w:hanging="720"/>
        <w:rPr>
          <w:rFonts w:ascii="Arial" w:hAnsi="Arial" w:cs="Arial"/>
          <w:noProof/>
          <w:sz w:val="22"/>
          <w:szCs w:val="22"/>
        </w:rPr>
      </w:pPr>
      <w:bookmarkStart w:id="8" w:name="_ENREF_8"/>
      <w:r w:rsidRPr="00BF171B">
        <w:rPr>
          <w:rFonts w:ascii="Arial" w:hAnsi="Arial" w:cs="Arial"/>
          <w:noProof/>
          <w:sz w:val="22"/>
          <w:szCs w:val="22"/>
        </w:rPr>
        <w:t>8.</w:t>
      </w:r>
      <w:r w:rsidRPr="00BF171B">
        <w:rPr>
          <w:rFonts w:ascii="Arial" w:hAnsi="Arial" w:cs="Arial"/>
          <w:noProof/>
          <w:sz w:val="22"/>
          <w:szCs w:val="22"/>
        </w:rPr>
        <w:tab/>
        <w:t xml:space="preserve">Wu Z: </w:t>
      </w:r>
      <w:r w:rsidRPr="00BF171B">
        <w:rPr>
          <w:rFonts w:ascii="Arial" w:hAnsi="Arial" w:cs="Arial"/>
          <w:b/>
          <w:noProof/>
          <w:sz w:val="22"/>
          <w:szCs w:val="22"/>
        </w:rPr>
        <w:t>Excavation report of 2006 on the Duzhong site, Mianchi, Henan</w:t>
      </w:r>
      <w:r w:rsidRPr="00BF171B">
        <w:rPr>
          <w:rFonts w:ascii="Arial" w:hAnsi="Arial" w:cs="Arial"/>
          <w:noProof/>
          <w:sz w:val="22"/>
          <w:szCs w:val="22"/>
        </w:rPr>
        <w:t xml:space="preserve">. </w:t>
      </w:r>
      <w:r w:rsidRPr="00BF171B">
        <w:rPr>
          <w:rFonts w:ascii="Arial" w:hAnsi="Arial" w:cs="Arial"/>
          <w:i/>
          <w:noProof/>
          <w:sz w:val="22"/>
          <w:szCs w:val="22"/>
        </w:rPr>
        <w:t xml:space="preserve">Huaxia Archaeology </w:t>
      </w:r>
      <w:r w:rsidRPr="00BF171B">
        <w:rPr>
          <w:rFonts w:ascii="Arial" w:hAnsi="Arial" w:cs="Arial"/>
          <w:noProof/>
          <w:sz w:val="22"/>
          <w:szCs w:val="22"/>
        </w:rPr>
        <w:t xml:space="preserve">2006, </w:t>
      </w:r>
      <w:r w:rsidRPr="00BF171B">
        <w:rPr>
          <w:rFonts w:ascii="Arial" w:hAnsi="Arial" w:cs="Arial"/>
          <w:b/>
          <w:noProof/>
          <w:sz w:val="22"/>
          <w:szCs w:val="22"/>
        </w:rPr>
        <w:t>3</w:t>
      </w:r>
      <w:r w:rsidRPr="00BF171B">
        <w:rPr>
          <w:rFonts w:ascii="Arial" w:hAnsi="Arial" w:cs="Arial"/>
          <w:noProof/>
          <w:sz w:val="22"/>
          <w:szCs w:val="22"/>
        </w:rPr>
        <w:t>:3-18.</w:t>
      </w:r>
      <w:bookmarkEnd w:id="8"/>
    </w:p>
    <w:p w14:paraId="2C3EA752" w14:textId="77777777" w:rsidR="003D5C1D" w:rsidRPr="00BF171B" w:rsidRDefault="003D5C1D" w:rsidP="003D5C1D">
      <w:pPr>
        <w:pStyle w:val="a6"/>
        <w:spacing w:after="0"/>
        <w:ind w:left="720" w:hanging="720"/>
        <w:rPr>
          <w:rFonts w:ascii="Arial" w:hAnsi="Arial" w:cs="Arial"/>
          <w:noProof/>
          <w:sz w:val="22"/>
          <w:szCs w:val="22"/>
        </w:rPr>
      </w:pPr>
      <w:bookmarkStart w:id="9" w:name="_ENREF_9"/>
      <w:r w:rsidRPr="00BF171B">
        <w:rPr>
          <w:rFonts w:ascii="Arial" w:hAnsi="Arial" w:cs="Arial"/>
          <w:noProof/>
          <w:sz w:val="22"/>
          <w:szCs w:val="22"/>
        </w:rPr>
        <w:t>9.</w:t>
      </w:r>
      <w:r w:rsidRPr="00BF171B">
        <w:rPr>
          <w:rFonts w:ascii="Arial" w:hAnsi="Arial" w:cs="Arial"/>
          <w:noProof/>
          <w:sz w:val="22"/>
          <w:szCs w:val="22"/>
        </w:rPr>
        <w:tab/>
        <w:t xml:space="preserve">Sun L, Chu X, Zhu H: </w:t>
      </w:r>
      <w:r w:rsidRPr="00BF171B">
        <w:rPr>
          <w:rFonts w:ascii="Arial" w:hAnsi="Arial" w:cs="Arial"/>
          <w:b/>
          <w:noProof/>
          <w:sz w:val="22"/>
          <w:szCs w:val="22"/>
        </w:rPr>
        <w:t>Study of the human skulls from the early Shang site at Xuecun, Xingyang, Henan</w:t>
      </w:r>
      <w:r w:rsidRPr="00BF171B">
        <w:rPr>
          <w:rFonts w:ascii="Arial" w:hAnsi="Arial" w:cs="Arial"/>
          <w:noProof/>
          <w:sz w:val="22"/>
          <w:szCs w:val="22"/>
        </w:rPr>
        <w:t xml:space="preserve">. </w:t>
      </w:r>
      <w:r w:rsidRPr="00BF171B">
        <w:rPr>
          <w:rFonts w:ascii="Arial" w:hAnsi="Arial" w:cs="Arial"/>
          <w:i/>
          <w:noProof/>
          <w:sz w:val="22"/>
          <w:szCs w:val="22"/>
        </w:rPr>
        <w:t xml:space="preserve">Huaxia Archaeology </w:t>
      </w:r>
      <w:r w:rsidRPr="00BF171B">
        <w:rPr>
          <w:rFonts w:ascii="Arial" w:hAnsi="Arial" w:cs="Arial"/>
          <w:noProof/>
          <w:sz w:val="22"/>
          <w:szCs w:val="22"/>
        </w:rPr>
        <w:t xml:space="preserve">2013, </w:t>
      </w:r>
      <w:r w:rsidRPr="00BF171B">
        <w:rPr>
          <w:rFonts w:ascii="Arial" w:hAnsi="Arial" w:cs="Arial"/>
          <w:b/>
          <w:noProof/>
          <w:sz w:val="22"/>
          <w:szCs w:val="22"/>
        </w:rPr>
        <w:t>1</w:t>
      </w:r>
      <w:r w:rsidRPr="00BF171B">
        <w:rPr>
          <w:rFonts w:ascii="Arial" w:hAnsi="Arial" w:cs="Arial"/>
          <w:noProof/>
          <w:sz w:val="22"/>
          <w:szCs w:val="22"/>
        </w:rPr>
        <w:t>:55-64.</w:t>
      </w:r>
      <w:bookmarkEnd w:id="9"/>
    </w:p>
    <w:p w14:paraId="6F0ACF2C" w14:textId="77777777" w:rsidR="003D5C1D" w:rsidRPr="00BF171B" w:rsidRDefault="003D5C1D" w:rsidP="003D5C1D">
      <w:pPr>
        <w:pStyle w:val="a6"/>
        <w:spacing w:after="0"/>
        <w:ind w:left="720" w:hanging="720"/>
        <w:rPr>
          <w:rFonts w:ascii="Arial" w:hAnsi="Arial" w:cs="Arial"/>
          <w:noProof/>
          <w:sz w:val="22"/>
          <w:szCs w:val="22"/>
        </w:rPr>
      </w:pPr>
      <w:bookmarkStart w:id="10" w:name="_ENREF_10"/>
      <w:r w:rsidRPr="00BF171B">
        <w:rPr>
          <w:rFonts w:ascii="Arial" w:hAnsi="Arial" w:cs="Arial"/>
          <w:noProof/>
          <w:sz w:val="22"/>
          <w:szCs w:val="22"/>
        </w:rPr>
        <w:t>10.</w:t>
      </w:r>
      <w:r w:rsidRPr="00BF171B">
        <w:rPr>
          <w:rFonts w:ascii="Arial" w:hAnsi="Arial" w:cs="Arial"/>
          <w:noProof/>
          <w:sz w:val="22"/>
          <w:szCs w:val="22"/>
        </w:rPr>
        <w:tab/>
        <w:t xml:space="preserve">Zhang Y, Li J, Zhao Y, Wu X, Li H, Yao L, Zhu H, Zhou H: </w:t>
      </w:r>
      <w:r w:rsidRPr="00BF171B">
        <w:rPr>
          <w:rFonts w:ascii="Arial" w:hAnsi="Arial" w:cs="Arial"/>
          <w:b/>
          <w:noProof/>
          <w:sz w:val="22"/>
          <w:szCs w:val="22"/>
        </w:rPr>
        <w:t>Genetic diversity of two Neolithic populations provides evidence of farming expansions in North China</w:t>
      </w:r>
      <w:r w:rsidRPr="00BF171B">
        <w:rPr>
          <w:rFonts w:ascii="Arial" w:hAnsi="Arial" w:cs="Arial"/>
          <w:noProof/>
          <w:sz w:val="22"/>
          <w:szCs w:val="22"/>
        </w:rPr>
        <w:t xml:space="preserve">. </w:t>
      </w:r>
      <w:r w:rsidRPr="00BF171B">
        <w:rPr>
          <w:rFonts w:ascii="Arial" w:hAnsi="Arial" w:cs="Arial"/>
          <w:i/>
          <w:noProof/>
          <w:sz w:val="22"/>
          <w:szCs w:val="22"/>
        </w:rPr>
        <w:t xml:space="preserve">Journal of human genetics </w:t>
      </w:r>
      <w:r w:rsidRPr="00BF171B">
        <w:rPr>
          <w:rFonts w:ascii="Arial" w:hAnsi="Arial" w:cs="Arial"/>
          <w:noProof/>
          <w:sz w:val="22"/>
          <w:szCs w:val="22"/>
        </w:rPr>
        <w:t xml:space="preserve">2017, </w:t>
      </w:r>
      <w:r w:rsidRPr="00BF171B">
        <w:rPr>
          <w:rFonts w:ascii="Arial" w:hAnsi="Arial" w:cs="Arial"/>
          <w:b/>
          <w:noProof/>
          <w:sz w:val="22"/>
          <w:szCs w:val="22"/>
        </w:rPr>
        <w:t>62</w:t>
      </w:r>
      <w:r w:rsidRPr="00BF171B">
        <w:rPr>
          <w:rFonts w:ascii="Arial" w:hAnsi="Arial" w:cs="Arial"/>
          <w:noProof/>
          <w:sz w:val="22"/>
          <w:szCs w:val="22"/>
        </w:rPr>
        <w:t>(2):199-204.</w:t>
      </w:r>
      <w:bookmarkEnd w:id="10"/>
    </w:p>
    <w:p w14:paraId="1C8BC437" w14:textId="77777777" w:rsidR="003D5C1D" w:rsidRPr="00BF171B" w:rsidRDefault="003D5C1D" w:rsidP="003D5C1D">
      <w:pPr>
        <w:pStyle w:val="a6"/>
        <w:spacing w:after="0"/>
        <w:ind w:left="720" w:hanging="720"/>
        <w:rPr>
          <w:rFonts w:ascii="Arial" w:hAnsi="Arial" w:cs="Arial"/>
          <w:noProof/>
          <w:sz w:val="22"/>
          <w:szCs w:val="22"/>
        </w:rPr>
      </w:pPr>
      <w:bookmarkStart w:id="11" w:name="_ENREF_11"/>
      <w:r w:rsidRPr="00BF171B">
        <w:rPr>
          <w:rFonts w:ascii="Arial" w:hAnsi="Arial" w:cs="Arial"/>
          <w:noProof/>
          <w:sz w:val="22"/>
          <w:szCs w:val="22"/>
        </w:rPr>
        <w:t>11.</w:t>
      </w:r>
      <w:r w:rsidRPr="00BF171B">
        <w:rPr>
          <w:rFonts w:ascii="Arial" w:hAnsi="Arial" w:cs="Arial"/>
          <w:noProof/>
          <w:sz w:val="22"/>
          <w:szCs w:val="22"/>
        </w:rPr>
        <w:tab/>
        <w:t xml:space="preserve">Li J, Zhang Y, Zhao Y, Chen Y, Ochir A, Sarenbilige, Zhu H, Zhou H: </w:t>
      </w:r>
      <w:r w:rsidRPr="00BF171B">
        <w:rPr>
          <w:rFonts w:ascii="Arial" w:hAnsi="Arial" w:cs="Arial"/>
          <w:b/>
          <w:noProof/>
          <w:sz w:val="22"/>
          <w:szCs w:val="22"/>
        </w:rPr>
        <w:t>The genome of an ancient Rouran individual reveals an important paternal lineage in the Donghu population</w:t>
      </w:r>
      <w:r w:rsidRPr="00BF171B">
        <w:rPr>
          <w:rFonts w:ascii="Arial" w:hAnsi="Arial" w:cs="Arial"/>
          <w:noProof/>
          <w:sz w:val="22"/>
          <w:szCs w:val="22"/>
        </w:rPr>
        <w:t xml:space="preserve">. </w:t>
      </w:r>
      <w:r w:rsidRPr="00BF171B">
        <w:rPr>
          <w:rFonts w:ascii="Arial" w:hAnsi="Arial" w:cs="Arial"/>
          <w:i/>
          <w:noProof/>
          <w:sz w:val="22"/>
          <w:szCs w:val="22"/>
        </w:rPr>
        <w:t xml:space="preserve">Am J Phys Anthropol </w:t>
      </w:r>
      <w:r w:rsidRPr="00BF171B">
        <w:rPr>
          <w:rFonts w:ascii="Arial" w:hAnsi="Arial" w:cs="Arial"/>
          <w:noProof/>
          <w:sz w:val="22"/>
          <w:szCs w:val="22"/>
        </w:rPr>
        <w:t xml:space="preserve">2018, </w:t>
      </w:r>
      <w:r w:rsidRPr="00BF171B">
        <w:rPr>
          <w:rFonts w:ascii="Arial" w:hAnsi="Arial" w:cs="Arial"/>
          <w:b/>
          <w:noProof/>
          <w:sz w:val="22"/>
          <w:szCs w:val="22"/>
        </w:rPr>
        <w:t>166</w:t>
      </w:r>
      <w:r w:rsidRPr="00BF171B">
        <w:rPr>
          <w:rFonts w:ascii="Arial" w:hAnsi="Arial" w:cs="Arial"/>
          <w:noProof/>
          <w:sz w:val="22"/>
          <w:szCs w:val="22"/>
        </w:rPr>
        <w:t>(4):895-905.</w:t>
      </w:r>
      <w:bookmarkEnd w:id="11"/>
    </w:p>
    <w:p w14:paraId="6615A6F6" w14:textId="77777777" w:rsidR="003D5C1D" w:rsidRPr="00BF171B" w:rsidRDefault="003D5C1D" w:rsidP="003D5C1D">
      <w:pPr>
        <w:pStyle w:val="a6"/>
        <w:spacing w:after="0"/>
        <w:ind w:left="720" w:hanging="720"/>
        <w:rPr>
          <w:rFonts w:ascii="Arial" w:hAnsi="Arial" w:cs="Arial"/>
          <w:noProof/>
          <w:sz w:val="22"/>
          <w:szCs w:val="22"/>
        </w:rPr>
      </w:pPr>
      <w:bookmarkStart w:id="12" w:name="_ENREF_12"/>
      <w:r w:rsidRPr="00BF171B">
        <w:rPr>
          <w:rFonts w:ascii="Arial" w:hAnsi="Arial" w:cs="Arial"/>
          <w:noProof/>
          <w:sz w:val="22"/>
          <w:szCs w:val="22"/>
        </w:rPr>
        <w:t>12.</w:t>
      </w:r>
      <w:r w:rsidRPr="00BF171B">
        <w:rPr>
          <w:rFonts w:ascii="Arial" w:hAnsi="Arial" w:cs="Arial"/>
          <w:noProof/>
          <w:sz w:val="22"/>
          <w:szCs w:val="22"/>
        </w:rPr>
        <w:tab/>
        <w:t xml:space="preserve">Schubert M, Lindgreen S, Orlando L: </w:t>
      </w:r>
      <w:r w:rsidRPr="00BF171B">
        <w:rPr>
          <w:rFonts w:ascii="Arial" w:hAnsi="Arial" w:cs="Arial"/>
          <w:b/>
          <w:noProof/>
          <w:sz w:val="22"/>
          <w:szCs w:val="22"/>
        </w:rPr>
        <w:t>AdapterRemoval v2: rapid adapter trimming, identification, and read merging</w:t>
      </w:r>
      <w:r w:rsidRPr="00BF171B">
        <w:rPr>
          <w:rFonts w:ascii="Arial" w:hAnsi="Arial" w:cs="Arial"/>
          <w:noProof/>
          <w:sz w:val="22"/>
          <w:szCs w:val="22"/>
        </w:rPr>
        <w:t xml:space="preserve">. </w:t>
      </w:r>
      <w:r w:rsidRPr="00BF171B">
        <w:rPr>
          <w:rFonts w:ascii="Arial" w:hAnsi="Arial" w:cs="Arial"/>
          <w:i/>
          <w:noProof/>
          <w:sz w:val="22"/>
          <w:szCs w:val="22"/>
        </w:rPr>
        <w:t xml:space="preserve">BMC Res Notes </w:t>
      </w:r>
      <w:r w:rsidRPr="00BF171B">
        <w:rPr>
          <w:rFonts w:ascii="Arial" w:hAnsi="Arial" w:cs="Arial"/>
          <w:noProof/>
          <w:sz w:val="22"/>
          <w:szCs w:val="22"/>
        </w:rPr>
        <w:t xml:space="preserve">2016, </w:t>
      </w:r>
      <w:r w:rsidRPr="00BF171B">
        <w:rPr>
          <w:rFonts w:ascii="Arial" w:hAnsi="Arial" w:cs="Arial"/>
          <w:b/>
          <w:noProof/>
          <w:sz w:val="22"/>
          <w:szCs w:val="22"/>
        </w:rPr>
        <w:t>9</w:t>
      </w:r>
      <w:r w:rsidRPr="00BF171B">
        <w:rPr>
          <w:rFonts w:ascii="Arial" w:hAnsi="Arial" w:cs="Arial"/>
          <w:noProof/>
          <w:sz w:val="22"/>
          <w:szCs w:val="22"/>
        </w:rPr>
        <w:t>:88.</w:t>
      </w:r>
      <w:bookmarkEnd w:id="12"/>
    </w:p>
    <w:p w14:paraId="13F3858A" w14:textId="77777777" w:rsidR="003D5C1D" w:rsidRPr="00BF171B" w:rsidRDefault="003D5C1D" w:rsidP="003D5C1D">
      <w:pPr>
        <w:pStyle w:val="a6"/>
        <w:ind w:left="720" w:hanging="720"/>
        <w:rPr>
          <w:rFonts w:ascii="Calibri" w:hAnsi="Calibri" w:cs="Arial"/>
          <w:noProof/>
          <w:sz w:val="22"/>
          <w:szCs w:val="22"/>
        </w:rPr>
      </w:pPr>
      <w:bookmarkStart w:id="13" w:name="_ENREF_13"/>
      <w:r w:rsidRPr="00BF171B">
        <w:rPr>
          <w:rFonts w:ascii="Arial" w:hAnsi="Arial" w:cs="Arial"/>
          <w:noProof/>
          <w:sz w:val="22"/>
          <w:szCs w:val="22"/>
        </w:rPr>
        <w:t>13.</w:t>
      </w:r>
      <w:r w:rsidRPr="00BF171B">
        <w:rPr>
          <w:rFonts w:ascii="Arial" w:hAnsi="Arial" w:cs="Arial"/>
          <w:noProof/>
          <w:sz w:val="22"/>
          <w:szCs w:val="22"/>
        </w:rPr>
        <w:tab/>
        <w:t xml:space="preserve">Jonsson H, Ginolhac A, Schubert M, Johnson PL, Orlando L: </w:t>
      </w:r>
      <w:r w:rsidRPr="00BF171B">
        <w:rPr>
          <w:rFonts w:ascii="Arial" w:hAnsi="Arial" w:cs="Arial"/>
          <w:b/>
          <w:noProof/>
          <w:sz w:val="22"/>
          <w:szCs w:val="22"/>
        </w:rPr>
        <w:t>mapDamage2.0: fast approximate Bayesian estimates of ancient DNA damage parameters</w:t>
      </w:r>
      <w:r w:rsidRPr="00BF171B">
        <w:rPr>
          <w:rFonts w:ascii="Arial" w:hAnsi="Arial" w:cs="Arial"/>
          <w:noProof/>
          <w:sz w:val="22"/>
          <w:szCs w:val="22"/>
        </w:rPr>
        <w:t xml:space="preserve">. </w:t>
      </w:r>
      <w:r w:rsidRPr="00BF171B">
        <w:rPr>
          <w:rFonts w:ascii="Arial" w:hAnsi="Arial" w:cs="Arial"/>
          <w:i/>
          <w:noProof/>
          <w:sz w:val="22"/>
          <w:szCs w:val="22"/>
        </w:rPr>
        <w:t xml:space="preserve">Bioinformatics </w:t>
      </w:r>
      <w:r w:rsidRPr="00BF171B">
        <w:rPr>
          <w:rFonts w:ascii="Arial" w:hAnsi="Arial" w:cs="Arial"/>
          <w:noProof/>
          <w:sz w:val="22"/>
          <w:szCs w:val="22"/>
        </w:rPr>
        <w:t xml:space="preserve">2013, </w:t>
      </w:r>
      <w:r w:rsidRPr="00BF171B">
        <w:rPr>
          <w:rFonts w:ascii="Arial" w:hAnsi="Arial" w:cs="Arial"/>
          <w:b/>
          <w:noProof/>
          <w:sz w:val="22"/>
          <w:szCs w:val="22"/>
        </w:rPr>
        <w:t>29</w:t>
      </w:r>
      <w:r w:rsidRPr="00BF171B">
        <w:rPr>
          <w:rFonts w:ascii="Arial" w:hAnsi="Arial" w:cs="Arial"/>
          <w:noProof/>
          <w:sz w:val="22"/>
          <w:szCs w:val="22"/>
        </w:rPr>
        <w:t>(13):1682-1684.</w:t>
      </w:r>
      <w:bookmarkEnd w:id="13"/>
    </w:p>
    <w:p w14:paraId="149EB27D" w14:textId="5F1717A9" w:rsidR="003D5C1D" w:rsidRDefault="003D5C1D" w:rsidP="003D5C1D">
      <w:pPr>
        <w:pStyle w:val="a6"/>
        <w:rPr>
          <w:rFonts w:ascii="Arial" w:hAnsi="Arial" w:cs="Arial"/>
          <w:noProof/>
        </w:rPr>
      </w:pPr>
    </w:p>
    <w:p w14:paraId="1D50DC40" w14:textId="22BF0139" w:rsidR="00E36969" w:rsidRPr="00A74046" w:rsidRDefault="003D5C1D" w:rsidP="00A644F8">
      <w:pPr>
        <w:pStyle w:val="a6"/>
        <w:rPr>
          <w:rFonts w:ascii="Arial" w:hAnsi="Arial" w:cs="Arial" w:hint="eastAsia"/>
        </w:rPr>
      </w:pPr>
      <w:r>
        <w:rPr>
          <w:rFonts w:ascii="Arial" w:hAnsi="Arial" w:cs="Arial"/>
        </w:rPr>
        <w:fldChar w:fldCharType="end"/>
      </w:r>
    </w:p>
    <w:sectPr w:rsidR="00E36969" w:rsidRPr="00A74046" w:rsidSect="006E3B03">
      <w:headerReference w:type="default" r:id="rId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9E38C" w14:textId="77777777" w:rsidR="00583F3D" w:rsidRDefault="00583F3D" w:rsidP="001102E2">
      <w:r>
        <w:separator/>
      </w:r>
    </w:p>
  </w:endnote>
  <w:endnote w:type="continuationSeparator" w:id="0">
    <w:p w14:paraId="33638CC1" w14:textId="77777777" w:rsidR="00583F3D" w:rsidRDefault="00583F3D" w:rsidP="0011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D0099" w14:textId="77777777" w:rsidR="00583F3D" w:rsidRDefault="00583F3D" w:rsidP="001102E2">
      <w:r>
        <w:separator/>
      </w:r>
    </w:p>
  </w:footnote>
  <w:footnote w:type="continuationSeparator" w:id="0">
    <w:p w14:paraId="44338A19" w14:textId="77777777" w:rsidR="00583F3D" w:rsidRDefault="00583F3D" w:rsidP="00110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99857"/>
      <w:docPartObj>
        <w:docPartGallery w:val="Page Numbers (Top of Page)"/>
        <w:docPartUnique/>
      </w:docPartObj>
    </w:sdtPr>
    <w:sdtEndPr/>
    <w:sdtContent>
      <w:p w14:paraId="2F612C7D" w14:textId="77777777" w:rsidR="00583F3D" w:rsidRDefault="00583F3D">
        <w:pPr>
          <w:pStyle w:val="a7"/>
        </w:pPr>
        <w:r>
          <w:fldChar w:fldCharType="begin"/>
        </w:r>
        <w:r>
          <w:instrText>PAGE   \* MERGEFORMAT</w:instrText>
        </w:r>
        <w:r>
          <w:fldChar w:fldCharType="separate"/>
        </w:r>
        <w:r w:rsidR="00BF171B" w:rsidRPr="00BF171B">
          <w:rPr>
            <w:noProof/>
            <w:lang w:val="zh-CN"/>
          </w:rPr>
          <w:t>1</w:t>
        </w:r>
        <w:r>
          <w:fldChar w:fldCharType="end"/>
        </w:r>
      </w:p>
    </w:sdtContent>
  </w:sdt>
  <w:p w14:paraId="3DF48244" w14:textId="77777777" w:rsidR="00583F3D" w:rsidRDefault="00583F3D">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9BD"/>
    <w:multiLevelType w:val="hybridMultilevel"/>
    <w:tmpl w:val="EC4243D8"/>
    <w:lvl w:ilvl="0" w:tplc="491077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Evolutionary Bi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eavr92wqes5w0ed5sxp5wzirxpzvspe2afv&quot;&gt;RECON.RECON.Huang-Converted&lt;record-ids&gt;&lt;item&gt;4817&lt;/item&gt;&lt;item&gt;4834&lt;/item&gt;&lt;item&gt;4835&lt;/item&gt;&lt;item&gt;4837&lt;/item&gt;&lt;item&gt;4838&lt;/item&gt;&lt;item&gt;4839&lt;/item&gt;&lt;item&gt;4840&lt;/item&gt;&lt;item&gt;4841&lt;/item&gt;&lt;item&gt;4842&lt;/item&gt;&lt;item&gt;4957&lt;/item&gt;&lt;item&gt;4958&lt;/item&gt;&lt;item&gt;4959&lt;/item&gt;&lt;item&gt;4960&lt;/item&gt;&lt;/record-ids&gt;&lt;/item&gt;&lt;/Libraries&gt;"/>
  </w:docVars>
  <w:rsids>
    <w:rsidRoot w:val="00E36969"/>
    <w:rsid w:val="00036A97"/>
    <w:rsid w:val="000F1EB3"/>
    <w:rsid w:val="001102E2"/>
    <w:rsid w:val="002F33B9"/>
    <w:rsid w:val="0032367C"/>
    <w:rsid w:val="003D5C1D"/>
    <w:rsid w:val="005259C6"/>
    <w:rsid w:val="005724B8"/>
    <w:rsid w:val="00583F3D"/>
    <w:rsid w:val="005A5AB0"/>
    <w:rsid w:val="006076AF"/>
    <w:rsid w:val="006D2258"/>
    <w:rsid w:val="006E3B03"/>
    <w:rsid w:val="008827B6"/>
    <w:rsid w:val="008A4331"/>
    <w:rsid w:val="00A0702F"/>
    <w:rsid w:val="00A34B96"/>
    <w:rsid w:val="00A644F8"/>
    <w:rsid w:val="00A74046"/>
    <w:rsid w:val="00BF171B"/>
    <w:rsid w:val="00C4308C"/>
    <w:rsid w:val="00CA778A"/>
    <w:rsid w:val="00CD0382"/>
    <w:rsid w:val="00D529C8"/>
    <w:rsid w:val="00D72A5E"/>
    <w:rsid w:val="00DA0CAB"/>
    <w:rsid w:val="00E04664"/>
    <w:rsid w:val="00E36969"/>
    <w:rsid w:val="00EB01C5"/>
    <w:rsid w:val="00F94925"/>
    <w:rsid w:val="00FA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C7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969"/>
    <w:rPr>
      <w:sz w:val="18"/>
      <w:szCs w:val="18"/>
    </w:rPr>
  </w:style>
  <w:style w:type="character" w:customStyle="1" w:styleId="a4">
    <w:name w:val="批注框文本字符"/>
    <w:basedOn w:val="a0"/>
    <w:link w:val="a3"/>
    <w:uiPriority w:val="99"/>
    <w:semiHidden/>
    <w:rsid w:val="00E36969"/>
    <w:rPr>
      <w:sz w:val="18"/>
      <w:szCs w:val="18"/>
    </w:rPr>
  </w:style>
  <w:style w:type="paragraph" w:styleId="a5">
    <w:name w:val="List Paragraph"/>
    <w:basedOn w:val="a"/>
    <w:uiPriority w:val="34"/>
    <w:qFormat/>
    <w:rsid w:val="00E36969"/>
    <w:pPr>
      <w:ind w:firstLineChars="200" w:firstLine="420"/>
    </w:pPr>
  </w:style>
  <w:style w:type="paragraph" w:styleId="a6">
    <w:name w:val="Normal (Web)"/>
    <w:basedOn w:val="a"/>
    <w:uiPriority w:val="99"/>
    <w:unhideWhenUsed/>
    <w:rsid w:val="00E36969"/>
    <w:pPr>
      <w:widowControl/>
      <w:spacing w:before="100" w:beforeAutospacing="1" w:after="100" w:afterAutospacing="1"/>
      <w:jc w:val="left"/>
    </w:pPr>
    <w:rPr>
      <w:rFonts w:ascii="Times" w:hAnsi="Times" w:cs="Times New Roman"/>
      <w:kern w:val="0"/>
      <w:sz w:val="20"/>
      <w:szCs w:val="20"/>
    </w:rPr>
  </w:style>
  <w:style w:type="paragraph" w:customStyle="1" w:styleId="EndNoteBibliography">
    <w:name w:val="EndNote Bibliography"/>
    <w:basedOn w:val="a"/>
    <w:rsid w:val="00E36969"/>
    <w:pPr>
      <w:jc w:val="left"/>
    </w:pPr>
    <w:rPr>
      <w:rFonts w:ascii="Times" w:hAnsi="Times"/>
      <w:sz w:val="20"/>
      <w:szCs w:val="24"/>
    </w:rPr>
  </w:style>
  <w:style w:type="paragraph" w:styleId="a7">
    <w:name w:val="header"/>
    <w:basedOn w:val="a"/>
    <w:link w:val="a8"/>
    <w:uiPriority w:val="99"/>
    <w:unhideWhenUsed/>
    <w:rsid w:val="001102E2"/>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1102E2"/>
    <w:rPr>
      <w:sz w:val="18"/>
      <w:szCs w:val="18"/>
    </w:rPr>
  </w:style>
  <w:style w:type="paragraph" w:styleId="a9">
    <w:name w:val="footer"/>
    <w:basedOn w:val="a"/>
    <w:link w:val="aa"/>
    <w:uiPriority w:val="99"/>
    <w:unhideWhenUsed/>
    <w:rsid w:val="001102E2"/>
    <w:pPr>
      <w:tabs>
        <w:tab w:val="center" w:pos="4153"/>
        <w:tab w:val="right" w:pos="8306"/>
      </w:tabs>
      <w:snapToGrid w:val="0"/>
      <w:jc w:val="left"/>
    </w:pPr>
    <w:rPr>
      <w:sz w:val="18"/>
      <w:szCs w:val="18"/>
    </w:rPr>
  </w:style>
  <w:style w:type="character" w:customStyle="1" w:styleId="aa">
    <w:name w:val="页脚字符"/>
    <w:basedOn w:val="a0"/>
    <w:link w:val="a9"/>
    <w:uiPriority w:val="99"/>
    <w:rsid w:val="001102E2"/>
    <w:rPr>
      <w:sz w:val="18"/>
      <w:szCs w:val="18"/>
    </w:rPr>
  </w:style>
  <w:style w:type="character" w:styleId="ab">
    <w:name w:val="Hyperlink"/>
    <w:basedOn w:val="a0"/>
    <w:uiPriority w:val="99"/>
    <w:unhideWhenUsed/>
    <w:rsid w:val="00036A97"/>
    <w:rPr>
      <w:color w:val="0000FF" w:themeColor="hyperlink"/>
      <w:u w:val="single"/>
    </w:rPr>
  </w:style>
  <w:style w:type="character" w:styleId="ac">
    <w:name w:val="line number"/>
    <w:basedOn w:val="a0"/>
    <w:uiPriority w:val="99"/>
    <w:semiHidden/>
    <w:unhideWhenUsed/>
    <w:rsid w:val="006E3B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969"/>
    <w:rPr>
      <w:sz w:val="18"/>
      <w:szCs w:val="18"/>
    </w:rPr>
  </w:style>
  <w:style w:type="character" w:customStyle="1" w:styleId="a4">
    <w:name w:val="批注框文本字符"/>
    <w:basedOn w:val="a0"/>
    <w:link w:val="a3"/>
    <w:uiPriority w:val="99"/>
    <w:semiHidden/>
    <w:rsid w:val="00E36969"/>
    <w:rPr>
      <w:sz w:val="18"/>
      <w:szCs w:val="18"/>
    </w:rPr>
  </w:style>
  <w:style w:type="paragraph" w:styleId="a5">
    <w:name w:val="List Paragraph"/>
    <w:basedOn w:val="a"/>
    <w:uiPriority w:val="34"/>
    <w:qFormat/>
    <w:rsid w:val="00E36969"/>
    <w:pPr>
      <w:ind w:firstLineChars="200" w:firstLine="420"/>
    </w:pPr>
  </w:style>
  <w:style w:type="paragraph" w:styleId="a6">
    <w:name w:val="Normal (Web)"/>
    <w:basedOn w:val="a"/>
    <w:uiPriority w:val="99"/>
    <w:unhideWhenUsed/>
    <w:rsid w:val="00E36969"/>
    <w:pPr>
      <w:widowControl/>
      <w:spacing w:before="100" w:beforeAutospacing="1" w:after="100" w:afterAutospacing="1"/>
      <w:jc w:val="left"/>
    </w:pPr>
    <w:rPr>
      <w:rFonts w:ascii="Times" w:hAnsi="Times" w:cs="Times New Roman"/>
      <w:kern w:val="0"/>
      <w:sz w:val="20"/>
      <w:szCs w:val="20"/>
    </w:rPr>
  </w:style>
  <w:style w:type="paragraph" w:customStyle="1" w:styleId="EndNoteBibliography">
    <w:name w:val="EndNote Bibliography"/>
    <w:basedOn w:val="a"/>
    <w:rsid w:val="00E36969"/>
    <w:pPr>
      <w:jc w:val="left"/>
    </w:pPr>
    <w:rPr>
      <w:rFonts w:ascii="Times" w:hAnsi="Times"/>
      <w:sz w:val="20"/>
      <w:szCs w:val="24"/>
    </w:rPr>
  </w:style>
  <w:style w:type="paragraph" w:styleId="a7">
    <w:name w:val="header"/>
    <w:basedOn w:val="a"/>
    <w:link w:val="a8"/>
    <w:uiPriority w:val="99"/>
    <w:unhideWhenUsed/>
    <w:rsid w:val="001102E2"/>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1102E2"/>
    <w:rPr>
      <w:sz w:val="18"/>
      <w:szCs w:val="18"/>
    </w:rPr>
  </w:style>
  <w:style w:type="paragraph" w:styleId="a9">
    <w:name w:val="footer"/>
    <w:basedOn w:val="a"/>
    <w:link w:val="aa"/>
    <w:uiPriority w:val="99"/>
    <w:unhideWhenUsed/>
    <w:rsid w:val="001102E2"/>
    <w:pPr>
      <w:tabs>
        <w:tab w:val="center" w:pos="4153"/>
        <w:tab w:val="right" w:pos="8306"/>
      </w:tabs>
      <w:snapToGrid w:val="0"/>
      <w:jc w:val="left"/>
    </w:pPr>
    <w:rPr>
      <w:sz w:val="18"/>
      <w:szCs w:val="18"/>
    </w:rPr>
  </w:style>
  <w:style w:type="character" w:customStyle="1" w:styleId="aa">
    <w:name w:val="页脚字符"/>
    <w:basedOn w:val="a0"/>
    <w:link w:val="a9"/>
    <w:uiPriority w:val="99"/>
    <w:rsid w:val="001102E2"/>
    <w:rPr>
      <w:sz w:val="18"/>
      <w:szCs w:val="18"/>
    </w:rPr>
  </w:style>
  <w:style w:type="character" w:styleId="ab">
    <w:name w:val="Hyperlink"/>
    <w:basedOn w:val="a0"/>
    <w:uiPriority w:val="99"/>
    <w:unhideWhenUsed/>
    <w:rsid w:val="00036A97"/>
    <w:rPr>
      <w:color w:val="0000FF" w:themeColor="hyperlink"/>
      <w:u w:val="single"/>
    </w:rPr>
  </w:style>
  <w:style w:type="character" w:styleId="ac">
    <w:name w:val="line number"/>
    <w:basedOn w:val="a0"/>
    <w:uiPriority w:val="99"/>
    <w:semiHidden/>
    <w:unhideWhenUsed/>
    <w:rsid w:val="006E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2475</Words>
  <Characters>14109</Characters>
  <Application>Microsoft Macintosh Word</Application>
  <DocSecurity>0</DocSecurity>
  <Lines>117</Lines>
  <Paragraphs>33</Paragraphs>
  <ScaleCrop>false</ScaleCrop>
  <Company>Microsoft</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apple apple</cp:lastModifiedBy>
  <cp:revision>11</cp:revision>
  <dcterms:created xsi:type="dcterms:W3CDTF">2019-03-22T05:36:00Z</dcterms:created>
  <dcterms:modified xsi:type="dcterms:W3CDTF">2019-05-07T12:15:00Z</dcterms:modified>
</cp:coreProperties>
</file>