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528B5" w14:textId="77777777" w:rsidR="009164F9" w:rsidRPr="009164F9" w:rsidRDefault="009164F9">
      <w:pPr>
        <w:rPr>
          <w:sz w:val="36"/>
          <w:szCs w:val="36"/>
          <w:lang w:val="en-US"/>
        </w:rPr>
      </w:pPr>
      <w:r w:rsidRPr="009164F9">
        <w:rPr>
          <w:sz w:val="36"/>
          <w:szCs w:val="36"/>
          <w:lang w:val="en-US"/>
        </w:rPr>
        <w:t xml:space="preserve">Supplementary material </w:t>
      </w:r>
    </w:p>
    <w:p w14:paraId="73D4899A" w14:textId="77777777" w:rsidR="009164F9" w:rsidRDefault="009164F9">
      <w:pPr>
        <w:rPr>
          <w:lang w:val="en-US"/>
        </w:rPr>
      </w:pPr>
      <w:r w:rsidRPr="009164F9">
        <w:rPr>
          <w:lang w:val="en-US"/>
        </w:rPr>
        <w:t xml:space="preserve">for </w:t>
      </w:r>
    </w:p>
    <w:p w14:paraId="3E7B1845" w14:textId="77777777" w:rsidR="009164F9" w:rsidRPr="009164F9" w:rsidRDefault="009164F9" w:rsidP="009164F9">
      <w:pPr>
        <w:pStyle w:val="NormalnyWeb"/>
        <w:spacing w:before="0" w:beforeAutospacing="0" w:after="160" w:afterAutospacing="0"/>
        <w:jc w:val="both"/>
        <w:rPr>
          <w:lang w:val="en-US"/>
        </w:rPr>
      </w:pPr>
      <w:r w:rsidRPr="009164F9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Estimation of nutrient loads with the use of mass-balance and modelling approaches on the </w:t>
      </w:r>
      <w:proofErr w:type="spellStart"/>
      <w:r w:rsidRPr="009164F9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Wełna</w:t>
      </w:r>
      <w:proofErr w:type="spellEnd"/>
      <w:r w:rsidRPr="009164F9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River catchment example (central Poland)</w:t>
      </w:r>
    </w:p>
    <w:p w14:paraId="3F00EB95" w14:textId="77777777" w:rsidR="009164F9" w:rsidRDefault="009164F9">
      <w:pPr>
        <w:rPr>
          <w:lang w:val="en-US"/>
        </w:rPr>
      </w:pPr>
    </w:p>
    <w:p w14:paraId="2B62E64F" w14:textId="77777777" w:rsidR="009164F9" w:rsidRDefault="009164F9">
      <w:pPr>
        <w:rPr>
          <w:lang w:val="en-US"/>
        </w:rPr>
      </w:pPr>
    </w:p>
    <w:p w14:paraId="097335B5" w14:textId="74F4554C" w:rsidR="009164F9" w:rsidRDefault="009164F9">
      <w:pPr>
        <w:rPr>
          <w:lang w:val="en-US"/>
        </w:rPr>
      </w:pPr>
      <w:r w:rsidRPr="009164F9">
        <w:rPr>
          <w:lang w:val="en-US"/>
        </w:rPr>
        <w:t>Tab</w:t>
      </w:r>
      <w:r w:rsidR="00F32444">
        <w:rPr>
          <w:lang w:val="en-US"/>
        </w:rPr>
        <w:t>le</w:t>
      </w:r>
      <w:r w:rsidRPr="009164F9">
        <w:rPr>
          <w:lang w:val="en-US"/>
        </w:rPr>
        <w:t xml:space="preserve"> S1 </w:t>
      </w:r>
      <w:r w:rsidRPr="009164F9">
        <w:rPr>
          <w:rFonts w:ascii="Calibri" w:hAnsi="Calibri" w:cs="Calibri"/>
          <w:color w:val="000000"/>
          <w:lang w:val="en-US"/>
        </w:rPr>
        <w:t>Input data for both methodologies</w:t>
      </w:r>
      <w:r w:rsidRPr="009164F9">
        <w:rPr>
          <w:lang w:val="en-US"/>
        </w:rPr>
        <w:t xml:space="preserve">. </w:t>
      </w:r>
    </w:p>
    <w:tbl>
      <w:tblPr>
        <w:tblW w:w="968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0"/>
        <w:gridCol w:w="2100"/>
        <w:gridCol w:w="3260"/>
        <w:gridCol w:w="3260"/>
      </w:tblGrid>
      <w:tr w:rsidR="001866A0" w:rsidRPr="001866A0" w14:paraId="6B503016" w14:textId="77777777" w:rsidTr="001866A0">
        <w:trPr>
          <w:trHeight w:val="420"/>
        </w:trPr>
        <w:tc>
          <w:tcPr>
            <w:tcW w:w="31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2D960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Description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9EFC5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Mass </w:t>
            </w:r>
            <w:proofErr w:type="spellStart"/>
            <w:r w:rsidRPr="0018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Balance</w:t>
            </w:r>
            <w:proofErr w:type="spellEnd"/>
            <w:r w:rsidRPr="0018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Method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045BC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Modeling Method</w:t>
            </w:r>
          </w:p>
        </w:tc>
      </w:tr>
      <w:tr w:rsidR="001866A0" w:rsidRPr="001866A0" w14:paraId="00F13AC1" w14:textId="77777777" w:rsidTr="001866A0">
        <w:trPr>
          <w:trHeight w:val="270"/>
        </w:trPr>
        <w:tc>
          <w:tcPr>
            <w:tcW w:w="31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51A051" w14:textId="77777777" w:rsidR="001866A0" w:rsidRPr="001866A0" w:rsidRDefault="001866A0" w:rsidP="0018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04C06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18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source</w:t>
            </w:r>
            <w:proofErr w:type="spellEnd"/>
            <w:r w:rsidRPr="00186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and resolution</w:t>
            </w:r>
          </w:p>
        </w:tc>
      </w:tr>
      <w:tr w:rsidR="001866A0" w:rsidRPr="001866A0" w14:paraId="23811073" w14:textId="77777777" w:rsidTr="001866A0">
        <w:trPr>
          <w:trHeight w:val="960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167B6E9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monitoring data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0D659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Flow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BE122" w14:textId="77777777" w:rsidR="001866A0" w:rsidRPr="001866A0" w:rsidRDefault="00601867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 w:eastAsia="pl-PL"/>
              </w:rPr>
            </w:pPr>
            <w:hyperlink r:id="rId6" w:history="1">
              <w:r w:rsidR="001866A0" w:rsidRPr="001866A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 w:eastAsia="pl-PL"/>
                </w:rPr>
                <w:t xml:space="preserve">IMGW-PIB. Daily flow data from 2017 for the Kowanówko calculation profile. </w:t>
              </w:r>
              <w:r w:rsidR="001866A0" w:rsidRPr="001866A0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  <w:lang w:val="en-US" w:eastAsia="pl-PL"/>
                </w:rPr>
                <w:t>https://danepubliczne.imgw.pl/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8B628" w14:textId="77777777" w:rsidR="001866A0" w:rsidRPr="001866A0" w:rsidRDefault="00601867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</w:pPr>
            <w:hyperlink r:id="rId7" w:history="1">
              <w:r w:rsidR="001866A0" w:rsidRPr="001866A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 w:eastAsia="pl-PL"/>
                </w:rPr>
                <w:t xml:space="preserve">IMGW-PIB. Daily flow data from the period of 18 years (2001-2018) for the calculation profiles of Pruśce and Kowanówko (Wełna) and Ryczywół (Flinta).  </w:t>
              </w:r>
              <w:r w:rsidR="001866A0" w:rsidRPr="001866A0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  <w:lang w:eastAsia="pl-PL"/>
                </w:rPr>
                <w:t>https://danepubliczne.imgw.pl/</w:t>
              </w:r>
              <w:r w:rsidR="001866A0" w:rsidRPr="001866A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 xml:space="preserve"> </w:t>
              </w:r>
            </w:hyperlink>
          </w:p>
        </w:tc>
      </w:tr>
      <w:tr w:rsidR="001866A0" w:rsidRPr="00F32444" w14:paraId="75E679A2" w14:textId="77777777" w:rsidTr="001866A0">
        <w:trPr>
          <w:trHeight w:val="1440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0BF41" w14:textId="77777777" w:rsidR="001866A0" w:rsidRPr="001866A0" w:rsidRDefault="001866A0" w:rsidP="0018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5F248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TN, TP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CB3E9" w14:textId="77777777" w:rsidR="001866A0" w:rsidRPr="001866A0" w:rsidRDefault="00601867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 w:eastAsia="pl-PL"/>
              </w:rPr>
            </w:pPr>
            <w:hyperlink r:id="rId8" w:history="1">
              <w:r w:rsidR="001866A0" w:rsidRPr="001866A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 w:eastAsia="pl-PL"/>
                </w:rPr>
                <w:t>Chief Inspectorate of Environmental Protection: State Environmental Monitoring</w:t>
              </w:r>
              <w:r w:rsidR="001866A0" w:rsidRPr="001866A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 w:eastAsia="pl-PL"/>
                </w:rPr>
                <w:br/>
              </w:r>
              <w:r w:rsidR="001866A0" w:rsidRPr="001866A0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  <w:lang w:val="en-US" w:eastAsia="pl-PL"/>
                </w:rPr>
                <w:t>https://www.gios.gov.pl/pl/stan-srodowiska/monitoring-wod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EBFF1" w14:textId="77777777" w:rsidR="001866A0" w:rsidRPr="001866A0" w:rsidRDefault="00601867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 w:eastAsia="pl-PL"/>
              </w:rPr>
            </w:pPr>
            <w:hyperlink r:id="rId9" w:history="1">
              <w:r w:rsidR="001866A0" w:rsidRPr="001866A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 w:eastAsia="pl-PL"/>
                </w:rPr>
                <w:t>Chief Inspectorate of Environmental Protection: State Environmental Monitoring.  TN and TP data from the period of 15 years (2001-2015) for the calculation profiles Oborniki and Rogoźno.</w:t>
              </w:r>
              <w:r w:rsidR="001866A0" w:rsidRPr="001866A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 w:eastAsia="pl-PL"/>
                </w:rPr>
                <w:br/>
              </w:r>
              <w:r w:rsidR="001866A0" w:rsidRPr="001866A0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  <w:lang w:val="en-US" w:eastAsia="pl-PL"/>
                </w:rPr>
                <w:t>https://www.gios.gov.pl/pl/stan-srodowiska/monitoring-wod</w:t>
              </w:r>
            </w:hyperlink>
          </w:p>
        </w:tc>
      </w:tr>
      <w:tr w:rsidR="001866A0" w:rsidRPr="00F32444" w14:paraId="73DC1F83" w14:textId="77777777" w:rsidTr="001866A0">
        <w:trPr>
          <w:trHeight w:val="930"/>
        </w:trPr>
        <w:tc>
          <w:tcPr>
            <w:tcW w:w="5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5D52A13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input</w:t>
            </w:r>
            <w:proofErr w:type="spellEnd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data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BD5DE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Digital </w:t>
            </w: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elevation</w:t>
            </w:r>
            <w:proofErr w:type="spellEnd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model DEM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A3FB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79140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Nation Protection IT System.-10m, 1:20000.  https://isok.gov.pl/index.html  </w:t>
            </w:r>
          </w:p>
        </w:tc>
      </w:tr>
      <w:tr w:rsidR="001866A0" w:rsidRPr="00F32444" w14:paraId="29BA8661" w14:textId="77777777" w:rsidTr="001866A0">
        <w:trPr>
          <w:trHeight w:val="780"/>
        </w:trPr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B1C792" w14:textId="77777777" w:rsidR="001866A0" w:rsidRPr="001866A0" w:rsidRDefault="001866A0" w:rsidP="0018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203EE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Hydrographic</w:t>
            </w:r>
            <w:proofErr w:type="spellEnd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network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D9DC6" w14:textId="77777777" w:rsidR="001866A0" w:rsidRPr="001866A0" w:rsidRDefault="00601867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 w:eastAsia="pl-PL"/>
              </w:rPr>
            </w:pPr>
            <w:hyperlink r:id="rId10" w:history="1">
              <w:r w:rsidR="001866A0" w:rsidRPr="001866A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 w:eastAsia="pl-PL"/>
                </w:rPr>
                <w:br/>
                <w:t xml:space="preserve">State Water Holding-Polish Waters: Map of the Hydrographic Division of Poland. </w:t>
              </w:r>
              <w:r w:rsidR="001866A0" w:rsidRPr="001866A0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  <w:lang w:val="en-US" w:eastAsia="pl-PL"/>
                </w:rPr>
                <w:t>https://isok.gov.pl/hydroportal.html</w:t>
              </w:r>
            </w:hyperlink>
          </w:p>
        </w:tc>
      </w:tr>
      <w:tr w:rsidR="001866A0" w:rsidRPr="00F32444" w14:paraId="505CD19F" w14:textId="77777777" w:rsidTr="001866A0">
        <w:trPr>
          <w:trHeight w:val="1380"/>
        </w:trPr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C1FBB8" w14:textId="77777777" w:rsidR="001866A0" w:rsidRPr="001866A0" w:rsidRDefault="001866A0" w:rsidP="0018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2C2CB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Soil</w:t>
            </w:r>
            <w:proofErr w:type="spellEnd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type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7D6D0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State Water Holding - Polish Waters: "Identification of pressures in water regions and river basins districts. </w:t>
            </w:r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Part II: Development of </w:t>
            </w: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database</w:t>
            </w:r>
            <w:proofErr w:type="spellEnd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anthropogenic</w:t>
            </w:r>
            <w:proofErr w:type="spellEnd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pressures</w:t>
            </w:r>
            <w:proofErr w:type="spellEnd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8C727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Soil-agricultural map, 1: 100 000, 2.5m - Institute of Soil Science and Plant Cultivation and a map of forest soils in the scale of 1: 10 000, 2.5m - Polish State Forests (31 soil classes)</w:t>
            </w:r>
          </w:p>
        </w:tc>
      </w:tr>
      <w:tr w:rsidR="001866A0" w:rsidRPr="001866A0" w14:paraId="475534E6" w14:textId="77777777" w:rsidTr="001866A0">
        <w:trPr>
          <w:trHeight w:val="1455"/>
        </w:trPr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E2B248" w14:textId="77777777" w:rsidR="001866A0" w:rsidRPr="001866A0" w:rsidRDefault="001866A0" w:rsidP="0018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E2EBF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Meteorological</w:t>
            </w:r>
            <w:proofErr w:type="spellEnd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data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573D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390C1" w14:textId="77777777" w:rsidR="001866A0" w:rsidRPr="001866A0" w:rsidRDefault="00601867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</w:pPr>
            <w:hyperlink r:id="rId11" w:history="1">
              <w:r w:rsidR="001866A0" w:rsidRPr="001866A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 w:eastAsia="pl-PL"/>
                </w:rPr>
                <w:t xml:space="preserve">IMGW-PIB - air temperature, precipitation, humidity, wind speed and total radiation, for 250 stations located directly in the basin, and within 20 km from its borders.  </w:t>
              </w:r>
              <w:r w:rsidR="001866A0" w:rsidRPr="001866A0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  <w:lang w:eastAsia="pl-PL"/>
                </w:rPr>
                <w:t>https://danepubliczne.imgw.pl/</w:t>
              </w:r>
            </w:hyperlink>
          </w:p>
        </w:tc>
      </w:tr>
      <w:tr w:rsidR="001866A0" w:rsidRPr="00F32444" w14:paraId="2D366CDE" w14:textId="77777777" w:rsidTr="001866A0">
        <w:trPr>
          <w:trHeight w:val="480"/>
        </w:trPr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DB2DE7" w14:textId="77777777" w:rsidR="001866A0" w:rsidRPr="001866A0" w:rsidRDefault="001866A0" w:rsidP="0018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57CC24C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Land </w:t>
            </w: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AD1D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Agricultural</w:t>
            </w:r>
            <w:proofErr w:type="spellEnd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area</w:t>
            </w:r>
            <w:proofErr w:type="spellEnd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(AGS)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BDA4B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EEA: Corine Land Cover (CLC 2018). https://land.copernicus.eu/pan-european/corine-land-cover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26842" w14:textId="77777777" w:rsidR="001866A0" w:rsidRPr="001866A0" w:rsidRDefault="00601867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 w:eastAsia="pl-PL"/>
              </w:rPr>
            </w:pPr>
            <w:hyperlink r:id="rId12" w:history="1">
              <w:r w:rsidR="001866A0" w:rsidRPr="001866A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 w:eastAsia="pl-PL"/>
                </w:rPr>
                <w:t xml:space="preserve">Corine Land Cover (CLC 2012), Landsat 8 satellite images http://clc.gios.gov.pl/index.php/26-clc-2012,  </w:t>
              </w:r>
              <w:r w:rsidR="001866A0" w:rsidRPr="001866A0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  <w:lang w:val="en-US" w:eastAsia="pl-PL"/>
                </w:rPr>
                <w:t>https://bdl.stat.gov.pl/BDL</w:t>
              </w:r>
            </w:hyperlink>
          </w:p>
        </w:tc>
      </w:tr>
      <w:tr w:rsidR="001866A0" w:rsidRPr="001866A0" w14:paraId="5A76F638" w14:textId="77777777" w:rsidTr="001866A0">
        <w:trPr>
          <w:trHeight w:val="480"/>
        </w:trPr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FB3FAA" w14:textId="77777777" w:rsidR="001866A0" w:rsidRPr="001866A0" w:rsidRDefault="001866A0" w:rsidP="0018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62D62" w14:textId="77777777" w:rsidR="001866A0" w:rsidRPr="001866A0" w:rsidRDefault="001866A0" w:rsidP="0018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CD2A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Urban </w:t>
            </w: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area</w:t>
            </w:r>
            <w:proofErr w:type="spellEnd"/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67F74" w14:textId="77777777" w:rsidR="001866A0" w:rsidRPr="001866A0" w:rsidRDefault="001866A0" w:rsidP="0018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44BA7" w14:textId="77777777" w:rsidR="001866A0" w:rsidRPr="001866A0" w:rsidRDefault="001866A0" w:rsidP="0018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  <w:tr w:rsidR="001866A0" w:rsidRPr="001866A0" w14:paraId="5B619F21" w14:textId="77777777" w:rsidTr="001866A0">
        <w:trPr>
          <w:trHeight w:val="480"/>
        </w:trPr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D0B729" w14:textId="77777777" w:rsidR="001866A0" w:rsidRPr="001866A0" w:rsidRDefault="001866A0" w:rsidP="0018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F5A31" w14:textId="77777777" w:rsidR="001866A0" w:rsidRPr="001866A0" w:rsidRDefault="001866A0" w:rsidP="0018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C96B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Forest</w:t>
            </w:r>
            <w:proofErr w:type="spellEnd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area</w:t>
            </w:r>
            <w:proofErr w:type="spellEnd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(MWS)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2C985" w14:textId="77777777" w:rsidR="001866A0" w:rsidRPr="001866A0" w:rsidRDefault="001866A0" w:rsidP="0018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9ADE9" w14:textId="77777777" w:rsidR="001866A0" w:rsidRPr="001866A0" w:rsidRDefault="001866A0" w:rsidP="0018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  <w:tr w:rsidR="001866A0" w:rsidRPr="00F32444" w14:paraId="657390BE" w14:textId="77777777" w:rsidTr="001866A0">
        <w:trPr>
          <w:trHeight w:val="1605"/>
        </w:trPr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22ACE0" w14:textId="77777777" w:rsidR="001866A0" w:rsidRPr="001866A0" w:rsidRDefault="001866A0" w:rsidP="0018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ED8D5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Municipal</w:t>
            </w:r>
            <w:proofErr w:type="spellEnd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point </w:t>
            </w: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sources</w:t>
            </w:r>
            <w:proofErr w:type="spellEnd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(MWS)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1137C" w14:textId="77777777" w:rsidR="001866A0" w:rsidRPr="001866A0" w:rsidRDefault="00601867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 w:eastAsia="pl-PL"/>
              </w:rPr>
            </w:pPr>
            <w:hyperlink r:id="rId13" w:history="1">
              <w:r w:rsidR="001866A0" w:rsidRPr="001866A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 w:eastAsia="pl-PL"/>
                </w:rPr>
                <w:t xml:space="preserve">State Water Holding - Polish Waters: National Program for Urban Waste Water Treatment - </w:t>
              </w:r>
              <w:r w:rsidR="001866A0" w:rsidRPr="001866A0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  <w:lang w:val="en-US" w:eastAsia="pl-PL"/>
                </w:rPr>
                <w:t>https://www.wody.gov.pl/nasze-dzialania/krajowy-program-oczyszczania-sciekow-komunalnych</w:t>
              </w:r>
              <w:r w:rsidR="001866A0" w:rsidRPr="001866A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 w:eastAsia="pl-PL"/>
                </w:rPr>
                <w:t xml:space="preserve"> </w:t>
              </w:r>
              <w:r w:rsidR="001866A0" w:rsidRPr="001866A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 w:eastAsia="pl-PL"/>
                </w:rPr>
                <w:br/>
              </w:r>
              <w:r w:rsidR="001866A0" w:rsidRPr="001866A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 w:eastAsia="pl-PL"/>
                </w:rPr>
                <w:br/>
                <w:t>Statistics Poland: Local Data Bank. https://bdl.stat.gov.pl/BDL</w:t>
              </w:r>
            </w:hyperlink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5470D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National Program for Urban Waste Water Treatment - https://www.wody.gov.pl/nasze-dzialania/krajowy-program-oczyszczania-sciekow-komunalnych, Central Statistical Office - https://bdl.stat.gov.pl/BDL, State Water Holding-Polish Waters</w:t>
            </w:r>
          </w:p>
        </w:tc>
      </w:tr>
      <w:tr w:rsidR="001866A0" w:rsidRPr="00F32444" w14:paraId="04333CD6" w14:textId="77777777" w:rsidTr="001866A0">
        <w:trPr>
          <w:trHeight w:val="570"/>
        </w:trPr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84ACC1" w14:textId="77777777" w:rsidR="001866A0" w:rsidRPr="001866A0" w:rsidRDefault="001866A0" w:rsidP="0018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438E4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Industrial</w:t>
            </w:r>
            <w:proofErr w:type="spellEnd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point </w:t>
            </w: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sources</w:t>
            </w:r>
            <w:proofErr w:type="spellEnd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(INS)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72EF7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Statistics Poland: Local Data Bank. https://bdl.stat.gov.pl/BDL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16CAE" w14:textId="77777777" w:rsidR="001866A0" w:rsidRPr="001866A0" w:rsidRDefault="001866A0" w:rsidP="0018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1866A0" w:rsidRPr="00F32444" w14:paraId="30298CCE" w14:textId="77777777" w:rsidTr="001866A0">
        <w:trPr>
          <w:trHeight w:val="2010"/>
        </w:trPr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B18741" w14:textId="77777777" w:rsidR="001866A0" w:rsidRPr="001866A0" w:rsidRDefault="001866A0" w:rsidP="0018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E9438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Fertilization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8E663" w14:textId="77777777" w:rsidR="001866A0" w:rsidRPr="001866A0" w:rsidRDefault="00601867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 w:eastAsia="pl-PL"/>
              </w:rPr>
            </w:pPr>
            <w:hyperlink r:id="rId14" w:history="1">
              <w:r w:rsidR="001866A0" w:rsidRPr="001866A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 w:eastAsia="pl-PL"/>
                </w:rPr>
                <w:t xml:space="preserve"> State Water Holding - Polish Waters: "Identification of pressures in water regions and river basins districts. Part II: Development of database of anthropogenic pressures.</w:t>
              </w:r>
              <w:r w:rsidR="001866A0" w:rsidRPr="001866A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 w:eastAsia="pl-PL"/>
                </w:rPr>
                <w:br/>
              </w:r>
              <w:r w:rsidR="001866A0" w:rsidRPr="001866A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 w:eastAsia="pl-PL"/>
                </w:rPr>
                <w:br/>
                <w:t xml:space="preserve">Statistics Poland: Local Data Bank. </w:t>
              </w:r>
              <w:r w:rsidR="001866A0" w:rsidRPr="001866A0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  <w:lang w:val="en-US" w:eastAsia="pl-PL"/>
                </w:rPr>
                <w:t>https://bdl.stat.gov.pl/BDL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B26BA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Local Data Bank of the  Statistics Poland (GUS) - https://bdl.stat.gov.pl/BDL/start  with regard to the consumption of mineral fertilizers and livestock (for natural fertilizers) together with agrotechnical activities carried out in the catchment area. </w:t>
            </w:r>
          </w:p>
        </w:tc>
      </w:tr>
      <w:tr w:rsidR="001866A0" w:rsidRPr="00F32444" w14:paraId="02603E7B" w14:textId="77777777" w:rsidTr="001866A0">
        <w:trPr>
          <w:trHeight w:val="2265"/>
        </w:trPr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0B8F81" w14:textId="77777777" w:rsidR="001866A0" w:rsidRPr="001866A0" w:rsidRDefault="001866A0" w:rsidP="0018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D2B71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Municipal</w:t>
            </w:r>
            <w:proofErr w:type="spellEnd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diffuse</w:t>
            </w:r>
            <w:proofErr w:type="spellEnd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sources</w:t>
            </w:r>
            <w:proofErr w:type="spellEnd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(SCS)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87740" w14:textId="77777777" w:rsidR="001866A0" w:rsidRPr="001866A0" w:rsidRDefault="00601867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 w:eastAsia="pl-PL"/>
              </w:rPr>
            </w:pPr>
            <w:hyperlink r:id="rId15" w:history="1">
              <w:r w:rsidR="001866A0" w:rsidRPr="001866A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 w:eastAsia="pl-PL"/>
                </w:rPr>
                <w:t>Population: Statistics Poland - https://bdl.stat.gov.pl/BDL,</w:t>
              </w:r>
              <w:r w:rsidR="001866A0" w:rsidRPr="001866A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 w:eastAsia="pl-PL"/>
                </w:rPr>
                <w:br/>
              </w:r>
              <w:r w:rsidR="001866A0" w:rsidRPr="001866A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 w:eastAsia="pl-PL"/>
                </w:rPr>
                <w:br/>
                <w:t xml:space="preserve">Unit load in untreated wastewater: State Water Holding - Polish Waters: National Program for Urban Waste Water Treatment - </w:t>
              </w:r>
              <w:r w:rsidR="001866A0" w:rsidRPr="001866A0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  <w:lang w:val="en-US" w:eastAsia="pl-PL"/>
                </w:rPr>
                <w:t>https://www.wody.gov.pl/nasze-dzialania/krajowy-program-oczyszczania-sciekow-komunalnych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3ACFC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National Program for Urban Waste Water Treatment - https://www.wody.gov.pl/nasze-dzialania/krajowy-program-oczyszczania-sciekow-komunalnych, Central Statistical Office - https://bdl.stat.gov.pl/BDL, State Water Holding-Polish Waters</w:t>
            </w:r>
          </w:p>
        </w:tc>
      </w:tr>
      <w:tr w:rsidR="001866A0" w:rsidRPr="00F32444" w14:paraId="50B03384" w14:textId="77777777" w:rsidTr="001866A0">
        <w:trPr>
          <w:trHeight w:val="1290"/>
        </w:trPr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499CC5" w14:textId="77777777" w:rsidR="001866A0" w:rsidRPr="001866A0" w:rsidRDefault="001866A0" w:rsidP="0018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0123A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Natural </w:t>
            </w: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background</w:t>
            </w:r>
            <w:proofErr w:type="spellEnd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(NBS)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811B0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Calculated based on total outflow from catchment and concentrations of nutrients adopted from Polish PLC-7 report (SWH PW, 2020b).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B65E1" w14:textId="77777777" w:rsidR="001866A0" w:rsidRPr="001866A0" w:rsidRDefault="00601867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en-US" w:eastAsia="pl-PL"/>
              </w:rPr>
            </w:pPr>
            <w:hyperlink r:id="rId16" w:history="1">
              <w:r w:rsidR="001866A0" w:rsidRPr="001866A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en-US" w:eastAsia="pl-PL"/>
                </w:rPr>
                <w:t xml:space="preserve"> Chief Inspectorate for Environmental Protection in Poland. TN and TP loads from natural transformation and transport processes, based on land use. </w:t>
              </w:r>
              <w:r w:rsidR="001866A0" w:rsidRPr="001866A0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  <w:lang w:val="en-US" w:eastAsia="pl-PL"/>
                </w:rPr>
                <w:t>https://www.gios.gov.pl/en/</w:t>
              </w:r>
            </w:hyperlink>
          </w:p>
        </w:tc>
      </w:tr>
      <w:tr w:rsidR="001866A0" w:rsidRPr="00F32444" w14:paraId="7DBBBFD2" w14:textId="77777777" w:rsidTr="001866A0">
        <w:trPr>
          <w:trHeight w:val="1080"/>
        </w:trPr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B5336F" w14:textId="77777777" w:rsidR="001866A0" w:rsidRPr="001866A0" w:rsidRDefault="001866A0" w:rsidP="0018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2F30E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Atmospheric</w:t>
            </w:r>
            <w:proofErr w:type="spellEnd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deposition</w:t>
            </w:r>
            <w:proofErr w:type="spellEnd"/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(ATS)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32FBC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Chief Inspectorate for Environmental Protection: Precipitation Chemistry (TN and TP). https://powietrze.gios.gov.pl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B1C5C" w14:textId="77777777" w:rsidR="001866A0" w:rsidRPr="001866A0" w:rsidRDefault="001866A0" w:rsidP="0018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186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Chief Inspectorate for Environmental Protection: Precipitation Chemistry (TN) and dry deposition. https://powietrze.gios.gov.pl  </w:t>
            </w:r>
          </w:p>
        </w:tc>
      </w:tr>
    </w:tbl>
    <w:p w14:paraId="3837F9C0" w14:textId="77777777" w:rsidR="001F14CA" w:rsidRDefault="001F14CA">
      <w:pPr>
        <w:rPr>
          <w:lang w:val="en-US"/>
        </w:rPr>
      </w:pPr>
      <w:r>
        <w:rPr>
          <w:lang w:val="en-US"/>
        </w:rPr>
        <w:br w:type="page"/>
      </w:r>
    </w:p>
    <w:p w14:paraId="0C5525F1" w14:textId="2993EF34" w:rsidR="002945F4" w:rsidRPr="002945F4" w:rsidRDefault="002945F4">
      <w:pPr>
        <w:rPr>
          <w:lang w:val="en-US"/>
        </w:rPr>
      </w:pPr>
      <w:r>
        <w:rPr>
          <w:lang w:val="en-US"/>
        </w:rPr>
        <w:lastRenderedPageBreak/>
        <w:t>Tab</w:t>
      </w:r>
      <w:r w:rsidR="00F32444">
        <w:rPr>
          <w:lang w:val="en-US"/>
        </w:rPr>
        <w:t>le</w:t>
      </w:r>
      <w:r>
        <w:rPr>
          <w:lang w:val="en-US"/>
        </w:rPr>
        <w:t xml:space="preserve"> S2 </w:t>
      </w:r>
      <w:r w:rsidRPr="002945F4">
        <w:rPr>
          <w:color w:val="000000"/>
          <w:lang w:val="en-US"/>
        </w:rPr>
        <w:t xml:space="preserve">The </w:t>
      </w:r>
      <w:proofErr w:type="spellStart"/>
      <w:r w:rsidRPr="002945F4">
        <w:rPr>
          <w:color w:val="000000"/>
          <w:lang w:val="en-US"/>
        </w:rPr>
        <w:t>Wełna</w:t>
      </w:r>
      <w:proofErr w:type="spellEnd"/>
      <w:r w:rsidRPr="002945F4">
        <w:rPr>
          <w:color w:val="000000"/>
          <w:lang w:val="en-US"/>
        </w:rPr>
        <w:t xml:space="preserve"> River model calibration, verification and validation results.</w:t>
      </w:r>
    </w:p>
    <w:tbl>
      <w:tblPr>
        <w:tblW w:w="6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420"/>
        <w:gridCol w:w="960"/>
        <w:gridCol w:w="960"/>
        <w:gridCol w:w="960"/>
      </w:tblGrid>
      <w:tr w:rsidR="002945F4" w:rsidRPr="002945F4" w14:paraId="2554DA7C" w14:textId="77777777" w:rsidTr="002945F4">
        <w:trPr>
          <w:trHeight w:val="315"/>
          <w:jc w:val="center"/>
        </w:trPr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2A800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9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Calculation</w:t>
            </w:r>
            <w:proofErr w:type="spellEnd"/>
            <w:r w:rsidRPr="0029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profile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3D9F9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9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Parameter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DF45B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Pr="0029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42B2A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PBIAS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8B783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KGE</w:t>
            </w:r>
          </w:p>
        </w:tc>
      </w:tr>
      <w:tr w:rsidR="002945F4" w:rsidRPr="002945F4" w14:paraId="34F2F606" w14:textId="77777777" w:rsidTr="002945F4">
        <w:trPr>
          <w:trHeight w:val="300"/>
          <w:jc w:val="center"/>
        </w:trPr>
        <w:tc>
          <w:tcPr>
            <w:tcW w:w="6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E7BDF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9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Calibration</w:t>
            </w:r>
            <w:proofErr w:type="spellEnd"/>
          </w:p>
        </w:tc>
      </w:tr>
      <w:tr w:rsidR="002945F4" w:rsidRPr="002945F4" w14:paraId="059026E9" w14:textId="77777777" w:rsidTr="002945F4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201D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Flinta - </w:t>
            </w:r>
            <w:proofErr w:type="spellStart"/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Ryczywol</w:t>
            </w:r>
            <w:proofErr w:type="spellEnd"/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F3DD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64BD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0.71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7F74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41FC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0.78</w:t>
            </w:r>
          </w:p>
        </w:tc>
      </w:tr>
      <w:tr w:rsidR="002945F4" w:rsidRPr="002945F4" w14:paraId="1EB503C2" w14:textId="77777777" w:rsidTr="002945F4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5B44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Wełna - </w:t>
            </w:r>
            <w:proofErr w:type="spellStart"/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Prusce</w:t>
            </w:r>
            <w:proofErr w:type="spellEnd"/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6F009" w14:textId="77777777" w:rsidR="002945F4" w:rsidRPr="002945F4" w:rsidRDefault="002945F4" w:rsidP="0029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42D1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0.85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1295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C2FC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0.9</w:t>
            </w:r>
          </w:p>
        </w:tc>
      </w:tr>
      <w:tr w:rsidR="002945F4" w:rsidRPr="002945F4" w14:paraId="61B7F851" w14:textId="77777777" w:rsidTr="002945F4">
        <w:trPr>
          <w:trHeight w:val="18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E486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A141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F368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D0D9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D63F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5F4" w:rsidRPr="002945F4" w14:paraId="33C4A096" w14:textId="77777777" w:rsidTr="002945F4">
        <w:trPr>
          <w:trHeight w:val="300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E1590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Wełna - Oborniki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E22DC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C1AD4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0.86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E06BE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564B1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0.7</w:t>
            </w:r>
          </w:p>
        </w:tc>
      </w:tr>
      <w:tr w:rsidR="002945F4" w:rsidRPr="002945F4" w14:paraId="56F1F772" w14:textId="77777777" w:rsidTr="002945F4">
        <w:trPr>
          <w:trHeight w:val="300"/>
          <w:jc w:val="center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15C82" w14:textId="77777777" w:rsidR="002945F4" w:rsidRPr="002945F4" w:rsidRDefault="002945F4" w:rsidP="0029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69BAD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F1B61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0.60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A48C8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6F3C1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0.53</w:t>
            </w:r>
          </w:p>
        </w:tc>
      </w:tr>
      <w:tr w:rsidR="002945F4" w:rsidRPr="002945F4" w14:paraId="1A8C3CD6" w14:textId="77777777" w:rsidTr="002945F4">
        <w:trPr>
          <w:trHeight w:val="300"/>
          <w:jc w:val="center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EC36F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9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Verification</w:t>
            </w:r>
            <w:proofErr w:type="spellEnd"/>
            <w:r w:rsidRPr="0029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945F4" w:rsidRPr="002945F4" w14:paraId="2DC39952" w14:textId="77777777" w:rsidTr="002945F4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AA79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Flinta - </w:t>
            </w:r>
            <w:proofErr w:type="spellStart"/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Ryczywol</w:t>
            </w:r>
            <w:proofErr w:type="spellEnd"/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976F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4EFF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6606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E8C4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0.62</w:t>
            </w:r>
          </w:p>
        </w:tc>
      </w:tr>
      <w:tr w:rsidR="002945F4" w:rsidRPr="002945F4" w14:paraId="11BDC45E" w14:textId="77777777" w:rsidTr="002945F4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AAC4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Wełna - </w:t>
            </w:r>
            <w:proofErr w:type="spellStart"/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Prusce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D0216" w14:textId="77777777" w:rsidR="002945F4" w:rsidRPr="002945F4" w:rsidRDefault="002945F4" w:rsidP="0029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DA84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0.83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A93C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2DDF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0.86</w:t>
            </w:r>
          </w:p>
        </w:tc>
      </w:tr>
      <w:tr w:rsidR="002945F4" w:rsidRPr="002945F4" w14:paraId="19EAA4D6" w14:textId="77777777" w:rsidTr="002945F4">
        <w:trPr>
          <w:trHeight w:val="18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0378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EAB6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12F9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9F8A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5D1C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5F4" w:rsidRPr="002945F4" w14:paraId="6A44A238" w14:textId="77777777" w:rsidTr="002945F4">
        <w:trPr>
          <w:trHeight w:val="300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258EB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Wełna - Oborniki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A0B89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94A48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0.86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378E3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12.5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4FF2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0.67</w:t>
            </w:r>
          </w:p>
        </w:tc>
      </w:tr>
      <w:tr w:rsidR="002945F4" w:rsidRPr="002945F4" w14:paraId="17F96176" w14:textId="77777777" w:rsidTr="002945F4">
        <w:trPr>
          <w:trHeight w:val="300"/>
          <w:jc w:val="center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03E19" w14:textId="77777777" w:rsidR="002945F4" w:rsidRPr="002945F4" w:rsidRDefault="002945F4" w:rsidP="0029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B2A50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301C0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0.38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6EF8D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0D509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0.21</w:t>
            </w:r>
          </w:p>
        </w:tc>
      </w:tr>
      <w:tr w:rsidR="002945F4" w:rsidRPr="002945F4" w14:paraId="4616F045" w14:textId="77777777" w:rsidTr="002945F4">
        <w:trPr>
          <w:trHeight w:val="300"/>
          <w:jc w:val="center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C9F45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9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Validation</w:t>
            </w:r>
            <w:proofErr w:type="spellEnd"/>
            <w:r w:rsidRPr="0029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945F4" w:rsidRPr="002945F4" w14:paraId="061CCDF6" w14:textId="77777777" w:rsidTr="002945F4">
        <w:trPr>
          <w:trHeight w:val="30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7342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Wełna - </w:t>
            </w:r>
            <w:proofErr w:type="spellStart"/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Kowanowko</w:t>
            </w:r>
            <w:proofErr w:type="spellEnd"/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B644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4251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01C1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2B46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0.81</w:t>
            </w:r>
          </w:p>
        </w:tc>
      </w:tr>
      <w:tr w:rsidR="002945F4" w:rsidRPr="002945F4" w14:paraId="10FC51E4" w14:textId="77777777" w:rsidTr="002945F4">
        <w:trPr>
          <w:trHeight w:val="180"/>
          <w:jc w:val="center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0C51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50DF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65DC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8383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0339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45F4" w:rsidRPr="002945F4" w14:paraId="6787830A" w14:textId="77777777" w:rsidTr="002945F4">
        <w:trPr>
          <w:trHeight w:val="300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E4370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Wełna - Rogoźno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DEE95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6D499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BED6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3D5A2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0.51</w:t>
            </w:r>
          </w:p>
        </w:tc>
      </w:tr>
      <w:tr w:rsidR="002945F4" w:rsidRPr="002945F4" w14:paraId="75D9054F" w14:textId="77777777" w:rsidTr="002945F4">
        <w:trPr>
          <w:trHeight w:val="300"/>
          <w:jc w:val="center"/>
        </w:trPr>
        <w:tc>
          <w:tcPr>
            <w:tcW w:w="2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BAF2A5" w14:textId="77777777" w:rsidR="002945F4" w:rsidRPr="002945F4" w:rsidRDefault="002945F4" w:rsidP="0029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B7FE1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5AFB5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0.35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28BD8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BB62F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0.47</w:t>
            </w:r>
          </w:p>
        </w:tc>
      </w:tr>
    </w:tbl>
    <w:p w14:paraId="32A8DD8E" w14:textId="77777777" w:rsidR="001F14CA" w:rsidRDefault="001F14CA">
      <w:pPr>
        <w:rPr>
          <w:lang w:val="en-US"/>
        </w:rPr>
      </w:pPr>
      <w:r>
        <w:rPr>
          <w:lang w:val="en-US"/>
        </w:rPr>
        <w:br w:type="page"/>
      </w:r>
    </w:p>
    <w:p w14:paraId="13685C6C" w14:textId="7C98572E" w:rsidR="002945F4" w:rsidRPr="002945F4" w:rsidRDefault="002945F4">
      <w:pPr>
        <w:rPr>
          <w:lang w:val="en-US"/>
        </w:rPr>
      </w:pPr>
      <w:r>
        <w:rPr>
          <w:lang w:val="en-US"/>
        </w:rPr>
        <w:lastRenderedPageBreak/>
        <w:t>Tab</w:t>
      </w:r>
      <w:r w:rsidR="00F32444">
        <w:rPr>
          <w:lang w:val="en-US"/>
        </w:rPr>
        <w:t>le</w:t>
      </w:r>
      <w:r>
        <w:rPr>
          <w:lang w:val="en-US"/>
        </w:rPr>
        <w:t xml:space="preserve"> S3 </w:t>
      </w:r>
      <w:r w:rsidRPr="002945F4">
        <w:rPr>
          <w:color w:val="000000"/>
          <w:lang w:val="en-US"/>
        </w:rPr>
        <w:t xml:space="preserve">Classification of value ranges for statistical measures used during calibration, verification, and validation, </w:t>
      </w:r>
      <w:r w:rsidRPr="001F14CA">
        <w:rPr>
          <w:color w:val="000000"/>
          <w:lang w:val="en-US"/>
        </w:rPr>
        <w:t>based on</w:t>
      </w:r>
      <w:r w:rsidR="001F14CA">
        <w:rPr>
          <w:color w:val="000000"/>
          <w:lang w:val="en-US"/>
        </w:rPr>
        <w:t xml:space="preserve"> </w:t>
      </w:r>
      <w:r w:rsidR="001F14CA" w:rsidRPr="001F14CA">
        <w:rPr>
          <w:color w:val="000000"/>
          <w:lang w:val="en-US"/>
        </w:rPr>
        <w:t>(</w:t>
      </w:r>
      <w:proofErr w:type="spellStart"/>
      <w:r w:rsidR="001F14CA" w:rsidRPr="001F14CA">
        <w:rPr>
          <w:color w:val="000000"/>
          <w:lang w:val="en-US"/>
        </w:rPr>
        <w:t>Moriasi</w:t>
      </w:r>
      <w:proofErr w:type="spellEnd"/>
      <w:r w:rsidR="001F14CA" w:rsidRPr="001F14CA">
        <w:rPr>
          <w:color w:val="000000"/>
          <w:lang w:val="en-US"/>
        </w:rPr>
        <w:t xml:space="preserve"> et al., 2015; Patil et al., 2015; Libera et al., 2018)</w:t>
      </w:r>
    </w:p>
    <w:tbl>
      <w:tblPr>
        <w:tblW w:w="1050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300"/>
        <w:gridCol w:w="1300"/>
        <w:gridCol w:w="1300"/>
        <w:gridCol w:w="1300"/>
        <w:gridCol w:w="1300"/>
        <w:gridCol w:w="1860"/>
      </w:tblGrid>
      <w:tr w:rsidR="002945F4" w:rsidRPr="002945F4" w14:paraId="38D0C2F8" w14:textId="77777777" w:rsidTr="002945F4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4050B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Performance Rating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24047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  <w:r w:rsidRPr="002945F4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8AFFF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PBIAS %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49910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KGE</w:t>
            </w:r>
          </w:p>
        </w:tc>
      </w:tr>
      <w:tr w:rsidR="002945F4" w:rsidRPr="002945F4" w14:paraId="6AC56518" w14:textId="77777777" w:rsidTr="002945F4">
        <w:trPr>
          <w:trHeight w:val="300"/>
        </w:trPr>
        <w:tc>
          <w:tcPr>
            <w:tcW w:w="2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D47ADC" w14:textId="77777777" w:rsidR="002945F4" w:rsidRPr="002945F4" w:rsidRDefault="002945F4" w:rsidP="00294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A30CC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flow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EEB03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A90F4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7C9B2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flow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15840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TN/TP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37DFE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flow</w:t>
            </w:r>
            <w:proofErr w:type="spellEnd"/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/TN/TP</w:t>
            </w:r>
          </w:p>
        </w:tc>
      </w:tr>
      <w:tr w:rsidR="002945F4" w:rsidRPr="002945F4" w14:paraId="479A7173" w14:textId="77777777" w:rsidTr="002945F4">
        <w:trPr>
          <w:trHeight w:val="3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4322C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94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very</w:t>
            </w:r>
            <w:proofErr w:type="spellEnd"/>
            <w:r w:rsidRPr="00294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94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good</w:t>
            </w:r>
            <w:proofErr w:type="spellEnd"/>
            <w:r w:rsidRPr="00294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57D8D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&gt; 0.85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E7393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&gt; 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490B6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&gt; 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08CCD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&lt; 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689E3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&lt; 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49525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&gt;0.75</w:t>
            </w:r>
          </w:p>
        </w:tc>
      </w:tr>
      <w:tr w:rsidR="002945F4" w:rsidRPr="002945F4" w14:paraId="5A3A6AD9" w14:textId="77777777" w:rsidTr="002945F4">
        <w:trPr>
          <w:trHeight w:val="3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F2DC9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94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good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C25CC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0.75&lt;R2&lt;0.85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302A3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0.6&lt;R2&lt;0.7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9070C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0.65&lt;R2&lt;0.8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03D7D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5&lt;PBIAS&lt;10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3ADFE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15&lt;PBIAS&lt;20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6AAFD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0.5 - 0.75</w:t>
            </w:r>
          </w:p>
        </w:tc>
      </w:tr>
      <w:tr w:rsidR="002945F4" w:rsidRPr="002945F4" w14:paraId="232CAC5F" w14:textId="77777777" w:rsidTr="002945F4">
        <w:trPr>
          <w:trHeight w:val="3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1F6DA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94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satisfactory</w:t>
            </w:r>
            <w:proofErr w:type="spellEnd"/>
            <w:r w:rsidRPr="00294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7D1E0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0.6&lt;R2&lt;0.75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B5F8E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0.3&lt;R2&lt;0.6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DBAFB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0.40&lt;R2&lt;0.65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AF459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10&lt;PBIAS&lt;15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CA08B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20&lt;PBIAS&lt;30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7E6C4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0 - 0.5</w:t>
            </w:r>
          </w:p>
        </w:tc>
      </w:tr>
      <w:tr w:rsidR="002945F4" w:rsidRPr="002945F4" w14:paraId="7F14FA84" w14:textId="77777777" w:rsidTr="002945F4">
        <w:trPr>
          <w:trHeight w:val="390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D70B6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94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unsatisfactory</w:t>
            </w:r>
            <w:proofErr w:type="spellEnd"/>
            <w:r w:rsidRPr="00294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9B26F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&lt; 0.6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F2EA0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&lt; 0.3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CBC52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&lt; 0.4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14392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&gt;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A1135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&gt; 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2D792" w14:textId="77777777" w:rsidR="002945F4" w:rsidRPr="002945F4" w:rsidRDefault="002945F4" w:rsidP="0029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45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&lt;0</w:t>
            </w:r>
          </w:p>
        </w:tc>
      </w:tr>
    </w:tbl>
    <w:p w14:paraId="2DA0B02D" w14:textId="10272620" w:rsidR="002945F4" w:rsidRDefault="002945F4">
      <w:pPr>
        <w:rPr>
          <w:lang w:val="en-US"/>
        </w:rPr>
      </w:pPr>
    </w:p>
    <w:p w14:paraId="1747F028" w14:textId="352A90F3" w:rsidR="00F32444" w:rsidRDefault="00F32444" w:rsidP="00F32444">
      <w:pPr>
        <w:pStyle w:val="Nagwek1"/>
        <w:rPr>
          <w:lang w:val="en-US"/>
        </w:rPr>
      </w:pPr>
      <w:r>
        <w:rPr>
          <w:lang w:val="en-US"/>
        </w:rPr>
        <w:t>References</w:t>
      </w:r>
    </w:p>
    <w:p w14:paraId="0D5471D2" w14:textId="11478713" w:rsidR="001814FB" w:rsidRPr="001814FB" w:rsidRDefault="001814FB" w:rsidP="00F32444">
      <w:pPr>
        <w:rPr>
          <w:lang w:val="en-US"/>
        </w:rPr>
      </w:pPr>
      <w:proofErr w:type="spellStart"/>
      <w:r w:rsidRPr="001814FB">
        <w:rPr>
          <w:lang w:val="en-US"/>
        </w:rPr>
        <w:t>Moriasi</w:t>
      </w:r>
      <w:proofErr w:type="spellEnd"/>
      <w:r w:rsidRPr="001814FB">
        <w:rPr>
          <w:lang w:val="en-US"/>
        </w:rPr>
        <w:t xml:space="preserve">, D. N., Gitau, M. W., Pai, N., </w:t>
      </w:r>
      <w:proofErr w:type="spellStart"/>
      <w:r w:rsidRPr="001814FB">
        <w:rPr>
          <w:lang w:val="en-US"/>
        </w:rPr>
        <w:t>Daggupati</w:t>
      </w:r>
      <w:proofErr w:type="spellEnd"/>
      <w:r w:rsidRPr="001814FB">
        <w:rPr>
          <w:lang w:val="en-US"/>
        </w:rPr>
        <w:t xml:space="preserve">, P. 2015. Hydrologic and water quality models: Performance measures and evaluation criteria. </w:t>
      </w:r>
      <w:r w:rsidRPr="00E41FEA">
        <w:rPr>
          <w:i/>
          <w:iCs/>
          <w:lang w:val="en-US"/>
        </w:rPr>
        <w:t>Transactions of the ASABE</w:t>
      </w:r>
      <w:r w:rsidRPr="001814FB">
        <w:rPr>
          <w:lang w:val="en-US"/>
        </w:rPr>
        <w:t>, 58(6), 1763</w:t>
      </w:r>
      <w:r w:rsidR="00E41FEA" w:rsidRPr="00E41FEA">
        <w:t xml:space="preserve"> </w:t>
      </w:r>
      <w:r w:rsidR="00E41FEA" w:rsidRPr="00E41FEA">
        <w:rPr>
          <w:lang w:val="en-US"/>
        </w:rPr>
        <w:t>–</w:t>
      </w:r>
      <w:r w:rsidR="00E41FEA" w:rsidRPr="00E41FEA">
        <w:rPr>
          <w:lang w:val="en-US"/>
        </w:rPr>
        <w:t xml:space="preserve"> </w:t>
      </w:r>
      <w:r w:rsidRPr="001814FB">
        <w:rPr>
          <w:lang w:val="en-US"/>
        </w:rPr>
        <w:t>1785. 10.13031/trans.58.10715 </w:t>
      </w:r>
    </w:p>
    <w:p w14:paraId="7B9F45A6" w14:textId="2B1147E7" w:rsidR="001814FB" w:rsidRPr="00E41FEA" w:rsidRDefault="001814FB" w:rsidP="00F32444">
      <w:pPr>
        <w:rPr>
          <w:lang w:val="en-GB"/>
        </w:rPr>
      </w:pPr>
      <w:r w:rsidRPr="001814FB">
        <w:rPr>
          <w:lang w:val="en-US"/>
        </w:rPr>
        <w:t xml:space="preserve">Patil, S. D., Stieglitz, M. 2015. Comparing spatial and temporal transferability of hydrological model parameters. </w:t>
      </w:r>
      <w:r w:rsidR="00A57B41" w:rsidRPr="00E41FEA">
        <w:rPr>
          <w:i/>
          <w:iCs/>
          <w:lang w:val="en-GB"/>
        </w:rPr>
        <w:t>Journal of Hydrology</w:t>
      </w:r>
      <w:r w:rsidR="00A57B41" w:rsidRPr="00E41FEA">
        <w:rPr>
          <w:lang w:val="en-GB"/>
        </w:rPr>
        <w:t>:</w:t>
      </w:r>
      <w:r w:rsidR="00A57B41" w:rsidRPr="00E41FEA">
        <w:rPr>
          <w:lang w:val="en-GB"/>
        </w:rPr>
        <w:t xml:space="preserve"> </w:t>
      </w:r>
      <w:r w:rsidRPr="00E41FEA">
        <w:rPr>
          <w:lang w:val="en-GB"/>
        </w:rPr>
        <w:t>525, 409</w:t>
      </w:r>
      <w:r w:rsidR="00E41FEA" w:rsidRPr="00E41FEA">
        <w:rPr>
          <w:lang w:val="en-GB"/>
        </w:rPr>
        <w:t xml:space="preserve"> </w:t>
      </w:r>
      <w:r w:rsidR="00E41FEA" w:rsidRPr="00E41FEA">
        <w:rPr>
          <w:lang w:val="en-GB"/>
        </w:rPr>
        <w:t>–</w:t>
      </w:r>
      <w:r w:rsidR="00E41FEA" w:rsidRPr="00E41FEA">
        <w:rPr>
          <w:lang w:val="en-GB"/>
        </w:rPr>
        <w:t xml:space="preserve"> </w:t>
      </w:r>
      <w:r w:rsidRPr="00E41FEA">
        <w:rPr>
          <w:lang w:val="en-GB"/>
        </w:rPr>
        <w:t>417. https://doi.org/10.1016/j.jhydrol.2015.04.003 </w:t>
      </w:r>
    </w:p>
    <w:p w14:paraId="283FF2A2" w14:textId="67466007" w:rsidR="001814FB" w:rsidRDefault="001814FB" w:rsidP="00F32444">
      <w:r w:rsidRPr="00E41FEA">
        <w:t xml:space="preserve">Libera, D. A., </w:t>
      </w:r>
      <w:proofErr w:type="spellStart"/>
      <w:r w:rsidRPr="00E41FEA">
        <w:t>Sankarasubramanian</w:t>
      </w:r>
      <w:proofErr w:type="spellEnd"/>
      <w:r w:rsidRPr="00E41FEA">
        <w:t>, A.</w:t>
      </w:r>
      <w:r w:rsidR="00E41FEA" w:rsidRPr="00E41FEA">
        <w:t xml:space="preserve"> </w:t>
      </w:r>
      <w:r w:rsidRPr="00E41FEA">
        <w:t xml:space="preserve">2018. </w:t>
      </w:r>
      <w:r w:rsidRPr="001814FB">
        <w:rPr>
          <w:lang w:val="en-US"/>
        </w:rPr>
        <w:t xml:space="preserve">Multivariate bias corrections of mechanistic water quality model predictions. </w:t>
      </w:r>
      <w:proofErr w:type="spellStart"/>
      <w:r w:rsidR="00A57B41" w:rsidRPr="00E41FEA">
        <w:rPr>
          <w:i/>
          <w:iCs/>
        </w:rPr>
        <w:t>Journal</w:t>
      </w:r>
      <w:proofErr w:type="spellEnd"/>
      <w:r w:rsidR="00A57B41" w:rsidRPr="00E41FEA">
        <w:rPr>
          <w:i/>
          <w:iCs/>
        </w:rPr>
        <w:t xml:space="preserve"> of </w:t>
      </w:r>
      <w:proofErr w:type="spellStart"/>
      <w:r w:rsidR="00A57B41" w:rsidRPr="00E41FEA">
        <w:rPr>
          <w:i/>
          <w:iCs/>
        </w:rPr>
        <w:t>Hydrology</w:t>
      </w:r>
      <w:proofErr w:type="spellEnd"/>
      <w:r w:rsidR="00A57B41">
        <w:t>:</w:t>
      </w:r>
      <w:r>
        <w:t xml:space="preserve"> 564, 529</w:t>
      </w:r>
      <w:r w:rsidR="00E41FEA" w:rsidRPr="00E41FEA">
        <w:t xml:space="preserve"> </w:t>
      </w:r>
      <w:r w:rsidR="00E41FEA" w:rsidRPr="00E41FEA">
        <w:t>–</w:t>
      </w:r>
      <w:r w:rsidR="00E41FEA" w:rsidRPr="00E41FEA">
        <w:t xml:space="preserve"> </w:t>
      </w:r>
      <w:r>
        <w:t>541.</w:t>
      </w:r>
      <w:r w:rsidR="00A57B41">
        <w:t xml:space="preserve"> </w:t>
      </w:r>
      <w:r>
        <w:t xml:space="preserve">https://doi.org/10.1016/j.jhydrol.2018.07.043 </w:t>
      </w:r>
    </w:p>
    <w:sectPr w:rsidR="001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49D37" w14:textId="77777777" w:rsidR="00601867" w:rsidRDefault="00601867" w:rsidP="00601867">
      <w:pPr>
        <w:spacing w:after="0" w:line="240" w:lineRule="auto"/>
      </w:pPr>
      <w:r>
        <w:separator/>
      </w:r>
    </w:p>
  </w:endnote>
  <w:endnote w:type="continuationSeparator" w:id="0">
    <w:p w14:paraId="1EA5C7FA" w14:textId="77777777" w:rsidR="00601867" w:rsidRDefault="00601867" w:rsidP="0060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ED68D" w14:textId="77777777" w:rsidR="00601867" w:rsidRDefault="00601867" w:rsidP="00601867">
      <w:pPr>
        <w:spacing w:after="0" w:line="240" w:lineRule="auto"/>
      </w:pPr>
      <w:r>
        <w:separator/>
      </w:r>
    </w:p>
  </w:footnote>
  <w:footnote w:type="continuationSeparator" w:id="0">
    <w:p w14:paraId="015D51AC" w14:textId="77777777" w:rsidR="00601867" w:rsidRDefault="00601867" w:rsidP="00601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F9"/>
    <w:rsid w:val="001814FB"/>
    <w:rsid w:val="001866A0"/>
    <w:rsid w:val="001F14CA"/>
    <w:rsid w:val="002945F4"/>
    <w:rsid w:val="00601867"/>
    <w:rsid w:val="009164F9"/>
    <w:rsid w:val="00A57B41"/>
    <w:rsid w:val="00AC43F3"/>
    <w:rsid w:val="00B95A1A"/>
    <w:rsid w:val="00E41FEA"/>
    <w:rsid w:val="00F3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7F3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24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14F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867"/>
  </w:style>
  <w:style w:type="paragraph" w:styleId="Stopka">
    <w:name w:val="footer"/>
    <w:basedOn w:val="Normalny"/>
    <w:link w:val="StopkaZnak"/>
    <w:uiPriority w:val="99"/>
    <w:unhideWhenUsed/>
    <w:rsid w:val="0060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867"/>
  </w:style>
  <w:style w:type="character" w:customStyle="1" w:styleId="Nagwek1Znak">
    <w:name w:val="Nagłówek 1 Znak"/>
    <w:basedOn w:val="Domylnaczcionkaakapitu"/>
    <w:link w:val="Nagwek1"/>
    <w:uiPriority w:val="9"/>
    <w:rsid w:val="00F324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os.gov.pl/pl/stan-srodowiska/monitoring-wod" TargetMode="External"/><Relationship Id="rId13" Type="http://schemas.openxmlformats.org/officeDocument/2006/relationships/hyperlink" Target="https://www.wody.gov.pl/nasze-dzialania/krajowy-program-oczyszczania-sciekow-komunalnyc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anepubliczne.imgw.pl/" TargetMode="External"/><Relationship Id="rId12" Type="http://schemas.openxmlformats.org/officeDocument/2006/relationships/hyperlink" Target="https://bdl.stat.gov.pl/BD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ios.gov.pl/en/" TargetMode="External"/><Relationship Id="rId1" Type="http://schemas.openxmlformats.org/officeDocument/2006/relationships/styles" Target="styles.xml"/><Relationship Id="rId6" Type="http://schemas.openxmlformats.org/officeDocument/2006/relationships/hyperlink" Target="https://danepubliczne.imgw.pl/" TargetMode="External"/><Relationship Id="rId11" Type="http://schemas.openxmlformats.org/officeDocument/2006/relationships/hyperlink" Target="https://danepubliczne.imgw.p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wody.gov.pl/nasze-dzialania/krajowy-program-oczyszczania-sciekow-komunalnych" TargetMode="External"/><Relationship Id="rId10" Type="http://schemas.openxmlformats.org/officeDocument/2006/relationships/hyperlink" Target="https://isok.gov.pl/hydroportal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ios.gov.pl/pl/stan-srodowiska/monitoring-wod" TargetMode="External"/><Relationship Id="rId14" Type="http://schemas.openxmlformats.org/officeDocument/2006/relationships/hyperlink" Target="https://bdl.stat.gov.pl/BD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2021-12-21T10:31:00Z</dcterms:created>
  <dcterms:modified xsi:type="dcterms:W3CDTF">2021-12-29T12:29:00Z</dcterms:modified>
</cp:coreProperties>
</file>