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25953" w14:textId="77777777" w:rsidR="007E0EC1" w:rsidRPr="00744967" w:rsidRDefault="007E0EC1" w:rsidP="00853A97">
      <w:pPr>
        <w:widowControl/>
        <w:tabs>
          <w:tab w:val="left" w:pos="1620"/>
        </w:tabs>
        <w:spacing w:line="360" w:lineRule="auto"/>
        <w:ind w:rightChars="150" w:right="315"/>
        <w:jc w:val="center"/>
        <w:rPr>
          <w:kern w:val="0"/>
          <w:sz w:val="24"/>
        </w:rPr>
      </w:pPr>
      <w:r w:rsidRPr="00744967">
        <w:rPr>
          <w:b/>
          <w:kern w:val="0"/>
          <w:sz w:val="24"/>
        </w:rPr>
        <w:t>Cover letter</w:t>
      </w:r>
    </w:p>
    <w:p w14:paraId="1083DD66" w14:textId="77777777" w:rsidR="00853A97" w:rsidRPr="00853A97" w:rsidRDefault="00853A97" w:rsidP="00853A97">
      <w:pPr>
        <w:pStyle w:val="a7"/>
        <w:shd w:val="clear" w:color="auto" w:fill="FFFFFF"/>
        <w:spacing w:before="300" w:after="300" w:line="360" w:lineRule="auto"/>
        <w:rPr>
          <w:rFonts w:eastAsia="微软雅黑"/>
          <w:color w:val="333333"/>
        </w:rPr>
      </w:pPr>
      <w:r w:rsidRPr="00853A97">
        <w:rPr>
          <w:rFonts w:eastAsia="微软雅黑"/>
          <w:color w:val="333333"/>
        </w:rPr>
        <w:t>Dear Editor,</w:t>
      </w:r>
    </w:p>
    <w:p w14:paraId="2DD1478E" w14:textId="77777777" w:rsidR="00853A97" w:rsidRPr="00853A97" w:rsidRDefault="00853A97" w:rsidP="00853A97">
      <w:pPr>
        <w:pStyle w:val="a7"/>
        <w:shd w:val="clear" w:color="auto" w:fill="FFFFFF"/>
        <w:spacing w:before="300" w:after="300" w:line="360" w:lineRule="auto"/>
        <w:rPr>
          <w:rFonts w:eastAsia="微软雅黑"/>
          <w:color w:val="333333"/>
        </w:rPr>
      </w:pPr>
      <w:r w:rsidRPr="00853A97">
        <w:rPr>
          <w:rFonts w:eastAsia="微软雅黑"/>
          <w:color w:val="333333"/>
        </w:rPr>
        <w:t>We would like to submit the enclosed manuscript entitled " Regulatory Network Analysis Reveals Prognosis-related CircRNAs in Pancreatic Cancer Cells", which we wish to be considered for publication in Journal of Translational Medicine.</w:t>
      </w:r>
    </w:p>
    <w:p w14:paraId="50B2EC16" w14:textId="77777777" w:rsidR="00853A97" w:rsidRPr="00853A97" w:rsidRDefault="00853A97" w:rsidP="00853A97">
      <w:pPr>
        <w:pStyle w:val="a7"/>
        <w:shd w:val="clear" w:color="auto" w:fill="FFFFFF"/>
        <w:spacing w:before="300" w:after="300" w:line="360" w:lineRule="auto"/>
        <w:rPr>
          <w:rFonts w:eastAsia="微软雅黑"/>
          <w:color w:val="333333"/>
        </w:rPr>
      </w:pPr>
      <w:r w:rsidRPr="00853A97">
        <w:rPr>
          <w:rFonts w:eastAsia="微软雅黑"/>
          <w:color w:val="333333"/>
        </w:rPr>
        <w:t xml:space="preserve">The work described has not been submitted elsewhere for publication, in whole or in part, and all the authors listed have approved the manuscript that is enclosed. We believe that two aspects of this manuscript will make it interesting to general readers of your journal. </w:t>
      </w:r>
    </w:p>
    <w:p w14:paraId="6FC8816F" w14:textId="77777777" w:rsidR="002B55C5" w:rsidRDefault="00853A97" w:rsidP="00853A97">
      <w:pPr>
        <w:pStyle w:val="a7"/>
        <w:shd w:val="clear" w:color="auto" w:fill="FFFFFF"/>
        <w:spacing w:before="300" w:after="300" w:line="360" w:lineRule="auto"/>
        <w:rPr>
          <w:rFonts w:eastAsia="微软雅黑"/>
          <w:color w:val="333333"/>
        </w:rPr>
      </w:pPr>
      <w:r w:rsidRPr="00853A97">
        <w:rPr>
          <w:rFonts w:eastAsia="微软雅黑"/>
          <w:color w:val="333333"/>
        </w:rPr>
        <w:t xml:space="preserve">First, a key prognosis-related regulatory network in pancreatic cancers was constructed through bioinformatics analysis of public RNA databases such as NCBI GEO and EBI ArrayExpress, and miR-146b-5p and miR-152 were the key regulatory factors. </w:t>
      </w:r>
    </w:p>
    <w:p w14:paraId="7B17F3D9" w14:textId="51A63192" w:rsidR="00853A97" w:rsidRPr="00853A97" w:rsidRDefault="00853A97" w:rsidP="00853A97">
      <w:pPr>
        <w:pStyle w:val="a7"/>
        <w:shd w:val="clear" w:color="auto" w:fill="FFFFFF"/>
        <w:spacing w:before="300" w:after="300" w:line="360" w:lineRule="auto"/>
        <w:rPr>
          <w:rFonts w:eastAsia="微软雅黑"/>
          <w:color w:val="333333"/>
        </w:rPr>
      </w:pPr>
      <w:r w:rsidRPr="00853A97">
        <w:rPr>
          <w:rFonts w:eastAsia="微软雅黑"/>
          <w:color w:val="333333"/>
        </w:rPr>
        <w:t xml:space="preserve">Second, CircRNAs with significantly aberrant expression levels included in the network were verified by </w:t>
      </w:r>
      <w:proofErr w:type="spellStart"/>
      <w:r w:rsidRPr="00853A97">
        <w:rPr>
          <w:rFonts w:eastAsia="微软雅黑"/>
          <w:color w:val="333333"/>
        </w:rPr>
        <w:t>qRT</w:t>
      </w:r>
      <w:proofErr w:type="spellEnd"/>
      <w:r w:rsidRPr="00853A97">
        <w:rPr>
          <w:rFonts w:eastAsia="微软雅黑"/>
          <w:color w:val="333333"/>
        </w:rPr>
        <w:t xml:space="preserve">-PCR in five pancreatic cancer cell lines. Hsa_circ_0006502 was identified as a new tumor suppressor that inhibits cancer cell growth, migration and invasion and might serve as a potential therapeutic agent.   </w:t>
      </w:r>
    </w:p>
    <w:p w14:paraId="60F2CAE9" w14:textId="77777777" w:rsidR="00853A97" w:rsidRPr="00853A97" w:rsidRDefault="00853A97" w:rsidP="00853A97">
      <w:pPr>
        <w:pStyle w:val="a7"/>
        <w:shd w:val="clear" w:color="auto" w:fill="FFFFFF"/>
        <w:spacing w:before="300" w:after="300" w:line="360" w:lineRule="auto"/>
        <w:rPr>
          <w:rFonts w:eastAsia="微软雅黑"/>
          <w:color w:val="333333"/>
        </w:rPr>
      </w:pPr>
      <w:r w:rsidRPr="00853A97">
        <w:rPr>
          <w:rFonts w:eastAsia="微软雅黑"/>
          <w:color w:val="333333"/>
        </w:rPr>
        <w:t>Thank you very much for your time and consideration.</w:t>
      </w:r>
    </w:p>
    <w:p w14:paraId="5D5F28E1" w14:textId="77777777" w:rsidR="00853A97" w:rsidRPr="00853A97" w:rsidRDefault="00853A97" w:rsidP="00853A97">
      <w:pPr>
        <w:pStyle w:val="a7"/>
        <w:shd w:val="clear" w:color="auto" w:fill="FFFFFF"/>
        <w:spacing w:before="300" w:after="300" w:line="360" w:lineRule="auto"/>
        <w:rPr>
          <w:rFonts w:eastAsia="微软雅黑"/>
          <w:color w:val="333333"/>
        </w:rPr>
      </w:pPr>
      <w:r w:rsidRPr="00853A97">
        <w:rPr>
          <w:rFonts w:eastAsia="微软雅黑"/>
          <w:color w:val="333333"/>
        </w:rPr>
        <w:t>Sincerely yours,</w:t>
      </w:r>
    </w:p>
    <w:p w14:paraId="26B03095" w14:textId="750811F7" w:rsidR="00853A97" w:rsidRPr="00853A97" w:rsidRDefault="00853A97" w:rsidP="00853A97">
      <w:pPr>
        <w:pStyle w:val="a7"/>
        <w:shd w:val="clear" w:color="auto" w:fill="FFFFFF"/>
        <w:spacing w:before="300" w:after="300" w:line="360" w:lineRule="auto"/>
        <w:rPr>
          <w:rFonts w:eastAsia="微软雅黑"/>
          <w:color w:val="333333"/>
        </w:rPr>
      </w:pPr>
      <w:proofErr w:type="spellStart"/>
      <w:r w:rsidRPr="00853A97">
        <w:rPr>
          <w:rFonts w:eastAsia="微软雅黑"/>
          <w:color w:val="333333"/>
        </w:rPr>
        <w:t>Heying</w:t>
      </w:r>
      <w:proofErr w:type="spellEnd"/>
      <w:r w:rsidRPr="00853A97">
        <w:rPr>
          <w:rFonts w:eastAsia="微软雅黑"/>
          <w:color w:val="333333"/>
        </w:rPr>
        <w:t xml:space="preserve"> Zhang, Juan Zeng, </w:t>
      </w:r>
      <w:proofErr w:type="spellStart"/>
      <w:r w:rsidRPr="00853A97">
        <w:rPr>
          <w:rFonts w:eastAsia="微软雅黑"/>
          <w:color w:val="333333"/>
        </w:rPr>
        <w:t>Yuexian</w:t>
      </w:r>
      <w:proofErr w:type="spellEnd"/>
      <w:r w:rsidRPr="00853A97">
        <w:rPr>
          <w:rFonts w:eastAsia="微软雅黑"/>
          <w:color w:val="333333"/>
        </w:rPr>
        <w:t xml:space="preserve"> Li, Cheng Sun, Yonggang Tan</w:t>
      </w:r>
      <w:r w:rsidR="002B55C5">
        <w:rPr>
          <w:rFonts w:eastAsia="微软雅黑"/>
          <w:color w:val="333333"/>
        </w:rPr>
        <w:t xml:space="preserve"> and</w:t>
      </w:r>
      <w:r w:rsidRPr="00853A97">
        <w:rPr>
          <w:rFonts w:eastAsia="微软雅黑"/>
          <w:color w:val="333333"/>
        </w:rPr>
        <w:t xml:space="preserve"> Huawei Zou</w:t>
      </w:r>
    </w:p>
    <w:p w14:paraId="3B1F4AF5" w14:textId="77777777" w:rsidR="00E27B0A" w:rsidRPr="007F47FE" w:rsidRDefault="00E27B0A" w:rsidP="00853A97">
      <w:pPr>
        <w:pStyle w:val="a7"/>
        <w:shd w:val="clear" w:color="auto" w:fill="FFFFFF"/>
        <w:spacing w:before="300" w:beforeAutospacing="0" w:after="300" w:afterAutospacing="0" w:line="360" w:lineRule="auto"/>
      </w:pPr>
    </w:p>
    <w:sectPr w:rsidR="00E27B0A" w:rsidRPr="007F47FE" w:rsidSect="007A7D0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5D0DA" w14:textId="77777777" w:rsidR="00751851" w:rsidRDefault="00751851" w:rsidP="007E0EC1">
      <w:r>
        <w:separator/>
      </w:r>
    </w:p>
  </w:endnote>
  <w:endnote w:type="continuationSeparator" w:id="0">
    <w:p w14:paraId="5AD321FB" w14:textId="77777777" w:rsidR="00751851" w:rsidRDefault="00751851" w:rsidP="007E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1F304" w14:textId="77777777" w:rsidR="00751851" w:rsidRDefault="00751851" w:rsidP="007E0EC1">
      <w:r>
        <w:separator/>
      </w:r>
    </w:p>
  </w:footnote>
  <w:footnote w:type="continuationSeparator" w:id="0">
    <w:p w14:paraId="0A0FCC52" w14:textId="77777777" w:rsidR="00751851" w:rsidRDefault="00751851" w:rsidP="007E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3666" w14:textId="77777777" w:rsidR="007E0EC1" w:rsidRDefault="007E0EC1" w:rsidP="00E11C1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0EC1"/>
    <w:rsid w:val="0001105F"/>
    <w:rsid w:val="00044D47"/>
    <w:rsid w:val="00092601"/>
    <w:rsid w:val="000B3077"/>
    <w:rsid w:val="000E4C3B"/>
    <w:rsid w:val="000F34D9"/>
    <w:rsid w:val="0010007E"/>
    <w:rsid w:val="00117148"/>
    <w:rsid w:val="00126940"/>
    <w:rsid w:val="00134CE7"/>
    <w:rsid w:val="00166F58"/>
    <w:rsid w:val="00232E9C"/>
    <w:rsid w:val="00243FE2"/>
    <w:rsid w:val="002452C2"/>
    <w:rsid w:val="002B55C5"/>
    <w:rsid w:val="002D0574"/>
    <w:rsid w:val="002E1CD2"/>
    <w:rsid w:val="00326485"/>
    <w:rsid w:val="00333480"/>
    <w:rsid w:val="0035455D"/>
    <w:rsid w:val="00396FB6"/>
    <w:rsid w:val="003D52A9"/>
    <w:rsid w:val="00406F23"/>
    <w:rsid w:val="0042037C"/>
    <w:rsid w:val="00431A11"/>
    <w:rsid w:val="00454EC3"/>
    <w:rsid w:val="004D015D"/>
    <w:rsid w:val="005116F4"/>
    <w:rsid w:val="00533375"/>
    <w:rsid w:val="00584F40"/>
    <w:rsid w:val="006B59DC"/>
    <w:rsid w:val="006F5E13"/>
    <w:rsid w:val="00724B6A"/>
    <w:rsid w:val="00744967"/>
    <w:rsid w:val="00751851"/>
    <w:rsid w:val="0076048F"/>
    <w:rsid w:val="0078096A"/>
    <w:rsid w:val="00784C49"/>
    <w:rsid w:val="007A7D03"/>
    <w:rsid w:val="007C3E92"/>
    <w:rsid w:val="007C68D3"/>
    <w:rsid w:val="007D6C18"/>
    <w:rsid w:val="007E0EC1"/>
    <w:rsid w:val="007F0A3D"/>
    <w:rsid w:val="007F47FE"/>
    <w:rsid w:val="00853A97"/>
    <w:rsid w:val="00875F4A"/>
    <w:rsid w:val="0088191D"/>
    <w:rsid w:val="008831DB"/>
    <w:rsid w:val="008B6A6B"/>
    <w:rsid w:val="008D3C0A"/>
    <w:rsid w:val="009539B3"/>
    <w:rsid w:val="00971ED2"/>
    <w:rsid w:val="00986502"/>
    <w:rsid w:val="009C7904"/>
    <w:rsid w:val="00A0418C"/>
    <w:rsid w:val="00A2565D"/>
    <w:rsid w:val="00A76E90"/>
    <w:rsid w:val="00AC6590"/>
    <w:rsid w:val="00BF2141"/>
    <w:rsid w:val="00C16710"/>
    <w:rsid w:val="00C31210"/>
    <w:rsid w:val="00C37FD9"/>
    <w:rsid w:val="00C72996"/>
    <w:rsid w:val="00C83031"/>
    <w:rsid w:val="00CE7024"/>
    <w:rsid w:val="00D766E1"/>
    <w:rsid w:val="00DD4EA9"/>
    <w:rsid w:val="00E11C19"/>
    <w:rsid w:val="00E27B0A"/>
    <w:rsid w:val="00E438C0"/>
    <w:rsid w:val="00E5040C"/>
    <w:rsid w:val="00E903BC"/>
    <w:rsid w:val="00EF4C76"/>
    <w:rsid w:val="00F071F9"/>
    <w:rsid w:val="00FB4EAB"/>
    <w:rsid w:val="00FC63E7"/>
    <w:rsid w:val="00FE59A5"/>
    <w:rsid w:val="00FE5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D5DC9"/>
  <w15:docId w15:val="{044C3C04-BE1E-4EB9-8F39-B4F7AFD3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E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E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E0EC1"/>
    <w:rPr>
      <w:sz w:val="18"/>
      <w:szCs w:val="18"/>
    </w:rPr>
  </w:style>
  <w:style w:type="paragraph" w:styleId="a5">
    <w:name w:val="footer"/>
    <w:basedOn w:val="a"/>
    <w:link w:val="a6"/>
    <w:uiPriority w:val="99"/>
    <w:unhideWhenUsed/>
    <w:rsid w:val="007E0E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E0EC1"/>
    <w:rPr>
      <w:sz w:val="18"/>
      <w:szCs w:val="18"/>
    </w:rPr>
  </w:style>
  <w:style w:type="paragraph" w:styleId="a7">
    <w:name w:val="Normal (Web)"/>
    <w:basedOn w:val="a"/>
    <w:uiPriority w:val="99"/>
    <w:unhideWhenUsed/>
    <w:rsid w:val="007F47FE"/>
    <w:pPr>
      <w:widowControl/>
      <w:spacing w:before="100" w:beforeAutospacing="1" w:after="100" w:afterAutospacing="1"/>
      <w:jc w:val="left"/>
    </w:pPr>
    <w:rPr>
      <w:rFonts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5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C411-6983-4F31-99BE-346DEEBE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1</Pages>
  <Words>185</Words>
  <Characters>1060</Characters>
  <Application>Microsoft Office Word</Application>
  <DocSecurity>0</DocSecurity>
  <Lines>8</Lines>
  <Paragraphs>2</Paragraphs>
  <ScaleCrop>false</ScaleCrop>
  <Company>微软中国</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孟一鸣</dc:creator>
  <cp:keywords/>
  <dc:description/>
  <cp:lastModifiedBy>yonggang</cp:lastModifiedBy>
  <cp:revision>32</cp:revision>
  <dcterms:created xsi:type="dcterms:W3CDTF">2012-07-07T14:32:00Z</dcterms:created>
  <dcterms:modified xsi:type="dcterms:W3CDTF">2020-11-27T06:10:00Z</dcterms:modified>
</cp:coreProperties>
</file>