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43A81B" w14:textId="7644F8E6" w:rsidR="000D0099" w:rsidRPr="00CA132F" w:rsidRDefault="00CA132F" w:rsidP="00CA132F">
      <w:pPr>
        <w:autoSpaceDE w:val="0"/>
        <w:autoSpaceDN w:val="0"/>
        <w:adjustRightInd w:val="0"/>
        <w:spacing w:after="0" w:line="240" w:lineRule="auto"/>
        <w:rPr>
          <w:rFonts w:ascii="Whitney-Semibold" w:eastAsia="Whitney-Semibold" w:hAnsiTheme="minorHAnsi" w:cs="Whitney-Semibold"/>
          <w:b/>
          <w:bCs/>
          <w:sz w:val="28"/>
          <w:szCs w:val="28"/>
          <w:lang w:val="en-GB" w:eastAsia="zh-CN"/>
        </w:rPr>
      </w:pPr>
      <w:r w:rsidRPr="00CA132F">
        <w:rPr>
          <w:rFonts w:ascii="Whitney-Semibold" w:eastAsia="Whitney-Semibold" w:hAnsiTheme="minorHAnsi" w:cs="Whitney-Semibold"/>
          <w:b/>
          <w:bCs/>
          <w:sz w:val="28"/>
          <w:szCs w:val="28"/>
          <w:lang w:val="en-GB" w:eastAsia="zh-CN"/>
        </w:rPr>
        <w:t>A uterus-inspired 3D niche drives embryo development beyond implantation</w:t>
      </w:r>
    </w:p>
    <w:p w14:paraId="0F94B741" w14:textId="77777777" w:rsidR="000D0099" w:rsidRPr="00CA132F" w:rsidRDefault="000D0099" w:rsidP="006436E0">
      <w:pPr>
        <w:pStyle w:val="Addresses"/>
        <w:rPr>
          <w:rFonts w:eastAsia="宋体"/>
          <w:lang w:val="en-GB" w:eastAsia="zh-CN"/>
        </w:rPr>
      </w:pPr>
    </w:p>
    <w:p w14:paraId="14235496" w14:textId="4522CC3E" w:rsidR="006A3F40" w:rsidRPr="00A56F36" w:rsidRDefault="006A3F40" w:rsidP="006A3F40">
      <w:pPr>
        <w:pStyle w:val="Tableofcontents"/>
        <w:spacing w:after="0" w:line="360" w:lineRule="auto"/>
        <w:rPr>
          <w:rFonts w:ascii="Whitney-Semibold" w:eastAsia="Whitney-Semibold"/>
          <w:b/>
          <w:bCs/>
          <w:iCs/>
          <w:sz w:val="20"/>
          <w:szCs w:val="20"/>
        </w:rPr>
      </w:pPr>
      <w:bookmarkStart w:id="0" w:name="_Hlk33001268"/>
      <w:r w:rsidRPr="00A56F36">
        <w:rPr>
          <w:rFonts w:ascii="Whitney-Semibold" w:eastAsia="Whitney-Semibold"/>
          <w:b/>
          <w:bCs/>
          <w:iCs/>
          <w:sz w:val="20"/>
          <w:szCs w:val="20"/>
        </w:rPr>
        <w:t>Zhen Gu</w:t>
      </w:r>
      <w:r w:rsidRPr="00A56F36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2,4,</w:t>
      </w:r>
      <w:r w:rsidR="006255C7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7</w:t>
      </w:r>
      <w:r w:rsidRPr="00A56F36">
        <w:rPr>
          <w:rFonts w:ascii="Whitney-Semibold" w:eastAsia="Whitney-Semibold"/>
          <w:b/>
          <w:bCs/>
          <w:iCs/>
          <w:sz w:val="20"/>
          <w:szCs w:val="20"/>
        </w:rPr>
        <w:t>, Jia Guo</w:t>
      </w:r>
      <w:r w:rsidRPr="00A56F36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1,3,5,</w:t>
      </w:r>
      <w:r w:rsidR="006255C7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7</w:t>
      </w:r>
      <w:r w:rsidRPr="00A56F36">
        <w:rPr>
          <w:rFonts w:ascii="Whitney-Semibold" w:eastAsia="Whitney-Semibold"/>
          <w:b/>
          <w:bCs/>
          <w:iCs/>
          <w:sz w:val="20"/>
          <w:szCs w:val="20"/>
        </w:rPr>
        <w:t xml:space="preserve">, </w:t>
      </w:r>
      <w:proofErr w:type="spellStart"/>
      <w:r w:rsidRPr="00A56F36">
        <w:rPr>
          <w:rFonts w:ascii="Whitney-Semibold" w:eastAsia="Whitney-Semibold"/>
          <w:b/>
          <w:bCs/>
          <w:iCs/>
          <w:sz w:val="20"/>
          <w:szCs w:val="20"/>
        </w:rPr>
        <w:t>Jinglei</w:t>
      </w:r>
      <w:proofErr w:type="spellEnd"/>
      <w:r w:rsidRPr="00A56F36">
        <w:rPr>
          <w:rFonts w:ascii="Whitney-Semibold" w:eastAsia="Whitney-Semibold"/>
          <w:b/>
          <w:bCs/>
          <w:iCs/>
          <w:sz w:val="20"/>
          <w:szCs w:val="20"/>
        </w:rPr>
        <w:t xml:space="preserve"> Zhai</w:t>
      </w:r>
      <w:r w:rsidRPr="00A56F36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1,3,5,</w:t>
      </w:r>
      <w:r w:rsidR="006255C7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7</w:t>
      </w:r>
      <w:r w:rsidRPr="00A56F36">
        <w:rPr>
          <w:rFonts w:ascii="Whitney-Semibold" w:eastAsia="Whitney-Semibold"/>
          <w:b/>
          <w:bCs/>
          <w:iCs/>
          <w:sz w:val="20"/>
          <w:szCs w:val="20"/>
        </w:rPr>
        <w:t xml:space="preserve">, </w:t>
      </w:r>
      <w:proofErr w:type="spellStart"/>
      <w:r w:rsidRPr="00A56F36">
        <w:rPr>
          <w:rFonts w:ascii="Whitney-Semibold" w:eastAsia="Whitney-Semibold"/>
          <w:b/>
          <w:bCs/>
          <w:iCs/>
          <w:sz w:val="20"/>
          <w:szCs w:val="20"/>
        </w:rPr>
        <w:t>Guihai</w:t>
      </w:r>
      <w:proofErr w:type="spellEnd"/>
      <w:r w:rsidRPr="00A56F36">
        <w:rPr>
          <w:rFonts w:ascii="Whitney-Semibold" w:eastAsia="Whitney-Semibold"/>
          <w:b/>
          <w:bCs/>
          <w:iCs/>
          <w:sz w:val="20"/>
          <w:szCs w:val="20"/>
        </w:rPr>
        <w:t xml:space="preserve"> Feng</w:t>
      </w:r>
      <w:r w:rsidRPr="00A56F36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1,3,5,</w:t>
      </w:r>
      <w:r w:rsidR="006255C7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7</w:t>
      </w:r>
      <w:r w:rsidRPr="00A56F36">
        <w:rPr>
          <w:rFonts w:ascii="Whitney-Semibold" w:eastAsia="Whitney-Semibold"/>
          <w:b/>
          <w:bCs/>
          <w:iCs/>
          <w:sz w:val="20"/>
          <w:szCs w:val="20"/>
        </w:rPr>
        <w:t xml:space="preserve">, </w:t>
      </w:r>
      <w:proofErr w:type="spellStart"/>
      <w:r w:rsidRPr="00A56F36">
        <w:rPr>
          <w:rFonts w:ascii="Whitney-Semibold" w:eastAsia="Whitney-Semibold"/>
          <w:b/>
          <w:bCs/>
          <w:iCs/>
          <w:sz w:val="20"/>
          <w:szCs w:val="20"/>
        </w:rPr>
        <w:t>Xianning</w:t>
      </w:r>
      <w:proofErr w:type="spellEnd"/>
      <w:r w:rsidRPr="00A56F36">
        <w:rPr>
          <w:rFonts w:ascii="Whitney-Semibold" w:eastAsia="Whitney-Semibold"/>
          <w:b/>
          <w:bCs/>
          <w:iCs/>
          <w:sz w:val="20"/>
          <w:szCs w:val="20"/>
        </w:rPr>
        <w:t xml:space="preserve"> Wang</w:t>
      </w:r>
      <w:r w:rsidRPr="00A56F36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1</w:t>
      </w:r>
      <w:r w:rsidRPr="00A56F36">
        <w:rPr>
          <w:rFonts w:ascii="Whitney-Semibold" w:eastAsia="Whitney-Semibold"/>
          <w:b/>
          <w:bCs/>
          <w:iCs/>
          <w:sz w:val="20"/>
          <w:szCs w:val="20"/>
        </w:rPr>
        <w:t>, Zili Gao</w:t>
      </w:r>
      <w:r w:rsidRPr="00A56F36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1,3</w:t>
      </w:r>
      <w:r w:rsidRPr="00A56F36">
        <w:rPr>
          <w:rFonts w:ascii="Whitney-Semibold" w:eastAsia="Whitney-Semibold"/>
          <w:b/>
          <w:bCs/>
          <w:iCs/>
          <w:sz w:val="20"/>
          <w:szCs w:val="20"/>
        </w:rPr>
        <w:t>, Liyuan Jiang</w:t>
      </w:r>
      <w:r w:rsidRPr="00A56F36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1,</w:t>
      </w:r>
      <w:r w:rsidR="006255C7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6</w:t>
      </w:r>
      <w:r w:rsidRPr="00A56F36">
        <w:rPr>
          <w:rFonts w:ascii="Whitney-Semibold" w:eastAsia="Whitney-Semibold"/>
          <w:b/>
          <w:bCs/>
          <w:iCs/>
          <w:sz w:val="20"/>
          <w:szCs w:val="20"/>
        </w:rPr>
        <w:t xml:space="preserve">, </w:t>
      </w:r>
      <w:proofErr w:type="spellStart"/>
      <w:r w:rsidRPr="00A56F36">
        <w:rPr>
          <w:rFonts w:ascii="Whitney-Semibold" w:eastAsia="Whitney-Semibold"/>
          <w:b/>
          <w:bCs/>
          <w:iCs/>
          <w:sz w:val="20"/>
          <w:szCs w:val="20"/>
        </w:rPr>
        <w:t>Yongqiang</w:t>
      </w:r>
      <w:proofErr w:type="spellEnd"/>
      <w:r w:rsidRPr="00A56F36">
        <w:rPr>
          <w:rFonts w:ascii="Whitney-Semibold" w:eastAsia="Whitney-Semibold"/>
          <w:b/>
          <w:bCs/>
          <w:iCs/>
          <w:sz w:val="20"/>
          <w:szCs w:val="20"/>
        </w:rPr>
        <w:t xml:space="preserve"> Wen</w:t>
      </w:r>
      <w:bookmarkStart w:id="1" w:name="_Hlk33002202"/>
      <w:r w:rsidRPr="00A56F36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2</w:t>
      </w:r>
      <w:r w:rsidRPr="00A56F36">
        <w:rPr>
          <w:rFonts w:ascii="Whitney-Semibold" w:eastAsia="Whitney-Semibold"/>
          <w:b/>
          <w:bCs/>
          <w:iCs/>
          <w:sz w:val="20"/>
          <w:szCs w:val="20"/>
        </w:rPr>
        <w:t>, Liu Wang</w:t>
      </w:r>
      <w:r w:rsidRPr="00A56F36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1,3,5</w:t>
      </w:r>
      <w:r w:rsidRPr="00A56F36">
        <w:rPr>
          <w:rFonts w:ascii="Whitney-Semibold" w:eastAsia="Whitney-Semibold"/>
          <w:b/>
          <w:bCs/>
          <w:iCs/>
          <w:sz w:val="20"/>
          <w:szCs w:val="20"/>
        </w:rPr>
        <w:t xml:space="preserve">, </w:t>
      </w:r>
      <w:proofErr w:type="spellStart"/>
      <w:r w:rsidRPr="00A56F36">
        <w:rPr>
          <w:rFonts w:ascii="Whitney-Semibold" w:eastAsia="Whitney-Semibold"/>
          <w:b/>
          <w:bCs/>
          <w:iCs/>
          <w:sz w:val="20"/>
          <w:szCs w:val="20"/>
        </w:rPr>
        <w:t>Jie</w:t>
      </w:r>
      <w:proofErr w:type="spellEnd"/>
      <w:r w:rsidRPr="00A56F36">
        <w:rPr>
          <w:rFonts w:ascii="Whitney-Semibold" w:eastAsia="Whitney-Semibold"/>
          <w:b/>
          <w:bCs/>
          <w:iCs/>
          <w:sz w:val="20"/>
          <w:szCs w:val="20"/>
        </w:rPr>
        <w:t xml:space="preserve"> Hao</w:t>
      </w:r>
      <w:r w:rsidRPr="00A56F36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1,3,5</w:t>
      </w:r>
      <w:r w:rsidRPr="00A56F36">
        <w:rPr>
          <w:rFonts w:ascii="Whitney-Semibold" w:eastAsia="Whitney-Semibold"/>
          <w:b/>
          <w:bCs/>
          <w:iCs/>
          <w:sz w:val="20"/>
          <w:szCs w:val="20"/>
        </w:rPr>
        <w:t>, Wei Li</w:t>
      </w:r>
      <w:r w:rsidRPr="00A56F36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1,3,5</w:t>
      </w:r>
      <w:r w:rsidRPr="00A56F36">
        <w:rPr>
          <w:rFonts w:ascii="Whitney-Semibold" w:eastAsia="Whitney-Semibold"/>
          <w:b/>
          <w:bCs/>
          <w:iCs/>
          <w:sz w:val="20"/>
          <w:szCs w:val="20"/>
        </w:rPr>
        <w:t xml:space="preserve">, </w:t>
      </w:r>
      <w:bookmarkEnd w:id="1"/>
      <w:proofErr w:type="spellStart"/>
      <w:r w:rsidRPr="00A56F36">
        <w:rPr>
          <w:rFonts w:ascii="Whitney-Semibold" w:eastAsia="Whitney-Semibold"/>
          <w:b/>
          <w:bCs/>
          <w:iCs/>
          <w:sz w:val="20"/>
          <w:szCs w:val="20"/>
        </w:rPr>
        <w:t>Shutao</w:t>
      </w:r>
      <w:proofErr w:type="spellEnd"/>
      <w:r w:rsidRPr="00A56F36">
        <w:rPr>
          <w:rFonts w:ascii="Whitney-Semibold" w:eastAsia="Whitney-Semibold"/>
          <w:b/>
          <w:bCs/>
          <w:iCs/>
          <w:sz w:val="20"/>
          <w:szCs w:val="20"/>
        </w:rPr>
        <w:t xml:space="preserve"> Wang</w:t>
      </w:r>
      <w:r w:rsidRPr="00A56F36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4,5*</w:t>
      </w:r>
      <w:r w:rsidRPr="00A56F36">
        <w:rPr>
          <w:rFonts w:ascii="Whitney-Semibold" w:eastAsia="Whitney-Semibold"/>
          <w:b/>
          <w:bCs/>
          <w:iCs/>
          <w:sz w:val="20"/>
          <w:szCs w:val="20"/>
        </w:rPr>
        <w:t xml:space="preserve">, </w:t>
      </w:r>
      <w:proofErr w:type="spellStart"/>
      <w:r w:rsidRPr="00A56F36">
        <w:rPr>
          <w:rFonts w:ascii="Whitney-Semibold" w:eastAsia="Whitney-Semibold"/>
          <w:b/>
          <w:bCs/>
          <w:iCs/>
          <w:sz w:val="20"/>
          <w:szCs w:val="20"/>
        </w:rPr>
        <w:t>Hongmei</w:t>
      </w:r>
      <w:proofErr w:type="spellEnd"/>
      <w:r w:rsidRPr="00A56F36">
        <w:rPr>
          <w:rFonts w:ascii="Whitney-Semibold" w:eastAsia="Whitney-Semibold"/>
          <w:b/>
          <w:bCs/>
          <w:iCs/>
          <w:sz w:val="20"/>
          <w:szCs w:val="20"/>
        </w:rPr>
        <w:t xml:space="preserve"> Wang</w:t>
      </w:r>
      <w:r w:rsidRPr="00A56F36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1,3,5*</w:t>
      </w:r>
      <w:r w:rsidRPr="00A56F36">
        <w:rPr>
          <w:rFonts w:ascii="Whitney-Semibold" w:eastAsia="Whitney-Semibold"/>
          <w:b/>
          <w:bCs/>
          <w:iCs/>
          <w:sz w:val="20"/>
          <w:szCs w:val="20"/>
        </w:rPr>
        <w:t>and Qi Gu</w:t>
      </w:r>
      <w:r w:rsidRPr="00A56F36">
        <w:rPr>
          <w:rFonts w:ascii="Whitney-Semibold" w:eastAsia="Whitney-Semibold"/>
          <w:b/>
          <w:bCs/>
          <w:iCs/>
          <w:sz w:val="20"/>
          <w:szCs w:val="20"/>
          <w:vertAlign w:val="superscript"/>
        </w:rPr>
        <w:t>1,3,5*</w:t>
      </w:r>
    </w:p>
    <w:bookmarkEnd w:id="0"/>
    <w:p w14:paraId="167ECEB4" w14:textId="59743501" w:rsidR="00F35B2E" w:rsidRPr="00AE0179" w:rsidRDefault="00F35B2E" w:rsidP="00F35B2E">
      <w:pPr>
        <w:pStyle w:val="Tableofcontents"/>
        <w:spacing w:after="0" w:line="240" w:lineRule="auto"/>
        <w:rPr>
          <w:rFonts w:ascii="Whitney-Semibold" w:eastAsia="Whitney-Semibold"/>
          <w:b/>
          <w:bCs/>
          <w:sz w:val="14"/>
          <w:szCs w:val="14"/>
          <w:vertAlign w:val="superscript"/>
        </w:rPr>
      </w:pPr>
    </w:p>
    <w:p w14:paraId="0FBA0645" w14:textId="77777777" w:rsidR="00F35B2E" w:rsidRDefault="00F35B2E">
      <w:pPr>
        <w:rPr>
          <w:sz w:val="8"/>
          <w:szCs w:val="8"/>
          <w:u w:val="thick"/>
          <w:lang w:eastAsia="zh-CN"/>
        </w:rPr>
      </w:pPr>
      <w:r w:rsidRPr="00F35B2E">
        <w:rPr>
          <w:sz w:val="8"/>
          <w:szCs w:val="8"/>
          <w:u w:val="thick"/>
          <w:lang w:eastAsia="zh-CN"/>
        </w:rPr>
        <w:t xml:space="preserve">                                                           </w:t>
      </w:r>
      <w:r>
        <w:rPr>
          <w:sz w:val="8"/>
          <w:szCs w:val="8"/>
          <w:u w:val="thick"/>
          <w:lang w:eastAsia="zh-CN"/>
        </w:rPr>
        <w:t xml:space="preserve">                                                                                       </w:t>
      </w:r>
      <w:r w:rsidRPr="00F35B2E">
        <w:rPr>
          <w:sz w:val="8"/>
          <w:szCs w:val="8"/>
          <w:u w:val="thick"/>
          <w:lang w:eastAsia="zh-CN"/>
        </w:rPr>
        <w:t xml:space="preserve">       </w:t>
      </w:r>
      <w:r>
        <w:rPr>
          <w:sz w:val="8"/>
          <w:szCs w:val="8"/>
          <w:u w:val="thick"/>
          <w:lang w:eastAsia="zh-CN"/>
        </w:rPr>
        <w:t xml:space="preserve">                                                                           </w:t>
      </w:r>
    </w:p>
    <w:p w14:paraId="44BA22F7" w14:textId="5A977CB7" w:rsidR="006A3F40" w:rsidRPr="00A56F36" w:rsidRDefault="006A3F40" w:rsidP="006A3F40">
      <w:pPr>
        <w:pStyle w:val="Addresses"/>
        <w:rPr>
          <w:rFonts w:ascii="Whitney-Book" w:eastAsia="Whitney-Book" w:hAnsiTheme="minorHAnsi" w:cs="Whitney-Book"/>
          <w:sz w:val="16"/>
          <w:szCs w:val="16"/>
          <w:lang w:val="en-GB" w:eastAsia="zh-CN"/>
        </w:rPr>
      </w:pPr>
      <w:r w:rsidRPr="00A56F36">
        <w:rPr>
          <w:rFonts w:ascii="Whitney-Book" w:eastAsia="Whitney-Book" w:hAnsiTheme="minorHAnsi" w:cs="Whitney-Book"/>
          <w:sz w:val="16"/>
          <w:szCs w:val="16"/>
          <w:vertAlign w:val="superscript"/>
          <w:lang w:val="en-GB" w:eastAsia="zh-CN"/>
        </w:rPr>
        <w:t>1</w:t>
      </w:r>
      <w:r w:rsidRPr="00A56F36">
        <w:rPr>
          <w:rFonts w:ascii="Whitney-Book" w:eastAsia="Whitney-Book" w:hAnsiTheme="minorHAnsi" w:cs="Whitney-Book"/>
          <w:sz w:val="16"/>
          <w:szCs w:val="16"/>
          <w:lang w:val="en-GB" w:eastAsia="zh-CN"/>
        </w:rPr>
        <w:t xml:space="preserve">State Key Laboratory of Membrane Biology, The State Key Laboratory of Stem Cell and Reproductive Biology, Institute of Zoology, Chinese Academy of Sciences, Beijing 100101, P. R. China. </w:t>
      </w:r>
      <w:r w:rsidRPr="00A56F36">
        <w:rPr>
          <w:rFonts w:ascii="Whitney-Book" w:eastAsia="Whitney-Book" w:hAnsiTheme="minorHAnsi" w:cs="Whitney-Book"/>
          <w:sz w:val="16"/>
          <w:szCs w:val="16"/>
          <w:vertAlign w:val="superscript"/>
          <w:lang w:val="en-GB" w:eastAsia="zh-CN"/>
        </w:rPr>
        <w:t>2</w:t>
      </w:r>
      <w:r w:rsidRPr="00A56F36">
        <w:rPr>
          <w:rFonts w:ascii="Whitney-Book" w:eastAsia="Whitney-Book" w:hAnsiTheme="minorHAnsi" w:cs="Whitney-Book"/>
          <w:sz w:val="16"/>
          <w:szCs w:val="16"/>
          <w:lang w:val="en-GB" w:eastAsia="zh-CN"/>
        </w:rPr>
        <w:t xml:space="preserve">Department of Chemistry and Biological Engineering, University of Science and Technology Beijing, Beijing 100083, P. R. China. </w:t>
      </w:r>
      <w:r w:rsidRPr="00A56F36">
        <w:rPr>
          <w:rFonts w:ascii="Whitney-Book" w:eastAsia="Whitney-Book" w:hAnsiTheme="minorHAnsi" w:cs="Whitney-Book"/>
          <w:sz w:val="16"/>
          <w:szCs w:val="16"/>
          <w:vertAlign w:val="superscript"/>
          <w:lang w:val="en-GB" w:eastAsia="zh-CN"/>
        </w:rPr>
        <w:t>3</w:t>
      </w:r>
      <w:r w:rsidRPr="00A56F36">
        <w:rPr>
          <w:rFonts w:ascii="Whitney-Book" w:eastAsia="Whitney-Book" w:hAnsiTheme="minorHAnsi" w:cs="Whitney-Book"/>
          <w:sz w:val="16"/>
          <w:szCs w:val="16"/>
          <w:lang w:val="en-GB" w:eastAsia="zh-CN"/>
        </w:rPr>
        <w:t xml:space="preserve">Institute for Stem Cell and Regeneration, Chinese Academy of Sciences, Beijing 100101, P. R. China. </w:t>
      </w:r>
      <w:r w:rsidRPr="00A56F36">
        <w:rPr>
          <w:rFonts w:ascii="Whitney-Book" w:eastAsia="Whitney-Book" w:hAnsiTheme="minorHAnsi" w:cs="Whitney-Book"/>
          <w:sz w:val="16"/>
          <w:szCs w:val="16"/>
          <w:vertAlign w:val="superscript"/>
          <w:lang w:val="en-GB" w:eastAsia="zh-CN"/>
        </w:rPr>
        <w:t>4</w:t>
      </w:r>
      <w:r w:rsidRPr="00A56F36">
        <w:rPr>
          <w:rFonts w:ascii="Whitney-Book" w:eastAsia="Whitney-Book" w:hAnsiTheme="minorHAnsi" w:cs="Whitney-Book"/>
          <w:sz w:val="16"/>
          <w:szCs w:val="16"/>
          <w:lang w:val="en-GB" w:eastAsia="zh-CN"/>
        </w:rPr>
        <w:t xml:space="preserve">CAS Key Laboratory of Bio-inspired Materials and Interfacial Science, Technical Institute of Physics and Chemistry, Chinese Academy of Sciences, Beijing, 100190, P. R. China. </w:t>
      </w:r>
      <w:r w:rsidRPr="00A56F36">
        <w:rPr>
          <w:rFonts w:ascii="Whitney-Book" w:eastAsia="Whitney-Book" w:hAnsiTheme="minorHAnsi" w:cs="Whitney-Book"/>
          <w:sz w:val="16"/>
          <w:szCs w:val="16"/>
          <w:vertAlign w:val="superscript"/>
          <w:lang w:val="en-GB" w:eastAsia="zh-CN"/>
        </w:rPr>
        <w:t>5</w:t>
      </w:r>
      <w:r w:rsidRPr="00A56F36">
        <w:rPr>
          <w:rFonts w:ascii="Whitney-Book" w:eastAsia="Whitney-Book" w:hAnsiTheme="minorHAnsi" w:cs="Whitney-Book"/>
          <w:sz w:val="16"/>
          <w:szCs w:val="16"/>
          <w:lang w:val="en-GB" w:eastAsia="zh-CN"/>
        </w:rPr>
        <w:t xml:space="preserve">University of Chinese Academy of Sciences, Beijing 100049, P. R. China. </w:t>
      </w:r>
      <w:r w:rsidR="006255C7" w:rsidRPr="006255C7">
        <w:rPr>
          <w:rFonts w:ascii="Whitney-Book" w:eastAsia="Whitney-Book" w:hAnsiTheme="minorHAnsi" w:cs="Whitney-Book"/>
          <w:sz w:val="16"/>
          <w:szCs w:val="16"/>
          <w:vertAlign w:val="superscript"/>
          <w:lang w:val="en-GB" w:eastAsia="zh-CN"/>
        </w:rPr>
        <w:t>6</w:t>
      </w:r>
      <w:r w:rsidR="006255C7" w:rsidRPr="006255C7">
        <w:rPr>
          <w:rFonts w:ascii="Whitney-Book" w:eastAsia="Whitney-Book" w:hAnsiTheme="minorHAnsi" w:cs="Whitney-Book"/>
          <w:sz w:val="16"/>
          <w:szCs w:val="16"/>
          <w:lang w:val="en-GB" w:eastAsia="zh-CN"/>
        </w:rPr>
        <w:t>School of Life Sciences, Northeast Agricultural University, Harbin, 150030, P. R. China.</w:t>
      </w:r>
      <w:r w:rsidR="006255C7">
        <w:rPr>
          <w:rFonts w:ascii="Whitney-Book" w:eastAsia="Whitney-Book" w:hAnsiTheme="minorHAnsi" w:cs="Whitney-Book"/>
          <w:sz w:val="16"/>
          <w:szCs w:val="16"/>
          <w:lang w:val="en-GB" w:eastAsia="zh-CN"/>
        </w:rPr>
        <w:t xml:space="preserve"> </w:t>
      </w:r>
      <w:r w:rsidR="006255C7">
        <w:rPr>
          <w:rFonts w:ascii="Whitney-Book" w:eastAsia="Whitney-Book" w:hAnsiTheme="minorHAnsi" w:cs="Whitney-Book"/>
          <w:sz w:val="16"/>
          <w:szCs w:val="16"/>
          <w:vertAlign w:val="superscript"/>
          <w:lang w:val="en-GB" w:eastAsia="zh-CN"/>
        </w:rPr>
        <w:t>7</w:t>
      </w:r>
      <w:r w:rsidRPr="00A56F36">
        <w:rPr>
          <w:rFonts w:ascii="Whitney-Book" w:eastAsia="Whitney-Book" w:hAnsiTheme="minorHAnsi" w:cs="Whitney-Book"/>
          <w:sz w:val="16"/>
          <w:szCs w:val="16"/>
          <w:lang w:val="en-GB" w:eastAsia="zh-CN"/>
        </w:rPr>
        <w:t xml:space="preserve">These authors contributed equally to the work. *e-mail: stwang@mail.ipc.ac.cn; wanghm@ioz.ac.cn; </w:t>
      </w:r>
      <w:r w:rsidR="00571C7C" w:rsidRPr="00A56F36">
        <w:rPr>
          <w:rFonts w:ascii="Whitney-Book" w:eastAsia="Whitney-Book" w:hAnsiTheme="minorHAnsi" w:cs="Whitney-Book"/>
          <w:sz w:val="16"/>
          <w:szCs w:val="16"/>
          <w:lang w:val="en-GB" w:eastAsia="zh-CN"/>
        </w:rPr>
        <w:t>qgu@ioz.ac.cn</w:t>
      </w:r>
      <w:r w:rsidRPr="00A56F36">
        <w:rPr>
          <w:rFonts w:ascii="Whitney-Book" w:eastAsia="Whitney-Book" w:hAnsiTheme="minorHAnsi" w:cs="Whitney-Book"/>
          <w:sz w:val="16"/>
          <w:szCs w:val="16"/>
          <w:lang w:val="en-GB" w:eastAsia="zh-CN"/>
        </w:rPr>
        <w:t>.</w:t>
      </w:r>
    </w:p>
    <w:p w14:paraId="6F8007EC" w14:textId="138A03DD" w:rsidR="005C297E" w:rsidRDefault="005C297E">
      <w:pPr>
        <w:rPr>
          <w:lang w:eastAsia="zh-CN"/>
        </w:rPr>
        <w:sectPr w:rsidR="005C297E" w:rsidSect="005C297E">
          <w:footerReference w:type="default" r:id="rId8"/>
          <w:headerReference w:type="first" r:id="rId9"/>
          <w:footerReference w:type="first" r:id="rId10"/>
          <w:pgSz w:w="11906" w:h="16838"/>
          <w:pgMar w:top="1418" w:right="1418" w:bottom="1134" w:left="1418" w:header="851" w:footer="992" w:gutter="0"/>
          <w:lnNumType w:countBy="1" w:restart="continuous"/>
          <w:pgNumType w:start="1"/>
          <w:cols w:space="425"/>
          <w:titlePg/>
          <w:docGrid w:type="lines" w:linePitch="312"/>
        </w:sectPr>
      </w:pPr>
    </w:p>
    <w:p w14:paraId="00B93EC5" w14:textId="18EF1F3B" w:rsidR="00FB1FAB" w:rsidRDefault="00FB1FAB" w:rsidP="00F714F2">
      <w:pPr>
        <w:pStyle w:val="1"/>
        <w:jc w:val="center"/>
        <w:rPr>
          <w:rFonts w:ascii="Arial" w:eastAsiaTheme="minorEastAsia" w:hAnsi="Arial" w:cs="Arial"/>
          <w:lang w:eastAsia="zh-CN"/>
        </w:rPr>
      </w:pPr>
      <w:r>
        <w:rPr>
          <w:rFonts w:ascii="Arial" w:eastAsiaTheme="minorEastAsia" w:hAnsi="Arial" w:cs="Arial"/>
          <w:lang w:val="en-GB" w:eastAsia="zh-CN"/>
        </w:rPr>
        <w:lastRenderedPageBreak/>
        <w:t>Supplementary information for</w:t>
      </w:r>
    </w:p>
    <w:p w14:paraId="265565CE" w14:textId="77777777" w:rsidR="006C1999" w:rsidRDefault="006C1999" w:rsidP="006C1999">
      <w:pPr>
        <w:pStyle w:val="Tableofcontents"/>
        <w:rPr>
          <w:rFonts w:eastAsiaTheme="minorEastAsia"/>
          <w:lang w:eastAsia="zh-CN"/>
        </w:rPr>
      </w:pPr>
    </w:p>
    <w:p w14:paraId="352F44E3" w14:textId="7E7F0347" w:rsidR="006C1999" w:rsidRPr="00CA132F" w:rsidRDefault="00CA132F" w:rsidP="00CA132F">
      <w:pPr>
        <w:pStyle w:val="1"/>
        <w:rPr>
          <w:rFonts w:ascii="Arial" w:eastAsiaTheme="minorEastAsia" w:hAnsi="Arial" w:cs="Arial"/>
          <w:lang w:eastAsia="zh-CN"/>
        </w:rPr>
      </w:pPr>
      <w:bookmarkStart w:id="2" w:name="_Hlk35635807"/>
      <w:r w:rsidRPr="00CA132F">
        <w:rPr>
          <w:rFonts w:ascii="Arial" w:eastAsiaTheme="minorEastAsia" w:hAnsi="Arial" w:cs="Arial"/>
          <w:lang w:eastAsia="zh-CN"/>
        </w:rPr>
        <w:t>A uterus-inspired 3D niche drives embryo development beyond implantation</w:t>
      </w:r>
    </w:p>
    <w:bookmarkEnd w:id="2"/>
    <w:p w14:paraId="71728304" w14:textId="06CDAA4E" w:rsidR="006C1999" w:rsidRPr="005678A2" w:rsidRDefault="006C1999" w:rsidP="006C1999">
      <w:pPr>
        <w:pStyle w:val="Tableofcontents"/>
        <w:spacing w:after="0" w:line="360" w:lineRule="auto"/>
        <w:rPr>
          <w:sz w:val="18"/>
          <w:szCs w:val="18"/>
          <w:vertAlign w:val="superscript"/>
        </w:rPr>
      </w:pPr>
      <w:r w:rsidRPr="002A66B6">
        <w:rPr>
          <w:iCs/>
        </w:rPr>
        <w:t>Zhen Gu</w:t>
      </w:r>
      <w:r>
        <w:rPr>
          <w:vertAlign w:val="superscript"/>
        </w:rPr>
        <w:t>2,4,</w:t>
      </w:r>
      <w:r w:rsidR="00CB116C">
        <w:rPr>
          <w:vertAlign w:val="superscript"/>
        </w:rPr>
        <w:t>7</w:t>
      </w:r>
      <w:r w:rsidRPr="002A66B6">
        <w:rPr>
          <w:iCs/>
        </w:rPr>
        <w:t>, Jia Guo</w:t>
      </w:r>
      <w:r>
        <w:rPr>
          <w:iCs/>
          <w:vertAlign w:val="superscript"/>
        </w:rPr>
        <w:t>1,3,5,</w:t>
      </w:r>
      <w:r w:rsidR="00CB116C">
        <w:rPr>
          <w:iCs/>
          <w:vertAlign w:val="superscript"/>
        </w:rPr>
        <w:t>7</w:t>
      </w:r>
      <w:r w:rsidRPr="002A66B6">
        <w:rPr>
          <w:iCs/>
        </w:rPr>
        <w:t xml:space="preserve">, </w:t>
      </w:r>
      <w:proofErr w:type="spellStart"/>
      <w:r w:rsidRPr="002A66B6">
        <w:rPr>
          <w:iCs/>
        </w:rPr>
        <w:t>Jinglei</w:t>
      </w:r>
      <w:proofErr w:type="spellEnd"/>
      <w:r w:rsidRPr="002A66B6">
        <w:rPr>
          <w:iCs/>
        </w:rPr>
        <w:t xml:space="preserve"> Z</w:t>
      </w:r>
      <w:r>
        <w:rPr>
          <w:iCs/>
        </w:rPr>
        <w:t>h</w:t>
      </w:r>
      <w:r w:rsidRPr="002A66B6">
        <w:rPr>
          <w:iCs/>
        </w:rPr>
        <w:t>ai</w:t>
      </w:r>
      <w:r>
        <w:rPr>
          <w:iCs/>
          <w:vertAlign w:val="superscript"/>
        </w:rPr>
        <w:t>1,3,5,</w:t>
      </w:r>
      <w:r w:rsidR="00CB116C">
        <w:rPr>
          <w:iCs/>
          <w:vertAlign w:val="superscript"/>
        </w:rPr>
        <w:t>7</w:t>
      </w:r>
      <w:r w:rsidRPr="002A66B6">
        <w:rPr>
          <w:iCs/>
        </w:rPr>
        <w:t>,</w:t>
      </w:r>
      <w:r w:rsidRPr="0031170B">
        <w:rPr>
          <w:iCs/>
        </w:rPr>
        <w:t xml:space="preserve"> </w:t>
      </w:r>
      <w:proofErr w:type="spellStart"/>
      <w:r w:rsidRPr="002A66B6">
        <w:rPr>
          <w:iCs/>
        </w:rPr>
        <w:t>Guihai</w:t>
      </w:r>
      <w:proofErr w:type="spellEnd"/>
      <w:r w:rsidRPr="002A66B6">
        <w:rPr>
          <w:iCs/>
        </w:rPr>
        <w:t xml:space="preserve"> Feng</w:t>
      </w:r>
      <w:r>
        <w:rPr>
          <w:iCs/>
          <w:vertAlign w:val="superscript"/>
        </w:rPr>
        <w:t>1,3,5,</w:t>
      </w:r>
      <w:r w:rsidR="00CB116C">
        <w:rPr>
          <w:iCs/>
          <w:vertAlign w:val="superscript"/>
        </w:rPr>
        <w:t>7</w:t>
      </w:r>
      <w:r w:rsidRPr="002A66B6">
        <w:rPr>
          <w:iCs/>
        </w:rPr>
        <w:t xml:space="preserve">, </w:t>
      </w:r>
      <w:proofErr w:type="spellStart"/>
      <w:r w:rsidRPr="002A66B6">
        <w:rPr>
          <w:iCs/>
        </w:rPr>
        <w:t>Xianning</w:t>
      </w:r>
      <w:proofErr w:type="spellEnd"/>
      <w:r w:rsidRPr="002A66B6">
        <w:rPr>
          <w:iCs/>
        </w:rPr>
        <w:t xml:space="preserve"> Wang</w:t>
      </w:r>
      <w:r>
        <w:rPr>
          <w:iCs/>
          <w:vertAlign w:val="superscript"/>
        </w:rPr>
        <w:t>1</w:t>
      </w:r>
      <w:r w:rsidRPr="002A66B6">
        <w:rPr>
          <w:iCs/>
        </w:rPr>
        <w:t xml:space="preserve">, </w:t>
      </w:r>
      <w:r>
        <w:rPr>
          <w:iCs/>
        </w:rPr>
        <w:t>Zili Gao</w:t>
      </w:r>
      <w:r>
        <w:rPr>
          <w:iCs/>
          <w:vertAlign w:val="superscript"/>
        </w:rPr>
        <w:t>1,3</w:t>
      </w:r>
      <w:r>
        <w:rPr>
          <w:iCs/>
        </w:rPr>
        <w:t>, Liyuan Jiang</w:t>
      </w:r>
      <w:r>
        <w:rPr>
          <w:iCs/>
          <w:vertAlign w:val="superscript"/>
        </w:rPr>
        <w:t>1,</w:t>
      </w:r>
      <w:r w:rsidR="00CB116C">
        <w:rPr>
          <w:iCs/>
          <w:vertAlign w:val="superscript"/>
        </w:rPr>
        <w:t>6</w:t>
      </w:r>
      <w:r>
        <w:rPr>
          <w:iCs/>
        </w:rPr>
        <w:t xml:space="preserve">, </w:t>
      </w:r>
      <w:proofErr w:type="spellStart"/>
      <w:r w:rsidRPr="002A66B6">
        <w:rPr>
          <w:iCs/>
        </w:rPr>
        <w:t>Yongqiang</w:t>
      </w:r>
      <w:proofErr w:type="spellEnd"/>
      <w:r w:rsidRPr="002A66B6">
        <w:rPr>
          <w:iCs/>
        </w:rPr>
        <w:t xml:space="preserve"> Wen</w:t>
      </w:r>
      <w:r>
        <w:rPr>
          <w:iCs/>
          <w:vertAlign w:val="superscript"/>
        </w:rPr>
        <w:t>2</w:t>
      </w:r>
      <w:r w:rsidRPr="002A66B6">
        <w:rPr>
          <w:iCs/>
        </w:rPr>
        <w:t>,</w:t>
      </w:r>
      <w:r>
        <w:rPr>
          <w:iCs/>
        </w:rPr>
        <w:t xml:space="preserve"> Liu Wang</w:t>
      </w:r>
      <w:r>
        <w:rPr>
          <w:vertAlign w:val="superscript"/>
        </w:rPr>
        <w:t>1,3,5</w:t>
      </w:r>
      <w:r>
        <w:rPr>
          <w:iCs/>
        </w:rPr>
        <w:t xml:space="preserve">, </w:t>
      </w:r>
      <w:proofErr w:type="spellStart"/>
      <w:r>
        <w:rPr>
          <w:iCs/>
        </w:rPr>
        <w:t>Jie</w:t>
      </w:r>
      <w:proofErr w:type="spellEnd"/>
      <w:r>
        <w:rPr>
          <w:iCs/>
        </w:rPr>
        <w:t xml:space="preserve"> Hao</w:t>
      </w:r>
      <w:r>
        <w:rPr>
          <w:vertAlign w:val="superscript"/>
        </w:rPr>
        <w:t>1,3,5</w:t>
      </w:r>
      <w:r>
        <w:rPr>
          <w:iCs/>
        </w:rPr>
        <w:t>, Wei Li</w:t>
      </w:r>
      <w:r>
        <w:rPr>
          <w:vertAlign w:val="superscript"/>
        </w:rPr>
        <w:t>1,3,5</w:t>
      </w:r>
      <w:r>
        <w:rPr>
          <w:iCs/>
        </w:rPr>
        <w:t>,</w:t>
      </w:r>
      <w:r w:rsidRPr="002A66B6">
        <w:rPr>
          <w:iCs/>
        </w:rPr>
        <w:t xml:space="preserve"> </w:t>
      </w:r>
      <w:proofErr w:type="spellStart"/>
      <w:r w:rsidRPr="002A66B6">
        <w:rPr>
          <w:iCs/>
        </w:rPr>
        <w:t>Shutao</w:t>
      </w:r>
      <w:proofErr w:type="spellEnd"/>
      <w:r w:rsidRPr="002A66B6">
        <w:rPr>
          <w:iCs/>
        </w:rPr>
        <w:t xml:space="preserve"> Wang</w:t>
      </w:r>
      <w:r>
        <w:rPr>
          <w:vertAlign w:val="superscript"/>
        </w:rPr>
        <w:t>4,5</w:t>
      </w:r>
      <w:r w:rsidRPr="008535A5">
        <w:rPr>
          <w:rFonts w:ascii="Segoe UI Symbol" w:hAnsi="Segoe UI Symbol" w:cs="Segoe UI Symbol"/>
          <w:color w:val="333333"/>
          <w:shd w:val="clear" w:color="auto" w:fill="FFFFFF"/>
        </w:rPr>
        <w:t>*</w:t>
      </w:r>
      <w:r w:rsidRPr="002A66B6">
        <w:rPr>
          <w:iCs/>
        </w:rPr>
        <w:t>,</w:t>
      </w:r>
      <w:r>
        <w:rPr>
          <w:iCs/>
        </w:rPr>
        <w:t xml:space="preserve"> </w:t>
      </w:r>
      <w:proofErr w:type="spellStart"/>
      <w:r w:rsidRPr="002A66B6">
        <w:rPr>
          <w:iCs/>
        </w:rPr>
        <w:t>Hongmei</w:t>
      </w:r>
      <w:proofErr w:type="spellEnd"/>
      <w:r w:rsidRPr="002A66B6">
        <w:rPr>
          <w:iCs/>
        </w:rPr>
        <w:t xml:space="preserve"> Wang</w:t>
      </w:r>
      <w:r>
        <w:rPr>
          <w:vertAlign w:val="superscript"/>
        </w:rPr>
        <w:t>1,3,5</w:t>
      </w:r>
      <w:r w:rsidRPr="008535A5">
        <w:rPr>
          <w:rFonts w:ascii="Segoe UI Symbol" w:hAnsi="Segoe UI Symbol" w:cs="Segoe UI Symbol"/>
          <w:color w:val="333333"/>
          <w:shd w:val="clear" w:color="auto" w:fill="FFFFFF"/>
        </w:rPr>
        <w:t>*</w:t>
      </w:r>
      <w:r w:rsidR="00571C7C">
        <w:rPr>
          <w:rFonts w:ascii="Segoe UI Symbol" w:hAnsi="Segoe UI Symbol" w:cs="Segoe UI Symbol"/>
          <w:color w:val="333333"/>
          <w:shd w:val="clear" w:color="auto" w:fill="FFFFFF"/>
        </w:rPr>
        <w:t xml:space="preserve"> </w:t>
      </w:r>
      <w:r w:rsidRPr="002A66B6">
        <w:rPr>
          <w:iCs/>
        </w:rPr>
        <w:t>and Qi Gu</w:t>
      </w:r>
      <w:r w:rsidRPr="005678A2">
        <w:rPr>
          <w:vertAlign w:val="superscript"/>
        </w:rPr>
        <w:t>1</w:t>
      </w:r>
      <w:r>
        <w:rPr>
          <w:vertAlign w:val="superscript"/>
        </w:rPr>
        <w:t>,3,5</w:t>
      </w:r>
      <w:r w:rsidRPr="008535A5">
        <w:rPr>
          <w:rFonts w:ascii="Segoe UI Symbol" w:hAnsi="Segoe UI Symbol" w:cs="Segoe UI Symbol"/>
          <w:color w:val="333333"/>
          <w:shd w:val="clear" w:color="auto" w:fill="FFFFFF"/>
        </w:rPr>
        <w:t>*</w:t>
      </w:r>
      <w:r w:rsidRPr="002A66B6">
        <w:rPr>
          <w:iCs/>
        </w:rPr>
        <w:t xml:space="preserve"> </w:t>
      </w:r>
    </w:p>
    <w:p w14:paraId="51192664" w14:textId="77777777" w:rsidR="006C1999" w:rsidRDefault="006C1999" w:rsidP="006C1999">
      <w:pPr>
        <w:pStyle w:val="Addresses"/>
        <w:rPr>
          <w:i/>
          <w:iCs/>
        </w:rPr>
      </w:pPr>
      <w:bookmarkStart w:id="3" w:name="Microtubule_disruption_by_hindering_KANK"/>
      <w:bookmarkStart w:id="4" w:name="A_mechano-signalling_network_linking_mic"/>
      <w:bookmarkStart w:id="5" w:name="Bershadsky_et_al._A_mechano-signalling_l"/>
      <w:bookmarkEnd w:id="3"/>
      <w:bookmarkEnd w:id="4"/>
      <w:bookmarkEnd w:id="5"/>
    </w:p>
    <w:p w14:paraId="4CE2A092" w14:textId="77777777" w:rsidR="006C1999" w:rsidRDefault="006C1999" w:rsidP="006C1999">
      <w:pPr>
        <w:pStyle w:val="Addresses"/>
        <w:rPr>
          <w:rFonts w:eastAsia="宋体"/>
          <w:i/>
          <w:iCs/>
          <w:lang w:eastAsia="zh-CN"/>
        </w:rPr>
      </w:pPr>
      <w:r>
        <w:rPr>
          <w:i/>
          <w:iCs/>
          <w:vertAlign w:val="superscript"/>
        </w:rPr>
        <w:t>1</w:t>
      </w:r>
      <w:r>
        <w:rPr>
          <w:i/>
          <w:iCs/>
        </w:rPr>
        <w:t xml:space="preserve">State Key Laboratory of Membrane Biology, </w:t>
      </w:r>
      <w:r>
        <w:rPr>
          <w:rFonts w:eastAsia="宋体"/>
          <w:i/>
          <w:iCs/>
          <w:lang w:eastAsia="zh-CN"/>
        </w:rPr>
        <w:t xml:space="preserve">The State Key Laboratory of Stem Cell and Reproductive Biology, </w:t>
      </w:r>
      <w:r>
        <w:rPr>
          <w:i/>
          <w:iCs/>
        </w:rPr>
        <w:t xml:space="preserve">Institute of Zoology, Chinese Academy of Sciences, Beijing 100101, </w:t>
      </w:r>
      <w:r>
        <w:rPr>
          <w:rFonts w:eastAsia="宋体"/>
          <w:i/>
          <w:iCs/>
          <w:lang w:eastAsia="zh-CN"/>
        </w:rPr>
        <w:t>P. R. China</w:t>
      </w:r>
    </w:p>
    <w:p w14:paraId="2D36DD81" w14:textId="77777777" w:rsidR="006C1999" w:rsidRDefault="006C1999" w:rsidP="006C1999">
      <w:pPr>
        <w:pStyle w:val="Tableofcontents"/>
        <w:rPr>
          <w:i/>
          <w:iCs/>
          <w:lang w:val="de-DE"/>
        </w:rPr>
      </w:pPr>
      <w:r>
        <w:rPr>
          <w:i/>
          <w:iCs/>
          <w:vertAlign w:val="superscript"/>
        </w:rPr>
        <w:t>2</w:t>
      </w:r>
      <w:r>
        <w:rPr>
          <w:i/>
          <w:iCs/>
          <w:lang w:val="de-DE"/>
        </w:rPr>
        <w:t xml:space="preserve">Department of Chemistry and Biological Engineering, University of Science and Technology Beijing, Beijing 100083, </w:t>
      </w:r>
      <w:r>
        <w:rPr>
          <w:rFonts w:eastAsia="宋体"/>
          <w:i/>
          <w:iCs/>
          <w:lang w:eastAsia="zh-CN"/>
        </w:rPr>
        <w:t>P. R. China</w:t>
      </w:r>
    </w:p>
    <w:p w14:paraId="2CDC56E3" w14:textId="77777777" w:rsidR="006C1999" w:rsidRDefault="006C1999" w:rsidP="006C1999">
      <w:pPr>
        <w:pStyle w:val="Addresses"/>
        <w:rPr>
          <w:rFonts w:eastAsia="宋体"/>
          <w:i/>
          <w:iCs/>
          <w:lang w:eastAsia="zh-CN"/>
        </w:rPr>
      </w:pPr>
      <w:r>
        <w:rPr>
          <w:i/>
          <w:iCs/>
          <w:vertAlign w:val="superscript"/>
        </w:rPr>
        <w:t>3</w:t>
      </w:r>
      <w:r>
        <w:rPr>
          <w:rFonts w:eastAsia="宋体"/>
          <w:i/>
          <w:iCs/>
          <w:lang w:eastAsia="zh-CN"/>
        </w:rPr>
        <w:t>Institute for Stem Cell and Regeneration, Chinese Academy of Sciences, Beijing 100101, P. R. China</w:t>
      </w:r>
    </w:p>
    <w:p w14:paraId="1BFDFEB6" w14:textId="77777777" w:rsidR="006C1999" w:rsidRDefault="006C1999" w:rsidP="006C1999">
      <w:pPr>
        <w:pStyle w:val="Addresses"/>
        <w:rPr>
          <w:i/>
          <w:iCs/>
        </w:rPr>
      </w:pPr>
      <w:r>
        <w:rPr>
          <w:i/>
          <w:iCs/>
          <w:vertAlign w:val="superscript"/>
        </w:rPr>
        <w:t>4</w:t>
      </w:r>
      <w:r>
        <w:rPr>
          <w:i/>
          <w:iCs/>
        </w:rPr>
        <w:t xml:space="preserve">CAS Key Laboratory of Bio-inspired Materials and Interfacial Science, Technical Institute of Physics and Chemistry, Chinese Academy of Sciences, Beijing, 100190, </w:t>
      </w:r>
      <w:r>
        <w:rPr>
          <w:rFonts w:eastAsia="宋体"/>
          <w:i/>
          <w:iCs/>
          <w:lang w:eastAsia="zh-CN"/>
        </w:rPr>
        <w:t>P. R. China.</w:t>
      </w:r>
    </w:p>
    <w:p w14:paraId="7A214117" w14:textId="77777777" w:rsidR="006C1999" w:rsidRDefault="006C1999" w:rsidP="006C1999">
      <w:pPr>
        <w:pStyle w:val="Addresses"/>
        <w:rPr>
          <w:rFonts w:eastAsia="宋体"/>
          <w:i/>
          <w:iCs/>
          <w:lang w:eastAsia="zh-CN"/>
        </w:rPr>
      </w:pPr>
      <w:r>
        <w:rPr>
          <w:i/>
          <w:iCs/>
          <w:vertAlign w:val="superscript"/>
        </w:rPr>
        <w:t>5</w:t>
      </w:r>
      <w:r>
        <w:rPr>
          <w:rFonts w:eastAsia="宋体"/>
          <w:i/>
          <w:iCs/>
          <w:lang w:eastAsia="zh-CN"/>
        </w:rPr>
        <w:t>University of Chinese Academy of Sciences, Beijing 100049, P. R. China.</w:t>
      </w:r>
    </w:p>
    <w:p w14:paraId="68CAF94D" w14:textId="424A3C1D" w:rsidR="006C1999" w:rsidRDefault="00CB116C" w:rsidP="006C1999">
      <w:pPr>
        <w:pStyle w:val="Addresses"/>
        <w:rPr>
          <w:rFonts w:eastAsia="宋体"/>
          <w:lang w:eastAsia="zh-CN"/>
        </w:rPr>
      </w:pPr>
      <w:bookmarkStart w:id="6" w:name="_Hlk57846906"/>
      <w:r>
        <w:rPr>
          <w:i/>
          <w:iCs/>
          <w:vertAlign w:val="superscript"/>
        </w:rPr>
        <w:t>6</w:t>
      </w:r>
      <w:r w:rsidRPr="003D61D2">
        <w:rPr>
          <w:rFonts w:eastAsia="宋体"/>
          <w:i/>
          <w:iCs/>
          <w:lang w:eastAsia="zh-CN"/>
        </w:rPr>
        <w:t>School of Life Sciences</w:t>
      </w:r>
      <w:r>
        <w:rPr>
          <w:rFonts w:eastAsia="宋体"/>
          <w:i/>
          <w:iCs/>
          <w:lang w:eastAsia="zh-CN"/>
        </w:rPr>
        <w:t>, Northeast Agricultural University, Harbin, 150030, P. R. China.</w:t>
      </w:r>
      <w:bookmarkEnd w:id="6"/>
    </w:p>
    <w:p w14:paraId="4DCAF92E" w14:textId="2F2970CD" w:rsidR="006C1999" w:rsidRPr="00C349FC" w:rsidRDefault="00CB116C" w:rsidP="006C1999">
      <w:pPr>
        <w:rPr>
          <w:sz w:val="24"/>
          <w:szCs w:val="24"/>
        </w:rPr>
      </w:pPr>
      <w:r>
        <w:rPr>
          <w:sz w:val="24"/>
          <w:szCs w:val="24"/>
          <w:vertAlign w:val="superscript"/>
        </w:rPr>
        <w:t>7</w:t>
      </w:r>
      <w:r w:rsidR="006C1999" w:rsidRPr="00C349FC">
        <w:rPr>
          <w:sz w:val="24"/>
          <w:szCs w:val="24"/>
        </w:rPr>
        <w:t>These authors contributed equally to the work.</w:t>
      </w:r>
    </w:p>
    <w:p w14:paraId="7EC63D5D" w14:textId="1E43F365" w:rsidR="006C1999" w:rsidRPr="008C4DA9" w:rsidRDefault="006C1999" w:rsidP="006C1999">
      <w:pPr>
        <w:pStyle w:val="Addresses"/>
        <w:rPr>
          <w:rFonts w:eastAsiaTheme="minorEastAsia"/>
          <w:lang w:eastAsia="zh-CN"/>
        </w:rPr>
      </w:pPr>
      <w:r w:rsidRPr="008C4DA9">
        <w:t>*e-mail: stwang@mail.ipc.ac.cn; wanghm@ioz.ac.cn;</w:t>
      </w:r>
      <w:r w:rsidR="00571C7C" w:rsidRPr="00571C7C">
        <w:t xml:space="preserve"> </w:t>
      </w:r>
      <w:r w:rsidR="00571C7C" w:rsidRPr="008C4DA9">
        <w:t>qgu@ioz.ac.cn</w:t>
      </w:r>
      <w:r>
        <w:rPr>
          <w:rFonts w:asciiTheme="minorEastAsia" w:eastAsiaTheme="minorEastAsia" w:hAnsiTheme="minorEastAsia" w:hint="eastAsia"/>
          <w:lang w:eastAsia="zh-CN"/>
        </w:rPr>
        <w:t>.</w:t>
      </w:r>
    </w:p>
    <w:p w14:paraId="56606596" w14:textId="77777777" w:rsidR="000D0099" w:rsidRDefault="000D0099">
      <w:pPr>
        <w:pStyle w:val="Addresses"/>
      </w:pPr>
    </w:p>
    <w:p w14:paraId="745FB119" w14:textId="77777777" w:rsidR="003E3592" w:rsidRDefault="003E3592" w:rsidP="003E3592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b/>
          <w:bCs/>
          <w:sz w:val="24"/>
          <w:szCs w:val="24"/>
          <w:lang w:val="en-GB" w:eastAsia="zh-CN"/>
        </w:rPr>
      </w:pPr>
      <w:r>
        <w:rPr>
          <w:rFonts w:ascii="Arial" w:eastAsiaTheme="minorEastAsia" w:hAnsi="Arial" w:cs="Arial"/>
          <w:b/>
          <w:bCs/>
          <w:sz w:val="24"/>
          <w:szCs w:val="24"/>
          <w:lang w:val="en-GB" w:eastAsia="zh-CN"/>
        </w:rPr>
        <w:lastRenderedPageBreak/>
        <w:t>Table of Contents:</w:t>
      </w:r>
    </w:p>
    <w:p w14:paraId="161A0398" w14:textId="77777777" w:rsidR="003E3592" w:rsidRDefault="003E3592" w:rsidP="003E3592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val="en-GB" w:eastAsia="zh-CN"/>
        </w:rPr>
      </w:pPr>
      <w:r>
        <w:rPr>
          <w:rFonts w:ascii="Arial" w:eastAsiaTheme="minorEastAsia" w:hAnsi="Arial" w:cs="Arial"/>
          <w:sz w:val="24"/>
          <w:szCs w:val="24"/>
          <w:lang w:val="en-GB" w:eastAsia="zh-CN"/>
        </w:rPr>
        <w:t>Supplementary notes</w:t>
      </w:r>
    </w:p>
    <w:p w14:paraId="7F08AD44" w14:textId="76FBCCA0" w:rsidR="003E3592" w:rsidRDefault="003E3592" w:rsidP="003E3592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val="en-GB" w:eastAsia="zh-CN"/>
        </w:rPr>
      </w:pPr>
      <w:r>
        <w:rPr>
          <w:rFonts w:ascii="Arial" w:eastAsiaTheme="minorEastAsia" w:hAnsi="Arial" w:cs="Arial"/>
          <w:sz w:val="24"/>
          <w:szCs w:val="24"/>
          <w:lang w:val="en-GB" w:eastAsia="zh-CN"/>
        </w:rPr>
        <w:t>Supplementary Figures 1 to 1</w:t>
      </w:r>
      <w:r w:rsidR="000F6391">
        <w:rPr>
          <w:rFonts w:ascii="Arial" w:eastAsiaTheme="minorEastAsia" w:hAnsi="Arial" w:cs="Arial"/>
          <w:sz w:val="24"/>
          <w:szCs w:val="24"/>
          <w:lang w:val="en-GB" w:eastAsia="zh-CN"/>
        </w:rPr>
        <w:t>1</w:t>
      </w:r>
      <w:r>
        <w:rPr>
          <w:rFonts w:ascii="Arial" w:eastAsiaTheme="minorEastAsia" w:hAnsi="Arial" w:cs="Arial"/>
          <w:sz w:val="24"/>
          <w:szCs w:val="24"/>
          <w:lang w:val="en-GB" w:eastAsia="zh-CN"/>
        </w:rPr>
        <w:t xml:space="preserve"> with legends</w:t>
      </w:r>
    </w:p>
    <w:p w14:paraId="0AEBFBBF" w14:textId="652B5E51" w:rsidR="003E3592" w:rsidRDefault="003E3592" w:rsidP="003E3592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val="en-GB" w:eastAsia="zh-CN"/>
        </w:rPr>
      </w:pPr>
      <w:r>
        <w:rPr>
          <w:rFonts w:ascii="Arial" w:eastAsiaTheme="minorEastAsia" w:hAnsi="Arial" w:cs="Arial"/>
          <w:sz w:val="24"/>
          <w:szCs w:val="24"/>
          <w:lang w:val="en-GB" w:eastAsia="zh-CN"/>
        </w:rPr>
        <w:t>Supplementary Table</w:t>
      </w:r>
      <w:r w:rsidR="00812E6D">
        <w:rPr>
          <w:rFonts w:ascii="Arial" w:eastAsiaTheme="minorEastAsia" w:hAnsi="Arial" w:cs="Arial"/>
          <w:sz w:val="24"/>
          <w:szCs w:val="24"/>
          <w:lang w:val="en-GB" w:eastAsia="zh-CN"/>
        </w:rPr>
        <w:t>s</w:t>
      </w:r>
      <w:r>
        <w:rPr>
          <w:rFonts w:ascii="Arial" w:eastAsiaTheme="minorEastAsia" w:hAnsi="Arial" w:cs="Arial"/>
          <w:sz w:val="24"/>
          <w:szCs w:val="24"/>
          <w:lang w:val="en-GB" w:eastAsia="zh-CN"/>
        </w:rPr>
        <w:t xml:space="preserve"> 1</w:t>
      </w:r>
      <w:r w:rsidR="00812E6D">
        <w:rPr>
          <w:rFonts w:ascii="Arial" w:eastAsiaTheme="minorEastAsia" w:hAnsi="Arial" w:cs="Arial"/>
          <w:sz w:val="24"/>
          <w:szCs w:val="24"/>
          <w:lang w:val="en-GB" w:eastAsia="zh-CN"/>
        </w:rPr>
        <w:t xml:space="preserve"> to 2</w:t>
      </w:r>
    </w:p>
    <w:p w14:paraId="1A25938C" w14:textId="11FFF67F" w:rsidR="003E3592" w:rsidRDefault="003E3592" w:rsidP="003E3592">
      <w:pPr>
        <w:autoSpaceDE w:val="0"/>
        <w:autoSpaceDN w:val="0"/>
        <w:adjustRightInd w:val="0"/>
        <w:spacing w:after="0" w:line="240" w:lineRule="auto"/>
        <w:rPr>
          <w:rFonts w:ascii="Arial" w:eastAsiaTheme="minorEastAsia" w:hAnsi="Arial" w:cs="Arial"/>
          <w:sz w:val="24"/>
          <w:szCs w:val="24"/>
          <w:lang w:val="en-GB" w:eastAsia="zh-CN"/>
        </w:rPr>
      </w:pPr>
      <w:r>
        <w:rPr>
          <w:rFonts w:ascii="Arial" w:eastAsiaTheme="minorEastAsia" w:hAnsi="Arial" w:cs="Arial"/>
          <w:sz w:val="24"/>
          <w:szCs w:val="24"/>
          <w:lang w:val="en-GB" w:eastAsia="zh-CN"/>
        </w:rPr>
        <w:t xml:space="preserve">Legend to Supplementary Movies 1 to </w:t>
      </w:r>
      <w:r w:rsidR="000F6391">
        <w:rPr>
          <w:rFonts w:ascii="Arial" w:eastAsiaTheme="minorEastAsia" w:hAnsi="Arial" w:cs="Arial"/>
          <w:sz w:val="24"/>
          <w:szCs w:val="24"/>
          <w:lang w:val="en-GB" w:eastAsia="zh-CN"/>
        </w:rPr>
        <w:t>3</w:t>
      </w:r>
    </w:p>
    <w:p w14:paraId="4B261CA2" w14:textId="2E9A2E70" w:rsidR="000D0099" w:rsidRDefault="003E3592" w:rsidP="003E3592">
      <w:pPr>
        <w:pStyle w:val="Addresses"/>
      </w:pPr>
      <w:r>
        <w:rPr>
          <w:rFonts w:ascii="Arial" w:eastAsiaTheme="minorEastAsia" w:hAnsi="Arial" w:cs="Arial"/>
          <w:lang w:val="en-GB" w:eastAsia="zh-CN"/>
        </w:rPr>
        <w:t>Supplementary references</w:t>
      </w:r>
    </w:p>
    <w:p w14:paraId="10255755" w14:textId="77777777" w:rsidR="000D0099" w:rsidRDefault="0020590C">
      <w:pPr>
        <w:pStyle w:val="Tableofcontents"/>
        <w:rPr>
          <w:rFonts w:ascii="Helvetica" w:hAnsi="Helvetica"/>
          <w:b/>
          <w:bCs/>
          <w:color w:val="000000"/>
          <w:sz w:val="28"/>
          <w:szCs w:val="28"/>
        </w:rPr>
      </w:pPr>
      <w:r>
        <w:rPr>
          <w:rFonts w:ascii="Helvetica" w:hAnsi="Helvetica"/>
          <w:b/>
          <w:bCs/>
          <w:color w:val="000000"/>
          <w:sz w:val="28"/>
          <w:szCs w:val="28"/>
        </w:rPr>
        <w:br w:type="page"/>
      </w:r>
    </w:p>
    <w:p w14:paraId="422AEE97" w14:textId="77777777" w:rsidR="002A0C7F" w:rsidRDefault="002A0C7F" w:rsidP="002A0C7F">
      <w:pPr>
        <w:spacing w:line="480" w:lineRule="auto"/>
        <w:rPr>
          <w:rFonts w:ascii="Arial" w:hAnsi="Arial" w:cs="Arial"/>
          <w:b/>
          <w:bCs/>
          <w:sz w:val="24"/>
          <w:szCs w:val="24"/>
        </w:rPr>
      </w:pPr>
      <w:r w:rsidRPr="002A0C7F">
        <w:rPr>
          <w:rFonts w:ascii="Arial" w:hAnsi="Arial" w:cs="Arial"/>
          <w:b/>
          <w:bCs/>
          <w:sz w:val="24"/>
          <w:szCs w:val="24"/>
        </w:rPr>
        <w:lastRenderedPageBreak/>
        <w:t>Supplementary notes</w:t>
      </w:r>
    </w:p>
    <w:p w14:paraId="0A61EDBF" w14:textId="1C106C55" w:rsidR="00B16118" w:rsidRDefault="00D602C1" w:rsidP="00B16118">
      <w:pPr>
        <w:spacing w:line="480" w:lineRule="auto"/>
        <w:rPr>
          <w:rFonts w:ascii="Arial" w:eastAsiaTheme="minorEastAsia" w:hAnsi="Arial" w:cs="Arial"/>
          <w:b/>
          <w:bCs/>
          <w:sz w:val="22"/>
          <w:szCs w:val="22"/>
          <w:lang w:val="en-GB" w:eastAsia="zh-CN"/>
        </w:rPr>
      </w:pPr>
      <w:r>
        <w:rPr>
          <w:rFonts w:ascii="Arial" w:eastAsiaTheme="minorEastAsia" w:hAnsi="Arial" w:cs="Arial"/>
          <w:b/>
          <w:bCs/>
          <w:sz w:val="22"/>
          <w:szCs w:val="22"/>
          <w:lang w:val="en-GB" w:eastAsia="zh-CN"/>
        </w:rPr>
        <w:t>Previous studies on embryo culture and embryo-material inter</w:t>
      </w:r>
      <w:r w:rsidR="0073477C">
        <w:rPr>
          <w:rFonts w:ascii="Arial" w:eastAsiaTheme="minorEastAsia" w:hAnsi="Arial" w:cs="Arial"/>
          <w:b/>
          <w:bCs/>
          <w:sz w:val="22"/>
          <w:szCs w:val="22"/>
          <w:lang w:val="en-GB" w:eastAsia="zh-CN"/>
        </w:rPr>
        <w:t>ac</w:t>
      </w:r>
      <w:r>
        <w:rPr>
          <w:rFonts w:ascii="Arial" w:eastAsiaTheme="minorEastAsia" w:hAnsi="Arial" w:cs="Arial"/>
          <w:b/>
          <w:bCs/>
          <w:sz w:val="22"/>
          <w:szCs w:val="22"/>
          <w:lang w:val="en-GB" w:eastAsia="zh-CN"/>
        </w:rPr>
        <w:t>tions</w:t>
      </w:r>
    </w:p>
    <w:p w14:paraId="33137F39" w14:textId="1CBF2C3D" w:rsidR="007362FB" w:rsidRPr="00EF7074" w:rsidRDefault="00B16118" w:rsidP="00A56F36">
      <w:pPr>
        <w:spacing w:after="0" w:line="360" w:lineRule="auto"/>
        <w:jc w:val="both"/>
        <w:rPr>
          <w:rFonts w:ascii="宋体" w:hAnsi="宋体"/>
          <w:color w:val="222222"/>
          <w:sz w:val="24"/>
          <w:szCs w:val="24"/>
        </w:rPr>
      </w:pPr>
      <w:r w:rsidRPr="00EF7074">
        <w:rPr>
          <w:color w:val="222222"/>
          <w:sz w:val="24"/>
          <w:szCs w:val="24"/>
          <w:lang w:eastAsia="zh-CN"/>
        </w:rPr>
        <w:t xml:space="preserve">The first </w:t>
      </w:r>
      <w:r w:rsidR="002D4B48">
        <w:rPr>
          <w:color w:val="222222"/>
          <w:sz w:val="24"/>
          <w:szCs w:val="24"/>
          <w:lang w:eastAsia="zh-CN"/>
        </w:rPr>
        <w:t xml:space="preserve">mouse </w:t>
      </w:r>
      <w:r w:rsidRPr="00EF7074">
        <w:rPr>
          <w:color w:val="222222"/>
          <w:sz w:val="24"/>
          <w:szCs w:val="24"/>
          <w:lang w:eastAsia="zh-CN"/>
        </w:rPr>
        <w:t>blastocyst culture</w:t>
      </w:r>
      <w:r w:rsidR="002D4B48">
        <w:rPr>
          <w:color w:val="222222"/>
          <w:sz w:val="24"/>
          <w:szCs w:val="24"/>
          <w:lang w:eastAsia="zh-CN"/>
        </w:rPr>
        <w:t>d</w:t>
      </w:r>
      <w:r w:rsidRPr="00EF7074">
        <w:rPr>
          <w:color w:val="222222"/>
          <w:sz w:val="24"/>
          <w:szCs w:val="24"/>
          <w:lang w:eastAsia="zh-CN"/>
        </w:rPr>
        <w:t xml:space="preserve"> </w:t>
      </w:r>
      <w:r w:rsidRPr="00EF7074">
        <w:rPr>
          <w:i/>
          <w:iCs/>
          <w:color w:val="222222"/>
          <w:sz w:val="24"/>
          <w:szCs w:val="24"/>
          <w:lang w:eastAsia="zh-CN"/>
        </w:rPr>
        <w:t>in vitro</w:t>
      </w:r>
      <w:r w:rsidRPr="00EF7074">
        <w:rPr>
          <w:color w:val="222222"/>
          <w:sz w:val="24"/>
          <w:szCs w:val="24"/>
          <w:lang w:eastAsia="zh-CN"/>
        </w:rPr>
        <w:t xml:space="preserve"> was injected into the fiber network of the bovine eye</w:t>
      </w:r>
      <w:r w:rsidR="005160C9" w:rsidRPr="00EF7074">
        <w:rPr>
          <w:color w:val="222222"/>
          <w:sz w:val="24"/>
          <w:szCs w:val="24"/>
          <w:vertAlign w:val="superscript"/>
          <w:lang w:eastAsia="zh-CN"/>
        </w:rPr>
        <w:fldChar w:fldCharType="begin"/>
      </w:r>
      <w:r w:rsidR="00EA55C3">
        <w:rPr>
          <w:color w:val="222222"/>
          <w:sz w:val="24"/>
          <w:szCs w:val="24"/>
          <w:vertAlign w:val="superscript"/>
          <w:lang w:eastAsia="zh-CN"/>
        </w:rPr>
        <w:instrText xml:space="preserve"> ADDIN EN.CITE &lt;EndNote&gt;&lt;Cite&gt;&lt;Author&gt;Jenkinson&lt;/Author&gt;&lt;Year&gt;1970&lt;/Year&gt;&lt;RecNum&gt;90159&lt;/RecNum&gt;&lt;DisplayText&gt;&lt;style face="superscript"&gt;1&lt;/style&gt;&lt;/DisplayText&gt;&lt;record&gt;&lt;rec-number&gt;90159&lt;/rec-number&gt;&lt;foreign-keys&gt;&lt;key app="EN" db-id="tv5axz52699xe6etswrpfrx5f9vvxpz00fxf" timestamp="1503449943"&gt;90159&lt;/key&gt;&lt;/foreign-keys&gt;&lt;ref-type name="Journal Article"&gt;17&lt;/ref-type&gt;&lt;contributors&gt;&lt;authors&gt;&lt;author&gt;Jenkinson, E. J.&lt;/author&gt;&lt;author&gt;Wilson, I. B.&lt;/author&gt;&lt;/authors&gt;&lt;/contributors&gt;&lt;titles&gt;&lt;title&gt;In vitro support system for the study of blastocyst differentiation in the mouse&lt;/title&gt;&lt;secondary-title&gt;Nature&lt;/secondary-title&gt;&lt;alt-title&gt;Nature&lt;/alt-title&gt;&lt;/titles&gt;&lt;periodical&gt;&lt;full-title&gt;Nature&lt;/full-title&gt;&lt;/periodical&gt;&lt;alt-periodical&gt;&lt;full-title&gt;Nature&lt;/full-title&gt;&lt;/alt-periodical&gt;&lt;pages&gt;776-778&lt;/pages&gt;&lt;volume&gt;228&lt;/volume&gt;&lt;number&gt;5273&lt;/number&gt;&lt;dates&gt;&lt;year&gt;1970&lt;/year&gt;&lt;/dates&gt;&lt;isbn&gt;0028-0836&lt;/isbn&gt;&lt;accession-num&gt;WOS:A1970H798400054&lt;/accession-num&gt;&lt;work-type&gt;Article&lt;/work-type&gt;&lt;urls&gt;&lt;related-urls&gt;&lt;url&gt;&lt;style face="underline" font="default" size="100%"&gt;&amp;lt;Go to ISI&amp;gt;://WOS:A1970H798400054&lt;/style&gt;&lt;/url&gt;&lt;/related-urls&gt;&lt;/urls&gt;&lt;electronic-resource-num&gt;10.1038/228776a0&lt;/electronic-resource-num&gt;&lt;/record&gt;&lt;/Cite&gt;&lt;/EndNote&gt;</w:instrText>
      </w:r>
      <w:r w:rsidR="005160C9" w:rsidRPr="00EF7074">
        <w:rPr>
          <w:color w:val="222222"/>
          <w:sz w:val="24"/>
          <w:szCs w:val="24"/>
          <w:vertAlign w:val="superscript"/>
          <w:lang w:eastAsia="zh-CN"/>
        </w:rPr>
        <w:fldChar w:fldCharType="separate"/>
      </w:r>
      <w:r w:rsidR="005160C9" w:rsidRPr="00EF7074">
        <w:rPr>
          <w:noProof/>
          <w:color w:val="222222"/>
          <w:sz w:val="24"/>
          <w:szCs w:val="24"/>
          <w:vertAlign w:val="superscript"/>
          <w:lang w:eastAsia="zh-CN"/>
        </w:rPr>
        <w:t>1</w:t>
      </w:r>
      <w:r w:rsidR="005160C9" w:rsidRPr="00EF7074">
        <w:rPr>
          <w:color w:val="222222"/>
          <w:sz w:val="24"/>
          <w:szCs w:val="24"/>
          <w:vertAlign w:val="superscript"/>
          <w:lang w:eastAsia="zh-CN"/>
        </w:rPr>
        <w:fldChar w:fldCharType="end"/>
      </w:r>
      <w:r w:rsidR="00556BD1" w:rsidRPr="00EF7074">
        <w:rPr>
          <w:color w:val="222222"/>
          <w:sz w:val="24"/>
          <w:szCs w:val="24"/>
          <w:lang w:eastAsia="zh-CN"/>
        </w:rPr>
        <w:t>. C</w:t>
      </w:r>
      <w:r w:rsidRPr="00EF7074">
        <w:rPr>
          <w:color w:val="222222"/>
          <w:sz w:val="24"/>
          <w:szCs w:val="24"/>
          <w:lang w:eastAsia="zh-CN"/>
        </w:rPr>
        <w:t>urrently</w:t>
      </w:r>
      <w:r w:rsidR="0073477C" w:rsidRPr="00EF7074">
        <w:rPr>
          <w:color w:val="222222"/>
          <w:sz w:val="24"/>
          <w:szCs w:val="24"/>
          <w:lang w:eastAsia="zh-CN"/>
        </w:rPr>
        <w:t>,</w:t>
      </w:r>
      <w:r w:rsidRPr="00EF7074">
        <w:rPr>
          <w:color w:val="222222"/>
          <w:sz w:val="24"/>
          <w:szCs w:val="24"/>
          <w:lang w:eastAsia="zh-CN"/>
        </w:rPr>
        <w:t xml:space="preserve"> the typical dish</w:t>
      </w:r>
      <w:r w:rsidR="0073477C" w:rsidRPr="00EF7074">
        <w:rPr>
          <w:color w:val="222222"/>
          <w:sz w:val="24"/>
          <w:szCs w:val="24"/>
          <w:lang w:eastAsia="zh-CN"/>
        </w:rPr>
        <w:t>es</w:t>
      </w:r>
      <w:r w:rsidRPr="00EF7074">
        <w:rPr>
          <w:color w:val="222222"/>
          <w:sz w:val="24"/>
          <w:szCs w:val="24"/>
          <w:lang w:eastAsia="zh-CN"/>
        </w:rPr>
        <w:t xml:space="preserve"> used for embryo culture </w:t>
      </w:r>
      <w:r w:rsidR="0073477C" w:rsidRPr="00EF7074">
        <w:rPr>
          <w:color w:val="222222"/>
          <w:sz w:val="24"/>
          <w:szCs w:val="24"/>
          <w:lang w:eastAsia="zh-CN"/>
        </w:rPr>
        <w:t>are</w:t>
      </w:r>
      <w:r w:rsidRPr="00EF7074">
        <w:rPr>
          <w:color w:val="222222"/>
          <w:sz w:val="24"/>
          <w:szCs w:val="24"/>
          <w:lang w:eastAsia="zh-CN"/>
        </w:rPr>
        <w:t xml:space="preserve"> made of polystyrene</w:t>
      </w:r>
      <w:r w:rsidR="00556BD1" w:rsidRPr="00EF7074">
        <w:rPr>
          <w:color w:val="222222"/>
          <w:sz w:val="24"/>
          <w:szCs w:val="24"/>
          <w:lang w:eastAsia="zh-CN"/>
        </w:rPr>
        <w:t>, silicone or specialized plastic</w:t>
      </w:r>
      <w:r w:rsidRPr="00EF7074">
        <w:rPr>
          <w:color w:val="222222"/>
          <w:sz w:val="24"/>
          <w:szCs w:val="24"/>
          <w:lang w:eastAsia="zh-CN"/>
        </w:rPr>
        <w:t xml:space="preserve"> </w:t>
      </w:r>
      <w:r w:rsidR="00556BD1" w:rsidRPr="00EF7074">
        <w:rPr>
          <w:color w:val="222222"/>
          <w:sz w:val="24"/>
          <w:szCs w:val="24"/>
          <w:lang w:eastAsia="zh-CN"/>
        </w:rPr>
        <w:t>polymer</w:t>
      </w:r>
      <w:r w:rsidR="00EF7074">
        <w:rPr>
          <w:color w:val="222222"/>
          <w:sz w:val="24"/>
          <w:szCs w:val="24"/>
          <w:lang w:eastAsia="zh-CN"/>
        </w:rPr>
        <w:t>-</w:t>
      </w:r>
      <w:r w:rsidRPr="00EF7074">
        <w:rPr>
          <w:color w:val="222222"/>
          <w:sz w:val="24"/>
          <w:szCs w:val="24"/>
          <w:lang w:eastAsia="zh-CN"/>
        </w:rPr>
        <w:t>coated by collagen,</w:t>
      </w:r>
      <w:r w:rsidR="0073477C" w:rsidRPr="00EF7074">
        <w:rPr>
          <w:color w:val="222222"/>
          <w:sz w:val="24"/>
          <w:szCs w:val="24"/>
          <w:lang w:eastAsia="zh-CN"/>
        </w:rPr>
        <w:t xml:space="preserve"> laminin, fibrinogen </w:t>
      </w:r>
      <w:r w:rsidR="007362FB" w:rsidRPr="00EF7074">
        <w:rPr>
          <w:color w:val="222222"/>
          <w:sz w:val="24"/>
          <w:szCs w:val="24"/>
          <w:lang w:eastAsia="zh-CN"/>
        </w:rPr>
        <w:t xml:space="preserve">or </w:t>
      </w:r>
      <w:r w:rsidR="0073477C" w:rsidRPr="00EF7074">
        <w:rPr>
          <w:color w:val="222222"/>
          <w:sz w:val="24"/>
          <w:szCs w:val="24"/>
          <w:lang w:eastAsia="zh-CN"/>
        </w:rPr>
        <w:t>some other matrix</w:t>
      </w:r>
      <w:r w:rsidR="005160C9" w:rsidRPr="00EF7074">
        <w:rPr>
          <w:color w:val="222222"/>
          <w:sz w:val="24"/>
          <w:szCs w:val="24"/>
        </w:rPr>
        <w:fldChar w:fldCharType="begin">
          <w:fldData xml:space="preserve">PEVuZE5vdGU+PENpdGU+PEF1dGhvcj5XdTwvQXV0aG9yPjxZZWFyPjE5ODE8L1llYXI+PFJlY051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</w:fldData>
        </w:fldChar>
      </w:r>
      <w:r w:rsidR="00EA55C3">
        <w:rPr>
          <w:color w:val="222222"/>
          <w:sz w:val="24"/>
          <w:szCs w:val="24"/>
        </w:rPr>
        <w:instrText xml:space="preserve"> ADDIN EN.CITE </w:instrText>
      </w:r>
      <w:r w:rsidR="00EA55C3">
        <w:rPr>
          <w:color w:val="222222"/>
          <w:sz w:val="24"/>
          <w:szCs w:val="24"/>
        </w:rPr>
        <w:fldChar w:fldCharType="begin">
          <w:fldData xml:space="preserve">PEVuZE5vdGU+PENpdGU+PEF1dGhvcj5XdTwvQXV0aG9yPjxZZWFyPjE5ODE8L1llYXI+PFJlY051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</w:fldData>
        </w:fldChar>
      </w:r>
      <w:r w:rsidR="00EA55C3">
        <w:rPr>
          <w:color w:val="222222"/>
          <w:sz w:val="24"/>
          <w:szCs w:val="24"/>
        </w:rPr>
        <w:instrText xml:space="preserve"> ADDIN EN.CITE.DATA </w:instrText>
      </w:r>
      <w:r w:rsidR="00EA55C3">
        <w:rPr>
          <w:color w:val="222222"/>
          <w:sz w:val="24"/>
          <w:szCs w:val="24"/>
        </w:rPr>
      </w:r>
      <w:r w:rsidR="00EA55C3">
        <w:rPr>
          <w:color w:val="222222"/>
          <w:sz w:val="24"/>
          <w:szCs w:val="24"/>
        </w:rPr>
        <w:fldChar w:fldCharType="end"/>
      </w:r>
      <w:r w:rsidR="005160C9" w:rsidRPr="00EF7074">
        <w:rPr>
          <w:color w:val="222222"/>
          <w:sz w:val="24"/>
          <w:szCs w:val="24"/>
        </w:rPr>
      </w:r>
      <w:r w:rsidR="005160C9" w:rsidRPr="00EF7074">
        <w:rPr>
          <w:color w:val="222222"/>
          <w:sz w:val="24"/>
          <w:szCs w:val="24"/>
        </w:rPr>
        <w:fldChar w:fldCharType="separate"/>
      </w:r>
      <w:r w:rsidR="007362FB" w:rsidRPr="00EF7074">
        <w:rPr>
          <w:noProof/>
          <w:color w:val="222222"/>
          <w:sz w:val="24"/>
          <w:szCs w:val="24"/>
          <w:vertAlign w:val="superscript"/>
          <w:lang w:eastAsia="zh-CN"/>
        </w:rPr>
        <w:t>2-6</w:t>
      </w:r>
      <w:r w:rsidR="005160C9" w:rsidRPr="00EF7074">
        <w:rPr>
          <w:color w:val="222222"/>
          <w:sz w:val="24"/>
          <w:szCs w:val="24"/>
        </w:rPr>
        <w:fldChar w:fldCharType="end"/>
      </w:r>
      <w:r w:rsidR="007362FB" w:rsidRPr="00EF7074">
        <w:rPr>
          <w:rFonts w:ascii="宋体" w:hAnsi="宋体"/>
          <w:color w:val="222222"/>
          <w:sz w:val="24"/>
          <w:szCs w:val="24"/>
        </w:rPr>
        <w:t>.</w:t>
      </w:r>
    </w:p>
    <w:p w14:paraId="6B79E72E" w14:textId="54BA612E" w:rsidR="0089724D" w:rsidRPr="00EF7074" w:rsidRDefault="00556BD1" w:rsidP="00A56F36">
      <w:pPr>
        <w:spacing w:after="0" w:line="360" w:lineRule="auto"/>
        <w:jc w:val="both"/>
        <w:rPr>
          <w:color w:val="222222"/>
          <w:sz w:val="24"/>
          <w:szCs w:val="24"/>
          <w:lang w:eastAsia="zh-CN"/>
        </w:rPr>
      </w:pPr>
      <w:r w:rsidRPr="00EF7074">
        <w:rPr>
          <w:color w:val="222222"/>
          <w:sz w:val="24"/>
          <w:szCs w:val="24"/>
          <w:lang w:eastAsia="zh-CN"/>
        </w:rPr>
        <w:t>Cell microenvironment, a complicated and dynamic biochemical and physical environment, is able to control cell behaviors and development and determine cell fates</w:t>
      </w:r>
      <w:r w:rsidR="005160C9" w:rsidRPr="00EF7074">
        <w:rPr>
          <w:color w:val="000000"/>
          <w:sz w:val="24"/>
          <w:szCs w:val="24"/>
          <w:shd w:val="clear" w:color="auto" w:fill="FFFFFF"/>
        </w:rPr>
        <w:fldChar w:fldCharType="begin">
          <w:fldData xml:space="preserve">PEVuZE5vdGU+PENpdGU+PEF1dGhvcj5IdWFuZzwvQXV0aG9yPjxZZWFyPjIwMTc8L1llYXI+PFJl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</w:fldData>
        </w:fldChar>
      </w:r>
      <w:r w:rsidR="00EA55C3">
        <w:rPr>
          <w:color w:val="000000"/>
          <w:sz w:val="24"/>
          <w:szCs w:val="24"/>
          <w:shd w:val="clear" w:color="auto" w:fill="FFFFFF"/>
        </w:rPr>
        <w:instrText xml:space="preserve"> ADDIN EN.CITE </w:instrText>
      </w:r>
      <w:r w:rsidR="00EA55C3">
        <w:rPr>
          <w:color w:val="000000"/>
          <w:sz w:val="24"/>
          <w:szCs w:val="24"/>
          <w:shd w:val="clear" w:color="auto" w:fill="FFFFFF"/>
        </w:rPr>
        <w:fldChar w:fldCharType="begin">
          <w:fldData xml:space="preserve">PEVuZE5vdGU+PENpdGU+PEF1dGhvcj5IdWFuZzwvQXV0aG9yPjxZZWFyPjIwMTc8L1llYXI+PFJl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</w:fldData>
        </w:fldChar>
      </w:r>
      <w:r w:rsidR="00EA55C3">
        <w:rPr>
          <w:color w:val="000000"/>
          <w:sz w:val="24"/>
          <w:szCs w:val="24"/>
          <w:shd w:val="clear" w:color="auto" w:fill="FFFFFF"/>
        </w:rPr>
        <w:instrText xml:space="preserve"> ADDIN EN.CITE.DATA </w:instrText>
      </w:r>
      <w:r w:rsidR="00EA55C3">
        <w:rPr>
          <w:color w:val="000000"/>
          <w:sz w:val="24"/>
          <w:szCs w:val="24"/>
          <w:shd w:val="clear" w:color="auto" w:fill="FFFFFF"/>
        </w:rPr>
      </w:r>
      <w:r w:rsidR="00EA55C3">
        <w:rPr>
          <w:color w:val="000000"/>
          <w:sz w:val="24"/>
          <w:szCs w:val="24"/>
          <w:shd w:val="clear" w:color="auto" w:fill="FFFFFF"/>
        </w:rPr>
        <w:fldChar w:fldCharType="end"/>
      </w:r>
      <w:r w:rsidR="005160C9" w:rsidRPr="00EF7074">
        <w:rPr>
          <w:color w:val="000000"/>
          <w:sz w:val="24"/>
          <w:szCs w:val="24"/>
          <w:shd w:val="clear" w:color="auto" w:fill="FFFFFF"/>
        </w:rPr>
      </w:r>
      <w:r w:rsidR="005160C9" w:rsidRPr="00EF7074">
        <w:rPr>
          <w:color w:val="000000"/>
          <w:sz w:val="24"/>
          <w:szCs w:val="24"/>
          <w:shd w:val="clear" w:color="auto" w:fill="FFFFFF"/>
        </w:rPr>
        <w:fldChar w:fldCharType="separate"/>
      </w:r>
      <w:r w:rsidR="005160C9" w:rsidRPr="00EF7074">
        <w:rPr>
          <w:noProof/>
          <w:color w:val="000000"/>
          <w:sz w:val="24"/>
          <w:szCs w:val="24"/>
          <w:shd w:val="clear" w:color="auto" w:fill="FFFFFF"/>
          <w:vertAlign w:val="superscript"/>
          <w:lang w:eastAsia="zh-CN"/>
        </w:rPr>
        <w:t>7</w:t>
      </w:r>
      <w:r w:rsidR="005160C9" w:rsidRPr="00EF7074">
        <w:rPr>
          <w:color w:val="000000"/>
          <w:sz w:val="24"/>
          <w:szCs w:val="24"/>
          <w:shd w:val="clear" w:color="auto" w:fill="FFFFFF"/>
        </w:rPr>
        <w:fldChar w:fldCharType="end"/>
      </w:r>
      <w:r w:rsidRPr="00EF7074">
        <w:rPr>
          <w:color w:val="000000"/>
          <w:sz w:val="24"/>
          <w:szCs w:val="24"/>
          <w:shd w:val="clear" w:color="auto" w:fill="FFFFFF"/>
          <w:lang w:eastAsia="zh-CN"/>
        </w:rPr>
        <w:t xml:space="preserve">. </w:t>
      </w:r>
      <w:r w:rsidR="0089724D" w:rsidRPr="00EF7074">
        <w:rPr>
          <w:color w:val="000000"/>
          <w:sz w:val="24"/>
          <w:szCs w:val="24"/>
          <w:shd w:val="clear" w:color="auto" w:fill="FFFFFF"/>
          <w:lang w:eastAsia="zh-CN"/>
        </w:rPr>
        <w:t>An embryo, the well-organized cell cluster, is also sensitive to the surrounding condition</w:t>
      </w:r>
      <w:r w:rsidR="005160C9" w:rsidRPr="00EF7074">
        <w:rPr>
          <w:color w:val="000000"/>
          <w:sz w:val="24"/>
          <w:szCs w:val="24"/>
          <w:shd w:val="clear" w:color="auto" w:fill="FFFFFF"/>
        </w:rPr>
        <w:fldChar w:fldCharType="begin">
          <w:fldData xml:space="preserve">PEVuZE5vdGU+PENpdGU+PEF1dGhvcj5YaWFuZzwvQXV0aG9yPjxZZWFyPjIwMTk8L1llYXI+PFJl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==
</w:fldData>
        </w:fldChar>
      </w:r>
      <w:r w:rsidR="0068377F" w:rsidRPr="00EF7074">
        <w:rPr>
          <w:color w:val="000000"/>
          <w:sz w:val="24"/>
          <w:szCs w:val="24"/>
          <w:shd w:val="clear" w:color="auto" w:fill="FFFFFF"/>
        </w:rPr>
        <w:instrText xml:space="preserve"> ADDIN EN.CITE </w:instrText>
      </w:r>
      <w:r w:rsidR="0068377F" w:rsidRPr="00EF7074">
        <w:rPr>
          <w:color w:val="000000"/>
          <w:sz w:val="24"/>
          <w:szCs w:val="24"/>
          <w:shd w:val="clear" w:color="auto" w:fill="FFFFFF"/>
        </w:rPr>
        <w:fldChar w:fldCharType="begin">
          <w:fldData xml:space="preserve">PEVuZE5vdGU+PENpdGU+PEF1dGhvcj5YaWFuZzwvQXV0aG9yPjxZZWFyPjIwMTk8L1llYXI+PFJl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==
</w:fldData>
        </w:fldChar>
      </w:r>
      <w:r w:rsidR="0068377F" w:rsidRPr="00EF7074">
        <w:rPr>
          <w:color w:val="000000"/>
          <w:sz w:val="24"/>
          <w:szCs w:val="24"/>
          <w:shd w:val="clear" w:color="auto" w:fill="FFFFFF"/>
        </w:rPr>
        <w:instrText xml:space="preserve"> ADDIN EN.CITE.DATA </w:instrText>
      </w:r>
      <w:r w:rsidR="0068377F" w:rsidRPr="00EF7074">
        <w:rPr>
          <w:color w:val="000000"/>
          <w:sz w:val="24"/>
          <w:szCs w:val="24"/>
          <w:shd w:val="clear" w:color="auto" w:fill="FFFFFF"/>
        </w:rPr>
      </w:r>
      <w:r w:rsidR="0068377F" w:rsidRPr="00EF7074">
        <w:rPr>
          <w:color w:val="000000"/>
          <w:sz w:val="24"/>
          <w:szCs w:val="24"/>
          <w:shd w:val="clear" w:color="auto" w:fill="FFFFFF"/>
        </w:rPr>
        <w:fldChar w:fldCharType="end"/>
      </w:r>
      <w:r w:rsidR="005160C9" w:rsidRPr="00EF7074">
        <w:rPr>
          <w:color w:val="000000"/>
          <w:sz w:val="24"/>
          <w:szCs w:val="24"/>
          <w:shd w:val="clear" w:color="auto" w:fill="FFFFFF"/>
        </w:rPr>
      </w:r>
      <w:r w:rsidR="005160C9" w:rsidRPr="00EF7074">
        <w:rPr>
          <w:color w:val="000000"/>
          <w:sz w:val="24"/>
          <w:szCs w:val="24"/>
          <w:shd w:val="clear" w:color="auto" w:fill="FFFFFF"/>
        </w:rPr>
        <w:fldChar w:fldCharType="separate"/>
      </w:r>
      <w:r w:rsidR="0068377F" w:rsidRPr="00EF7074">
        <w:rPr>
          <w:noProof/>
          <w:color w:val="000000"/>
          <w:sz w:val="24"/>
          <w:szCs w:val="24"/>
          <w:shd w:val="clear" w:color="auto" w:fill="FFFFFF"/>
          <w:vertAlign w:val="superscript"/>
          <w:lang w:eastAsia="zh-CN"/>
        </w:rPr>
        <w:t>8,9</w:t>
      </w:r>
      <w:r w:rsidR="005160C9" w:rsidRPr="00EF7074">
        <w:rPr>
          <w:color w:val="000000"/>
          <w:sz w:val="24"/>
          <w:szCs w:val="24"/>
          <w:shd w:val="clear" w:color="auto" w:fill="FFFFFF"/>
        </w:rPr>
        <w:fldChar w:fldCharType="end"/>
      </w:r>
      <w:r w:rsidR="0089724D" w:rsidRPr="00EF7074">
        <w:rPr>
          <w:rFonts w:hint="eastAsia"/>
          <w:color w:val="000000"/>
          <w:sz w:val="24"/>
          <w:szCs w:val="24"/>
          <w:shd w:val="clear" w:color="auto" w:fill="FFFFFF"/>
          <w:lang w:eastAsia="zh-CN"/>
        </w:rPr>
        <w:t>.</w:t>
      </w:r>
    </w:p>
    <w:p w14:paraId="1BAA508C" w14:textId="24D49C0E" w:rsidR="00A366E0" w:rsidRPr="00EF7074" w:rsidRDefault="003B34FE" w:rsidP="00A56F36">
      <w:pPr>
        <w:spacing w:after="0" w:line="360" w:lineRule="auto"/>
        <w:jc w:val="both"/>
        <w:rPr>
          <w:color w:val="222222"/>
          <w:sz w:val="24"/>
          <w:szCs w:val="24"/>
          <w:lang w:eastAsia="zh-CN"/>
        </w:rPr>
      </w:pPr>
      <w:r w:rsidRPr="00EF7074">
        <w:rPr>
          <w:color w:val="222222"/>
          <w:sz w:val="24"/>
          <w:szCs w:val="24"/>
          <w:lang w:eastAsia="zh-CN"/>
        </w:rPr>
        <w:t>3D biomaterial system has provided a paradigm shift</w:t>
      </w:r>
      <w:r w:rsidR="00A366E0" w:rsidRPr="00EF7074">
        <w:rPr>
          <w:color w:val="222222"/>
          <w:sz w:val="24"/>
          <w:szCs w:val="24"/>
          <w:lang w:eastAsia="zh-CN"/>
        </w:rPr>
        <w:t xml:space="preserve"> in</w:t>
      </w:r>
      <w:r w:rsidRPr="00EF7074">
        <w:rPr>
          <w:i/>
          <w:iCs/>
          <w:color w:val="222222"/>
          <w:sz w:val="24"/>
          <w:szCs w:val="24"/>
          <w:lang w:eastAsia="zh-CN"/>
        </w:rPr>
        <w:t xml:space="preserve"> </w:t>
      </w:r>
      <w:r w:rsidRPr="00EF7074">
        <w:rPr>
          <w:color w:val="222222"/>
          <w:sz w:val="24"/>
          <w:szCs w:val="24"/>
          <w:lang w:eastAsia="zh-CN"/>
        </w:rPr>
        <w:t xml:space="preserve">cell culture </w:t>
      </w:r>
      <w:r w:rsidRPr="00EF7074">
        <w:rPr>
          <w:i/>
          <w:iCs/>
          <w:color w:val="222222"/>
          <w:sz w:val="24"/>
          <w:szCs w:val="24"/>
          <w:lang w:eastAsia="zh-CN"/>
        </w:rPr>
        <w:t>in vitro</w:t>
      </w:r>
      <w:r w:rsidR="0068377F" w:rsidRPr="00EF7074">
        <w:rPr>
          <w:color w:val="222222"/>
          <w:sz w:val="24"/>
          <w:szCs w:val="24"/>
          <w:lang w:eastAsia="zh-CN"/>
        </w:rPr>
        <w:t xml:space="preserve"> </w:t>
      </w:r>
      <w:r w:rsidR="00A366E0" w:rsidRPr="00EF7074">
        <w:rPr>
          <w:color w:val="222222"/>
          <w:sz w:val="24"/>
          <w:szCs w:val="24"/>
          <w:lang w:eastAsia="zh-CN"/>
        </w:rPr>
        <w:t>and considerable research efforts have been devoted to material properties including macro/nano-structure, elastic, stuffiness, micro/nano-patterns influencing cell states</w:t>
      </w:r>
      <w:r w:rsidR="005160C9" w:rsidRPr="00EF7074">
        <w:rPr>
          <w:color w:val="222222"/>
          <w:sz w:val="24"/>
          <w:szCs w:val="24"/>
        </w:rPr>
        <w:fldChar w:fldCharType="begin">
          <w:fldData xml:space="preserve">PEVuZE5vdGU+PENpdGU+PEF1dGhvcj5FbmdsZXI8L0F1dGhvcj48WWVhcj4yMDA2PC9ZZWFyPjxS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</w:fldData>
        </w:fldChar>
      </w:r>
      <w:r w:rsidR="00EA55C3">
        <w:rPr>
          <w:color w:val="222222"/>
          <w:sz w:val="24"/>
          <w:szCs w:val="24"/>
        </w:rPr>
        <w:instrText xml:space="preserve"> ADDIN EN.CITE </w:instrText>
      </w:r>
      <w:r w:rsidR="00EA55C3">
        <w:rPr>
          <w:color w:val="222222"/>
          <w:sz w:val="24"/>
          <w:szCs w:val="24"/>
        </w:rPr>
        <w:fldChar w:fldCharType="begin">
          <w:fldData xml:space="preserve">PEVuZE5vdGU+PENpdGU+PEF1dGhvcj5FbmdsZXI8L0F1dGhvcj48WWVhcj4yMDA2PC9ZZWFyPjxS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</w:fldData>
        </w:fldChar>
      </w:r>
      <w:r w:rsidR="00EA55C3">
        <w:rPr>
          <w:color w:val="222222"/>
          <w:sz w:val="24"/>
          <w:szCs w:val="24"/>
        </w:rPr>
        <w:instrText xml:space="preserve"> ADDIN EN.CITE.DATA </w:instrText>
      </w:r>
      <w:r w:rsidR="00EA55C3">
        <w:rPr>
          <w:color w:val="222222"/>
          <w:sz w:val="24"/>
          <w:szCs w:val="24"/>
        </w:rPr>
      </w:r>
      <w:r w:rsidR="00EA55C3">
        <w:rPr>
          <w:color w:val="222222"/>
          <w:sz w:val="24"/>
          <w:szCs w:val="24"/>
        </w:rPr>
        <w:fldChar w:fldCharType="end"/>
      </w:r>
      <w:r w:rsidR="005160C9" w:rsidRPr="00EF7074">
        <w:rPr>
          <w:color w:val="222222"/>
          <w:sz w:val="24"/>
          <w:szCs w:val="24"/>
        </w:rPr>
      </w:r>
      <w:r w:rsidR="005160C9" w:rsidRPr="00EF7074">
        <w:rPr>
          <w:color w:val="222222"/>
          <w:sz w:val="24"/>
          <w:szCs w:val="24"/>
        </w:rPr>
        <w:fldChar w:fldCharType="separate"/>
      </w:r>
      <w:r w:rsidR="00EF7074" w:rsidRPr="00EF7074">
        <w:rPr>
          <w:noProof/>
          <w:color w:val="222222"/>
          <w:sz w:val="24"/>
          <w:szCs w:val="24"/>
          <w:vertAlign w:val="superscript"/>
          <w:lang w:eastAsia="zh-CN"/>
        </w:rPr>
        <w:t>10-14</w:t>
      </w:r>
      <w:r w:rsidR="005160C9" w:rsidRPr="00EF7074">
        <w:rPr>
          <w:color w:val="222222"/>
          <w:sz w:val="24"/>
          <w:szCs w:val="24"/>
        </w:rPr>
        <w:fldChar w:fldCharType="end"/>
      </w:r>
      <w:r w:rsidR="00A366E0" w:rsidRPr="00EF7074">
        <w:rPr>
          <w:color w:val="222222"/>
          <w:sz w:val="24"/>
          <w:szCs w:val="24"/>
          <w:lang w:eastAsia="zh-CN"/>
        </w:rPr>
        <w:t xml:space="preserve"> through chemical pathways</w:t>
      </w:r>
      <w:r w:rsidR="00EF7074" w:rsidRPr="00EF7074">
        <w:rPr>
          <w:color w:val="222222"/>
          <w:sz w:val="24"/>
          <w:szCs w:val="24"/>
          <w:lang w:eastAsia="zh-CN"/>
        </w:rPr>
        <w:fldChar w:fldCharType="begin">
          <w:fldData xml:space="preserve">PEVuZE5vdGU+PENpdGU+PEF1dGhvcj5BcmFnb25hPC9BdXRob3I+PFllYXI+MjAxMzwvWWVhcj48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==
</w:fldData>
        </w:fldChar>
      </w:r>
      <w:r w:rsidR="00EF7074" w:rsidRPr="00EF7074">
        <w:rPr>
          <w:color w:val="222222"/>
          <w:sz w:val="24"/>
          <w:szCs w:val="24"/>
          <w:lang w:eastAsia="zh-CN"/>
        </w:rPr>
        <w:instrText xml:space="preserve"> ADDIN EN.CITE </w:instrText>
      </w:r>
      <w:r w:rsidR="00EF7074" w:rsidRPr="00EF7074">
        <w:rPr>
          <w:color w:val="222222"/>
          <w:sz w:val="24"/>
          <w:szCs w:val="24"/>
          <w:lang w:eastAsia="zh-CN"/>
        </w:rPr>
        <w:fldChar w:fldCharType="begin">
          <w:fldData xml:space="preserve">PEVuZE5vdGU+PENpdGU+PEF1dGhvcj5BcmFnb25hPC9BdXRob3I+PFllYXI+MjAxMzwvWWVhcj48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==
</w:fldData>
        </w:fldChar>
      </w:r>
      <w:r w:rsidR="00EF7074" w:rsidRPr="00EF7074">
        <w:rPr>
          <w:color w:val="222222"/>
          <w:sz w:val="24"/>
          <w:szCs w:val="24"/>
          <w:lang w:eastAsia="zh-CN"/>
        </w:rPr>
        <w:instrText xml:space="preserve"> ADDIN EN.CITE.DATA </w:instrText>
      </w:r>
      <w:r w:rsidR="00EF7074" w:rsidRPr="00EF7074">
        <w:rPr>
          <w:color w:val="222222"/>
          <w:sz w:val="24"/>
          <w:szCs w:val="24"/>
          <w:lang w:eastAsia="zh-CN"/>
        </w:rPr>
      </w:r>
      <w:r w:rsidR="00EF7074" w:rsidRPr="00EF7074">
        <w:rPr>
          <w:color w:val="222222"/>
          <w:sz w:val="24"/>
          <w:szCs w:val="24"/>
          <w:lang w:eastAsia="zh-CN"/>
        </w:rPr>
        <w:fldChar w:fldCharType="end"/>
      </w:r>
      <w:r w:rsidR="00EF7074" w:rsidRPr="00EF7074">
        <w:rPr>
          <w:color w:val="222222"/>
          <w:sz w:val="24"/>
          <w:szCs w:val="24"/>
          <w:lang w:eastAsia="zh-CN"/>
        </w:rPr>
      </w:r>
      <w:r w:rsidR="00EF7074" w:rsidRPr="00EF7074">
        <w:rPr>
          <w:color w:val="222222"/>
          <w:sz w:val="24"/>
          <w:szCs w:val="24"/>
          <w:lang w:eastAsia="zh-CN"/>
        </w:rPr>
        <w:fldChar w:fldCharType="separate"/>
      </w:r>
      <w:r w:rsidR="00EF7074" w:rsidRPr="00EF7074">
        <w:rPr>
          <w:noProof/>
          <w:color w:val="222222"/>
          <w:sz w:val="24"/>
          <w:szCs w:val="24"/>
          <w:vertAlign w:val="superscript"/>
          <w:lang w:eastAsia="zh-CN"/>
        </w:rPr>
        <w:t>15-20</w:t>
      </w:r>
      <w:r w:rsidR="00EF7074" w:rsidRPr="00EF7074">
        <w:rPr>
          <w:color w:val="222222"/>
          <w:sz w:val="24"/>
          <w:szCs w:val="24"/>
          <w:lang w:eastAsia="zh-CN"/>
        </w:rPr>
        <w:fldChar w:fldCharType="end"/>
      </w:r>
      <w:r w:rsidR="00A366E0" w:rsidRPr="00EF7074">
        <w:rPr>
          <w:color w:val="222222"/>
          <w:sz w:val="24"/>
          <w:szCs w:val="24"/>
          <w:lang w:eastAsia="zh-CN"/>
        </w:rPr>
        <w:t>.</w:t>
      </w:r>
    </w:p>
    <w:p w14:paraId="517CA13E" w14:textId="5E0EB4FA" w:rsidR="005160C9" w:rsidRPr="00EF7074" w:rsidRDefault="00A366E0" w:rsidP="00A56F36">
      <w:pPr>
        <w:spacing w:after="0" w:line="360" w:lineRule="auto"/>
        <w:jc w:val="both"/>
        <w:rPr>
          <w:color w:val="222222"/>
          <w:sz w:val="24"/>
          <w:szCs w:val="24"/>
        </w:rPr>
      </w:pPr>
      <w:r w:rsidRPr="00EF7074">
        <w:rPr>
          <w:color w:val="222222"/>
          <w:sz w:val="24"/>
          <w:szCs w:val="24"/>
          <w:lang w:eastAsia="zh-CN"/>
        </w:rPr>
        <w:t>Our U3N platform was established according to the</w:t>
      </w:r>
      <w:r w:rsidR="00EF7074" w:rsidRPr="00EF7074">
        <w:rPr>
          <w:color w:val="222222"/>
          <w:sz w:val="24"/>
          <w:szCs w:val="24"/>
          <w:lang w:eastAsia="zh-CN"/>
        </w:rPr>
        <w:t xml:space="preserve"> well</w:t>
      </w:r>
      <w:r w:rsidRPr="00EF7074">
        <w:rPr>
          <w:color w:val="222222"/>
          <w:sz w:val="24"/>
          <w:szCs w:val="24"/>
          <w:lang w:eastAsia="zh-CN"/>
        </w:rPr>
        <w:t xml:space="preserve"> understanding</w:t>
      </w:r>
      <w:r w:rsidR="00EF7074">
        <w:rPr>
          <w:color w:val="222222"/>
          <w:sz w:val="24"/>
          <w:szCs w:val="24"/>
          <w:lang w:eastAsia="zh-CN"/>
        </w:rPr>
        <w:t xml:space="preserve"> of</w:t>
      </w:r>
      <w:r w:rsidRPr="00EF7074">
        <w:rPr>
          <w:color w:val="222222"/>
          <w:sz w:val="24"/>
          <w:szCs w:val="24"/>
          <w:lang w:eastAsia="zh-CN"/>
        </w:rPr>
        <w:t xml:space="preserve"> </w:t>
      </w:r>
      <w:r w:rsidR="00EF7074" w:rsidRPr="00EF7074">
        <w:rPr>
          <w:color w:val="222222"/>
          <w:sz w:val="24"/>
          <w:szCs w:val="24"/>
          <w:lang w:eastAsia="zh-CN"/>
        </w:rPr>
        <w:t xml:space="preserve">the </w:t>
      </w:r>
      <w:r w:rsidRPr="00EF7074">
        <w:rPr>
          <w:color w:val="222222"/>
          <w:sz w:val="24"/>
          <w:szCs w:val="24"/>
          <w:lang w:eastAsia="zh-CN"/>
        </w:rPr>
        <w:t xml:space="preserve">structure of </w:t>
      </w:r>
      <w:r w:rsidR="002D4B48">
        <w:rPr>
          <w:color w:val="222222"/>
          <w:sz w:val="24"/>
          <w:szCs w:val="24"/>
          <w:lang w:eastAsia="zh-CN"/>
        </w:rPr>
        <w:t xml:space="preserve">the </w:t>
      </w:r>
      <w:r w:rsidR="00C704C5">
        <w:rPr>
          <w:color w:val="222222"/>
          <w:sz w:val="24"/>
          <w:szCs w:val="24"/>
          <w:lang w:eastAsia="zh-CN"/>
        </w:rPr>
        <w:t>uterus</w:t>
      </w:r>
      <w:r w:rsidR="002D4B48" w:rsidRPr="00EF7074">
        <w:rPr>
          <w:color w:val="222222"/>
          <w:sz w:val="24"/>
          <w:szCs w:val="24"/>
          <w:lang w:eastAsia="zh-CN"/>
        </w:rPr>
        <w:t xml:space="preserve"> </w:t>
      </w:r>
      <w:r w:rsidRPr="00EF7074">
        <w:rPr>
          <w:color w:val="222222"/>
          <w:sz w:val="24"/>
          <w:szCs w:val="24"/>
          <w:lang w:eastAsia="zh-CN"/>
        </w:rPr>
        <w:t>and developmental biology</w:t>
      </w:r>
      <w:r w:rsidR="00EF7074" w:rsidRPr="00EF7074">
        <w:rPr>
          <w:color w:val="222222"/>
          <w:sz w:val="24"/>
          <w:szCs w:val="24"/>
          <w:lang w:eastAsia="zh-CN"/>
        </w:rPr>
        <w:t>. Developing of appropriate culture method in vitro is crucial to explore the black-box of embryo development</w:t>
      </w:r>
      <w:r w:rsidR="00EF7074">
        <w:rPr>
          <w:color w:val="222222"/>
          <w:sz w:val="24"/>
          <w:szCs w:val="24"/>
          <w:lang w:eastAsia="zh-CN"/>
        </w:rPr>
        <w:t xml:space="preserve">, </w:t>
      </w:r>
      <w:r w:rsidR="00EF7074" w:rsidRPr="00EF7074">
        <w:rPr>
          <w:color w:val="222222"/>
          <w:sz w:val="24"/>
          <w:szCs w:val="24"/>
          <w:lang w:eastAsia="zh-CN"/>
        </w:rPr>
        <w:t>and stem cell</w:t>
      </w:r>
      <w:r w:rsidR="00EF7074">
        <w:rPr>
          <w:color w:val="222222"/>
          <w:sz w:val="24"/>
          <w:szCs w:val="24"/>
          <w:lang w:eastAsia="zh-CN"/>
        </w:rPr>
        <w:t xml:space="preserve"> </w:t>
      </w:r>
      <w:r w:rsidR="00EF7074" w:rsidRPr="00EF7074">
        <w:rPr>
          <w:color w:val="222222"/>
          <w:sz w:val="24"/>
          <w:szCs w:val="24"/>
          <w:lang w:eastAsia="zh-CN"/>
        </w:rPr>
        <w:t>based embryo assembly</w:t>
      </w:r>
      <w:r w:rsidR="00EF7074">
        <w:rPr>
          <w:color w:val="222222"/>
          <w:sz w:val="24"/>
          <w:szCs w:val="24"/>
          <w:lang w:eastAsia="zh-CN"/>
        </w:rPr>
        <w:t>,</w:t>
      </w:r>
      <w:r w:rsidR="00EF7074" w:rsidRPr="00EF7074">
        <w:rPr>
          <w:color w:val="222222"/>
          <w:sz w:val="24"/>
          <w:szCs w:val="24"/>
          <w:lang w:eastAsia="zh-CN"/>
        </w:rPr>
        <w:t xml:space="preserve"> which ha</w:t>
      </w:r>
      <w:r w:rsidR="00EF7074">
        <w:rPr>
          <w:color w:val="222222"/>
          <w:sz w:val="24"/>
          <w:szCs w:val="24"/>
          <w:lang w:eastAsia="zh-CN"/>
        </w:rPr>
        <w:t>ve</w:t>
      </w:r>
      <w:r w:rsidR="00EF7074" w:rsidRPr="00EF7074">
        <w:rPr>
          <w:color w:val="222222"/>
          <w:sz w:val="24"/>
          <w:szCs w:val="24"/>
          <w:lang w:eastAsia="zh-CN"/>
        </w:rPr>
        <w:t xml:space="preserve"> attracted much attention</w:t>
      </w:r>
      <w:r w:rsidR="00EF7074">
        <w:rPr>
          <w:color w:val="222222"/>
          <w:sz w:val="24"/>
          <w:szCs w:val="24"/>
          <w:lang w:eastAsia="zh-CN"/>
        </w:rPr>
        <w:fldChar w:fldCharType="begin">
          <w:fldData xml:space="preserve">PEVuZE5vdGU+PENpdGU+PEF1dGhvcj5aaGVuZzwvQXV0aG9yPjxZZWFyPjIwMTk8L1llYXI+PFJl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=
</w:fldData>
        </w:fldChar>
      </w:r>
      <w:r w:rsidR="00EA55C3">
        <w:rPr>
          <w:color w:val="222222"/>
          <w:sz w:val="24"/>
          <w:szCs w:val="24"/>
          <w:lang w:eastAsia="zh-CN"/>
        </w:rPr>
        <w:instrText xml:space="preserve"> ADDIN EN.CITE </w:instrText>
      </w:r>
      <w:r w:rsidR="00EA55C3">
        <w:rPr>
          <w:color w:val="222222"/>
          <w:sz w:val="24"/>
          <w:szCs w:val="24"/>
          <w:lang w:eastAsia="zh-CN"/>
        </w:rPr>
        <w:fldChar w:fldCharType="begin">
          <w:fldData xml:space="preserve">PEVuZE5vdGU+PENpdGU+PEF1dGhvcj5aaGVuZzwvQXV0aG9yPjxZZWFyPjIwMTk8L1llYXI+PFJl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=
</w:fldData>
        </w:fldChar>
      </w:r>
      <w:r w:rsidR="00EA55C3">
        <w:rPr>
          <w:color w:val="222222"/>
          <w:sz w:val="24"/>
          <w:szCs w:val="24"/>
          <w:lang w:eastAsia="zh-CN"/>
        </w:rPr>
        <w:instrText xml:space="preserve"> ADDIN EN.CITE.DATA </w:instrText>
      </w:r>
      <w:r w:rsidR="00EA55C3">
        <w:rPr>
          <w:color w:val="222222"/>
          <w:sz w:val="24"/>
          <w:szCs w:val="24"/>
          <w:lang w:eastAsia="zh-CN"/>
        </w:rPr>
      </w:r>
      <w:r w:rsidR="00EA55C3">
        <w:rPr>
          <w:color w:val="222222"/>
          <w:sz w:val="24"/>
          <w:szCs w:val="24"/>
          <w:lang w:eastAsia="zh-CN"/>
        </w:rPr>
        <w:fldChar w:fldCharType="end"/>
      </w:r>
      <w:r w:rsidR="00EF7074">
        <w:rPr>
          <w:color w:val="222222"/>
          <w:sz w:val="24"/>
          <w:szCs w:val="24"/>
          <w:lang w:eastAsia="zh-CN"/>
        </w:rPr>
      </w:r>
      <w:r w:rsidR="00EF7074">
        <w:rPr>
          <w:color w:val="222222"/>
          <w:sz w:val="24"/>
          <w:szCs w:val="24"/>
          <w:lang w:eastAsia="zh-CN"/>
        </w:rPr>
        <w:fldChar w:fldCharType="separate"/>
      </w:r>
      <w:r w:rsidR="00EF7074" w:rsidRPr="00EF7074">
        <w:rPr>
          <w:noProof/>
          <w:color w:val="222222"/>
          <w:sz w:val="24"/>
          <w:szCs w:val="24"/>
          <w:vertAlign w:val="superscript"/>
          <w:lang w:eastAsia="zh-CN"/>
        </w:rPr>
        <w:t>21-30</w:t>
      </w:r>
      <w:r w:rsidR="00EF7074">
        <w:rPr>
          <w:color w:val="222222"/>
          <w:sz w:val="24"/>
          <w:szCs w:val="24"/>
          <w:lang w:eastAsia="zh-CN"/>
        </w:rPr>
        <w:fldChar w:fldCharType="end"/>
      </w:r>
      <w:r w:rsidR="00EF7074" w:rsidRPr="00EF7074">
        <w:rPr>
          <w:color w:val="222222"/>
          <w:sz w:val="24"/>
          <w:szCs w:val="24"/>
          <w:lang w:eastAsia="zh-CN"/>
        </w:rPr>
        <w:t xml:space="preserve">. </w:t>
      </w:r>
      <w:r w:rsidR="00EF7074">
        <w:rPr>
          <w:color w:val="222222"/>
          <w:sz w:val="24"/>
          <w:szCs w:val="24"/>
          <w:lang w:eastAsia="zh-CN"/>
        </w:rPr>
        <w:t xml:space="preserve">To the best of our knowledge, </w:t>
      </w:r>
      <w:r w:rsidR="00EF7074" w:rsidRPr="00EF7074">
        <w:rPr>
          <w:color w:val="222222"/>
          <w:sz w:val="24"/>
          <w:szCs w:val="24"/>
          <w:lang w:eastAsia="zh-CN"/>
        </w:rPr>
        <w:t>U3N system not only extends the embryo culture period to heartbeat stage from initial blastocyst, but also</w:t>
      </w:r>
      <w:r w:rsidR="00EF7074">
        <w:rPr>
          <w:color w:val="222222"/>
          <w:sz w:val="24"/>
          <w:szCs w:val="24"/>
          <w:lang w:eastAsia="zh-CN"/>
        </w:rPr>
        <w:t xml:space="preserve"> </w:t>
      </w:r>
      <w:r w:rsidR="00EF7074" w:rsidRPr="00EF7074">
        <w:rPr>
          <w:color w:val="222222"/>
          <w:sz w:val="24"/>
          <w:szCs w:val="24"/>
          <w:lang w:eastAsia="zh-CN"/>
        </w:rPr>
        <w:t>uncovers molecular regulators between materials and embryos</w:t>
      </w:r>
      <w:r w:rsidR="00EF7074" w:rsidRPr="00831D58">
        <w:rPr>
          <w:color w:val="222222"/>
          <w:sz w:val="24"/>
          <w:szCs w:val="24"/>
          <w:lang w:eastAsia="zh-CN"/>
        </w:rPr>
        <w:t xml:space="preserve">, which governs YAP pathways, </w:t>
      </w:r>
      <w:r w:rsidR="00AC7A52" w:rsidRPr="00831D58">
        <w:rPr>
          <w:rFonts w:hint="eastAsia"/>
          <w:color w:val="222222"/>
          <w:sz w:val="24"/>
          <w:szCs w:val="24"/>
          <w:lang w:eastAsia="zh-CN"/>
        </w:rPr>
        <w:t>t</w:t>
      </w:r>
      <w:r w:rsidR="00AC7A52">
        <w:rPr>
          <w:rFonts w:hint="eastAsia"/>
          <w:color w:val="222222"/>
          <w:sz w:val="24"/>
          <w:szCs w:val="24"/>
          <w:lang w:eastAsia="zh-CN"/>
        </w:rPr>
        <w:t>o</w:t>
      </w:r>
      <w:r w:rsidR="00AC7A52">
        <w:rPr>
          <w:color w:val="222222"/>
          <w:sz w:val="24"/>
          <w:szCs w:val="24"/>
          <w:lang w:eastAsia="zh-CN"/>
        </w:rPr>
        <w:t xml:space="preserve"> regulate </w:t>
      </w:r>
      <w:r w:rsidR="00EF7074" w:rsidRPr="00EF7074">
        <w:rPr>
          <w:color w:val="222222"/>
          <w:sz w:val="24"/>
          <w:szCs w:val="24"/>
          <w:lang w:eastAsia="zh-CN"/>
        </w:rPr>
        <w:t>embryo spreading and developmental potential</w:t>
      </w:r>
      <w:r w:rsidR="005160C9" w:rsidRPr="00EF7074">
        <w:rPr>
          <w:color w:val="222222"/>
          <w:sz w:val="24"/>
          <w:szCs w:val="24"/>
        </w:rPr>
        <w:fldChar w:fldCharType="begin">
          <w:fldData xml:space="preserve">PEVuZE5vdGU+PENpdGU+PEF1dGhvcj5QaWNjb2xvPC9BdXRob3I+PFllYXI+MjAxNDwvWWVhcj48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</w:fldData>
        </w:fldChar>
      </w:r>
      <w:r w:rsidR="00EA55C3">
        <w:rPr>
          <w:color w:val="222222"/>
          <w:sz w:val="24"/>
          <w:szCs w:val="24"/>
        </w:rPr>
        <w:instrText xml:space="preserve"> ADDIN EN.CITE </w:instrText>
      </w:r>
      <w:r w:rsidR="00EA55C3">
        <w:rPr>
          <w:color w:val="222222"/>
          <w:sz w:val="24"/>
          <w:szCs w:val="24"/>
        </w:rPr>
        <w:fldChar w:fldCharType="begin">
          <w:fldData xml:space="preserve">PEVuZE5vdGU+PENpdGU+PEF1dGhvcj5QaWNjb2xvPC9BdXRob3I+PFllYXI+MjAxNDwvWWVhcj48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</w:fldData>
        </w:fldChar>
      </w:r>
      <w:r w:rsidR="00EA55C3">
        <w:rPr>
          <w:color w:val="222222"/>
          <w:sz w:val="24"/>
          <w:szCs w:val="24"/>
        </w:rPr>
        <w:instrText xml:space="preserve"> ADDIN EN.CITE.DATA </w:instrText>
      </w:r>
      <w:r w:rsidR="00EA55C3">
        <w:rPr>
          <w:color w:val="222222"/>
          <w:sz w:val="24"/>
          <w:szCs w:val="24"/>
        </w:rPr>
      </w:r>
      <w:r w:rsidR="00EA55C3">
        <w:rPr>
          <w:color w:val="222222"/>
          <w:sz w:val="24"/>
          <w:szCs w:val="24"/>
        </w:rPr>
        <w:fldChar w:fldCharType="end"/>
      </w:r>
      <w:r w:rsidR="005160C9" w:rsidRPr="00EF7074">
        <w:rPr>
          <w:color w:val="222222"/>
          <w:sz w:val="24"/>
          <w:szCs w:val="24"/>
        </w:rPr>
      </w:r>
      <w:r w:rsidR="005160C9" w:rsidRPr="00EF7074">
        <w:rPr>
          <w:color w:val="222222"/>
          <w:sz w:val="24"/>
          <w:szCs w:val="24"/>
        </w:rPr>
        <w:fldChar w:fldCharType="separate"/>
      </w:r>
      <w:r w:rsidR="00EF7074" w:rsidRPr="00EF7074">
        <w:rPr>
          <w:noProof/>
          <w:color w:val="222222"/>
          <w:sz w:val="24"/>
          <w:szCs w:val="24"/>
          <w:vertAlign w:val="superscript"/>
        </w:rPr>
        <w:t>31-36</w:t>
      </w:r>
      <w:r w:rsidR="005160C9" w:rsidRPr="00EF7074">
        <w:rPr>
          <w:color w:val="222222"/>
          <w:sz w:val="24"/>
          <w:szCs w:val="24"/>
        </w:rPr>
        <w:fldChar w:fldCharType="end"/>
      </w:r>
      <w:r w:rsidR="00EF7074" w:rsidRPr="00EF7074">
        <w:rPr>
          <w:color w:val="222222"/>
          <w:sz w:val="24"/>
          <w:szCs w:val="24"/>
          <w:lang w:eastAsia="zh-CN"/>
        </w:rPr>
        <w:t>.</w:t>
      </w:r>
    </w:p>
    <w:p w14:paraId="71CD0D18" w14:textId="3F1E4320" w:rsidR="000D0099" w:rsidRDefault="0020590C" w:rsidP="00D602C1">
      <w:pPr>
        <w:spacing w:line="480" w:lineRule="auto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br w:type="page"/>
      </w:r>
    </w:p>
    <w:p w14:paraId="627C58BD" w14:textId="704EDEBF" w:rsidR="000D0099" w:rsidRDefault="00237E2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502FF3C3" wp14:editId="61E7ECD5">
            <wp:extent cx="5730287" cy="6851203"/>
            <wp:effectExtent l="0" t="0" r="381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87" cy="6851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6530C9" w14:textId="2F8A5452" w:rsidR="000D0099" w:rsidRDefault="0020590C" w:rsidP="005F210F">
      <w:pPr>
        <w:spacing w:line="480" w:lineRule="auto"/>
        <w:rPr>
          <w:sz w:val="24"/>
          <w:szCs w:val="24"/>
          <w:lang w:eastAsia="zh-CN"/>
        </w:rPr>
      </w:pPr>
      <w:r>
        <w:rPr>
          <w:b/>
          <w:sz w:val="24"/>
          <w:szCs w:val="24"/>
        </w:rPr>
        <w:t>Supplementary Figure 1</w:t>
      </w:r>
      <w:r>
        <w:rPr>
          <w:sz w:val="24"/>
          <w:szCs w:val="24"/>
          <w:lang w:eastAsia="zh-CN"/>
        </w:rPr>
        <w:t xml:space="preserve"> </w:t>
      </w:r>
      <w:r w:rsidR="00D32F37">
        <w:rPr>
          <w:b/>
          <w:bCs/>
          <w:sz w:val="24"/>
          <w:szCs w:val="24"/>
          <w:lang w:eastAsia="zh-CN"/>
        </w:rPr>
        <w:t xml:space="preserve">Uterus </w:t>
      </w:r>
      <w:r>
        <w:rPr>
          <w:b/>
          <w:bCs/>
          <w:sz w:val="24"/>
          <w:szCs w:val="24"/>
          <w:lang w:eastAsia="zh-CN"/>
        </w:rPr>
        <w:t xml:space="preserve">and </w:t>
      </w:r>
      <w:bookmarkStart w:id="7" w:name="_Hlk35361973"/>
      <w:r>
        <w:rPr>
          <w:b/>
          <w:bCs/>
          <w:sz w:val="24"/>
          <w:szCs w:val="24"/>
          <w:lang w:eastAsia="zh-CN"/>
        </w:rPr>
        <w:t>uterus-</w:t>
      </w:r>
      <w:r>
        <w:rPr>
          <w:rFonts w:hint="eastAsia"/>
          <w:b/>
          <w:bCs/>
          <w:sz w:val="24"/>
          <w:szCs w:val="24"/>
          <w:lang w:eastAsia="zh-CN"/>
        </w:rPr>
        <w:t>inspired</w:t>
      </w:r>
      <w:r>
        <w:rPr>
          <w:b/>
          <w:bCs/>
          <w:sz w:val="24"/>
          <w:szCs w:val="24"/>
          <w:lang w:eastAsia="zh-CN"/>
        </w:rPr>
        <w:t xml:space="preserve"> 3D niche</w:t>
      </w:r>
      <w:bookmarkEnd w:id="7"/>
      <w:r>
        <w:rPr>
          <w:b/>
          <w:bCs/>
          <w:sz w:val="24"/>
          <w:szCs w:val="24"/>
          <w:lang w:eastAsia="zh-CN"/>
        </w:rPr>
        <w:t xml:space="preserve"> construction. a, </w:t>
      </w:r>
      <w:r w:rsidR="00E80510" w:rsidRPr="002A3D1C">
        <w:rPr>
          <w:sz w:val="24"/>
          <w:szCs w:val="24"/>
          <w:lang w:eastAsia="zh-CN"/>
        </w:rPr>
        <w:t>Schematic diagram of uterine modulus measurement.</w:t>
      </w:r>
      <w:r>
        <w:rPr>
          <w:sz w:val="24"/>
          <w:szCs w:val="24"/>
          <w:lang w:eastAsia="zh-CN"/>
        </w:rPr>
        <w:t xml:space="preserve"> </w:t>
      </w:r>
      <w:r w:rsidR="002A3D1C" w:rsidRPr="00A56F36">
        <w:rPr>
          <w:b/>
          <w:sz w:val="24"/>
          <w:szCs w:val="24"/>
          <w:lang w:eastAsia="zh-CN"/>
        </w:rPr>
        <w:t>b</w:t>
      </w:r>
      <w:r w:rsidR="002A3D1C" w:rsidRPr="002A3D1C">
        <w:rPr>
          <w:sz w:val="24"/>
          <w:szCs w:val="24"/>
          <w:lang w:eastAsia="zh-CN"/>
        </w:rPr>
        <w:t xml:space="preserve">, </w:t>
      </w:r>
      <w:r w:rsidR="00E80510">
        <w:rPr>
          <w:sz w:val="24"/>
          <w:szCs w:val="24"/>
          <w:lang w:eastAsia="zh-CN"/>
        </w:rPr>
        <w:t xml:space="preserve">Digital morphology picture of E3.5 mouse uterus with uterine schematic in the left, statistics of </w:t>
      </w:r>
      <w:r w:rsidR="00D32F37">
        <w:rPr>
          <w:sz w:val="24"/>
          <w:szCs w:val="24"/>
          <w:lang w:eastAsia="zh-CN"/>
        </w:rPr>
        <w:t>diameter</w:t>
      </w:r>
      <w:r w:rsidR="00E80510">
        <w:rPr>
          <w:sz w:val="24"/>
          <w:szCs w:val="24"/>
          <w:lang w:eastAsia="zh-CN"/>
        </w:rPr>
        <w:t xml:space="preserve"> and</w:t>
      </w:r>
      <w:r w:rsidR="00D32F37" w:rsidRPr="00D32F37">
        <w:rPr>
          <w:sz w:val="24"/>
          <w:szCs w:val="24"/>
          <w:lang w:eastAsia="zh-CN"/>
        </w:rPr>
        <w:t xml:space="preserve"> </w:t>
      </w:r>
      <w:r w:rsidR="00D32F37">
        <w:rPr>
          <w:sz w:val="24"/>
          <w:szCs w:val="24"/>
          <w:lang w:eastAsia="zh-CN"/>
        </w:rPr>
        <w:t>length</w:t>
      </w:r>
      <w:r w:rsidR="00E80510">
        <w:rPr>
          <w:sz w:val="24"/>
          <w:szCs w:val="24"/>
          <w:lang w:eastAsia="zh-CN"/>
        </w:rPr>
        <w:t xml:space="preserve"> of uterine horn in the </w:t>
      </w:r>
      <w:r w:rsidR="00D32F37">
        <w:rPr>
          <w:sz w:val="24"/>
          <w:szCs w:val="24"/>
          <w:lang w:eastAsia="zh-CN"/>
        </w:rPr>
        <w:t xml:space="preserve">middle and </w:t>
      </w:r>
      <w:r w:rsidR="00E80510">
        <w:rPr>
          <w:sz w:val="24"/>
          <w:szCs w:val="24"/>
          <w:lang w:eastAsia="zh-CN"/>
        </w:rPr>
        <w:t xml:space="preserve">right. </w:t>
      </w:r>
      <w:r w:rsidR="005D4619">
        <w:rPr>
          <w:sz w:val="24"/>
          <w:szCs w:val="24"/>
          <w:lang w:eastAsia="zh-CN"/>
        </w:rPr>
        <w:t>S</w:t>
      </w:r>
      <w:r w:rsidR="005D4619">
        <w:rPr>
          <w:rFonts w:hint="eastAsia"/>
          <w:sz w:val="24"/>
          <w:szCs w:val="24"/>
          <w:lang w:eastAsia="zh-CN"/>
        </w:rPr>
        <w:t>cale</w:t>
      </w:r>
      <w:r w:rsidR="005D4619">
        <w:rPr>
          <w:sz w:val="24"/>
          <w:szCs w:val="24"/>
          <w:lang w:eastAsia="zh-CN"/>
        </w:rPr>
        <w:t xml:space="preserve"> </w:t>
      </w:r>
      <w:r w:rsidR="005D4619">
        <w:rPr>
          <w:rFonts w:hint="eastAsia"/>
          <w:sz w:val="24"/>
          <w:szCs w:val="24"/>
          <w:lang w:eastAsia="zh-CN"/>
        </w:rPr>
        <w:t>bar</w:t>
      </w:r>
      <w:r w:rsidR="005D4619">
        <w:rPr>
          <w:sz w:val="24"/>
          <w:szCs w:val="24"/>
          <w:lang w:eastAsia="zh-CN"/>
        </w:rPr>
        <w:t xml:space="preserve">, </w:t>
      </w:r>
      <w:r w:rsidR="005D4619">
        <w:rPr>
          <w:sz w:val="24"/>
          <w:szCs w:val="24"/>
        </w:rPr>
        <w:t>1 cm</w:t>
      </w:r>
      <w:r w:rsidR="005D4619">
        <w:rPr>
          <w:rFonts w:hint="eastAsia"/>
          <w:sz w:val="24"/>
          <w:szCs w:val="24"/>
          <w:lang w:eastAsia="zh-CN"/>
        </w:rPr>
        <w:t>.</w:t>
      </w:r>
      <w:r w:rsidR="005D4619">
        <w:rPr>
          <w:sz w:val="24"/>
          <w:szCs w:val="24"/>
          <w:lang w:eastAsia="zh-CN"/>
        </w:rPr>
        <w:t xml:space="preserve"> </w:t>
      </w:r>
      <w:r w:rsidR="002A3D1C" w:rsidRPr="00A56F36">
        <w:rPr>
          <w:b/>
          <w:sz w:val="24"/>
          <w:szCs w:val="24"/>
          <w:lang w:eastAsia="zh-CN"/>
        </w:rPr>
        <w:t>c</w:t>
      </w:r>
      <w:r>
        <w:rPr>
          <w:sz w:val="24"/>
          <w:szCs w:val="24"/>
          <w:lang w:eastAsia="zh-CN"/>
        </w:rPr>
        <w:t xml:space="preserve">, Preparation process of uterus-inspired 3D niche. </w:t>
      </w:r>
      <w:r w:rsidR="002A3D1C">
        <w:rPr>
          <w:b/>
          <w:bCs/>
          <w:sz w:val="24"/>
          <w:szCs w:val="24"/>
          <w:lang w:eastAsia="zh-CN"/>
        </w:rPr>
        <w:t>d</w:t>
      </w:r>
      <w:r>
        <w:rPr>
          <w:sz w:val="24"/>
          <w:szCs w:val="24"/>
          <w:lang w:eastAsia="zh-CN"/>
        </w:rPr>
        <w:t xml:space="preserve">, </w:t>
      </w:r>
      <w:r w:rsidR="001E72EE">
        <w:rPr>
          <w:sz w:val="24"/>
          <w:szCs w:val="24"/>
          <w:lang w:eastAsia="zh-CN"/>
        </w:rPr>
        <w:lastRenderedPageBreak/>
        <w:t>D</w:t>
      </w:r>
      <w:r>
        <w:rPr>
          <w:sz w:val="24"/>
          <w:szCs w:val="24"/>
          <w:lang w:eastAsia="zh-CN"/>
        </w:rPr>
        <w:t xml:space="preserve">igital image </w:t>
      </w:r>
      <w:r w:rsidR="00D32F37">
        <w:rPr>
          <w:sz w:val="24"/>
          <w:szCs w:val="24"/>
          <w:lang w:eastAsia="zh-CN"/>
        </w:rPr>
        <w:t>(</w:t>
      </w:r>
      <w:r w:rsidR="001E72EE">
        <w:rPr>
          <w:sz w:val="24"/>
          <w:szCs w:val="24"/>
          <w:lang w:eastAsia="zh-CN"/>
        </w:rPr>
        <w:t>top</w:t>
      </w:r>
      <w:r w:rsidR="00DB4D04">
        <w:rPr>
          <w:sz w:val="24"/>
          <w:szCs w:val="24"/>
          <w:lang w:eastAsia="zh-CN"/>
        </w:rPr>
        <w:t xml:space="preserve"> panel</w:t>
      </w:r>
      <w:r w:rsidR="00D32F37">
        <w:rPr>
          <w:sz w:val="24"/>
          <w:szCs w:val="24"/>
          <w:lang w:eastAsia="zh-CN"/>
        </w:rPr>
        <w:t xml:space="preserve">) </w:t>
      </w:r>
      <w:r>
        <w:rPr>
          <w:sz w:val="24"/>
          <w:szCs w:val="24"/>
          <w:lang w:eastAsia="zh-CN"/>
        </w:rPr>
        <w:t xml:space="preserve">of the in vitro culture environment for the embryo </w:t>
      </w:r>
      <w:r w:rsidR="001E72EE">
        <w:rPr>
          <w:sz w:val="24"/>
          <w:szCs w:val="24"/>
          <w:lang w:eastAsia="zh-CN"/>
        </w:rPr>
        <w:t xml:space="preserve">on </w:t>
      </w:r>
      <w:r>
        <w:rPr>
          <w:sz w:val="24"/>
          <w:szCs w:val="24"/>
          <w:lang w:eastAsia="zh-CN"/>
        </w:rPr>
        <w:t>the uterus-inspired 3D niche.</w:t>
      </w:r>
      <w:r w:rsidR="009B7756">
        <w:rPr>
          <w:sz w:val="24"/>
          <w:szCs w:val="24"/>
          <w:lang w:eastAsia="zh-CN"/>
        </w:rPr>
        <w:t xml:space="preserve"> S</w:t>
      </w:r>
      <w:r w:rsidR="009B7756">
        <w:rPr>
          <w:rFonts w:hint="eastAsia"/>
          <w:sz w:val="24"/>
          <w:szCs w:val="24"/>
          <w:lang w:eastAsia="zh-CN"/>
        </w:rPr>
        <w:t>cale</w:t>
      </w:r>
      <w:r w:rsidR="009B7756">
        <w:rPr>
          <w:sz w:val="24"/>
          <w:szCs w:val="24"/>
          <w:lang w:eastAsia="zh-CN"/>
        </w:rPr>
        <w:t xml:space="preserve"> </w:t>
      </w:r>
      <w:r w:rsidR="009B7756">
        <w:rPr>
          <w:rFonts w:hint="eastAsia"/>
          <w:sz w:val="24"/>
          <w:szCs w:val="24"/>
          <w:lang w:eastAsia="zh-CN"/>
        </w:rPr>
        <w:t>bar</w:t>
      </w:r>
      <w:r w:rsidR="009B7756">
        <w:rPr>
          <w:sz w:val="24"/>
          <w:szCs w:val="24"/>
          <w:lang w:eastAsia="zh-CN"/>
        </w:rPr>
        <w:t xml:space="preserve">, </w:t>
      </w:r>
      <w:r w:rsidR="009B7756">
        <w:rPr>
          <w:sz w:val="24"/>
          <w:szCs w:val="24"/>
        </w:rPr>
        <w:t>3 mm</w:t>
      </w:r>
      <w:r w:rsidR="009B7756">
        <w:rPr>
          <w:rFonts w:hint="eastAsia"/>
          <w:sz w:val="24"/>
          <w:szCs w:val="24"/>
          <w:lang w:eastAsia="zh-CN"/>
        </w:rPr>
        <w:t>.</w:t>
      </w:r>
      <w:r>
        <w:rPr>
          <w:sz w:val="24"/>
          <w:szCs w:val="24"/>
          <w:lang w:eastAsia="zh-CN"/>
        </w:rPr>
        <w:t xml:space="preserve"> </w:t>
      </w:r>
      <w:r w:rsidR="001E72EE" w:rsidRPr="00DC6CC4">
        <w:rPr>
          <w:sz w:val="24"/>
          <w:szCs w:val="24"/>
          <w:lang w:val="en-GB"/>
        </w:rPr>
        <w:t>Magnified view of cross section of culture substrate</w:t>
      </w:r>
      <w:r w:rsidR="001E72EE">
        <w:rPr>
          <w:sz w:val="24"/>
          <w:szCs w:val="24"/>
          <w:lang w:val="en-GB"/>
        </w:rPr>
        <w:t xml:space="preserve"> is shown at the bottom</w:t>
      </w:r>
      <w:r w:rsidR="00DB4D04">
        <w:rPr>
          <w:sz w:val="24"/>
          <w:szCs w:val="24"/>
          <w:lang w:val="en-GB"/>
        </w:rPr>
        <w:t xml:space="preserve"> panel</w:t>
      </w:r>
      <w:r w:rsidR="001E72EE">
        <w:rPr>
          <w:sz w:val="24"/>
          <w:szCs w:val="24"/>
          <w:lang w:val="en-GB"/>
        </w:rPr>
        <w:t>. (</w:t>
      </w:r>
      <w:proofErr w:type="spellStart"/>
      <w:r w:rsidR="001E72EE">
        <w:rPr>
          <w:sz w:val="24"/>
          <w:szCs w:val="24"/>
          <w:lang w:val="en-GB"/>
        </w:rPr>
        <w:t>i</w:t>
      </w:r>
      <w:proofErr w:type="spellEnd"/>
      <w:r w:rsidR="001E72EE" w:rsidRPr="00A23285">
        <w:rPr>
          <w:sz w:val="24"/>
          <w:szCs w:val="24"/>
          <w:lang w:val="en-GB"/>
        </w:rPr>
        <w:t>) scale bar, 1 cm</w:t>
      </w:r>
      <w:r w:rsidR="001E72EE">
        <w:rPr>
          <w:sz w:val="24"/>
          <w:szCs w:val="24"/>
          <w:lang w:val="en-GB"/>
        </w:rPr>
        <w:t>;</w:t>
      </w:r>
      <w:r w:rsidR="001E72EE" w:rsidRPr="00A23285">
        <w:rPr>
          <w:sz w:val="24"/>
          <w:szCs w:val="24"/>
          <w:lang w:val="en-GB"/>
        </w:rPr>
        <w:t xml:space="preserve"> (ii) Scale bar, 500 </w:t>
      </w:r>
      <w:proofErr w:type="spellStart"/>
      <w:r w:rsidR="001E72EE" w:rsidRPr="00A23285">
        <w:rPr>
          <w:sz w:val="24"/>
          <w:szCs w:val="24"/>
          <w:lang w:val="en-GB"/>
        </w:rPr>
        <w:t>μm</w:t>
      </w:r>
      <w:proofErr w:type="spellEnd"/>
      <w:r w:rsidR="001E72EE">
        <w:rPr>
          <w:sz w:val="24"/>
          <w:szCs w:val="24"/>
          <w:lang w:val="en-GB"/>
        </w:rPr>
        <w:t>.</w:t>
      </w:r>
      <w:r w:rsidR="001E72EE" w:rsidRPr="00A23285">
        <w:rPr>
          <w:sz w:val="24"/>
          <w:szCs w:val="24"/>
          <w:lang w:val="en-GB"/>
        </w:rPr>
        <w:t xml:space="preserve"> </w:t>
      </w:r>
      <w:r w:rsidR="002A3D1C">
        <w:rPr>
          <w:b/>
          <w:bCs/>
          <w:sz w:val="24"/>
          <w:szCs w:val="24"/>
          <w:lang w:eastAsia="zh-CN"/>
        </w:rPr>
        <w:t>e</w:t>
      </w:r>
      <w:r>
        <w:rPr>
          <w:sz w:val="24"/>
          <w:szCs w:val="24"/>
          <w:lang w:eastAsia="zh-CN"/>
        </w:rPr>
        <w:t>, The thickness of PDMS and collagen in the major area of embryo development in the dotted box (</w:t>
      </w:r>
      <w:r w:rsidR="002A3D1C">
        <w:rPr>
          <w:b/>
          <w:bCs/>
          <w:sz w:val="24"/>
          <w:szCs w:val="24"/>
          <w:lang w:eastAsia="zh-CN"/>
        </w:rPr>
        <w:t>d</w:t>
      </w:r>
      <w:r>
        <w:rPr>
          <w:sz w:val="24"/>
          <w:szCs w:val="24"/>
          <w:lang w:eastAsia="zh-CN"/>
        </w:rPr>
        <w:t>).</w:t>
      </w:r>
      <w:r w:rsidR="0064392A">
        <w:rPr>
          <w:sz w:val="24"/>
          <w:szCs w:val="24"/>
          <w:lang w:eastAsia="zh-CN"/>
        </w:rPr>
        <w:t xml:space="preserve"> </w:t>
      </w:r>
      <w:r w:rsidR="001561DD">
        <w:rPr>
          <w:sz w:val="24"/>
          <w:szCs w:val="24"/>
          <w:shd w:val="clear" w:color="auto" w:fill="FFFFFF"/>
          <w:lang w:val="en-GB" w:eastAsia="zh-CN"/>
        </w:rPr>
        <w:t>***</w:t>
      </w:r>
      <w:r w:rsidR="0064392A" w:rsidRPr="00260955">
        <w:rPr>
          <w:i/>
          <w:sz w:val="24"/>
          <w:szCs w:val="24"/>
          <w:shd w:val="clear" w:color="auto" w:fill="FFFFFF"/>
          <w:lang w:val="en-GB" w:eastAsia="zh-CN"/>
        </w:rPr>
        <w:t>P</w:t>
      </w:r>
      <w:r w:rsidR="0064392A">
        <w:rPr>
          <w:sz w:val="24"/>
          <w:szCs w:val="24"/>
          <w:shd w:val="clear" w:color="auto" w:fill="FFFFFF"/>
          <w:lang w:val="en-GB" w:eastAsia="zh-CN"/>
        </w:rPr>
        <w:t xml:space="preserve"> &lt; 0.001</w:t>
      </w:r>
      <w:r w:rsidR="00C704C5">
        <w:rPr>
          <w:rFonts w:hint="eastAsia"/>
          <w:sz w:val="24"/>
          <w:szCs w:val="24"/>
          <w:shd w:val="clear" w:color="auto" w:fill="FFFFFF"/>
          <w:lang w:val="en-GB" w:eastAsia="zh-CN"/>
        </w:rPr>
        <w:t>.</w:t>
      </w:r>
    </w:p>
    <w:p w14:paraId="420E535B" w14:textId="695EDD15" w:rsidR="000D0099" w:rsidRDefault="0020590C" w:rsidP="00143A77">
      <w:pPr>
        <w:rPr>
          <w:b/>
          <w:bCs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br w:type="page"/>
      </w:r>
    </w:p>
    <w:p w14:paraId="3AA093B7" w14:textId="6B4E8DFA" w:rsidR="000D0099" w:rsidRDefault="005C31C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4269B74A" wp14:editId="44691C00">
            <wp:extent cx="6025505" cy="315003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05" cy="3150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4FA7A0" w14:textId="7CAEB19E" w:rsidR="000D0099" w:rsidRDefault="0020590C" w:rsidP="006560CD">
      <w:pPr>
        <w:spacing w:line="360" w:lineRule="auto"/>
        <w:rPr>
          <w:sz w:val="24"/>
          <w:szCs w:val="24"/>
          <w:lang w:eastAsia="zh-CN"/>
        </w:rPr>
      </w:pPr>
      <w:r>
        <w:rPr>
          <w:b/>
          <w:sz w:val="24"/>
          <w:szCs w:val="24"/>
        </w:rPr>
        <w:t xml:space="preserve">Supplementary Figure </w:t>
      </w:r>
      <w:r w:rsidR="00FC01A5">
        <w:rPr>
          <w:b/>
          <w:sz w:val="24"/>
          <w:szCs w:val="24"/>
        </w:rPr>
        <w:t>2</w:t>
      </w:r>
      <w:r w:rsidR="00FC01A5">
        <w:rPr>
          <w:sz w:val="24"/>
          <w:szCs w:val="24"/>
          <w:lang w:eastAsia="zh-CN"/>
        </w:rPr>
        <w:t xml:space="preserve"> </w:t>
      </w:r>
      <w:r>
        <w:rPr>
          <w:b/>
          <w:bCs/>
          <w:sz w:val="24"/>
          <w:szCs w:val="24"/>
          <w:lang w:eastAsia="zh-CN"/>
        </w:rPr>
        <w:t xml:space="preserve">Embryo development in conventional and </w:t>
      </w:r>
      <w:bookmarkStart w:id="8" w:name="_Hlk35362771"/>
      <w:r>
        <w:rPr>
          <w:b/>
          <w:bCs/>
          <w:sz w:val="24"/>
          <w:szCs w:val="24"/>
          <w:lang w:eastAsia="zh-CN"/>
        </w:rPr>
        <w:t>uterus-inspired niche</w:t>
      </w:r>
      <w:bookmarkEnd w:id="8"/>
      <w:r>
        <w:rPr>
          <w:b/>
          <w:bCs/>
          <w:sz w:val="24"/>
          <w:szCs w:val="24"/>
          <w:lang w:eastAsia="zh-CN"/>
        </w:rPr>
        <w:t>. a</w:t>
      </w:r>
      <w:r>
        <w:rPr>
          <w:sz w:val="24"/>
          <w:szCs w:val="24"/>
          <w:lang w:eastAsia="zh-CN"/>
        </w:rPr>
        <w:t xml:space="preserve">, Schematic representation of conventional and uterus-inspired niche. </w:t>
      </w:r>
      <w:r>
        <w:rPr>
          <w:b/>
          <w:bCs/>
          <w:sz w:val="24"/>
          <w:szCs w:val="24"/>
          <w:lang w:eastAsia="zh-CN"/>
        </w:rPr>
        <w:t>b</w:t>
      </w:r>
      <w:r>
        <w:rPr>
          <w:sz w:val="24"/>
          <w:szCs w:val="24"/>
          <w:lang w:eastAsia="zh-CN"/>
        </w:rPr>
        <w:t>,</w:t>
      </w:r>
      <w:r w:rsidR="00AD1582">
        <w:rPr>
          <w:sz w:val="24"/>
          <w:szCs w:val="24"/>
          <w:lang w:eastAsia="zh-CN"/>
        </w:rPr>
        <w:t xml:space="preserve"> </w:t>
      </w:r>
      <w:r>
        <w:rPr>
          <w:b/>
          <w:bCs/>
          <w:sz w:val="24"/>
          <w:szCs w:val="24"/>
          <w:lang w:eastAsia="zh-CN"/>
        </w:rPr>
        <w:t>c</w:t>
      </w:r>
      <w:r>
        <w:rPr>
          <w:sz w:val="24"/>
          <w:szCs w:val="24"/>
          <w:lang w:eastAsia="zh-CN"/>
        </w:rPr>
        <w:t>, Developmental status of embryos in conventional and uterus-inspired niche.</w:t>
      </w:r>
      <w:r w:rsidR="006560CD">
        <w:rPr>
          <w:sz w:val="24"/>
          <w:szCs w:val="24"/>
          <w:lang w:eastAsia="zh-CN"/>
        </w:rPr>
        <w:t xml:space="preserve"> </w:t>
      </w:r>
      <w:r w:rsidR="006560CD" w:rsidRPr="006560CD">
        <w:rPr>
          <w:sz w:val="24"/>
          <w:szCs w:val="24"/>
          <w:lang w:eastAsia="zh-CN"/>
        </w:rPr>
        <w:t>I</w:t>
      </w:r>
      <w:r w:rsidR="006560CD">
        <w:rPr>
          <w:rFonts w:hint="eastAsia"/>
          <w:sz w:val="24"/>
          <w:szCs w:val="24"/>
          <w:lang w:eastAsia="zh-CN"/>
        </w:rPr>
        <w:t>,</w:t>
      </w:r>
      <w:r w:rsidR="006560CD">
        <w:rPr>
          <w:sz w:val="24"/>
          <w:szCs w:val="24"/>
          <w:lang w:eastAsia="zh-CN"/>
        </w:rPr>
        <w:t xml:space="preserve"> </w:t>
      </w:r>
      <w:r w:rsidR="006560CD" w:rsidRPr="006560CD">
        <w:rPr>
          <w:sz w:val="24"/>
          <w:szCs w:val="24"/>
          <w:lang w:eastAsia="zh-CN"/>
        </w:rPr>
        <w:t>II</w:t>
      </w:r>
      <w:r w:rsidR="006560CD">
        <w:rPr>
          <w:sz w:val="24"/>
          <w:szCs w:val="24"/>
          <w:lang w:eastAsia="zh-CN"/>
        </w:rPr>
        <w:t xml:space="preserve">, </w:t>
      </w:r>
      <w:r w:rsidR="006560CD" w:rsidRPr="006560CD">
        <w:rPr>
          <w:sz w:val="24"/>
          <w:szCs w:val="24"/>
          <w:lang w:eastAsia="zh-CN"/>
        </w:rPr>
        <w:t>III</w:t>
      </w:r>
      <w:r w:rsidR="006560CD">
        <w:rPr>
          <w:sz w:val="24"/>
          <w:szCs w:val="24"/>
          <w:lang w:eastAsia="zh-CN"/>
        </w:rPr>
        <w:t xml:space="preserve">, </w:t>
      </w:r>
      <w:r w:rsidR="006560CD" w:rsidRPr="006560CD">
        <w:rPr>
          <w:sz w:val="24"/>
          <w:szCs w:val="24"/>
          <w:lang w:eastAsia="zh-CN"/>
        </w:rPr>
        <w:t>IV</w:t>
      </w:r>
      <w:r w:rsidR="00C14465">
        <w:rPr>
          <w:sz w:val="24"/>
          <w:szCs w:val="24"/>
          <w:lang w:eastAsia="zh-CN"/>
        </w:rPr>
        <w:t xml:space="preserve"> and</w:t>
      </w:r>
      <w:r w:rsidR="006560CD">
        <w:rPr>
          <w:sz w:val="24"/>
          <w:szCs w:val="24"/>
          <w:lang w:eastAsia="zh-CN"/>
        </w:rPr>
        <w:t xml:space="preserve"> </w:t>
      </w:r>
      <w:r w:rsidR="006560CD" w:rsidRPr="006560CD">
        <w:rPr>
          <w:sz w:val="24"/>
          <w:szCs w:val="24"/>
          <w:lang w:eastAsia="zh-CN"/>
        </w:rPr>
        <w:t>V</w:t>
      </w:r>
      <w:r w:rsidR="00C14465" w:rsidRPr="00C14465">
        <w:rPr>
          <w:sz w:val="24"/>
          <w:szCs w:val="24"/>
          <w:lang w:eastAsia="zh-CN"/>
        </w:rPr>
        <w:t xml:space="preserve"> represent the medium added at the corresponding </w:t>
      </w:r>
      <w:r w:rsidR="005C31CD" w:rsidRPr="00C14465">
        <w:rPr>
          <w:sz w:val="24"/>
          <w:szCs w:val="24"/>
          <w:lang w:eastAsia="zh-CN"/>
        </w:rPr>
        <w:t>time point</w:t>
      </w:r>
      <w:r w:rsidR="005C31CD">
        <w:rPr>
          <w:sz w:val="24"/>
          <w:szCs w:val="24"/>
          <w:lang w:eastAsia="zh-CN"/>
        </w:rPr>
        <w:t>s of</w:t>
      </w:r>
      <w:r w:rsidR="005C31CD" w:rsidRPr="005C31CD">
        <w:rPr>
          <w:i/>
          <w:sz w:val="24"/>
          <w:szCs w:val="24"/>
          <w:lang w:eastAsia="zh-CN"/>
        </w:rPr>
        <w:t xml:space="preserve"> </w:t>
      </w:r>
      <w:r w:rsidR="00C14465" w:rsidRPr="00964C58">
        <w:rPr>
          <w:i/>
          <w:sz w:val="24"/>
          <w:szCs w:val="24"/>
          <w:lang w:eastAsia="zh-CN"/>
        </w:rPr>
        <w:t>in vitro</w:t>
      </w:r>
      <w:r w:rsidR="00C14465" w:rsidRPr="00C14465">
        <w:rPr>
          <w:sz w:val="24"/>
          <w:szCs w:val="24"/>
          <w:lang w:eastAsia="zh-CN"/>
        </w:rPr>
        <w:t xml:space="preserve"> culture</w:t>
      </w:r>
      <w:r w:rsidR="005C31CD">
        <w:rPr>
          <w:sz w:val="24"/>
          <w:szCs w:val="24"/>
          <w:lang w:eastAsia="zh-CN"/>
        </w:rPr>
        <w:t>: І</w:t>
      </w:r>
      <w:r w:rsidR="005C31CD" w:rsidRPr="005C249F">
        <w:rPr>
          <w:sz w:val="24"/>
          <w:szCs w:val="24"/>
          <w:lang w:eastAsia="zh-CN"/>
        </w:rPr>
        <w:t xml:space="preserve">, </w:t>
      </w:r>
      <w:r w:rsidR="005C31CD">
        <w:rPr>
          <w:rFonts w:hint="eastAsia"/>
          <w:sz w:val="24"/>
          <w:szCs w:val="24"/>
          <w:lang w:eastAsia="zh-CN"/>
        </w:rPr>
        <w:t>t</w:t>
      </w:r>
      <w:r w:rsidR="005C31CD">
        <w:rPr>
          <w:sz w:val="24"/>
          <w:szCs w:val="24"/>
          <w:lang w:eastAsia="zh-CN"/>
        </w:rPr>
        <w:t xml:space="preserve">he </w:t>
      </w:r>
      <w:r w:rsidR="005C31CD" w:rsidRPr="005C249F">
        <w:rPr>
          <w:sz w:val="24"/>
          <w:szCs w:val="24"/>
          <w:lang w:val="en-GB"/>
        </w:rPr>
        <w:t>medium</w:t>
      </w:r>
      <w:r w:rsidR="005C31CD">
        <w:rPr>
          <w:sz w:val="24"/>
          <w:szCs w:val="24"/>
          <w:lang w:val="en-GB"/>
        </w:rPr>
        <w:t xml:space="preserve"> for embryos on</w:t>
      </w:r>
      <w:r w:rsidR="005C31CD" w:rsidRPr="005C249F">
        <w:rPr>
          <w:sz w:val="24"/>
          <w:szCs w:val="24"/>
          <w:lang w:val="en-GB"/>
        </w:rPr>
        <w:t xml:space="preserve"> day 0-1</w:t>
      </w:r>
      <w:r w:rsidR="005C31CD">
        <w:rPr>
          <w:sz w:val="24"/>
          <w:szCs w:val="24"/>
          <w:lang w:val="en-GB"/>
        </w:rPr>
        <w:t xml:space="preserve"> of </w:t>
      </w:r>
      <w:r w:rsidR="005C31CD" w:rsidRPr="005C249F">
        <w:rPr>
          <w:sz w:val="24"/>
          <w:szCs w:val="24"/>
          <w:lang w:val="en-GB"/>
        </w:rPr>
        <w:t xml:space="preserve">IVC, </w:t>
      </w:r>
      <w:r w:rsidR="005C31CD" w:rsidRPr="00A31353">
        <w:rPr>
          <w:sz w:val="24"/>
          <w:szCs w:val="24"/>
          <w:lang w:eastAsia="zh-CN"/>
        </w:rPr>
        <w:t>Ⅱ</w:t>
      </w:r>
      <w:r w:rsidR="005C31CD" w:rsidRPr="005C249F">
        <w:rPr>
          <w:sz w:val="24"/>
          <w:szCs w:val="24"/>
          <w:lang w:eastAsia="zh-CN"/>
        </w:rPr>
        <w:t xml:space="preserve">, </w:t>
      </w:r>
      <w:r w:rsidR="005C31CD">
        <w:rPr>
          <w:sz w:val="24"/>
          <w:szCs w:val="24"/>
          <w:lang w:eastAsia="zh-CN"/>
        </w:rPr>
        <w:t xml:space="preserve">the </w:t>
      </w:r>
      <w:r w:rsidR="005C31CD" w:rsidRPr="005C249F">
        <w:rPr>
          <w:sz w:val="24"/>
          <w:szCs w:val="24"/>
          <w:lang w:val="en-GB"/>
        </w:rPr>
        <w:t>medium</w:t>
      </w:r>
      <w:r w:rsidR="005C31CD">
        <w:rPr>
          <w:sz w:val="24"/>
          <w:szCs w:val="24"/>
          <w:lang w:val="en-GB"/>
        </w:rPr>
        <w:t xml:space="preserve"> for embryos</w:t>
      </w:r>
      <w:r w:rsidR="005C31CD" w:rsidRPr="005C249F">
        <w:rPr>
          <w:sz w:val="24"/>
          <w:szCs w:val="24"/>
          <w:lang w:val="en-GB"/>
        </w:rPr>
        <w:t xml:space="preserve"> </w:t>
      </w:r>
      <w:r w:rsidR="005C31CD">
        <w:rPr>
          <w:sz w:val="24"/>
          <w:szCs w:val="24"/>
          <w:lang w:val="en-GB"/>
        </w:rPr>
        <w:t xml:space="preserve">on </w:t>
      </w:r>
      <w:r w:rsidR="005C31CD" w:rsidRPr="005C249F">
        <w:rPr>
          <w:sz w:val="24"/>
          <w:szCs w:val="24"/>
          <w:lang w:val="en-GB"/>
        </w:rPr>
        <w:t>day 2</w:t>
      </w:r>
      <w:r w:rsidR="005C31CD">
        <w:rPr>
          <w:sz w:val="24"/>
          <w:szCs w:val="24"/>
          <w:lang w:val="en-GB"/>
        </w:rPr>
        <w:t xml:space="preserve"> of </w:t>
      </w:r>
      <w:r w:rsidR="005C31CD" w:rsidRPr="005C249F">
        <w:rPr>
          <w:sz w:val="24"/>
          <w:szCs w:val="24"/>
          <w:lang w:val="en-GB"/>
        </w:rPr>
        <w:t xml:space="preserve">IVC, </w:t>
      </w:r>
      <w:r w:rsidR="005C31CD" w:rsidRPr="00AF3678">
        <w:rPr>
          <w:sz w:val="24"/>
          <w:szCs w:val="24"/>
          <w:lang w:eastAsia="zh-CN"/>
        </w:rPr>
        <w:t>Ⅲ,</w:t>
      </w:r>
      <w:r w:rsidR="005C31CD" w:rsidRPr="005C249F">
        <w:rPr>
          <w:sz w:val="24"/>
          <w:szCs w:val="24"/>
          <w:lang w:eastAsia="zh-CN"/>
        </w:rPr>
        <w:t xml:space="preserve"> </w:t>
      </w:r>
      <w:r w:rsidR="005C31CD">
        <w:rPr>
          <w:sz w:val="24"/>
          <w:szCs w:val="24"/>
          <w:lang w:eastAsia="zh-CN"/>
        </w:rPr>
        <w:t xml:space="preserve">the </w:t>
      </w:r>
      <w:r w:rsidR="005C31CD" w:rsidRPr="005C249F">
        <w:rPr>
          <w:sz w:val="24"/>
          <w:szCs w:val="24"/>
          <w:lang w:val="en-GB"/>
        </w:rPr>
        <w:t>medium</w:t>
      </w:r>
      <w:r w:rsidR="005C31CD">
        <w:rPr>
          <w:sz w:val="24"/>
          <w:szCs w:val="24"/>
          <w:lang w:val="en-GB"/>
        </w:rPr>
        <w:t xml:space="preserve"> for embryos on</w:t>
      </w:r>
      <w:r w:rsidR="005C31CD" w:rsidRPr="005C249F">
        <w:rPr>
          <w:sz w:val="24"/>
          <w:szCs w:val="24"/>
          <w:lang w:val="en-GB"/>
        </w:rPr>
        <w:t xml:space="preserve"> day 3-4</w:t>
      </w:r>
      <w:r w:rsidR="005C31CD">
        <w:rPr>
          <w:sz w:val="24"/>
          <w:szCs w:val="24"/>
          <w:lang w:val="en-GB"/>
        </w:rPr>
        <w:t xml:space="preserve"> of </w:t>
      </w:r>
      <w:r w:rsidR="005C31CD" w:rsidRPr="005C249F">
        <w:rPr>
          <w:sz w:val="24"/>
          <w:szCs w:val="24"/>
          <w:lang w:val="en-GB"/>
        </w:rPr>
        <w:t xml:space="preserve">IVC, </w:t>
      </w:r>
      <w:r w:rsidR="005C31CD" w:rsidRPr="00AF3678">
        <w:rPr>
          <w:sz w:val="24"/>
          <w:szCs w:val="24"/>
          <w:lang w:eastAsia="zh-CN"/>
        </w:rPr>
        <w:t>Ⅳ</w:t>
      </w:r>
      <w:r w:rsidR="005C31CD" w:rsidRPr="005C249F">
        <w:rPr>
          <w:sz w:val="24"/>
          <w:szCs w:val="24"/>
          <w:lang w:eastAsia="zh-CN"/>
        </w:rPr>
        <w:t xml:space="preserve">, </w:t>
      </w:r>
      <w:r w:rsidR="005C31CD">
        <w:rPr>
          <w:sz w:val="24"/>
          <w:szCs w:val="24"/>
          <w:lang w:eastAsia="zh-CN"/>
        </w:rPr>
        <w:t xml:space="preserve">the </w:t>
      </w:r>
      <w:r w:rsidR="005C31CD" w:rsidRPr="005C249F">
        <w:rPr>
          <w:sz w:val="24"/>
          <w:szCs w:val="24"/>
          <w:lang w:val="en-GB"/>
        </w:rPr>
        <w:t xml:space="preserve">medium </w:t>
      </w:r>
      <w:r w:rsidR="005C31CD">
        <w:rPr>
          <w:sz w:val="24"/>
          <w:szCs w:val="24"/>
          <w:lang w:val="en-GB"/>
        </w:rPr>
        <w:t xml:space="preserve">on </w:t>
      </w:r>
      <w:r w:rsidR="005C31CD" w:rsidRPr="005C249F">
        <w:rPr>
          <w:sz w:val="24"/>
          <w:szCs w:val="24"/>
          <w:lang w:val="en-GB"/>
        </w:rPr>
        <w:t>day 5</w:t>
      </w:r>
      <w:r w:rsidR="005C31CD">
        <w:rPr>
          <w:sz w:val="24"/>
          <w:szCs w:val="24"/>
          <w:lang w:val="en-GB"/>
        </w:rPr>
        <w:t xml:space="preserve"> of </w:t>
      </w:r>
      <w:r w:rsidR="005C31CD" w:rsidRPr="005C249F">
        <w:rPr>
          <w:sz w:val="24"/>
          <w:szCs w:val="24"/>
          <w:lang w:val="en-GB"/>
        </w:rPr>
        <w:t>IVC</w:t>
      </w:r>
      <w:r w:rsidR="005C31CD" w:rsidRPr="005C249F">
        <w:rPr>
          <w:sz w:val="24"/>
          <w:szCs w:val="24"/>
          <w:lang w:eastAsia="zh-CN"/>
        </w:rPr>
        <w:t xml:space="preserve">, </w:t>
      </w:r>
      <w:r w:rsidR="005C31CD" w:rsidRPr="00AF3678">
        <w:rPr>
          <w:sz w:val="24"/>
          <w:szCs w:val="24"/>
          <w:lang w:eastAsia="zh-CN"/>
        </w:rPr>
        <w:t>Ⅴ,</w:t>
      </w:r>
      <w:r w:rsidR="005C31CD" w:rsidRPr="005C249F">
        <w:rPr>
          <w:sz w:val="24"/>
          <w:szCs w:val="24"/>
          <w:lang w:eastAsia="zh-CN"/>
        </w:rPr>
        <w:t xml:space="preserve"> </w:t>
      </w:r>
      <w:r w:rsidR="005C31CD">
        <w:rPr>
          <w:sz w:val="24"/>
          <w:szCs w:val="24"/>
          <w:lang w:eastAsia="zh-CN"/>
        </w:rPr>
        <w:t xml:space="preserve">the </w:t>
      </w:r>
      <w:r w:rsidR="005C31CD" w:rsidRPr="005C249F">
        <w:rPr>
          <w:sz w:val="24"/>
          <w:szCs w:val="24"/>
          <w:lang w:val="en-GB"/>
        </w:rPr>
        <w:t>medium</w:t>
      </w:r>
      <w:r w:rsidR="005C31CD">
        <w:rPr>
          <w:sz w:val="24"/>
          <w:szCs w:val="24"/>
          <w:lang w:val="en-GB"/>
        </w:rPr>
        <w:t xml:space="preserve"> for embryos on</w:t>
      </w:r>
      <w:r w:rsidR="005C31CD" w:rsidRPr="005C249F">
        <w:rPr>
          <w:sz w:val="24"/>
          <w:szCs w:val="24"/>
          <w:lang w:val="en-GB"/>
        </w:rPr>
        <w:t xml:space="preserve"> day 6-10</w:t>
      </w:r>
      <w:r w:rsidR="005C31CD">
        <w:rPr>
          <w:sz w:val="24"/>
          <w:szCs w:val="24"/>
          <w:lang w:val="en-GB"/>
        </w:rPr>
        <w:t xml:space="preserve"> of </w:t>
      </w:r>
      <w:r w:rsidR="005C31CD" w:rsidRPr="005C249F">
        <w:rPr>
          <w:sz w:val="24"/>
          <w:szCs w:val="24"/>
          <w:lang w:val="en-GB"/>
        </w:rPr>
        <w:t>IVC.</w:t>
      </w:r>
      <w:r w:rsidR="0064392A">
        <w:rPr>
          <w:sz w:val="24"/>
          <w:szCs w:val="24"/>
          <w:lang w:eastAsia="zh-CN"/>
        </w:rPr>
        <w:t xml:space="preserve"> </w:t>
      </w:r>
      <w:r w:rsidR="0064392A">
        <w:rPr>
          <w:sz w:val="24"/>
          <w:szCs w:val="24"/>
          <w:shd w:val="clear" w:color="auto" w:fill="FFFFFF"/>
          <w:lang w:val="en-GB"/>
        </w:rPr>
        <w:t>*</w:t>
      </w:r>
      <w:r w:rsidR="0064392A" w:rsidRPr="00260955">
        <w:rPr>
          <w:i/>
          <w:sz w:val="24"/>
          <w:szCs w:val="24"/>
          <w:shd w:val="clear" w:color="auto" w:fill="FFFFFF"/>
          <w:lang w:val="en-GB"/>
        </w:rPr>
        <w:t>P</w:t>
      </w:r>
      <w:r w:rsidR="0064392A">
        <w:rPr>
          <w:sz w:val="24"/>
          <w:szCs w:val="24"/>
          <w:shd w:val="clear" w:color="auto" w:fill="FFFFFF"/>
          <w:lang w:val="en-GB"/>
        </w:rPr>
        <w:t xml:space="preserve"> &lt; 0.0</w:t>
      </w:r>
      <w:r w:rsidR="0064392A">
        <w:rPr>
          <w:sz w:val="24"/>
          <w:szCs w:val="24"/>
          <w:shd w:val="clear" w:color="auto" w:fill="FFFFFF"/>
          <w:lang w:val="en-GB" w:eastAsia="zh-CN"/>
        </w:rPr>
        <w:t>5</w:t>
      </w:r>
      <w:r w:rsidR="001561DD">
        <w:rPr>
          <w:rFonts w:hint="eastAsia"/>
          <w:sz w:val="24"/>
          <w:szCs w:val="24"/>
          <w:shd w:val="clear" w:color="auto" w:fill="FFFFFF"/>
          <w:lang w:val="en-GB" w:eastAsia="zh-CN"/>
        </w:rPr>
        <w:t>,</w:t>
      </w:r>
      <w:r w:rsidR="0064392A">
        <w:rPr>
          <w:sz w:val="24"/>
          <w:szCs w:val="24"/>
          <w:shd w:val="clear" w:color="auto" w:fill="FFFFFF"/>
          <w:lang w:val="en-GB" w:eastAsia="zh-CN"/>
        </w:rPr>
        <w:t xml:space="preserve"> *</w:t>
      </w:r>
      <w:r w:rsidR="00CF3D1A">
        <w:rPr>
          <w:sz w:val="24"/>
          <w:szCs w:val="24"/>
          <w:shd w:val="clear" w:color="auto" w:fill="FFFFFF"/>
          <w:lang w:val="en-GB" w:eastAsia="zh-CN"/>
        </w:rPr>
        <w:t>*</w:t>
      </w:r>
      <w:r w:rsidR="0064392A" w:rsidRPr="00260955">
        <w:rPr>
          <w:i/>
          <w:sz w:val="24"/>
          <w:szCs w:val="24"/>
          <w:shd w:val="clear" w:color="auto" w:fill="FFFFFF"/>
          <w:lang w:val="en-GB" w:eastAsia="zh-CN"/>
        </w:rPr>
        <w:t>P</w:t>
      </w:r>
      <w:r w:rsidR="0064392A">
        <w:rPr>
          <w:sz w:val="24"/>
          <w:szCs w:val="24"/>
          <w:shd w:val="clear" w:color="auto" w:fill="FFFFFF"/>
          <w:lang w:val="en-GB" w:eastAsia="zh-CN"/>
        </w:rPr>
        <w:t xml:space="preserve"> &lt; 0.01</w:t>
      </w:r>
      <w:r w:rsidR="00C704C5">
        <w:rPr>
          <w:sz w:val="24"/>
          <w:szCs w:val="24"/>
          <w:shd w:val="clear" w:color="auto" w:fill="FFFFFF"/>
          <w:lang w:val="en-GB" w:eastAsia="zh-CN"/>
        </w:rPr>
        <w:t>.</w:t>
      </w:r>
    </w:p>
    <w:p w14:paraId="33DE7E4A" w14:textId="77777777" w:rsidR="000D0099" w:rsidRDefault="0020590C">
      <w:pPr>
        <w:rPr>
          <w:b/>
          <w:bCs/>
          <w:sz w:val="24"/>
          <w:szCs w:val="24"/>
          <w:lang w:eastAsia="zh-CN"/>
        </w:rPr>
      </w:pPr>
      <w:r>
        <w:rPr>
          <w:b/>
          <w:bCs/>
          <w:sz w:val="24"/>
          <w:szCs w:val="24"/>
          <w:lang w:eastAsia="zh-CN"/>
        </w:rPr>
        <w:br w:type="page"/>
      </w:r>
    </w:p>
    <w:p w14:paraId="78235F07" w14:textId="77777777" w:rsidR="00C932F9" w:rsidRDefault="00C932F9" w:rsidP="00C932F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5705A35B" wp14:editId="26B37102">
            <wp:extent cx="4572000" cy="748548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932" cy="7506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8A005" w14:textId="278D3035" w:rsidR="00384FB5" w:rsidRDefault="00C932F9" w:rsidP="00811F40">
      <w:pPr>
        <w:spacing w:line="360" w:lineRule="auto"/>
        <w:rPr>
          <w:sz w:val="24"/>
          <w:szCs w:val="24"/>
          <w:shd w:val="clear" w:color="auto" w:fill="FFFFFF"/>
          <w:lang w:val="en-GB" w:eastAsia="zh-CN"/>
        </w:rPr>
      </w:pPr>
      <w:r>
        <w:rPr>
          <w:b/>
          <w:sz w:val="24"/>
          <w:szCs w:val="24"/>
        </w:rPr>
        <w:t xml:space="preserve">Supplementary Figure </w:t>
      </w:r>
      <w:r w:rsidR="00FC01A5">
        <w:rPr>
          <w:b/>
          <w:sz w:val="24"/>
          <w:szCs w:val="24"/>
        </w:rPr>
        <w:t>3</w:t>
      </w:r>
      <w:r w:rsidR="00FC01A5">
        <w:rPr>
          <w:sz w:val="24"/>
          <w:szCs w:val="24"/>
          <w:lang w:eastAsia="zh-CN"/>
        </w:rPr>
        <w:t xml:space="preserve"> </w:t>
      </w:r>
      <w:r w:rsidRPr="004313FF">
        <w:rPr>
          <w:b/>
          <w:bCs/>
          <w:sz w:val="24"/>
          <w:szCs w:val="24"/>
          <w:lang w:eastAsia="zh-CN"/>
        </w:rPr>
        <w:t>Results of</w:t>
      </w:r>
      <w:r w:rsidR="00811F40" w:rsidRPr="00C157FA">
        <w:rPr>
          <w:b/>
          <w:bCs/>
          <w:sz w:val="24"/>
          <w:szCs w:val="24"/>
          <w:lang w:eastAsia="zh-CN"/>
        </w:rPr>
        <w:t xml:space="preserve"> </w:t>
      </w:r>
      <w:r w:rsidR="00811F40" w:rsidRPr="00964C58">
        <w:rPr>
          <w:b/>
          <w:sz w:val="24"/>
          <w:szCs w:val="24"/>
          <w:shd w:val="clear" w:color="auto" w:fill="FFFFFF"/>
          <w:lang w:val="en-GB"/>
        </w:rPr>
        <w:t>single-cell RNA sequencing</w:t>
      </w:r>
      <w:r w:rsidRPr="004313FF">
        <w:rPr>
          <w:b/>
          <w:bCs/>
          <w:sz w:val="24"/>
          <w:szCs w:val="24"/>
          <w:lang w:eastAsia="zh-CN"/>
        </w:rPr>
        <w:t>.</w:t>
      </w:r>
      <w:r>
        <w:rPr>
          <w:sz w:val="24"/>
          <w:szCs w:val="24"/>
          <w:lang w:eastAsia="zh-CN"/>
        </w:rPr>
        <w:t xml:space="preserve"> </w:t>
      </w:r>
      <w:r>
        <w:rPr>
          <w:b/>
          <w:bCs/>
          <w:sz w:val="24"/>
          <w:szCs w:val="24"/>
          <w:lang w:eastAsia="zh-CN"/>
        </w:rPr>
        <w:t>a</w:t>
      </w:r>
      <w:r w:rsidR="00811F40">
        <w:rPr>
          <w:b/>
          <w:bCs/>
          <w:sz w:val="24"/>
          <w:szCs w:val="24"/>
          <w:lang w:eastAsia="zh-CN"/>
        </w:rPr>
        <w:t>-d</w:t>
      </w:r>
      <w:r>
        <w:rPr>
          <w:rFonts w:hint="eastAsia"/>
          <w:sz w:val="24"/>
          <w:szCs w:val="24"/>
          <w:lang w:eastAsia="zh-CN"/>
        </w:rPr>
        <w:t>,</w:t>
      </w:r>
      <w:r>
        <w:rPr>
          <w:sz w:val="24"/>
          <w:szCs w:val="24"/>
          <w:lang w:eastAsia="zh-CN"/>
        </w:rPr>
        <w:t xml:space="preserve"> </w:t>
      </w:r>
      <w:r w:rsidR="00811F40">
        <w:rPr>
          <w:sz w:val="24"/>
          <w:szCs w:val="24"/>
          <w:lang w:eastAsia="zh-CN"/>
        </w:rPr>
        <w:t xml:space="preserve">Expression of clustering maker genes for </w:t>
      </w:r>
      <w:r>
        <w:rPr>
          <w:sz w:val="24"/>
          <w:szCs w:val="24"/>
          <w:lang w:eastAsia="zh-CN"/>
        </w:rPr>
        <w:t>TE</w:t>
      </w:r>
      <w:r w:rsidR="00215228">
        <w:rPr>
          <w:sz w:val="24"/>
          <w:szCs w:val="24"/>
          <w:lang w:eastAsia="zh-CN"/>
        </w:rPr>
        <w:t xml:space="preserve"> </w:t>
      </w:r>
      <w:r w:rsidR="00811F40">
        <w:rPr>
          <w:sz w:val="24"/>
          <w:szCs w:val="24"/>
          <w:lang w:eastAsia="zh-CN"/>
        </w:rPr>
        <w:t>(a),</w:t>
      </w:r>
      <w:r w:rsidR="00554B0B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ICM</w:t>
      </w:r>
      <w:r w:rsidR="00215228">
        <w:rPr>
          <w:sz w:val="24"/>
          <w:szCs w:val="24"/>
          <w:lang w:eastAsia="zh-CN"/>
        </w:rPr>
        <w:t xml:space="preserve"> </w:t>
      </w:r>
      <w:r w:rsidR="00811F40">
        <w:rPr>
          <w:sz w:val="24"/>
          <w:szCs w:val="24"/>
          <w:lang w:eastAsia="zh-CN"/>
        </w:rPr>
        <w:t>(b),</w:t>
      </w:r>
      <w:r>
        <w:rPr>
          <w:sz w:val="24"/>
          <w:szCs w:val="24"/>
          <w:lang w:eastAsia="zh-CN"/>
        </w:rPr>
        <w:t xml:space="preserve"> </w:t>
      </w:r>
      <w:proofErr w:type="spellStart"/>
      <w:r>
        <w:rPr>
          <w:sz w:val="24"/>
          <w:szCs w:val="24"/>
          <w:lang w:eastAsia="zh-CN"/>
        </w:rPr>
        <w:t>P</w:t>
      </w:r>
      <w:r w:rsidR="00B04B1B">
        <w:rPr>
          <w:sz w:val="24"/>
          <w:szCs w:val="24"/>
          <w:lang w:eastAsia="zh-CN"/>
        </w:rPr>
        <w:t>r</w:t>
      </w:r>
      <w:r>
        <w:rPr>
          <w:sz w:val="24"/>
          <w:szCs w:val="24"/>
          <w:lang w:eastAsia="zh-CN"/>
        </w:rPr>
        <w:t>E</w:t>
      </w:r>
      <w:proofErr w:type="spellEnd"/>
      <w:r w:rsidR="00215228">
        <w:rPr>
          <w:sz w:val="24"/>
          <w:szCs w:val="24"/>
          <w:lang w:eastAsia="zh-CN"/>
        </w:rPr>
        <w:t xml:space="preserve"> </w:t>
      </w:r>
      <w:r w:rsidR="00811F40">
        <w:rPr>
          <w:sz w:val="24"/>
          <w:szCs w:val="24"/>
          <w:lang w:eastAsia="zh-CN"/>
        </w:rPr>
        <w:t>(c</w:t>
      </w:r>
      <w:r w:rsidR="000C26CA">
        <w:rPr>
          <w:sz w:val="24"/>
          <w:szCs w:val="24"/>
          <w:lang w:eastAsia="zh-CN"/>
        </w:rPr>
        <w:t>)</w:t>
      </w:r>
      <w:r>
        <w:rPr>
          <w:rFonts w:hint="eastAsia"/>
          <w:sz w:val="24"/>
          <w:szCs w:val="24"/>
          <w:lang w:eastAsia="zh-CN"/>
        </w:rPr>
        <w:t>,</w:t>
      </w:r>
      <w:r>
        <w:rPr>
          <w:sz w:val="24"/>
          <w:szCs w:val="24"/>
          <w:lang w:eastAsia="zh-CN"/>
        </w:rPr>
        <w:t xml:space="preserve"> EPI </w:t>
      </w:r>
      <w:r w:rsidR="00811F40">
        <w:rPr>
          <w:sz w:val="24"/>
          <w:szCs w:val="24"/>
          <w:lang w:eastAsia="zh-CN"/>
        </w:rPr>
        <w:t>(d)</w:t>
      </w:r>
      <w:r>
        <w:rPr>
          <w:sz w:val="24"/>
          <w:szCs w:val="24"/>
          <w:lang w:eastAsia="zh-CN"/>
        </w:rPr>
        <w:t xml:space="preserve">. </w:t>
      </w:r>
      <w:r>
        <w:rPr>
          <w:b/>
          <w:bCs/>
          <w:sz w:val="24"/>
          <w:szCs w:val="24"/>
          <w:lang w:eastAsia="zh-CN"/>
        </w:rPr>
        <w:t>e</w:t>
      </w:r>
      <w:r>
        <w:rPr>
          <w:rFonts w:hint="eastAsia"/>
          <w:sz w:val="24"/>
          <w:szCs w:val="24"/>
          <w:lang w:eastAsia="zh-CN"/>
        </w:rPr>
        <w:t>,</w:t>
      </w:r>
      <w:r>
        <w:rPr>
          <w:sz w:val="24"/>
          <w:szCs w:val="24"/>
          <w:lang w:eastAsia="zh-CN"/>
        </w:rPr>
        <w:t xml:space="preserve"> Proportion of </w:t>
      </w:r>
      <w:r w:rsidR="00B04B1B">
        <w:rPr>
          <w:sz w:val="24"/>
          <w:szCs w:val="24"/>
          <w:lang w:eastAsia="zh-CN"/>
        </w:rPr>
        <w:t>EPI</w:t>
      </w:r>
      <w:r>
        <w:rPr>
          <w:sz w:val="24"/>
          <w:szCs w:val="24"/>
          <w:lang w:eastAsia="zh-CN"/>
        </w:rPr>
        <w:t xml:space="preserve">, </w:t>
      </w:r>
      <w:proofErr w:type="spellStart"/>
      <w:r>
        <w:rPr>
          <w:sz w:val="24"/>
          <w:szCs w:val="24"/>
          <w:lang w:eastAsia="zh-CN"/>
        </w:rPr>
        <w:t>PrE</w:t>
      </w:r>
      <w:proofErr w:type="spellEnd"/>
      <w:r>
        <w:rPr>
          <w:sz w:val="24"/>
          <w:szCs w:val="24"/>
          <w:lang w:eastAsia="zh-CN"/>
        </w:rPr>
        <w:t>, TE, and ICM cells</w:t>
      </w:r>
      <w:r w:rsidR="00C704C5">
        <w:rPr>
          <w:sz w:val="24"/>
          <w:szCs w:val="24"/>
          <w:lang w:eastAsia="zh-CN"/>
        </w:rPr>
        <w:t xml:space="preserve"> of embryos on</w:t>
      </w:r>
      <w:r>
        <w:rPr>
          <w:sz w:val="24"/>
          <w:szCs w:val="24"/>
          <w:lang w:eastAsia="zh-CN"/>
        </w:rPr>
        <w:t xml:space="preserve"> PD</w:t>
      </w:r>
      <w:r w:rsidR="00C704C5">
        <w:rPr>
          <w:sz w:val="24"/>
          <w:szCs w:val="24"/>
          <w:lang w:eastAsia="zh-CN"/>
        </w:rPr>
        <w:t xml:space="preserve"> and</w:t>
      </w:r>
      <w:r>
        <w:rPr>
          <w:sz w:val="24"/>
          <w:szCs w:val="24"/>
          <w:lang w:eastAsia="zh-CN"/>
        </w:rPr>
        <w:t xml:space="preserve"> PDCO</w:t>
      </w:r>
      <w:r w:rsidR="00312A23">
        <w:rPr>
          <w:sz w:val="24"/>
          <w:szCs w:val="24"/>
          <w:lang w:eastAsia="zh-CN"/>
        </w:rPr>
        <w:t xml:space="preserve"> on day 2 of IVC</w:t>
      </w:r>
      <w:r w:rsidR="00C704C5">
        <w:rPr>
          <w:sz w:val="24"/>
          <w:szCs w:val="24"/>
          <w:lang w:eastAsia="zh-CN"/>
        </w:rPr>
        <w:t xml:space="preserve"> and embryos of</w:t>
      </w:r>
      <w:r>
        <w:rPr>
          <w:sz w:val="24"/>
          <w:szCs w:val="24"/>
          <w:lang w:eastAsia="zh-CN"/>
        </w:rPr>
        <w:t xml:space="preserve"> E3.5, E4.5 and </w:t>
      </w:r>
      <w:r>
        <w:rPr>
          <w:sz w:val="24"/>
          <w:szCs w:val="24"/>
          <w:lang w:eastAsia="zh-CN"/>
        </w:rPr>
        <w:lastRenderedPageBreak/>
        <w:t>E5.5</w:t>
      </w:r>
      <w:r w:rsidR="00C704C5">
        <w:rPr>
          <w:sz w:val="24"/>
          <w:szCs w:val="24"/>
          <w:lang w:eastAsia="zh-CN"/>
        </w:rPr>
        <w:t xml:space="preserve"> in previous publications</w:t>
      </w:r>
      <w:r>
        <w:rPr>
          <w:sz w:val="24"/>
          <w:szCs w:val="24"/>
          <w:lang w:eastAsia="zh-CN"/>
        </w:rPr>
        <w:t>.</w:t>
      </w:r>
      <w:r w:rsidR="00811F40">
        <w:rPr>
          <w:sz w:val="24"/>
          <w:szCs w:val="24"/>
          <w:lang w:eastAsia="zh-CN"/>
        </w:rPr>
        <w:t xml:space="preserve"> </w:t>
      </w:r>
      <w:r w:rsidR="001427A6">
        <w:rPr>
          <w:sz w:val="24"/>
          <w:szCs w:val="24"/>
          <w:shd w:val="clear" w:color="auto" w:fill="FFFFFF"/>
          <w:lang w:val="en-GB"/>
        </w:rPr>
        <w:t>E</w:t>
      </w:r>
      <w:r w:rsidR="001427A6" w:rsidRPr="00A23285">
        <w:rPr>
          <w:sz w:val="24"/>
          <w:szCs w:val="24"/>
          <w:shd w:val="clear" w:color="auto" w:fill="FFFFFF"/>
          <w:lang w:val="en-GB"/>
        </w:rPr>
        <w:t>piblast (EPI)</w:t>
      </w:r>
      <w:r w:rsidR="001427A6">
        <w:rPr>
          <w:sz w:val="24"/>
          <w:szCs w:val="24"/>
          <w:shd w:val="clear" w:color="auto" w:fill="FFFFFF"/>
          <w:lang w:val="en-GB"/>
        </w:rPr>
        <w:t>,</w:t>
      </w:r>
      <w:r w:rsidR="001427A6" w:rsidRPr="00A23285">
        <w:rPr>
          <w:sz w:val="24"/>
          <w:szCs w:val="24"/>
          <w:shd w:val="clear" w:color="auto" w:fill="FFFFFF"/>
          <w:lang w:val="en-GB"/>
        </w:rPr>
        <w:t xml:space="preserve"> </w:t>
      </w:r>
      <w:r w:rsidR="001427A6">
        <w:rPr>
          <w:sz w:val="24"/>
          <w:szCs w:val="24"/>
          <w:shd w:val="clear" w:color="auto" w:fill="FFFFFF"/>
          <w:lang w:val="en-GB"/>
        </w:rPr>
        <w:t>p</w:t>
      </w:r>
      <w:r w:rsidR="001427A6" w:rsidRPr="00A23285">
        <w:rPr>
          <w:sz w:val="24"/>
          <w:szCs w:val="24"/>
          <w:shd w:val="clear" w:color="auto" w:fill="FFFFFF"/>
          <w:lang w:val="en-GB"/>
        </w:rPr>
        <w:t>rimitive endoderm (</w:t>
      </w:r>
      <w:proofErr w:type="spellStart"/>
      <w:r w:rsidR="001427A6" w:rsidRPr="00A23285">
        <w:rPr>
          <w:sz w:val="24"/>
          <w:szCs w:val="24"/>
          <w:shd w:val="clear" w:color="auto" w:fill="FFFFFF"/>
          <w:lang w:val="en-GB"/>
        </w:rPr>
        <w:t>PrE</w:t>
      </w:r>
      <w:proofErr w:type="spellEnd"/>
      <w:r w:rsidR="001427A6" w:rsidRPr="00A23285">
        <w:rPr>
          <w:sz w:val="24"/>
          <w:szCs w:val="24"/>
          <w:shd w:val="clear" w:color="auto" w:fill="FFFFFF"/>
          <w:lang w:val="en-GB"/>
        </w:rPr>
        <w:t xml:space="preserve">), </w:t>
      </w:r>
      <w:r w:rsidR="001427A6">
        <w:rPr>
          <w:sz w:val="24"/>
          <w:szCs w:val="24"/>
          <w:shd w:val="clear" w:color="auto" w:fill="FFFFFF"/>
          <w:lang w:val="en-GB"/>
        </w:rPr>
        <w:t>t</w:t>
      </w:r>
      <w:r w:rsidR="001427A6" w:rsidRPr="00A23285">
        <w:rPr>
          <w:sz w:val="24"/>
          <w:szCs w:val="24"/>
          <w:shd w:val="clear" w:color="auto" w:fill="FFFFFF"/>
          <w:lang w:val="en-GB"/>
        </w:rPr>
        <w:t xml:space="preserve">rophoblast </w:t>
      </w:r>
      <w:r w:rsidR="00811F40" w:rsidRPr="00A23285">
        <w:rPr>
          <w:sz w:val="24"/>
          <w:szCs w:val="24"/>
          <w:shd w:val="clear" w:color="auto" w:fill="FFFFFF"/>
          <w:lang w:val="en-GB"/>
        </w:rPr>
        <w:t>(TE)and inner cell mass (ICM)</w:t>
      </w:r>
      <w:r w:rsidR="00811F40">
        <w:rPr>
          <w:rFonts w:hint="eastAsia"/>
          <w:sz w:val="24"/>
          <w:szCs w:val="24"/>
          <w:shd w:val="clear" w:color="auto" w:fill="FFFFFF"/>
          <w:lang w:val="en-GB" w:eastAsia="zh-CN"/>
        </w:rPr>
        <w:t>.</w:t>
      </w:r>
    </w:p>
    <w:p w14:paraId="1E123D85" w14:textId="147D9B4D" w:rsidR="00384FB5" w:rsidRDefault="00384FB5">
      <w:pPr>
        <w:rPr>
          <w:sz w:val="24"/>
          <w:szCs w:val="24"/>
          <w:shd w:val="clear" w:color="auto" w:fill="FFFFFF"/>
          <w:lang w:val="en-GB" w:eastAsia="zh-CN"/>
        </w:rPr>
      </w:pPr>
      <w:r>
        <w:rPr>
          <w:sz w:val="24"/>
          <w:szCs w:val="24"/>
          <w:shd w:val="clear" w:color="auto" w:fill="FFFFFF"/>
          <w:lang w:val="en-GB" w:eastAsia="zh-CN"/>
        </w:rPr>
        <w:br w:type="page"/>
      </w:r>
    </w:p>
    <w:p w14:paraId="0A2FA271" w14:textId="77777777" w:rsidR="00FC01A5" w:rsidRDefault="00FC01A5" w:rsidP="00FC01A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616D0A2C" wp14:editId="2F2C26A2">
            <wp:extent cx="6059805" cy="51454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514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BB8A6D" w14:textId="7101EAE2" w:rsidR="00FC01A5" w:rsidRDefault="00FC01A5" w:rsidP="00FC01A5">
      <w:pPr>
        <w:spacing w:line="360" w:lineRule="auto"/>
        <w:rPr>
          <w:sz w:val="24"/>
          <w:szCs w:val="24"/>
          <w:lang w:eastAsia="zh-CN"/>
        </w:rPr>
      </w:pPr>
      <w:r>
        <w:rPr>
          <w:b/>
          <w:sz w:val="24"/>
          <w:szCs w:val="24"/>
        </w:rPr>
        <w:t>Supplementary Figure 4</w:t>
      </w:r>
      <w:r>
        <w:rPr>
          <w:sz w:val="24"/>
          <w:szCs w:val="24"/>
          <w:lang w:eastAsia="zh-CN"/>
        </w:rPr>
        <w:t xml:space="preserve"> </w:t>
      </w:r>
      <w:r>
        <w:rPr>
          <w:b/>
          <w:bCs/>
          <w:sz w:val="24"/>
          <w:szCs w:val="24"/>
          <w:lang w:eastAsia="zh-CN"/>
        </w:rPr>
        <w:t xml:space="preserve">Schematic diagram and abbreviations of major terms </w:t>
      </w:r>
      <w:r>
        <w:rPr>
          <w:rFonts w:hint="eastAsia"/>
          <w:b/>
          <w:bCs/>
          <w:sz w:val="24"/>
          <w:szCs w:val="24"/>
          <w:lang w:eastAsia="zh-CN"/>
        </w:rPr>
        <w:t>of</w:t>
      </w:r>
      <w:r>
        <w:rPr>
          <w:b/>
          <w:bCs/>
          <w:sz w:val="24"/>
          <w:szCs w:val="24"/>
          <w:lang w:eastAsia="zh-CN"/>
        </w:rPr>
        <w:t xml:space="preserve"> the niche for embryo culture in vitro. </w:t>
      </w:r>
      <w:r w:rsidRPr="00E27DA6">
        <w:rPr>
          <w:b/>
          <w:bCs/>
          <w:sz w:val="24"/>
          <w:szCs w:val="24"/>
          <w:lang w:eastAsia="zh-CN"/>
        </w:rPr>
        <w:t>Up panel</w:t>
      </w:r>
      <w:r>
        <w:rPr>
          <w:sz w:val="24"/>
          <w:szCs w:val="24"/>
          <w:lang w:eastAsia="zh-CN"/>
        </w:rPr>
        <w:t>,</w:t>
      </w:r>
      <w:r w:rsidRPr="00FE044B">
        <w:rPr>
          <w:sz w:val="24"/>
          <w:szCs w:val="24"/>
          <w:lang w:eastAsia="zh-CN"/>
        </w:rPr>
        <w:t xml:space="preserve"> t</w:t>
      </w:r>
      <w:r>
        <w:rPr>
          <w:sz w:val="24"/>
          <w:szCs w:val="24"/>
          <w:lang w:eastAsia="zh-CN"/>
        </w:rPr>
        <w:t>he conventional (4-well and PD) and uterus-inspired niches (PDCO).4-well: Nunc 4-well dish. PD: PDMS with a thickness of 496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  <w:shd w:val="clear" w:color="auto" w:fill="FFFFFF"/>
        </w:rPr>
        <w:t>±</w:t>
      </w:r>
      <w:r>
        <w:rPr>
          <w:rFonts w:hint="eastAsia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zh-CN"/>
        </w:rPr>
        <w:t>156</w:t>
      </w:r>
      <w:r>
        <w:rPr>
          <w:sz w:val="24"/>
          <w:szCs w:val="24"/>
          <w:lang w:eastAsia="zh-CN"/>
        </w:rPr>
        <w:t xml:space="preserve"> µm. CO: Collagen with a concentration of 7.5 mg/ml and a thickness of 46 </w:t>
      </w:r>
      <w:r>
        <w:rPr>
          <w:rFonts w:hint="eastAsia"/>
          <w:color w:val="000000"/>
          <w:sz w:val="24"/>
          <w:szCs w:val="24"/>
          <w:shd w:val="clear" w:color="auto" w:fill="FFFFFF"/>
        </w:rPr>
        <w:t>±</w:t>
      </w:r>
      <w:r>
        <w:rPr>
          <w:rFonts w:hint="eastAsia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zh-CN"/>
        </w:rPr>
        <w:t>10</w:t>
      </w:r>
      <w:r>
        <w:rPr>
          <w:sz w:val="24"/>
          <w:szCs w:val="24"/>
          <w:lang w:eastAsia="zh-CN"/>
        </w:rPr>
        <w:t xml:space="preserve"> µm. PDCO: The bottom layer is PDMS (496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  <w:shd w:val="clear" w:color="auto" w:fill="FFFFFF"/>
        </w:rPr>
        <w:t>±</w:t>
      </w:r>
      <w:r>
        <w:rPr>
          <w:rFonts w:hint="eastAsia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zh-CN"/>
        </w:rPr>
        <w:t>156</w:t>
      </w:r>
      <w:r>
        <w:rPr>
          <w:sz w:val="24"/>
          <w:szCs w:val="24"/>
          <w:lang w:eastAsia="zh-CN"/>
        </w:rPr>
        <w:t>µm in thickness) and the up layer is collagen (7.5 mg/ml, 46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  <w:shd w:val="clear" w:color="auto" w:fill="FFFFFF"/>
        </w:rPr>
        <w:t>±</w:t>
      </w:r>
      <w:r>
        <w:rPr>
          <w:rFonts w:hint="eastAsia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zh-CN"/>
        </w:rPr>
        <w:t>10</w:t>
      </w:r>
      <w:r>
        <w:rPr>
          <w:sz w:val="24"/>
          <w:szCs w:val="24"/>
          <w:lang w:eastAsia="zh-CN"/>
        </w:rPr>
        <w:t xml:space="preserve"> µm in thickness). </w:t>
      </w:r>
      <w:r w:rsidRPr="00E27DA6">
        <w:rPr>
          <w:b/>
          <w:bCs/>
          <w:sz w:val="24"/>
          <w:szCs w:val="24"/>
          <w:lang w:eastAsia="zh-CN"/>
        </w:rPr>
        <w:t>Middle panel</w:t>
      </w:r>
      <w:r>
        <w:rPr>
          <w:sz w:val="24"/>
          <w:szCs w:val="24"/>
          <w:lang w:eastAsia="zh-CN"/>
        </w:rPr>
        <w:t>, different thickness of collagen gel for the uterus-inspired niche. PDCO-C: PDMS (496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  <w:shd w:val="clear" w:color="auto" w:fill="FFFFFF"/>
        </w:rPr>
        <w:t>±</w:t>
      </w:r>
      <w:r>
        <w:rPr>
          <w:rFonts w:hint="eastAsia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zh-CN"/>
        </w:rPr>
        <w:t>156</w:t>
      </w:r>
      <w:r>
        <w:rPr>
          <w:sz w:val="24"/>
          <w:szCs w:val="24"/>
          <w:lang w:eastAsia="zh-CN"/>
        </w:rPr>
        <w:t>µm in thickness) is coated with collagen. PDCO-t: The bottom layer is PDMS (496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  <w:shd w:val="clear" w:color="auto" w:fill="FFFFFF"/>
        </w:rPr>
        <w:t>±</w:t>
      </w:r>
      <w:r>
        <w:rPr>
          <w:rFonts w:hint="eastAsia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zh-CN"/>
        </w:rPr>
        <w:t>156</w:t>
      </w:r>
      <w:r>
        <w:rPr>
          <w:sz w:val="24"/>
          <w:szCs w:val="24"/>
          <w:lang w:eastAsia="zh-CN"/>
        </w:rPr>
        <w:t>µm in thickness) and the up layer is collagen (7.5 mg/ml, 46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  <w:shd w:val="clear" w:color="auto" w:fill="FFFFFF"/>
        </w:rPr>
        <w:t>±</w:t>
      </w:r>
      <w:r>
        <w:rPr>
          <w:rFonts w:hint="eastAsia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zh-CN"/>
        </w:rPr>
        <w:t>10</w:t>
      </w:r>
      <w:r>
        <w:rPr>
          <w:sz w:val="24"/>
          <w:szCs w:val="24"/>
          <w:lang w:eastAsia="zh-CN"/>
        </w:rPr>
        <w:t>µm in thickness). PDCO-T: The bottom layer is PDMS (496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  <w:shd w:val="clear" w:color="auto" w:fill="FFFFFF"/>
        </w:rPr>
        <w:t>±</w:t>
      </w:r>
      <w:r>
        <w:rPr>
          <w:rFonts w:hint="eastAsia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zh-CN"/>
        </w:rPr>
        <w:t>156</w:t>
      </w:r>
      <w:r>
        <w:rPr>
          <w:sz w:val="24"/>
          <w:szCs w:val="24"/>
          <w:lang w:eastAsia="zh-CN"/>
        </w:rPr>
        <w:t>µm in thickness) and the up layer is collagen (7.5 mg/ml, 417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  <w:shd w:val="clear" w:color="auto" w:fill="FFFFFF"/>
        </w:rPr>
        <w:t>±</w:t>
      </w:r>
      <w:r>
        <w:rPr>
          <w:rFonts w:hint="eastAsia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zh-CN"/>
        </w:rPr>
        <w:t>137</w:t>
      </w:r>
      <w:r>
        <w:rPr>
          <w:sz w:val="24"/>
          <w:szCs w:val="24"/>
          <w:lang w:eastAsia="zh-CN"/>
        </w:rPr>
        <w:t>µm in thickness).</w:t>
      </w:r>
      <w:r w:rsidRPr="00E27DA6">
        <w:rPr>
          <w:b/>
          <w:bCs/>
          <w:sz w:val="24"/>
          <w:szCs w:val="24"/>
          <w:lang w:eastAsia="zh-CN"/>
        </w:rPr>
        <w:t xml:space="preserve"> Bottom panel</w:t>
      </w:r>
      <w:r>
        <w:rPr>
          <w:sz w:val="24"/>
          <w:szCs w:val="24"/>
          <w:lang w:eastAsia="zh-CN"/>
        </w:rPr>
        <w:t>, different concentrations of collagen gel for the uterus-inspired niche. PDCO-L: The bottom layer is PDMS (496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  <w:shd w:val="clear" w:color="auto" w:fill="FFFFFF"/>
        </w:rPr>
        <w:t>±</w:t>
      </w:r>
      <w:r>
        <w:rPr>
          <w:rFonts w:hint="eastAsia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zh-CN"/>
        </w:rPr>
        <w:t>156</w:t>
      </w:r>
      <w:r>
        <w:rPr>
          <w:sz w:val="24"/>
          <w:szCs w:val="24"/>
          <w:lang w:eastAsia="zh-CN"/>
        </w:rPr>
        <w:t xml:space="preserve">µm in thickness) and the up layer is </w:t>
      </w:r>
      <w:r>
        <w:rPr>
          <w:sz w:val="24"/>
          <w:szCs w:val="24"/>
          <w:lang w:eastAsia="zh-CN"/>
        </w:rPr>
        <w:lastRenderedPageBreak/>
        <w:t>collagen (5.0 mg/ml, 46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  <w:shd w:val="clear" w:color="auto" w:fill="FFFFFF"/>
        </w:rPr>
        <w:t>±</w:t>
      </w:r>
      <w:r>
        <w:rPr>
          <w:rFonts w:hint="eastAsia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zh-CN"/>
        </w:rPr>
        <w:t>10</w:t>
      </w:r>
      <w:r>
        <w:rPr>
          <w:sz w:val="24"/>
          <w:szCs w:val="24"/>
          <w:lang w:eastAsia="zh-CN"/>
        </w:rPr>
        <w:t>µm in thickness). PDCO-M: The bottom layer is PDMS (496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  <w:shd w:val="clear" w:color="auto" w:fill="FFFFFF"/>
        </w:rPr>
        <w:t>±</w:t>
      </w:r>
      <w:r>
        <w:rPr>
          <w:rFonts w:hint="eastAsia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zh-CN"/>
        </w:rPr>
        <w:t>156</w:t>
      </w:r>
      <w:r>
        <w:rPr>
          <w:sz w:val="24"/>
          <w:szCs w:val="24"/>
          <w:lang w:eastAsia="zh-CN"/>
        </w:rPr>
        <w:t>µm in thickness) and the up layer is collagen (7.5 mg/ml, 46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  <w:shd w:val="clear" w:color="auto" w:fill="FFFFFF"/>
        </w:rPr>
        <w:t>±</w:t>
      </w:r>
      <w:r>
        <w:rPr>
          <w:rFonts w:hint="eastAsia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zh-CN"/>
        </w:rPr>
        <w:t>10</w:t>
      </w:r>
      <w:r>
        <w:rPr>
          <w:sz w:val="24"/>
          <w:szCs w:val="24"/>
          <w:lang w:eastAsia="zh-CN"/>
        </w:rPr>
        <w:t>µm in thickness). PDCO-H: The bottom layer is PDMS (496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  <w:shd w:val="clear" w:color="auto" w:fill="FFFFFF"/>
        </w:rPr>
        <w:t>±</w:t>
      </w:r>
      <w:r>
        <w:rPr>
          <w:rFonts w:hint="eastAsia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zh-CN"/>
        </w:rPr>
        <w:t>156</w:t>
      </w:r>
      <w:r>
        <w:rPr>
          <w:sz w:val="24"/>
          <w:szCs w:val="24"/>
          <w:lang w:eastAsia="zh-CN"/>
        </w:rPr>
        <w:t>µm in thickness) and the up layer is collagen (10.0 mg/ml, 46</w:t>
      </w:r>
      <w:r>
        <w:rPr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hint="eastAsia"/>
          <w:color w:val="000000"/>
          <w:sz w:val="24"/>
          <w:szCs w:val="24"/>
          <w:shd w:val="clear" w:color="auto" w:fill="FFFFFF"/>
        </w:rPr>
        <w:t>±</w:t>
      </w:r>
      <w:r>
        <w:rPr>
          <w:rFonts w:hint="eastAsia"/>
          <w:color w:val="000000"/>
          <w:sz w:val="24"/>
          <w:szCs w:val="24"/>
          <w:shd w:val="clear" w:color="auto" w:fill="FFFFFF"/>
          <w:lang w:eastAsia="zh-CN"/>
        </w:rPr>
        <w:t xml:space="preserve"> </w:t>
      </w:r>
      <w:r>
        <w:rPr>
          <w:color w:val="000000"/>
          <w:sz w:val="24"/>
          <w:szCs w:val="24"/>
          <w:shd w:val="clear" w:color="auto" w:fill="FFFFFF"/>
          <w:lang w:eastAsia="zh-CN"/>
        </w:rPr>
        <w:t>10</w:t>
      </w:r>
      <w:r>
        <w:rPr>
          <w:sz w:val="24"/>
          <w:szCs w:val="24"/>
          <w:lang w:eastAsia="zh-CN"/>
        </w:rPr>
        <w:t xml:space="preserve"> µm in thickness).</w:t>
      </w:r>
    </w:p>
    <w:p w14:paraId="21D7A05D" w14:textId="77777777" w:rsidR="00FC01A5" w:rsidRDefault="00FC01A5">
      <w:p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br w:type="page"/>
      </w:r>
    </w:p>
    <w:p w14:paraId="799FBC90" w14:textId="06610548" w:rsidR="000D0099" w:rsidRDefault="00A31353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37A2562F" wp14:editId="73FB3D42">
            <wp:extent cx="4983082" cy="7184552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082" cy="7184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444F53" w14:textId="56E3E500" w:rsidR="000517EC" w:rsidRDefault="0020590C" w:rsidP="00964C58">
      <w:pPr>
        <w:spacing w:line="360" w:lineRule="auto"/>
        <w:rPr>
          <w:sz w:val="24"/>
          <w:szCs w:val="24"/>
          <w:shd w:val="clear" w:color="auto" w:fill="FFFFFF"/>
          <w:lang w:val="en-GB" w:eastAsia="zh-CN"/>
        </w:rPr>
      </w:pPr>
      <w:r>
        <w:rPr>
          <w:b/>
          <w:sz w:val="24"/>
          <w:szCs w:val="24"/>
        </w:rPr>
        <w:t xml:space="preserve">Supplementary Figure </w:t>
      </w:r>
      <w:r w:rsidR="00C932F9">
        <w:rPr>
          <w:b/>
          <w:sz w:val="24"/>
          <w:szCs w:val="24"/>
        </w:rPr>
        <w:t>5</w:t>
      </w:r>
      <w:r w:rsidR="00C932F9">
        <w:rPr>
          <w:sz w:val="24"/>
          <w:szCs w:val="24"/>
          <w:lang w:eastAsia="zh-CN"/>
        </w:rPr>
        <w:t xml:space="preserve"> </w:t>
      </w:r>
      <w:r>
        <w:rPr>
          <w:b/>
          <w:bCs/>
          <w:sz w:val="24"/>
          <w:szCs w:val="24"/>
          <w:lang w:eastAsia="zh-CN"/>
        </w:rPr>
        <w:t>Optimiz</w:t>
      </w:r>
      <w:r w:rsidR="002F3D66">
        <w:rPr>
          <w:b/>
          <w:bCs/>
          <w:sz w:val="24"/>
          <w:szCs w:val="24"/>
          <w:lang w:eastAsia="zh-CN"/>
        </w:rPr>
        <w:t xml:space="preserve">ation of </w:t>
      </w:r>
      <w:r>
        <w:rPr>
          <w:b/>
          <w:bCs/>
          <w:sz w:val="24"/>
          <w:szCs w:val="24"/>
          <w:lang w:eastAsia="zh-CN"/>
        </w:rPr>
        <w:t>the uterus-inspired niche to promote embryo development. a</w:t>
      </w:r>
      <w:r>
        <w:rPr>
          <w:sz w:val="24"/>
          <w:szCs w:val="24"/>
          <w:lang w:eastAsia="zh-CN"/>
        </w:rPr>
        <w:t>,</w:t>
      </w:r>
      <w:r w:rsidR="002F3D66">
        <w:rPr>
          <w:sz w:val="24"/>
          <w:szCs w:val="24"/>
          <w:lang w:eastAsia="zh-CN"/>
        </w:rPr>
        <w:t xml:space="preserve"> </w:t>
      </w:r>
      <w:r>
        <w:rPr>
          <w:b/>
          <w:bCs/>
          <w:sz w:val="24"/>
          <w:szCs w:val="24"/>
          <w:lang w:eastAsia="zh-CN"/>
        </w:rPr>
        <w:t>b</w:t>
      </w:r>
      <w:r>
        <w:rPr>
          <w:sz w:val="24"/>
          <w:szCs w:val="24"/>
          <w:lang w:eastAsia="zh-CN"/>
        </w:rPr>
        <w:t>,</w:t>
      </w:r>
      <w:r>
        <w:rPr>
          <w:b/>
          <w:bCs/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 xml:space="preserve">The embryo development in </w:t>
      </w:r>
      <w:bookmarkStart w:id="9" w:name="_Hlk35363447"/>
      <w:r>
        <w:rPr>
          <w:sz w:val="24"/>
          <w:szCs w:val="24"/>
          <w:lang w:eastAsia="zh-CN"/>
        </w:rPr>
        <w:t>the uterus-inspired niche with different collagen thickness</w:t>
      </w:r>
      <w:bookmarkEnd w:id="9"/>
      <w:r>
        <w:rPr>
          <w:sz w:val="24"/>
          <w:szCs w:val="24"/>
          <w:lang w:eastAsia="zh-CN"/>
        </w:rPr>
        <w:t xml:space="preserve">. </w:t>
      </w:r>
      <w:r>
        <w:rPr>
          <w:b/>
          <w:bCs/>
          <w:sz w:val="24"/>
          <w:szCs w:val="24"/>
          <w:lang w:eastAsia="zh-CN"/>
        </w:rPr>
        <w:t>c</w:t>
      </w:r>
      <w:r>
        <w:rPr>
          <w:sz w:val="24"/>
          <w:szCs w:val="24"/>
          <w:lang w:eastAsia="zh-CN"/>
        </w:rPr>
        <w:t>,</w:t>
      </w:r>
      <w:r w:rsidR="002F3D66">
        <w:rPr>
          <w:sz w:val="24"/>
          <w:szCs w:val="24"/>
          <w:lang w:eastAsia="zh-CN"/>
        </w:rPr>
        <w:t xml:space="preserve"> </w:t>
      </w:r>
      <w:r>
        <w:rPr>
          <w:b/>
          <w:bCs/>
          <w:sz w:val="24"/>
          <w:szCs w:val="24"/>
          <w:lang w:eastAsia="zh-CN"/>
        </w:rPr>
        <w:t>d</w:t>
      </w:r>
      <w:r>
        <w:rPr>
          <w:sz w:val="24"/>
          <w:szCs w:val="24"/>
          <w:lang w:eastAsia="zh-CN"/>
        </w:rPr>
        <w:t>, The embryo development in the uterus-inspired niche with different collagen concentration.</w:t>
      </w:r>
      <w:r w:rsidR="0064392A">
        <w:rPr>
          <w:sz w:val="24"/>
          <w:szCs w:val="24"/>
          <w:lang w:eastAsia="zh-CN"/>
        </w:rPr>
        <w:t xml:space="preserve"> </w:t>
      </w:r>
      <w:r w:rsidR="005C31CD" w:rsidRPr="006560CD">
        <w:rPr>
          <w:sz w:val="24"/>
          <w:szCs w:val="24"/>
          <w:lang w:eastAsia="zh-CN"/>
        </w:rPr>
        <w:t>I</w:t>
      </w:r>
      <w:r w:rsidR="005C31CD">
        <w:rPr>
          <w:rFonts w:hint="eastAsia"/>
          <w:sz w:val="24"/>
          <w:szCs w:val="24"/>
          <w:lang w:eastAsia="zh-CN"/>
        </w:rPr>
        <w:t>,</w:t>
      </w:r>
      <w:r w:rsidR="005C31CD">
        <w:rPr>
          <w:sz w:val="24"/>
          <w:szCs w:val="24"/>
          <w:lang w:eastAsia="zh-CN"/>
        </w:rPr>
        <w:t xml:space="preserve"> </w:t>
      </w:r>
      <w:r w:rsidR="005C31CD" w:rsidRPr="006560CD">
        <w:rPr>
          <w:sz w:val="24"/>
          <w:szCs w:val="24"/>
          <w:lang w:eastAsia="zh-CN"/>
        </w:rPr>
        <w:t>II</w:t>
      </w:r>
      <w:r w:rsidR="005C31CD">
        <w:rPr>
          <w:sz w:val="24"/>
          <w:szCs w:val="24"/>
          <w:lang w:eastAsia="zh-CN"/>
        </w:rPr>
        <w:t xml:space="preserve">, </w:t>
      </w:r>
      <w:r w:rsidR="005C31CD" w:rsidRPr="006560CD">
        <w:rPr>
          <w:sz w:val="24"/>
          <w:szCs w:val="24"/>
          <w:lang w:eastAsia="zh-CN"/>
        </w:rPr>
        <w:t>III</w:t>
      </w:r>
      <w:r w:rsidR="005C31CD">
        <w:rPr>
          <w:sz w:val="24"/>
          <w:szCs w:val="24"/>
          <w:lang w:eastAsia="zh-CN"/>
        </w:rPr>
        <w:t xml:space="preserve">, </w:t>
      </w:r>
      <w:r w:rsidR="005C31CD" w:rsidRPr="006560CD">
        <w:rPr>
          <w:sz w:val="24"/>
          <w:szCs w:val="24"/>
          <w:lang w:eastAsia="zh-CN"/>
        </w:rPr>
        <w:t>IV</w:t>
      </w:r>
      <w:r w:rsidR="005C31CD">
        <w:rPr>
          <w:sz w:val="24"/>
          <w:szCs w:val="24"/>
          <w:lang w:eastAsia="zh-CN"/>
        </w:rPr>
        <w:t xml:space="preserve"> and </w:t>
      </w:r>
      <w:r w:rsidR="005C31CD" w:rsidRPr="006560CD">
        <w:rPr>
          <w:sz w:val="24"/>
          <w:szCs w:val="24"/>
          <w:lang w:eastAsia="zh-CN"/>
        </w:rPr>
        <w:t>V</w:t>
      </w:r>
      <w:r w:rsidR="005C31CD" w:rsidRPr="00C14465">
        <w:rPr>
          <w:sz w:val="24"/>
          <w:szCs w:val="24"/>
          <w:lang w:eastAsia="zh-CN"/>
        </w:rPr>
        <w:t xml:space="preserve"> represent the medium added at the corresponding </w:t>
      </w:r>
      <w:r w:rsidR="005C31CD" w:rsidRPr="00C14465">
        <w:rPr>
          <w:sz w:val="24"/>
          <w:szCs w:val="24"/>
          <w:lang w:eastAsia="zh-CN"/>
        </w:rPr>
        <w:lastRenderedPageBreak/>
        <w:t>time point</w:t>
      </w:r>
      <w:r w:rsidR="005C31CD">
        <w:rPr>
          <w:sz w:val="24"/>
          <w:szCs w:val="24"/>
          <w:lang w:eastAsia="zh-CN"/>
        </w:rPr>
        <w:t>s of</w:t>
      </w:r>
      <w:r w:rsidR="005C31CD" w:rsidRPr="005C31CD">
        <w:rPr>
          <w:i/>
          <w:sz w:val="24"/>
          <w:szCs w:val="24"/>
          <w:lang w:eastAsia="zh-CN"/>
        </w:rPr>
        <w:t xml:space="preserve"> </w:t>
      </w:r>
      <w:r w:rsidR="005C31CD" w:rsidRPr="00AF3678">
        <w:rPr>
          <w:i/>
          <w:sz w:val="24"/>
          <w:szCs w:val="24"/>
          <w:lang w:eastAsia="zh-CN"/>
        </w:rPr>
        <w:t>in vitro</w:t>
      </w:r>
      <w:r w:rsidR="005C31CD" w:rsidRPr="00C14465">
        <w:rPr>
          <w:sz w:val="24"/>
          <w:szCs w:val="24"/>
          <w:lang w:eastAsia="zh-CN"/>
        </w:rPr>
        <w:t xml:space="preserve"> culture</w:t>
      </w:r>
      <w:r w:rsidR="005C31CD">
        <w:rPr>
          <w:sz w:val="24"/>
          <w:szCs w:val="24"/>
          <w:lang w:eastAsia="zh-CN"/>
        </w:rPr>
        <w:t xml:space="preserve">: </w:t>
      </w:r>
      <w:r w:rsidR="00A31353">
        <w:rPr>
          <w:sz w:val="24"/>
          <w:szCs w:val="24"/>
          <w:lang w:eastAsia="zh-CN"/>
        </w:rPr>
        <w:t>І</w:t>
      </w:r>
      <w:r w:rsidR="0064392A" w:rsidRPr="005C249F">
        <w:rPr>
          <w:sz w:val="24"/>
          <w:szCs w:val="24"/>
          <w:lang w:eastAsia="zh-CN"/>
        </w:rPr>
        <w:t xml:space="preserve">, </w:t>
      </w:r>
      <w:r w:rsidR="00A31353">
        <w:rPr>
          <w:rFonts w:hint="eastAsia"/>
          <w:sz w:val="24"/>
          <w:szCs w:val="24"/>
          <w:lang w:eastAsia="zh-CN"/>
        </w:rPr>
        <w:t>t</w:t>
      </w:r>
      <w:r w:rsidR="00A31353">
        <w:rPr>
          <w:sz w:val="24"/>
          <w:szCs w:val="24"/>
          <w:lang w:eastAsia="zh-CN"/>
        </w:rPr>
        <w:t xml:space="preserve">he </w:t>
      </w:r>
      <w:r w:rsidR="00A31353" w:rsidRPr="005C249F">
        <w:rPr>
          <w:sz w:val="24"/>
          <w:szCs w:val="24"/>
          <w:lang w:val="en-GB"/>
        </w:rPr>
        <w:t>medium</w:t>
      </w:r>
      <w:r w:rsidR="00A31353">
        <w:rPr>
          <w:sz w:val="24"/>
          <w:szCs w:val="24"/>
          <w:lang w:val="en-GB"/>
        </w:rPr>
        <w:t xml:space="preserve"> for embryos on</w:t>
      </w:r>
      <w:r w:rsidR="00A31353" w:rsidRPr="005C249F">
        <w:rPr>
          <w:sz w:val="24"/>
          <w:szCs w:val="24"/>
          <w:lang w:val="en-GB"/>
        </w:rPr>
        <w:t xml:space="preserve"> day 0-1</w:t>
      </w:r>
      <w:r w:rsidR="00A31353">
        <w:rPr>
          <w:sz w:val="24"/>
          <w:szCs w:val="24"/>
          <w:lang w:val="en-GB"/>
        </w:rPr>
        <w:t xml:space="preserve"> of </w:t>
      </w:r>
      <w:r w:rsidR="0064392A" w:rsidRPr="005C249F">
        <w:rPr>
          <w:sz w:val="24"/>
          <w:szCs w:val="24"/>
          <w:lang w:val="en-GB"/>
        </w:rPr>
        <w:t xml:space="preserve">IVC, </w:t>
      </w:r>
      <w:r w:rsidR="0064392A" w:rsidRPr="00A31353">
        <w:rPr>
          <w:sz w:val="24"/>
          <w:szCs w:val="24"/>
          <w:lang w:eastAsia="zh-CN"/>
        </w:rPr>
        <w:t>Ⅱ</w:t>
      </w:r>
      <w:r w:rsidR="0064392A" w:rsidRPr="005C249F">
        <w:rPr>
          <w:sz w:val="24"/>
          <w:szCs w:val="24"/>
          <w:lang w:eastAsia="zh-CN"/>
        </w:rPr>
        <w:t xml:space="preserve">, </w:t>
      </w:r>
      <w:r w:rsidR="00A31353">
        <w:rPr>
          <w:sz w:val="24"/>
          <w:szCs w:val="24"/>
          <w:lang w:eastAsia="zh-CN"/>
        </w:rPr>
        <w:t xml:space="preserve">the </w:t>
      </w:r>
      <w:r w:rsidR="00A31353" w:rsidRPr="005C249F">
        <w:rPr>
          <w:sz w:val="24"/>
          <w:szCs w:val="24"/>
          <w:lang w:val="en-GB"/>
        </w:rPr>
        <w:t>medium</w:t>
      </w:r>
      <w:r w:rsidR="00A31353">
        <w:rPr>
          <w:sz w:val="24"/>
          <w:szCs w:val="24"/>
          <w:lang w:val="en-GB"/>
        </w:rPr>
        <w:t xml:space="preserve"> for embryos</w:t>
      </w:r>
      <w:r w:rsidR="00A31353" w:rsidRPr="005C249F">
        <w:rPr>
          <w:sz w:val="24"/>
          <w:szCs w:val="24"/>
          <w:lang w:val="en-GB"/>
        </w:rPr>
        <w:t xml:space="preserve"> </w:t>
      </w:r>
      <w:r w:rsidR="00A31353">
        <w:rPr>
          <w:sz w:val="24"/>
          <w:szCs w:val="24"/>
          <w:lang w:val="en-GB"/>
        </w:rPr>
        <w:t xml:space="preserve">on </w:t>
      </w:r>
      <w:r w:rsidR="00A31353" w:rsidRPr="005C249F">
        <w:rPr>
          <w:sz w:val="24"/>
          <w:szCs w:val="24"/>
          <w:lang w:val="en-GB"/>
        </w:rPr>
        <w:t>day 2</w:t>
      </w:r>
      <w:r w:rsidR="00A31353">
        <w:rPr>
          <w:sz w:val="24"/>
          <w:szCs w:val="24"/>
          <w:lang w:val="en-GB"/>
        </w:rPr>
        <w:t xml:space="preserve"> of </w:t>
      </w:r>
      <w:r w:rsidR="0064392A" w:rsidRPr="005C249F">
        <w:rPr>
          <w:sz w:val="24"/>
          <w:szCs w:val="24"/>
          <w:lang w:val="en-GB"/>
        </w:rPr>
        <w:t xml:space="preserve">IVC, </w:t>
      </w:r>
      <w:r w:rsidR="0064392A" w:rsidRPr="005C31CD">
        <w:rPr>
          <w:rFonts w:hint="eastAsia"/>
          <w:sz w:val="24"/>
          <w:szCs w:val="24"/>
          <w:lang w:eastAsia="zh-CN"/>
        </w:rPr>
        <w:t>Ⅲ</w:t>
      </w:r>
      <w:r w:rsidR="0064392A" w:rsidRPr="00F7443C">
        <w:rPr>
          <w:sz w:val="24"/>
          <w:szCs w:val="24"/>
          <w:lang w:eastAsia="zh-CN"/>
        </w:rPr>
        <w:t>,</w:t>
      </w:r>
      <w:r w:rsidR="0064392A" w:rsidRPr="005C249F">
        <w:rPr>
          <w:sz w:val="24"/>
          <w:szCs w:val="24"/>
          <w:lang w:eastAsia="zh-CN"/>
        </w:rPr>
        <w:t xml:space="preserve"> </w:t>
      </w:r>
      <w:r w:rsidR="00A31353">
        <w:rPr>
          <w:sz w:val="24"/>
          <w:szCs w:val="24"/>
          <w:lang w:eastAsia="zh-CN"/>
        </w:rPr>
        <w:t xml:space="preserve">the </w:t>
      </w:r>
      <w:r w:rsidR="00A31353" w:rsidRPr="005C249F">
        <w:rPr>
          <w:sz w:val="24"/>
          <w:szCs w:val="24"/>
          <w:lang w:val="en-GB"/>
        </w:rPr>
        <w:t>medium</w:t>
      </w:r>
      <w:r w:rsidR="00A31353">
        <w:rPr>
          <w:sz w:val="24"/>
          <w:szCs w:val="24"/>
          <w:lang w:val="en-GB"/>
        </w:rPr>
        <w:t xml:space="preserve"> for embryos on</w:t>
      </w:r>
      <w:r w:rsidR="00A31353" w:rsidRPr="005C249F">
        <w:rPr>
          <w:sz w:val="24"/>
          <w:szCs w:val="24"/>
          <w:lang w:val="en-GB"/>
        </w:rPr>
        <w:t xml:space="preserve"> day 3-4</w:t>
      </w:r>
      <w:r w:rsidR="00A31353">
        <w:rPr>
          <w:sz w:val="24"/>
          <w:szCs w:val="24"/>
          <w:lang w:val="en-GB"/>
        </w:rPr>
        <w:t xml:space="preserve"> of </w:t>
      </w:r>
      <w:r w:rsidR="0064392A" w:rsidRPr="005C249F">
        <w:rPr>
          <w:sz w:val="24"/>
          <w:szCs w:val="24"/>
          <w:lang w:val="en-GB"/>
        </w:rPr>
        <w:t xml:space="preserve">IVC, </w:t>
      </w:r>
      <w:r w:rsidR="0064392A" w:rsidRPr="005C31CD">
        <w:rPr>
          <w:rFonts w:hint="eastAsia"/>
          <w:sz w:val="24"/>
          <w:szCs w:val="24"/>
          <w:lang w:eastAsia="zh-CN"/>
        </w:rPr>
        <w:t>Ⅳ</w:t>
      </w:r>
      <w:r w:rsidR="0064392A" w:rsidRPr="005C249F">
        <w:rPr>
          <w:sz w:val="24"/>
          <w:szCs w:val="24"/>
          <w:lang w:eastAsia="zh-CN"/>
        </w:rPr>
        <w:t xml:space="preserve">, </w:t>
      </w:r>
      <w:r w:rsidR="00A31353">
        <w:rPr>
          <w:sz w:val="24"/>
          <w:szCs w:val="24"/>
          <w:lang w:eastAsia="zh-CN"/>
        </w:rPr>
        <w:t xml:space="preserve">the </w:t>
      </w:r>
      <w:r w:rsidR="00A31353" w:rsidRPr="005C249F">
        <w:rPr>
          <w:sz w:val="24"/>
          <w:szCs w:val="24"/>
          <w:lang w:val="en-GB"/>
        </w:rPr>
        <w:t xml:space="preserve">medium </w:t>
      </w:r>
      <w:r w:rsidR="00A31353">
        <w:rPr>
          <w:sz w:val="24"/>
          <w:szCs w:val="24"/>
          <w:lang w:val="en-GB"/>
        </w:rPr>
        <w:t xml:space="preserve">on </w:t>
      </w:r>
      <w:r w:rsidR="00A31353" w:rsidRPr="005C249F">
        <w:rPr>
          <w:sz w:val="24"/>
          <w:szCs w:val="24"/>
          <w:lang w:val="en-GB"/>
        </w:rPr>
        <w:t>day 5</w:t>
      </w:r>
      <w:r w:rsidR="00A31353">
        <w:rPr>
          <w:sz w:val="24"/>
          <w:szCs w:val="24"/>
          <w:lang w:val="en-GB"/>
        </w:rPr>
        <w:t xml:space="preserve"> of </w:t>
      </w:r>
      <w:r w:rsidR="0064392A" w:rsidRPr="005C249F">
        <w:rPr>
          <w:sz w:val="24"/>
          <w:szCs w:val="24"/>
          <w:lang w:val="en-GB"/>
        </w:rPr>
        <w:t>IVC</w:t>
      </w:r>
      <w:r w:rsidR="0064392A" w:rsidRPr="005C249F">
        <w:rPr>
          <w:sz w:val="24"/>
          <w:szCs w:val="24"/>
          <w:lang w:eastAsia="zh-CN"/>
        </w:rPr>
        <w:t xml:space="preserve">, </w:t>
      </w:r>
      <w:r w:rsidR="0064392A" w:rsidRPr="005C31CD">
        <w:rPr>
          <w:rFonts w:hint="eastAsia"/>
          <w:sz w:val="24"/>
          <w:szCs w:val="24"/>
          <w:lang w:eastAsia="zh-CN"/>
        </w:rPr>
        <w:t>Ⅴ</w:t>
      </w:r>
      <w:r w:rsidR="0064392A" w:rsidRPr="00F7443C">
        <w:rPr>
          <w:sz w:val="24"/>
          <w:szCs w:val="24"/>
          <w:lang w:eastAsia="zh-CN"/>
        </w:rPr>
        <w:t>,</w:t>
      </w:r>
      <w:r w:rsidR="0064392A" w:rsidRPr="005C249F">
        <w:rPr>
          <w:sz w:val="24"/>
          <w:szCs w:val="24"/>
          <w:lang w:eastAsia="zh-CN"/>
        </w:rPr>
        <w:t xml:space="preserve"> </w:t>
      </w:r>
      <w:r w:rsidR="00A31353">
        <w:rPr>
          <w:sz w:val="24"/>
          <w:szCs w:val="24"/>
          <w:lang w:eastAsia="zh-CN"/>
        </w:rPr>
        <w:t xml:space="preserve">the </w:t>
      </w:r>
      <w:r w:rsidR="00A31353" w:rsidRPr="005C249F">
        <w:rPr>
          <w:sz w:val="24"/>
          <w:szCs w:val="24"/>
          <w:lang w:val="en-GB"/>
        </w:rPr>
        <w:t>medium</w:t>
      </w:r>
      <w:r w:rsidR="00A31353">
        <w:rPr>
          <w:sz w:val="24"/>
          <w:szCs w:val="24"/>
          <w:lang w:val="en-GB"/>
        </w:rPr>
        <w:t xml:space="preserve"> for embryos on</w:t>
      </w:r>
      <w:r w:rsidR="00A31353" w:rsidRPr="005C249F">
        <w:rPr>
          <w:sz w:val="24"/>
          <w:szCs w:val="24"/>
          <w:lang w:val="en-GB"/>
        </w:rPr>
        <w:t xml:space="preserve"> day 6-10</w:t>
      </w:r>
      <w:r w:rsidR="00A31353">
        <w:rPr>
          <w:sz w:val="24"/>
          <w:szCs w:val="24"/>
          <w:lang w:val="en-GB"/>
        </w:rPr>
        <w:t xml:space="preserve"> of </w:t>
      </w:r>
      <w:r w:rsidR="0064392A" w:rsidRPr="005C249F">
        <w:rPr>
          <w:sz w:val="24"/>
          <w:szCs w:val="24"/>
          <w:lang w:val="en-GB"/>
        </w:rPr>
        <w:t>IVC.</w:t>
      </w:r>
      <w:r w:rsidR="0064392A" w:rsidRPr="005C249F">
        <w:rPr>
          <w:sz w:val="24"/>
          <w:szCs w:val="24"/>
          <w:lang w:eastAsia="zh-CN"/>
        </w:rPr>
        <w:t xml:space="preserve"> </w:t>
      </w:r>
      <w:r w:rsidR="0064392A" w:rsidRPr="00FA535C">
        <w:rPr>
          <w:sz w:val="24"/>
          <w:szCs w:val="24"/>
          <w:shd w:val="clear" w:color="auto" w:fill="FFFFFF"/>
          <w:lang w:val="en-GB"/>
        </w:rPr>
        <w:t>*</w:t>
      </w:r>
      <w:r w:rsidR="0064392A" w:rsidRPr="001561DD">
        <w:rPr>
          <w:i/>
          <w:sz w:val="24"/>
          <w:szCs w:val="24"/>
          <w:shd w:val="clear" w:color="auto" w:fill="FFFFFF"/>
          <w:lang w:val="en-GB"/>
        </w:rPr>
        <w:t>P</w:t>
      </w:r>
      <w:r w:rsidR="0064392A" w:rsidRPr="00C157FA">
        <w:rPr>
          <w:sz w:val="24"/>
          <w:szCs w:val="24"/>
          <w:shd w:val="clear" w:color="auto" w:fill="FFFFFF"/>
          <w:lang w:val="en-GB"/>
        </w:rPr>
        <w:t xml:space="preserve"> &lt; 0.0</w:t>
      </w:r>
      <w:r w:rsidR="0064392A" w:rsidRPr="00C157FA">
        <w:rPr>
          <w:sz w:val="24"/>
          <w:szCs w:val="24"/>
          <w:shd w:val="clear" w:color="auto" w:fill="FFFFFF"/>
          <w:lang w:val="en-GB" w:eastAsia="zh-CN"/>
        </w:rPr>
        <w:t>5</w:t>
      </w:r>
      <w:r w:rsidR="005C31CD">
        <w:rPr>
          <w:rFonts w:hint="eastAsia"/>
          <w:sz w:val="24"/>
          <w:szCs w:val="24"/>
          <w:shd w:val="clear" w:color="auto" w:fill="FFFFFF"/>
          <w:lang w:val="en-GB" w:eastAsia="zh-CN"/>
        </w:rPr>
        <w:t>.</w:t>
      </w:r>
    </w:p>
    <w:p w14:paraId="30F752EF" w14:textId="77777777" w:rsidR="000517EC" w:rsidRDefault="000517EC">
      <w:pPr>
        <w:rPr>
          <w:sz w:val="24"/>
          <w:szCs w:val="24"/>
          <w:shd w:val="clear" w:color="auto" w:fill="FFFFFF"/>
          <w:lang w:val="en-GB" w:eastAsia="zh-CN"/>
        </w:rPr>
      </w:pPr>
      <w:r>
        <w:rPr>
          <w:sz w:val="24"/>
          <w:szCs w:val="24"/>
          <w:shd w:val="clear" w:color="auto" w:fill="FFFFFF"/>
          <w:lang w:val="en-GB" w:eastAsia="zh-CN"/>
        </w:rPr>
        <w:br w:type="page"/>
      </w:r>
    </w:p>
    <w:p w14:paraId="44C7C508" w14:textId="3EA3E790" w:rsidR="000D0099" w:rsidRDefault="00237E25" w:rsidP="00964C58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4399E3BA" wp14:editId="71E74CC9">
            <wp:extent cx="5771215" cy="3021473"/>
            <wp:effectExtent l="0" t="0" r="127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215" cy="3021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DE9727" w14:textId="553C1D03" w:rsidR="000D0099" w:rsidRDefault="0020590C" w:rsidP="00E22DB5">
      <w:pPr>
        <w:spacing w:line="360" w:lineRule="auto"/>
        <w:rPr>
          <w:b/>
          <w:bCs/>
          <w:sz w:val="24"/>
          <w:szCs w:val="24"/>
          <w:lang w:eastAsia="zh-CN"/>
        </w:rPr>
      </w:pPr>
      <w:r>
        <w:rPr>
          <w:b/>
          <w:sz w:val="24"/>
          <w:szCs w:val="24"/>
        </w:rPr>
        <w:t xml:space="preserve">Supplementary Figure </w:t>
      </w:r>
      <w:r w:rsidR="00C932F9">
        <w:rPr>
          <w:b/>
          <w:sz w:val="24"/>
          <w:szCs w:val="24"/>
        </w:rPr>
        <w:t>6</w:t>
      </w:r>
      <w:r w:rsidR="00C932F9">
        <w:rPr>
          <w:sz w:val="24"/>
          <w:szCs w:val="24"/>
          <w:lang w:eastAsia="zh-CN"/>
        </w:rPr>
        <w:t xml:space="preserve"> </w:t>
      </w:r>
      <w:r>
        <w:rPr>
          <w:b/>
          <w:bCs/>
          <w:sz w:val="24"/>
          <w:szCs w:val="24"/>
          <w:lang w:eastAsia="zh-CN"/>
        </w:rPr>
        <w:t>Developmental status of embryos in the uterus-inspired niche with different collagen thickness. a</w:t>
      </w:r>
      <w:r>
        <w:rPr>
          <w:sz w:val="24"/>
          <w:szCs w:val="24"/>
          <w:lang w:eastAsia="zh-CN"/>
        </w:rPr>
        <w:t>,</w:t>
      </w:r>
      <w:r>
        <w:rPr>
          <w:b/>
          <w:bCs/>
          <w:sz w:val="24"/>
          <w:szCs w:val="24"/>
          <w:lang w:eastAsia="zh-CN"/>
        </w:rPr>
        <w:t xml:space="preserve"> </w:t>
      </w:r>
      <w:proofErr w:type="gramStart"/>
      <w:r>
        <w:rPr>
          <w:sz w:val="24"/>
          <w:szCs w:val="24"/>
          <w:lang w:eastAsia="zh-CN"/>
        </w:rPr>
        <w:t>Scanning</w:t>
      </w:r>
      <w:proofErr w:type="gramEnd"/>
      <w:r>
        <w:rPr>
          <w:sz w:val="24"/>
          <w:szCs w:val="24"/>
          <w:lang w:eastAsia="zh-CN"/>
        </w:rPr>
        <w:t xml:space="preserve"> electron microscopy images of </w:t>
      </w:r>
      <w:r w:rsidR="002F3D66">
        <w:rPr>
          <w:sz w:val="24"/>
          <w:szCs w:val="24"/>
          <w:lang w:eastAsia="zh-CN"/>
        </w:rPr>
        <w:t>the surface and cross sections of uterus matrix and indicated culture matrix</w:t>
      </w:r>
      <w:r>
        <w:rPr>
          <w:sz w:val="24"/>
          <w:szCs w:val="24"/>
          <w:lang w:eastAsia="zh-CN"/>
        </w:rPr>
        <w:t>.</w:t>
      </w:r>
      <w:r w:rsidR="00F07A56">
        <w:rPr>
          <w:sz w:val="24"/>
          <w:szCs w:val="24"/>
          <w:lang w:eastAsia="zh-CN"/>
        </w:rPr>
        <w:t xml:space="preserve"> </w:t>
      </w:r>
      <w:r w:rsidR="00F07A56">
        <w:rPr>
          <w:sz w:val="24"/>
          <w:szCs w:val="24"/>
        </w:rPr>
        <w:t>Scale bars, 5 </w:t>
      </w:r>
      <w:proofErr w:type="spellStart"/>
      <w:r w:rsidR="00F07A56">
        <w:rPr>
          <w:sz w:val="24"/>
          <w:szCs w:val="24"/>
        </w:rPr>
        <w:t>μm</w:t>
      </w:r>
      <w:proofErr w:type="spellEnd"/>
      <w:r w:rsidR="00F07A56">
        <w:rPr>
          <w:sz w:val="24"/>
          <w:szCs w:val="24"/>
        </w:rPr>
        <w:t xml:space="preserve"> (left </w:t>
      </w:r>
      <w:r w:rsidR="002F3D66">
        <w:rPr>
          <w:sz w:val="24"/>
          <w:szCs w:val="24"/>
        </w:rPr>
        <w:t>panel</w:t>
      </w:r>
      <w:r w:rsidR="00F07A56">
        <w:rPr>
          <w:sz w:val="24"/>
          <w:szCs w:val="24"/>
        </w:rPr>
        <w:t>). Scale bars, 10 </w:t>
      </w:r>
      <w:proofErr w:type="spellStart"/>
      <w:r w:rsidR="00F07A56">
        <w:rPr>
          <w:sz w:val="24"/>
          <w:szCs w:val="24"/>
        </w:rPr>
        <w:t>μm</w:t>
      </w:r>
      <w:proofErr w:type="spellEnd"/>
      <w:r w:rsidR="00F07A56">
        <w:rPr>
          <w:sz w:val="24"/>
          <w:szCs w:val="24"/>
        </w:rPr>
        <w:t xml:space="preserve"> (right </w:t>
      </w:r>
      <w:r w:rsidR="002F3D66">
        <w:rPr>
          <w:sz w:val="24"/>
          <w:szCs w:val="24"/>
        </w:rPr>
        <w:t>panel</w:t>
      </w:r>
      <w:r w:rsidR="00F07A56">
        <w:rPr>
          <w:sz w:val="24"/>
          <w:szCs w:val="24"/>
        </w:rPr>
        <w:t>).</w:t>
      </w:r>
      <w:r>
        <w:rPr>
          <w:sz w:val="24"/>
          <w:szCs w:val="24"/>
          <w:lang w:eastAsia="zh-CN"/>
        </w:rPr>
        <w:t xml:space="preserve"> </w:t>
      </w:r>
      <w:r>
        <w:rPr>
          <w:b/>
          <w:bCs/>
          <w:sz w:val="24"/>
          <w:szCs w:val="24"/>
          <w:lang w:eastAsia="zh-CN"/>
        </w:rPr>
        <w:t>b</w:t>
      </w:r>
      <w:r>
        <w:rPr>
          <w:sz w:val="24"/>
          <w:szCs w:val="24"/>
          <w:lang w:eastAsia="zh-CN"/>
        </w:rPr>
        <w:t xml:space="preserve">, </w:t>
      </w:r>
      <w:proofErr w:type="gramStart"/>
      <w:r>
        <w:rPr>
          <w:sz w:val="24"/>
          <w:szCs w:val="24"/>
          <w:lang w:eastAsia="zh-CN"/>
        </w:rPr>
        <w:t>The</w:t>
      </w:r>
      <w:proofErr w:type="gramEnd"/>
      <w:r w:rsidR="002F3D66">
        <w:rPr>
          <w:sz w:val="24"/>
          <w:szCs w:val="24"/>
          <w:lang w:eastAsia="zh-CN"/>
        </w:rPr>
        <w:t xml:space="preserve"> </w:t>
      </w:r>
      <w:r w:rsidR="009C3964">
        <w:rPr>
          <w:sz w:val="24"/>
          <w:szCs w:val="24"/>
          <w:lang w:eastAsia="zh-CN"/>
        </w:rPr>
        <w:t xml:space="preserve">fiber diameter and pore cross sections </w:t>
      </w:r>
      <w:r w:rsidR="00221EF6">
        <w:rPr>
          <w:sz w:val="24"/>
          <w:szCs w:val="24"/>
          <w:lang w:eastAsia="zh-CN"/>
        </w:rPr>
        <w:t xml:space="preserve">of </w:t>
      </w:r>
      <w:r w:rsidR="002F3D66">
        <w:rPr>
          <w:sz w:val="24"/>
          <w:szCs w:val="24"/>
          <w:lang w:eastAsia="zh-CN"/>
        </w:rPr>
        <w:t>surface (</w:t>
      </w:r>
      <w:r w:rsidR="00221EF6">
        <w:rPr>
          <w:sz w:val="24"/>
          <w:szCs w:val="24"/>
          <w:lang w:eastAsia="zh-CN"/>
        </w:rPr>
        <w:t>right</w:t>
      </w:r>
      <w:r w:rsidR="002F3D66">
        <w:rPr>
          <w:sz w:val="24"/>
          <w:szCs w:val="24"/>
          <w:lang w:eastAsia="zh-CN"/>
        </w:rPr>
        <w:t xml:space="preserve"> panel) and cross sections (</w:t>
      </w:r>
      <w:r w:rsidR="00221EF6">
        <w:rPr>
          <w:sz w:val="24"/>
          <w:szCs w:val="24"/>
          <w:lang w:eastAsia="zh-CN"/>
        </w:rPr>
        <w:t>left</w:t>
      </w:r>
      <w:r w:rsidR="002F3D66">
        <w:rPr>
          <w:sz w:val="24"/>
          <w:szCs w:val="24"/>
          <w:lang w:eastAsia="zh-CN"/>
        </w:rPr>
        <w:t xml:space="preserve"> panel)</w:t>
      </w:r>
      <w:r>
        <w:rPr>
          <w:sz w:val="24"/>
          <w:szCs w:val="24"/>
          <w:lang w:eastAsia="zh-CN"/>
        </w:rPr>
        <w:t xml:space="preserve"> </w:t>
      </w:r>
      <w:r w:rsidR="00F96828" w:rsidRPr="00F96828">
        <w:rPr>
          <w:sz w:val="24"/>
          <w:szCs w:val="24"/>
          <w:lang w:eastAsia="zh-CN"/>
        </w:rPr>
        <w:t>of uterus matrix and indicated culture matrix</w:t>
      </w:r>
      <w:r w:rsidR="00F96828">
        <w:rPr>
          <w:sz w:val="24"/>
          <w:szCs w:val="24"/>
          <w:lang w:eastAsia="zh-CN"/>
        </w:rPr>
        <w:t>.</w:t>
      </w:r>
      <w:r w:rsidR="0064392A">
        <w:rPr>
          <w:sz w:val="24"/>
          <w:szCs w:val="24"/>
          <w:lang w:eastAsia="zh-CN"/>
        </w:rPr>
        <w:t xml:space="preserve"> </w:t>
      </w:r>
      <w:r w:rsidR="0064392A">
        <w:rPr>
          <w:sz w:val="24"/>
          <w:szCs w:val="24"/>
          <w:shd w:val="clear" w:color="auto" w:fill="FFFFFF"/>
          <w:lang w:val="en-GB" w:eastAsia="zh-CN"/>
        </w:rPr>
        <w:t>**</w:t>
      </w:r>
      <w:r w:rsidR="00133A99">
        <w:rPr>
          <w:sz w:val="24"/>
          <w:szCs w:val="24"/>
          <w:shd w:val="clear" w:color="auto" w:fill="FFFFFF"/>
          <w:lang w:val="en-GB" w:eastAsia="zh-CN"/>
        </w:rPr>
        <w:t>**</w:t>
      </w:r>
      <w:r w:rsidR="0064392A" w:rsidRPr="00133A99">
        <w:rPr>
          <w:i/>
          <w:sz w:val="24"/>
          <w:szCs w:val="24"/>
          <w:shd w:val="clear" w:color="auto" w:fill="FFFFFF"/>
          <w:lang w:val="en-GB" w:eastAsia="zh-CN"/>
        </w:rPr>
        <w:t>P</w:t>
      </w:r>
      <w:r w:rsidR="0064392A">
        <w:rPr>
          <w:sz w:val="24"/>
          <w:szCs w:val="24"/>
          <w:shd w:val="clear" w:color="auto" w:fill="FFFFFF"/>
          <w:lang w:val="en-GB" w:eastAsia="zh-CN"/>
        </w:rPr>
        <w:t xml:space="preserve"> &lt; 0.00</w:t>
      </w:r>
      <w:r w:rsidR="00133A99">
        <w:rPr>
          <w:sz w:val="24"/>
          <w:szCs w:val="24"/>
          <w:shd w:val="clear" w:color="auto" w:fill="FFFFFF"/>
          <w:lang w:val="en-GB" w:eastAsia="zh-CN"/>
        </w:rPr>
        <w:t>0</w:t>
      </w:r>
      <w:r w:rsidR="0064392A">
        <w:rPr>
          <w:sz w:val="24"/>
          <w:szCs w:val="24"/>
          <w:shd w:val="clear" w:color="auto" w:fill="FFFFFF"/>
          <w:lang w:val="en-GB" w:eastAsia="zh-CN"/>
        </w:rPr>
        <w:t>1</w:t>
      </w:r>
      <w:r w:rsidR="00133A99">
        <w:rPr>
          <w:sz w:val="24"/>
          <w:szCs w:val="24"/>
          <w:shd w:val="clear" w:color="auto" w:fill="FFFFFF"/>
          <w:lang w:val="en-GB" w:eastAsia="zh-CN"/>
        </w:rPr>
        <w:t>.</w:t>
      </w:r>
      <w:r>
        <w:rPr>
          <w:sz w:val="24"/>
          <w:szCs w:val="24"/>
          <w:lang w:eastAsia="zh-CN"/>
        </w:rPr>
        <w:br w:type="page"/>
      </w:r>
    </w:p>
    <w:p w14:paraId="2E03663F" w14:textId="77777777" w:rsidR="000D0099" w:rsidRDefault="0020590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5B38468E" wp14:editId="20F4DF5C">
            <wp:extent cx="5666950" cy="5843041"/>
            <wp:effectExtent l="0" t="0" r="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696" cy="584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63941" w14:textId="6C265D6B" w:rsidR="000D0099" w:rsidRDefault="0020590C" w:rsidP="00A56F36">
      <w:pPr>
        <w:spacing w:line="360" w:lineRule="auto"/>
        <w:jc w:val="both"/>
        <w:rPr>
          <w:b/>
          <w:bCs/>
          <w:sz w:val="24"/>
          <w:szCs w:val="24"/>
          <w:lang w:eastAsia="zh-CN"/>
        </w:rPr>
      </w:pPr>
      <w:r>
        <w:rPr>
          <w:b/>
          <w:sz w:val="24"/>
          <w:szCs w:val="24"/>
        </w:rPr>
        <w:t xml:space="preserve">Supplementary Figure </w:t>
      </w:r>
      <w:r w:rsidR="009B7C82">
        <w:rPr>
          <w:b/>
          <w:sz w:val="24"/>
          <w:szCs w:val="24"/>
        </w:rPr>
        <w:t>7</w:t>
      </w:r>
      <w:r w:rsidR="009B7C82">
        <w:rPr>
          <w:sz w:val="24"/>
          <w:szCs w:val="24"/>
          <w:lang w:eastAsia="zh-CN"/>
        </w:rPr>
        <w:t xml:space="preserve"> </w:t>
      </w:r>
      <w:r>
        <w:rPr>
          <w:b/>
          <w:bCs/>
          <w:sz w:val="24"/>
          <w:szCs w:val="24"/>
          <w:lang w:eastAsia="zh-CN"/>
        </w:rPr>
        <w:t xml:space="preserve">Embryo </w:t>
      </w:r>
      <w:r w:rsidR="004313FF">
        <w:rPr>
          <w:b/>
          <w:bCs/>
          <w:sz w:val="24"/>
          <w:szCs w:val="24"/>
          <w:lang w:eastAsia="zh-CN"/>
        </w:rPr>
        <w:t>invasion</w:t>
      </w:r>
      <w:r>
        <w:rPr>
          <w:b/>
          <w:bCs/>
          <w:sz w:val="24"/>
          <w:szCs w:val="24"/>
          <w:lang w:eastAsia="zh-CN"/>
        </w:rPr>
        <w:t xml:space="preserve"> </w:t>
      </w:r>
      <w:r w:rsidR="006778A2">
        <w:rPr>
          <w:b/>
          <w:bCs/>
          <w:sz w:val="24"/>
          <w:szCs w:val="24"/>
          <w:lang w:eastAsia="zh-CN"/>
        </w:rPr>
        <w:t xml:space="preserve">into </w:t>
      </w:r>
      <w:r w:rsidR="004313FF">
        <w:rPr>
          <w:b/>
          <w:bCs/>
          <w:sz w:val="24"/>
          <w:szCs w:val="24"/>
          <w:lang w:eastAsia="zh-CN"/>
        </w:rPr>
        <w:t>collagen</w:t>
      </w:r>
      <w:r>
        <w:rPr>
          <w:b/>
          <w:bCs/>
          <w:sz w:val="24"/>
          <w:szCs w:val="24"/>
          <w:lang w:eastAsia="zh-CN"/>
        </w:rPr>
        <w:t xml:space="preserve"> fibers. a</w:t>
      </w:r>
      <w:r w:rsidR="0068719D">
        <w:rPr>
          <w:b/>
          <w:bCs/>
          <w:sz w:val="24"/>
          <w:szCs w:val="24"/>
          <w:lang w:eastAsia="zh-CN"/>
        </w:rPr>
        <w:t>,</w:t>
      </w:r>
      <w:r w:rsidR="00A90DE6">
        <w:rPr>
          <w:b/>
          <w:bCs/>
          <w:sz w:val="24"/>
          <w:szCs w:val="24"/>
          <w:lang w:eastAsia="zh-CN"/>
        </w:rPr>
        <w:t xml:space="preserve"> </w:t>
      </w:r>
      <w:r w:rsidR="0068719D">
        <w:rPr>
          <w:b/>
          <w:bCs/>
          <w:sz w:val="24"/>
          <w:szCs w:val="24"/>
          <w:lang w:eastAsia="zh-CN"/>
        </w:rPr>
        <w:t>b</w:t>
      </w:r>
      <w:r>
        <w:rPr>
          <w:sz w:val="24"/>
          <w:szCs w:val="24"/>
          <w:lang w:eastAsia="zh-CN"/>
        </w:rPr>
        <w:t xml:space="preserve">, </w:t>
      </w:r>
      <w:r w:rsidR="006778A2">
        <w:rPr>
          <w:sz w:val="24"/>
          <w:szCs w:val="24"/>
          <w:lang w:eastAsia="zh-CN"/>
        </w:rPr>
        <w:t xml:space="preserve">Screenshots of 3D video </w:t>
      </w:r>
      <w:r w:rsidR="00224D28">
        <w:rPr>
          <w:sz w:val="24"/>
          <w:szCs w:val="24"/>
          <w:lang w:eastAsia="zh-CN"/>
        </w:rPr>
        <w:t>of</w:t>
      </w:r>
      <w:r w:rsidR="006778A2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the</w:t>
      </w:r>
      <w:r w:rsidR="0055581D" w:rsidRPr="0055581D">
        <w:rPr>
          <w:sz w:val="24"/>
          <w:szCs w:val="24"/>
          <w:lang w:eastAsia="zh-CN"/>
        </w:rPr>
        <w:t xml:space="preserve"> E3.5</w:t>
      </w:r>
      <w:r>
        <w:rPr>
          <w:sz w:val="24"/>
          <w:szCs w:val="24"/>
          <w:lang w:eastAsia="zh-CN"/>
        </w:rPr>
        <w:t xml:space="preserve"> embryo</w:t>
      </w:r>
      <w:r w:rsidR="0055581D" w:rsidRPr="0055581D">
        <w:rPr>
          <w:sz w:val="24"/>
          <w:szCs w:val="24"/>
          <w:lang w:eastAsia="zh-CN"/>
        </w:rPr>
        <w:t xml:space="preserve"> cultured on the PD</w:t>
      </w:r>
      <w:r w:rsidR="0055581D">
        <w:rPr>
          <w:sz w:val="24"/>
          <w:szCs w:val="24"/>
          <w:lang w:eastAsia="zh-CN"/>
        </w:rPr>
        <w:t>CO</w:t>
      </w:r>
      <w:r w:rsidR="0055581D" w:rsidRPr="0055581D">
        <w:rPr>
          <w:sz w:val="24"/>
          <w:szCs w:val="24"/>
          <w:lang w:eastAsia="zh-CN"/>
        </w:rPr>
        <w:t xml:space="preserve"> </w:t>
      </w:r>
      <w:r w:rsidR="00224D28">
        <w:rPr>
          <w:sz w:val="24"/>
          <w:szCs w:val="24"/>
          <w:lang w:eastAsia="zh-CN"/>
        </w:rPr>
        <w:t xml:space="preserve">for </w:t>
      </w:r>
      <w:r w:rsidR="0055581D">
        <w:rPr>
          <w:sz w:val="24"/>
          <w:szCs w:val="24"/>
          <w:lang w:eastAsia="zh-CN"/>
        </w:rPr>
        <w:t>one day</w:t>
      </w:r>
      <w:r w:rsidR="006778A2">
        <w:rPr>
          <w:sz w:val="24"/>
          <w:szCs w:val="24"/>
          <w:lang w:eastAsia="zh-CN"/>
        </w:rPr>
        <w:t xml:space="preserve"> and</w:t>
      </w:r>
      <w:r>
        <w:rPr>
          <w:sz w:val="24"/>
          <w:szCs w:val="24"/>
          <w:lang w:eastAsia="zh-CN"/>
        </w:rPr>
        <w:t xml:space="preserve"> </w:t>
      </w:r>
      <w:r w:rsidR="006778A2">
        <w:rPr>
          <w:sz w:val="24"/>
          <w:szCs w:val="24"/>
          <w:lang w:eastAsia="zh-CN"/>
        </w:rPr>
        <w:t>the cross section p</w:t>
      </w:r>
      <w:r w:rsidR="006778A2" w:rsidRPr="006778A2">
        <w:rPr>
          <w:sz w:val="24"/>
          <w:szCs w:val="24"/>
          <w:lang w:eastAsia="zh-CN"/>
        </w:rPr>
        <w:t>erpendicular to</w:t>
      </w:r>
      <w:r w:rsidR="006778A2">
        <w:rPr>
          <w:sz w:val="24"/>
          <w:szCs w:val="24"/>
          <w:lang w:eastAsia="zh-CN"/>
        </w:rPr>
        <w:t xml:space="preserve"> collagen substrate.</w:t>
      </w:r>
      <w:r>
        <w:rPr>
          <w:sz w:val="24"/>
          <w:szCs w:val="24"/>
          <w:lang w:eastAsia="zh-CN"/>
        </w:rPr>
        <w:t xml:space="preserve"> </w:t>
      </w:r>
      <w:r w:rsidR="00E61B0B">
        <w:rPr>
          <w:sz w:val="24"/>
          <w:szCs w:val="24"/>
          <w:lang w:eastAsia="zh-CN"/>
        </w:rPr>
        <w:t xml:space="preserve">n </w:t>
      </w:r>
      <w:r>
        <w:rPr>
          <w:sz w:val="24"/>
          <w:szCs w:val="24"/>
          <w:lang w:eastAsia="zh-CN"/>
        </w:rPr>
        <w:t>=</w:t>
      </w:r>
      <w:r w:rsidR="00E61B0B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3. Scale bar, 100 </w:t>
      </w:r>
      <w:proofErr w:type="spellStart"/>
      <w:r>
        <w:rPr>
          <w:sz w:val="24"/>
          <w:szCs w:val="24"/>
          <w:lang w:eastAsia="zh-CN"/>
        </w:rPr>
        <w:t>μm</w:t>
      </w:r>
      <w:proofErr w:type="spellEnd"/>
      <w:r>
        <w:rPr>
          <w:sz w:val="24"/>
          <w:szCs w:val="24"/>
          <w:lang w:eastAsia="zh-CN"/>
        </w:rPr>
        <w:t xml:space="preserve">. </w:t>
      </w:r>
      <w:r w:rsidR="009A6E7D" w:rsidRPr="009A6E7D">
        <w:rPr>
          <w:sz w:val="24"/>
          <w:szCs w:val="24"/>
          <w:lang w:eastAsia="zh-CN"/>
        </w:rPr>
        <w:t>a, CDX2, red (trophoblast), and C</w:t>
      </w:r>
      <w:r w:rsidR="002C2003">
        <w:rPr>
          <w:sz w:val="24"/>
          <w:szCs w:val="24"/>
          <w:lang w:eastAsia="zh-CN"/>
        </w:rPr>
        <w:t>ollagen</w:t>
      </w:r>
      <w:r w:rsidR="009A6E7D" w:rsidRPr="009A6E7D">
        <w:rPr>
          <w:sz w:val="24"/>
          <w:szCs w:val="24"/>
          <w:lang w:eastAsia="zh-CN"/>
        </w:rPr>
        <w:t xml:space="preserve"> I, green (material), DAPI, blue (nucleus), b, CDX2, cyan (trophoblast), C</w:t>
      </w:r>
      <w:r w:rsidR="002C2003">
        <w:rPr>
          <w:sz w:val="24"/>
          <w:szCs w:val="24"/>
          <w:lang w:eastAsia="zh-CN"/>
        </w:rPr>
        <w:t>ollagen</w:t>
      </w:r>
      <w:r w:rsidR="009A6E7D" w:rsidRPr="009A6E7D">
        <w:rPr>
          <w:sz w:val="24"/>
          <w:szCs w:val="24"/>
          <w:lang w:eastAsia="zh-CN"/>
        </w:rPr>
        <w:t xml:space="preserve"> I, yellow (material), P</w:t>
      </w:r>
      <w:r w:rsidR="004437D7">
        <w:rPr>
          <w:sz w:val="24"/>
          <w:szCs w:val="24"/>
          <w:lang w:eastAsia="zh-CN"/>
        </w:rPr>
        <w:t>halloidin</w:t>
      </w:r>
      <w:r w:rsidR="009A6E7D" w:rsidRPr="009A6E7D">
        <w:rPr>
          <w:sz w:val="24"/>
          <w:szCs w:val="24"/>
          <w:lang w:eastAsia="zh-CN"/>
        </w:rPr>
        <w:t>,</w:t>
      </w:r>
      <w:r w:rsidR="004437D7">
        <w:rPr>
          <w:sz w:val="24"/>
          <w:szCs w:val="24"/>
          <w:lang w:eastAsia="zh-CN"/>
        </w:rPr>
        <w:t xml:space="preserve"> </w:t>
      </w:r>
      <w:r w:rsidR="009A6E7D" w:rsidRPr="009A6E7D">
        <w:rPr>
          <w:sz w:val="24"/>
          <w:szCs w:val="24"/>
          <w:lang w:eastAsia="zh-CN"/>
        </w:rPr>
        <w:t>red (cytoskeleton), DAPI, blue (nucleus)</w:t>
      </w:r>
      <w:r w:rsidR="009A6E7D">
        <w:rPr>
          <w:sz w:val="24"/>
          <w:szCs w:val="24"/>
          <w:lang w:eastAsia="zh-CN"/>
        </w:rPr>
        <w:t>.</w:t>
      </w:r>
      <w:r w:rsidR="009A6E7D" w:rsidRPr="009A6E7D">
        <w:rPr>
          <w:sz w:val="24"/>
          <w:szCs w:val="24"/>
          <w:lang w:eastAsia="zh-CN"/>
        </w:rPr>
        <w:t xml:space="preserve"> </w:t>
      </w:r>
      <w:r w:rsidR="0068719D">
        <w:rPr>
          <w:b/>
          <w:bCs/>
          <w:sz w:val="24"/>
          <w:szCs w:val="24"/>
          <w:lang w:eastAsia="zh-CN"/>
        </w:rPr>
        <w:t>c,</w:t>
      </w:r>
      <w:r w:rsidR="00A90DE6">
        <w:rPr>
          <w:b/>
          <w:bCs/>
          <w:sz w:val="24"/>
          <w:szCs w:val="24"/>
          <w:lang w:eastAsia="zh-CN"/>
        </w:rPr>
        <w:t xml:space="preserve"> </w:t>
      </w:r>
      <w:r w:rsidR="0068719D">
        <w:rPr>
          <w:b/>
          <w:bCs/>
          <w:sz w:val="24"/>
          <w:szCs w:val="24"/>
          <w:lang w:eastAsia="zh-CN"/>
        </w:rPr>
        <w:t>d</w:t>
      </w:r>
      <w:r w:rsidR="00E22DB5">
        <w:rPr>
          <w:sz w:val="24"/>
          <w:szCs w:val="24"/>
          <w:lang w:eastAsia="zh-CN"/>
        </w:rPr>
        <w:t xml:space="preserve">, </w:t>
      </w:r>
      <w:r>
        <w:rPr>
          <w:sz w:val="24"/>
          <w:szCs w:val="24"/>
          <w:lang w:eastAsia="zh-CN"/>
        </w:rPr>
        <w:t>3D image</w:t>
      </w:r>
      <w:r w:rsidR="00A90DE6">
        <w:rPr>
          <w:sz w:val="24"/>
          <w:szCs w:val="24"/>
          <w:lang w:eastAsia="zh-CN"/>
        </w:rPr>
        <w:t>s</w:t>
      </w:r>
      <w:r>
        <w:rPr>
          <w:sz w:val="24"/>
          <w:szCs w:val="24"/>
          <w:lang w:eastAsia="zh-CN"/>
        </w:rPr>
        <w:t xml:space="preserve"> of embryo</w:t>
      </w:r>
      <w:r w:rsidR="002525F0">
        <w:rPr>
          <w:sz w:val="24"/>
          <w:szCs w:val="24"/>
          <w:lang w:eastAsia="zh-CN"/>
        </w:rPr>
        <w:t>s on PDCO of day 2 for IVC</w:t>
      </w:r>
      <w:r>
        <w:rPr>
          <w:sz w:val="24"/>
          <w:szCs w:val="24"/>
          <w:lang w:eastAsia="zh-CN"/>
        </w:rPr>
        <w:t xml:space="preserve">. </w:t>
      </w:r>
      <w:r w:rsidR="00435C25" w:rsidRPr="00435C25">
        <w:rPr>
          <w:sz w:val="24"/>
          <w:szCs w:val="24"/>
          <w:lang w:eastAsia="zh-CN"/>
        </w:rPr>
        <w:t>CDX2, cyan (trophoblast), C</w:t>
      </w:r>
      <w:r w:rsidR="00BD5261">
        <w:rPr>
          <w:sz w:val="24"/>
          <w:szCs w:val="24"/>
          <w:lang w:eastAsia="zh-CN"/>
        </w:rPr>
        <w:t>ollagen</w:t>
      </w:r>
      <w:r w:rsidR="00435C25" w:rsidRPr="00435C25">
        <w:rPr>
          <w:sz w:val="24"/>
          <w:szCs w:val="24"/>
          <w:lang w:eastAsia="zh-CN"/>
        </w:rPr>
        <w:t xml:space="preserve"> I, green (material), </w:t>
      </w:r>
      <w:r w:rsidR="004437D7" w:rsidRPr="004437D7">
        <w:rPr>
          <w:sz w:val="24"/>
          <w:szCs w:val="24"/>
          <w:lang w:eastAsia="zh-CN"/>
        </w:rPr>
        <w:t>Phalloidin,</w:t>
      </w:r>
      <w:r w:rsidR="00435C25" w:rsidRPr="00435C25">
        <w:rPr>
          <w:sz w:val="24"/>
          <w:szCs w:val="24"/>
          <w:lang w:eastAsia="zh-CN"/>
        </w:rPr>
        <w:t xml:space="preserve"> red (cytoskeleton), DAPI, blue (nucleus)</w:t>
      </w:r>
      <w:r w:rsidR="00435C25">
        <w:rPr>
          <w:sz w:val="24"/>
          <w:szCs w:val="24"/>
          <w:lang w:eastAsia="zh-CN"/>
        </w:rPr>
        <w:t>.</w:t>
      </w:r>
      <w:r w:rsidR="0064626E">
        <w:rPr>
          <w:sz w:val="24"/>
          <w:szCs w:val="24"/>
          <w:lang w:eastAsia="zh-CN"/>
        </w:rPr>
        <w:t xml:space="preserve"> </w:t>
      </w:r>
      <w:r w:rsidR="0064626E" w:rsidRPr="0064626E">
        <w:rPr>
          <w:sz w:val="24"/>
          <w:szCs w:val="24"/>
          <w:lang w:eastAsia="zh-CN"/>
        </w:rPr>
        <w:t>The above and right images are cross-sectional views along the corresponding color indicator lines</w:t>
      </w:r>
      <w:r w:rsidR="00435C25" w:rsidRPr="00435C25">
        <w:rPr>
          <w:sz w:val="24"/>
          <w:szCs w:val="24"/>
          <w:lang w:eastAsia="zh-CN"/>
        </w:rPr>
        <w:t xml:space="preserve"> </w:t>
      </w:r>
      <w:r w:rsidR="00E61B0B">
        <w:rPr>
          <w:sz w:val="24"/>
          <w:szCs w:val="24"/>
          <w:lang w:eastAsia="zh-CN"/>
        </w:rPr>
        <w:t xml:space="preserve">n </w:t>
      </w:r>
      <w:r>
        <w:rPr>
          <w:sz w:val="24"/>
          <w:szCs w:val="24"/>
          <w:lang w:eastAsia="zh-CN"/>
        </w:rPr>
        <w:t>=</w:t>
      </w:r>
      <w:r w:rsidR="00E61B0B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>5. Scale bar</w:t>
      </w:r>
      <w:r w:rsidR="00A90DE6">
        <w:rPr>
          <w:sz w:val="24"/>
          <w:szCs w:val="24"/>
          <w:lang w:eastAsia="zh-CN"/>
        </w:rPr>
        <w:t>s</w:t>
      </w:r>
      <w:r>
        <w:rPr>
          <w:sz w:val="24"/>
          <w:szCs w:val="24"/>
          <w:lang w:eastAsia="zh-CN"/>
        </w:rPr>
        <w:t>, 100 </w:t>
      </w:r>
      <w:proofErr w:type="spellStart"/>
      <w:r>
        <w:rPr>
          <w:sz w:val="24"/>
          <w:szCs w:val="24"/>
          <w:lang w:eastAsia="zh-CN"/>
        </w:rPr>
        <w:t>μm</w:t>
      </w:r>
      <w:proofErr w:type="spellEnd"/>
      <w:r>
        <w:rPr>
          <w:sz w:val="24"/>
          <w:szCs w:val="24"/>
          <w:lang w:eastAsia="zh-CN"/>
        </w:rPr>
        <w:t>.</w:t>
      </w:r>
      <w:r>
        <w:rPr>
          <w:b/>
          <w:bCs/>
          <w:sz w:val="24"/>
          <w:szCs w:val="24"/>
          <w:lang w:eastAsia="zh-CN"/>
        </w:rPr>
        <w:br w:type="page"/>
      </w:r>
    </w:p>
    <w:p w14:paraId="797F5F8E" w14:textId="77777777" w:rsidR="000D0099" w:rsidRDefault="0020590C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6ED57CC8" wp14:editId="7E8BE445">
            <wp:extent cx="4960685" cy="220021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85" cy="220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1CED6" w14:textId="16DAC62A" w:rsidR="000D0099" w:rsidRDefault="0020590C" w:rsidP="00EF2FCE">
      <w:pPr>
        <w:spacing w:line="360" w:lineRule="auto"/>
        <w:rPr>
          <w:sz w:val="24"/>
          <w:szCs w:val="24"/>
          <w:lang w:eastAsia="zh-CN"/>
        </w:rPr>
      </w:pPr>
      <w:r>
        <w:rPr>
          <w:b/>
          <w:sz w:val="24"/>
          <w:szCs w:val="24"/>
        </w:rPr>
        <w:t xml:space="preserve">Supplementary Figure </w:t>
      </w:r>
      <w:r w:rsidR="009B7C82">
        <w:rPr>
          <w:b/>
          <w:sz w:val="24"/>
          <w:szCs w:val="24"/>
        </w:rPr>
        <w:t>8</w:t>
      </w:r>
      <w:r w:rsidR="009B7C82">
        <w:rPr>
          <w:b/>
          <w:bCs/>
          <w:sz w:val="24"/>
          <w:szCs w:val="24"/>
          <w:lang w:eastAsia="zh-CN"/>
        </w:rPr>
        <w:t xml:space="preserve"> </w:t>
      </w:r>
      <w:r w:rsidR="00B05702">
        <w:rPr>
          <w:b/>
          <w:bCs/>
          <w:sz w:val="24"/>
          <w:szCs w:val="24"/>
          <w:lang w:eastAsia="zh-CN"/>
        </w:rPr>
        <w:t xml:space="preserve">3D imaging of the </w:t>
      </w:r>
      <w:r>
        <w:rPr>
          <w:b/>
          <w:bCs/>
          <w:sz w:val="24"/>
          <w:szCs w:val="24"/>
          <w:lang w:eastAsia="zh-CN"/>
        </w:rPr>
        <w:t xml:space="preserve">embryos cultured on PD. </w:t>
      </w:r>
      <w:r>
        <w:rPr>
          <w:sz w:val="24"/>
          <w:szCs w:val="24"/>
          <w:lang w:eastAsia="zh-CN"/>
        </w:rPr>
        <w:t>The video screenshots of the embryos at E3.5 cultured on the PD for one day that are displayed dynamically from top to bottom (</w:t>
      </w:r>
      <w:r w:rsidRPr="00E22DB5">
        <w:rPr>
          <w:b/>
          <w:bCs/>
          <w:sz w:val="24"/>
          <w:szCs w:val="24"/>
          <w:lang w:eastAsia="zh-CN"/>
        </w:rPr>
        <w:t>a</w:t>
      </w:r>
      <w:r>
        <w:rPr>
          <w:sz w:val="24"/>
          <w:szCs w:val="24"/>
          <w:lang w:eastAsia="zh-CN"/>
        </w:rPr>
        <w:t>) and by rotating from multiple angles (</w:t>
      </w:r>
      <w:r w:rsidR="00E22DB5" w:rsidRPr="00E22DB5">
        <w:rPr>
          <w:b/>
          <w:bCs/>
          <w:sz w:val="24"/>
          <w:szCs w:val="24"/>
          <w:lang w:eastAsia="zh-CN"/>
        </w:rPr>
        <w:t>b</w:t>
      </w:r>
      <w:r>
        <w:rPr>
          <w:sz w:val="24"/>
          <w:szCs w:val="24"/>
          <w:lang w:eastAsia="zh-CN"/>
        </w:rPr>
        <w:t>).</w:t>
      </w:r>
      <w:r w:rsidR="00F07A56">
        <w:rPr>
          <w:sz w:val="24"/>
          <w:szCs w:val="24"/>
          <w:lang w:eastAsia="zh-CN"/>
        </w:rPr>
        <w:t xml:space="preserve"> </w:t>
      </w:r>
      <w:r w:rsidR="00AF7C5C" w:rsidRPr="00AF7C5C">
        <w:rPr>
          <w:sz w:val="24"/>
          <w:szCs w:val="24"/>
          <w:lang w:eastAsia="zh-CN"/>
        </w:rPr>
        <w:t>OCT4, green (epiblast), CDX2, red (trophoblast), and DAPI, blue (nucleus)</w:t>
      </w:r>
      <w:r w:rsidR="00AF7C5C">
        <w:rPr>
          <w:sz w:val="24"/>
          <w:szCs w:val="24"/>
          <w:lang w:eastAsia="zh-CN"/>
        </w:rPr>
        <w:t>.</w:t>
      </w:r>
      <w:r w:rsidR="00AF7C5C" w:rsidRPr="00AF7C5C">
        <w:rPr>
          <w:sz w:val="24"/>
          <w:szCs w:val="24"/>
          <w:lang w:eastAsia="zh-CN"/>
        </w:rPr>
        <w:t xml:space="preserve"> </w:t>
      </w:r>
      <w:r w:rsidR="00F07A56">
        <w:rPr>
          <w:sz w:val="24"/>
          <w:szCs w:val="24"/>
          <w:lang w:eastAsia="zh-CN"/>
        </w:rPr>
        <w:t>Scale bars, 100 </w:t>
      </w:r>
      <w:proofErr w:type="spellStart"/>
      <w:r w:rsidR="00F07A56">
        <w:rPr>
          <w:sz w:val="24"/>
          <w:szCs w:val="24"/>
          <w:lang w:eastAsia="zh-CN"/>
        </w:rPr>
        <w:t>μm</w:t>
      </w:r>
      <w:proofErr w:type="spellEnd"/>
      <w:r w:rsidR="00F07A56">
        <w:rPr>
          <w:sz w:val="24"/>
          <w:szCs w:val="24"/>
          <w:lang w:eastAsia="zh-CN"/>
        </w:rPr>
        <w:t>.</w:t>
      </w:r>
    </w:p>
    <w:p w14:paraId="66071D71" w14:textId="77777777" w:rsidR="000D0099" w:rsidRDefault="0020590C">
      <w:pPr>
        <w:rPr>
          <w:b/>
          <w:bCs/>
          <w:sz w:val="24"/>
          <w:szCs w:val="24"/>
          <w:lang w:eastAsia="zh-CN"/>
        </w:rPr>
      </w:pPr>
      <w:r>
        <w:rPr>
          <w:b/>
          <w:bCs/>
          <w:sz w:val="24"/>
          <w:szCs w:val="24"/>
          <w:lang w:eastAsia="zh-CN"/>
        </w:rPr>
        <w:br w:type="page"/>
      </w:r>
    </w:p>
    <w:p w14:paraId="4A2C5A14" w14:textId="77777777" w:rsidR="009B7C82" w:rsidRDefault="009B7C82" w:rsidP="009B7C8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6E0ABCEC" wp14:editId="2CFEA165">
            <wp:extent cx="4353560" cy="7237730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697" cy="723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AD385" w14:textId="5C9FB657" w:rsidR="00F7443C" w:rsidRDefault="009B7C82" w:rsidP="00EF2FCE">
      <w:pPr>
        <w:spacing w:line="360" w:lineRule="auto"/>
        <w:rPr>
          <w:noProof/>
          <w:sz w:val="24"/>
          <w:szCs w:val="24"/>
          <w:lang w:eastAsia="zh-CN"/>
        </w:rPr>
      </w:pPr>
      <w:r>
        <w:rPr>
          <w:b/>
          <w:sz w:val="24"/>
          <w:szCs w:val="24"/>
        </w:rPr>
        <w:t>Supplementary Figure 9</w:t>
      </w:r>
      <w:r>
        <w:rPr>
          <w:sz w:val="24"/>
          <w:szCs w:val="24"/>
          <w:lang w:eastAsia="zh-CN"/>
        </w:rPr>
        <w:t xml:space="preserve"> </w:t>
      </w:r>
      <w:r>
        <w:rPr>
          <w:b/>
          <w:bCs/>
          <w:sz w:val="24"/>
          <w:szCs w:val="24"/>
          <w:lang w:eastAsia="zh-CN"/>
        </w:rPr>
        <w:t xml:space="preserve">Detection of embryo hormones and implantation genes in vitro and in vivo. </w:t>
      </w:r>
      <w:r w:rsidR="00AF7C5C" w:rsidRPr="00964C58">
        <w:rPr>
          <w:bCs/>
          <w:sz w:val="24"/>
          <w:szCs w:val="24"/>
          <w:lang w:eastAsia="zh-CN"/>
        </w:rPr>
        <w:t>RNA analysis markers</w:t>
      </w:r>
      <w:r w:rsidR="003E0C11">
        <w:rPr>
          <w:bCs/>
          <w:sz w:val="24"/>
          <w:szCs w:val="24"/>
          <w:lang w:eastAsia="zh-CN"/>
        </w:rPr>
        <w:t xml:space="preserve"> for</w:t>
      </w:r>
      <w:r w:rsidR="00AF7C5C" w:rsidRPr="00964C58">
        <w:rPr>
          <w:bCs/>
          <w:sz w:val="24"/>
          <w:szCs w:val="24"/>
          <w:lang w:eastAsia="zh-CN"/>
        </w:rPr>
        <w:t xml:space="preserve"> hormones</w:t>
      </w:r>
      <w:r w:rsidR="00AF7C5C">
        <w:rPr>
          <w:bCs/>
          <w:sz w:val="24"/>
          <w:szCs w:val="24"/>
          <w:lang w:eastAsia="zh-CN"/>
        </w:rPr>
        <w:t xml:space="preserve"> </w:t>
      </w:r>
      <w:r w:rsidR="00AF7C5C" w:rsidRPr="00964C58">
        <w:rPr>
          <w:bCs/>
          <w:sz w:val="24"/>
          <w:szCs w:val="24"/>
          <w:lang w:eastAsia="zh-CN"/>
        </w:rPr>
        <w:t>(</w:t>
      </w:r>
      <w:r w:rsidR="00AF7C5C" w:rsidRPr="00964C58">
        <w:rPr>
          <w:b/>
          <w:sz w:val="24"/>
          <w:szCs w:val="24"/>
          <w:lang w:eastAsia="zh-CN"/>
        </w:rPr>
        <w:t>a</w:t>
      </w:r>
      <w:r w:rsidR="00AF7C5C" w:rsidRPr="00964C58">
        <w:rPr>
          <w:bCs/>
          <w:sz w:val="24"/>
          <w:szCs w:val="24"/>
          <w:lang w:eastAsia="zh-CN"/>
        </w:rPr>
        <w:t xml:space="preserve">) and </w:t>
      </w:r>
      <w:r w:rsidR="00BE1698" w:rsidRPr="00AF7C5C">
        <w:rPr>
          <w:bCs/>
          <w:sz w:val="24"/>
          <w:szCs w:val="24"/>
          <w:lang w:eastAsia="zh-CN"/>
        </w:rPr>
        <w:t>implantation</w:t>
      </w:r>
      <w:r w:rsidR="00AF7C5C" w:rsidRPr="00964C58">
        <w:rPr>
          <w:bCs/>
          <w:sz w:val="24"/>
          <w:szCs w:val="24"/>
          <w:lang w:eastAsia="zh-CN"/>
        </w:rPr>
        <w:t>-related</w:t>
      </w:r>
      <w:r w:rsidR="00AF7C5C">
        <w:rPr>
          <w:bCs/>
          <w:sz w:val="24"/>
          <w:szCs w:val="24"/>
          <w:lang w:eastAsia="zh-CN"/>
        </w:rPr>
        <w:t xml:space="preserve"> </w:t>
      </w:r>
      <w:r w:rsidR="00AF7C5C" w:rsidRPr="00964C58">
        <w:rPr>
          <w:bCs/>
          <w:sz w:val="24"/>
          <w:szCs w:val="24"/>
          <w:lang w:eastAsia="zh-CN"/>
        </w:rPr>
        <w:t>(</w:t>
      </w:r>
      <w:r w:rsidR="00AF7C5C" w:rsidRPr="00964C58">
        <w:rPr>
          <w:b/>
          <w:sz w:val="24"/>
          <w:szCs w:val="24"/>
          <w:lang w:eastAsia="zh-CN"/>
        </w:rPr>
        <w:t>b</w:t>
      </w:r>
      <w:r w:rsidR="00AF7C5C" w:rsidRPr="00964C58">
        <w:rPr>
          <w:bCs/>
          <w:sz w:val="24"/>
          <w:szCs w:val="24"/>
          <w:lang w:eastAsia="zh-CN"/>
        </w:rPr>
        <w:t xml:space="preserve">) </w:t>
      </w:r>
      <w:r w:rsidR="003E0C11">
        <w:rPr>
          <w:bCs/>
          <w:sz w:val="24"/>
          <w:szCs w:val="24"/>
          <w:lang w:eastAsia="zh-CN"/>
        </w:rPr>
        <w:t>of the</w:t>
      </w:r>
      <w:r w:rsidR="00AF7C5C" w:rsidRPr="00964C58">
        <w:rPr>
          <w:bCs/>
          <w:sz w:val="24"/>
          <w:szCs w:val="24"/>
          <w:lang w:eastAsia="zh-CN"/>
        </w:rPr>
        <w:t xml:space="preserve"> embryo</w:t>
      </w:r>
      <w:r w:rsidR="00AF7C5C">
        <w:rPr>
          <w:bCs/>
          <w:sz w:val="24"/>
          <w:szCs w:val="24"/>
          <w:lang w:eastAsia="zh-CN"/>
        </w:rPr>
        <w:t>s</w:t>
      </w:r>
      <w:r w:rsidR="003E0C11">
        <w:rPr>
          <w:bCs/>
          <w:sz w:val="24"/>
          <w:szCs w:val="24"/>
          <w:lang w:eastAsia="zh-CN"/>
        </w:rPr>
        <w:t xml:space="preserve"> of</w:t>
      </w:r>
      <w:r w:rsidR="00AF7C5C" w:rsidRPr="00964C58">
        <w:rPr>
          <w:bCs/>
          <w:sz w:val="24"/>
          <w:szCs w:val="24"/>
          <w:lang w:eastAsia="zh-CN"/>
        </w:rPr>
        <w:t xml:space="preserve"> </w:t>
      </w:r>
      <w:r w:rsidR="003E0C11">
        <w:rPr>
          <w:bCs/>
          <w:sz w:val="24"/>
          <w:szCs w:val="24"/>
          <w:lang w:eastAsia="zh-CN"/>
        </w:rPr>
        <w:t xml:space="preserve">2 days of IVC </w:t>
      </w:r>
      <w:r w:rsidR="00AF7C5C" w:rsidRPr="00964C58">
        <w:rPr>
          <w:bCs/>
          <w:sz w:val="24"/>
          <w:szCs w:val="24"/>
          <w:lang w:eastAsia="zh-CN"/>
        </w:rPr>
        <w:t>on PD and PD</w:t>
      </w:r>
      <w:r w:rsidR="00AF7C5C">
        <w:rPr>
          <w:bCs/>
          <w:sz w:val="24"/>
          <w:szCs w:val="24"/>
          <w:lang w:eastAsia="zh-CN"/>
        </w:rPr>
        <w:t>CO</w:t>
      </w:r>
      <w:r w:rsidR="003E0C11">
        <w:rPr>
          <w:bCs/>
          <w:sz w:val="24"/>
          <w:szCs w:val="24"/>
          <w:lang w:eastAsia="zh-CN"/>
        </w:rPr>
        <w:t xml:space="preserve"> and normal embryos of E3.5 and E4.5</w:t>
      </w:r>
      <w:r w:rsidR="00AF7C5C">
        <w:rPr>
          <w:bCs/>
          <w:sz w:val="24"/>
          <w:szCs w:val="24"/>
          <w:lang w:eastAsia="zh-CN"/>
        </w:rPr>
        <w:t>.</w:t>
      </w:r>
      <w:r w:rsidR="00BB4BEF" w:rsidRPr="00BB4BEF">
        <w:rPr>
          <w:noProof/>
          <w:sz w:val="24"/>
          <w:szCs w:val="24"/>
          <w:lang w:eastAsia="zh-CN"/>
        </w:rPr>
        <w:t xml:space="preserve"> </w:t>
      </w:r>
    </w:p>
    <w:p w14:paraId="1016FE46" w14:textId="7B67378B" w:rsidR="00BB4BEF" w:rsidRDefault="00BB4BEF" w:rsidP="00964C58">
      <w:pPr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027786A3" wp14:editId="6377CC5A">
            <wp:extent cx="5939998" cy="4481489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998" cy="448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57E9F" w14:textId="2E8DDA60" w:rsidR="00BB4BEF" w:rsidRDefault="00BB4BEF" w:rsidP="00BB4BEF">
      <w:pPr>
        <w:spacing w:line="360" w:lineRule="auto"/>
        <w:jc w:val="both"/>
        <w:rPr>
          <w:sz w:val="24"/>
          <w:szCs w:val="24"/>
          <w:lang w:eastAsia="zh-CN"/>
        </w:rPr>
      </w:pPr>
      <w:r>
        <w:rPr>
          <w:b/>
          <w:sz w:val="24"/>
          <w:szCs w:val="24"/>
        </w:rPr>
        <w:t>Supplementary Figure 10</w:t>
      </w:r>
      <w:r>
        <w:rPr>
          <w:sz w:val="24"/>
          <w:szCs w:val="24"/>
          <w:lang w:eastAsia="zh-CN"/>
        </w:rPr>
        <w:t xml:space="preserve"> </w:t>
      </w:r>
      <w:r>
        <w:rPr>
          <w:b/>
          <w:bCs/>
          <w:sz w:val="24"/>
          <w:szCs w:val="24"/>
          <w:lang w:eastAsia="zh-CN"/>
        </w:rPr>
        <w:t xml:space="preserve">Progressive development of </w:t>
      </w:r>
      <w:r w:rsidR="004B6A72">
        <w:rPr>
          <w:b/>
          <w:bCs/>
          <w:sz w:val="24"/>
          <w:szCs w:val="24"/>
          <w:lang w:eastAsia="zh-CN"/>
        </w:rPr>
        <w:t>embry</w:t>
      </w:r>
      <w:r w:rsidR="008E2A25">
        <w:rPr>
          <w:rFonts w:hint="eastAsia"/>
          <w:b/>
          <w:bCs/>
          <w:sz w:val="24"/>
          <w:szCs w:val="24"/>
          <w:lang w:eastAsia="zh-CN"/>
        </w:rPr>
        <w:t>o</w:t>
      </w:r>
      <w:r w:rsidR="004B6A72">
        <w:rPr>
          <w:b/>
          <w:bCs/>
          <w:sz w:val="24"/>
          <w:szCs w:val="24"/>
          <w:lang w:eastAsia="zh-CN"/>
        </w:rPr>
        <w:t xml:space="preserve">s at </w:t>
      </w:r>
      <w:r>
        <w:rPr>
          <w:b/>
          <w:bCs/>
          <w:sz w:val="24"/>
          <w:szCs w:val="24"/>
          <w:lang w:eastAsia="zh-CN"/>
        </w:rPr>
        <w:t xml:space="preserve">post-gastrulation in uterus-like microenvironment. </w:t>
      </w:r>
      <w:r>
        <w:rPr>
          <w:sz w:val="24"/>
          <w:szCs w:val="24"/>
          <w:lang w:eastAsia="zh-CN"/>
        </w:rPr>
        <w:t>(</w:t>
      </w:r>
      <w:r>
        <w:rPr>
          <w:b/>
          <w:bCs/>
          <w:sz w:val="24"/>
          <w:szCs w:val="24"/>
          <w:lang w:eastAsia="zh-CN"/>
        </w:rPr>
        <w:t>a</w:t>
      </w:r>
      <w:r>
        <w:rPr>
          <w:sz w:val="24"/>
          <w:szCs w:val="24"/>
          <w:lang w:eastAsia="zh-CN"/>
        </w:rPr>
        <w:t>) Morphological observation of the yolk sacs of embryo</w:t>
      </w:r>
      <w:r w:rsidRPr="0072148E">
        <w:rPr>
          <w:sz w:val="24"/>
          <w:szCs w:val="24"/>
          <w:lang w:eastAsia="zh-CN"/>
        </w:rPr>
        <w:t xml:space="preserve"> culture on PDCO at day 8. Scale bar</w:t>
      </w:r>
      <w:r w:rsidR="004B6A72">
        <w:rPr>
          <w:sz w:val="24"/>
          <w:szCs w:val="24"/>
          <w:lang w:eastAsia="zh-CN"/>
        </w:rPr>
        <w:t>s</w:t>
      </w:r>
      <w:r w:rsidRPr="0072148E">
        <w:rPr>
          <w:sz w:val="24"/>
          <w:szCs w:val="24"/>
          <w:lang w:eastAsia="zh-CN"/>
        </w:rPr>
        <w:t>, 1</w:t>
      </w:r>
      <w:r w:rsidR="00E61B0B">
        <w:rPr>
          <w:sz w:val="24"/>
          <w:szCs w:val="24"/>
          <w:lang w:eastAsia="zh-CN"/>
        </w:rPr>
        <w:t xml:space="preserve"> </w:t>
      </w:r>
      <w:r w:rsidRPr="0072148E">
        <w:rPr>
          <w:sz w:val="24"/>
          <w:szCs w:val="24"/>
          <w:lang w:eastAsia="zh-CN"/>
        </w:rPr>
        <w:t>mm</w:t>
      </w:r>
      <w:r>
        <w:rPr>
          <w:sz w:val="24"/>
          <w:szCs w:val="24"/>
          <w:lang w:eastAsia="zh-CN"/>
        </w:rPr>
        <w:t>. (</w:t>
      </w:r>
      <w:r>
        <w:rPr>
          <w:b/>
          <w:bCs/>
          <w:sz w:val="24"/>
          <w:szCs w:val="24"/>
          <w:lang w:eastAsia="zh-CN"/>
        </w:rPr>
        <w:t>b</w:t>
      </w:r>
      <w:r>
        <w:rPr>
          <w:sz w:val="24"/>
          <w:szCs w:val="24"/>
          <w:lang w:eastAsia="zh-CN"/>
        </w:rPr>
        <w:t xml:space="preserve">) Video screenshot of </w:t>
      </w:r>
      <w:r w:rsidRPr="0072148E">
        <w:rPr>
          <w:sz w:val="24"/>
          <w:szCs w:val="24"/>
          <w:lang w:eastAsia="zh-CN"/>
        </w:rPr>
        <w:t xml:space="preserve">embryo culture on PDCO </w:t>
      </w:r>
      <w:r w:rsidR="00DA7525">
        <w:rPr>
          <w:sz w:val="24"/>
          <w:szCs w:val="24"/>
          <w:lang w:eastAsia="zh-CN"/>
        </w:rPr>
        <w:t>for 10 days</w:t>
      </w:r>
      <w:r w:rsidR="005D7020" w:rsidRPr="0072148E">
        <w:rPr>
          <w:sz w:val="24"/>
          <w:szCs w:val="24"/>
          <w:lang w:eastAsia="zh-CN"/>
        </w:rPr>
        <w:t xml:space="preserve"> </w:t>
      </w:r>
      <w:r w:rsidR="001C07B7">
        <w:rPr>
          <w:sz w:val="24"/>
          <w:szCs w:val="24"/>
          <w:lang w:eastAsia="zh-CN"/>
        </w:rPr>
        <w:t>with</w:t>
      </w:r>
      <w:r w:rsidRPr="0072148E">
        <w:rPr>
          <w:sz w:val="24"/>
          <w:szCs w:val="24"/>
          <w:lang w:eastAsia="zh-CN"/>
        </w:rPr>
        <w:t xml:space="preserve"> early cardiac formation and pulsation. Scale bar, 200 </w:t>
      </w:r>
      <w:proofErr w:type="spellStart"/>
      <w:r w:rsidRPr="0072148E">
        <w:rPr>
          <w:sz w:val="24"/>
          <w:szCs w:val="24"/>
          <w:lang w:eastAsia="zh-CN"/>
        </w:rPr>
        <w:t>μm</w:t>
      </w:r>
      <w:proofErr w:type="spellEnd"/>
      <w:r w:rsidRPr="0072148E">
        <w:rPr>
          <w:sz w:val="24"/>
          <w:szCs w:val="24"/>
          <w:lang w:eastAsia="zh-CN"/>
        </w:rPr>
        <w:t>.</w:t>
      </w:r>
      <w:r w:rsidR="00F7561A" w:rsidRPr="00F7561A">
        <w:t xml:space="preserve"> </w:t>
      </w:r>
      <w:r w:rsidR="00F7561A" w:rsidRPr="00964C58">
        <w:rPr>
          <w:b/>
          <w:sz w:val="24"/>
          <w:szCs w:val="24"/>
          <w:lang w:eastAsia="zh-CN"/>
        </w:rPr>
        <w:t>c</w:t>
      </w:r>
      <w:r w:rsidR="00F7561A" w:rsidRPr="00F7561A">
        <w:rPr>
          <w:sz w:val="24"/>
          <w:szCs w:val="24"/>
          <w:lang w:eastAsia="zh-CN"/>
        </w:rPr>
        <w:t>, E8.5 embryos were stained late embryonic brain with antibody for FOXA2 (red).</w:t>
      </w:r>
      <w:r w:rsidR="00F7561A">
        <w:rPr>
          <w:sz w:val="24"/>
          <w:szCs w:val="24"/>
          <w:lang w:eastAsia="zh-CN"/>
        </w:rPr>
        <w:t xml:space="preserve"> </w:t>
      </w:r>
      <w:r w:rsidR="00F7561A" w:rsidRPr="005D3F3E">
        <w:rPr>
          <w:sz w:val="24"/>
          <w:szCs w:val="24"/>
          <w:lang w:eastAsia="zh-CN"/>
        </w:rPr>
        <w:t>Scale bar, 200 </w:t>
      </w:r>
      <w:proofErr w:type="spellStart"/>
      <w:r w:rsidR="00F7561A" w:rsidRPr="005D3F3E">
        <w:rPr>
          <w:sz w:val="24"/>
          <w:szCs w:val="24"/>
          <w:lang w:eastAsia="zh-CN"/>
        </w:rPr>
        <w:t>μm</w:t>
      </w:r>
      <w:proofErr w:type="spellEnd"/>
      <w:r w:rsidR="00F7561A">
        <w:rPr>
          <w:sz w:val="24"/>
          <w:szCs w:val="24"/>
          <w:lang w:eastAsia="zh-CN"/>
        </w:rPr>
        <w:t>.</w:t>
      </w:r>
      <w:r w:rsidR="00F7561A" w:rsidRPr="00F7561A">
        <w:rPr>
          <w:sz w:val="24"/>
          <w:szCs w:val="24"/>
          <w:lang w:eastAsia="zh-CN"/>
        </w:rPr>
        <w:t xml:space="preserve"> </w:t>
      </w:r>
      <w:r w:rsidR="00F7561A" w:rsidRPr="00964C58">
        <w:rPr>
          <w:b/>
          <w:sz w:val="24"/>
          <w:szCs w:val="24"/>
          <w:lang w:eastAsia="zh-CN"/>
        </w:rPr>
        <w:t>d</w:t>
      </w:r>
      <w:r w:rsidR="00F7561A" w:rsidRPr="00F7561A">
        <w:rPr>
          <w:sz w:val="24"/>
          <w:szCs w:val="24"/>
          <w:lang w:eastAsia="zh-CN"/>
        </w:rPr>
        <w:t>, Mouse blastocysts were cultured on PDCO until day 8, and stained late embryonic brain with antibody for FOXA2 (red)</w:t>
      </w:r>
      <w:proofErr w:type="gramStart"/>
      <w:r w:rsidR="00F7561A" w:rsidRPr="00F7561A">
        <w:rPr>
          <w:sz w:val="24"/>
          <w:szCs w:val="24"/>
          <w:lang w:eastAsia="zh-CN"/>
        </w:rPr>
        <w:t>).</w:t>
      </w:r>
      <w:r>
        <w:rPr>
          <w:sz w:val="24"/>
          <w:szCs w:val="24"/>
          <w:lang w:eastAsia="zh-CN"/>
        </w:rPr>
        <w:t>.</w:t>
      </w:r>
      <w:proofErr w:type="gramEnd"/>
      <w:r>
        <w:rPr>
          <w:sz w:val="24"/>
          <w:szCs w:val="24"/>
          <w:lang w:eastAsia="zh-CN"/>
        </w:rPr>
        <w:t xml:space="preserve"> </w:t>
      </w:r>
      <w:r w:rsidRPr="005D3F3E">
        <w:rPr>
          <w:sz w:val="24"/>
          <w:szCs w:val="24"/>
          <w:lang w:eastAsia="zh-CN"/>
        </w:rPr>
        <w:t>Scale bar, 200 </w:t>
      </w:r>
      <w:proofErr w:type="spellStart"/>
      <w:r w:rsidRPr="005D3F3E">
        <w:rPr>
          <w:sz w:val="24"/>
          <w:szCs w:val="24"/>
          <w:lang w:eastAsia="zh-CN"/>
        </w:rPr>
        <w:t>μm</w:t>
      </w:r>
      <w:proofErr w:type="spellEnd"/>
      <w:r>
        <w:rPr>
          <w:sz w:val="24"/>
          <w:szCs w:val="24"/>
          <w:lang w:eastAsia="zh-CN"/>
        </w:rPr>
        <w:t>. (</w:t>
      </w:r>
      <w:r w:rsidRPr="00746D67">
        <w:rPr>
          <w:b/>
          <w:sz w:val="24"/>
          <w:szCs w:val="24"/>
          <w:lang w:eastAsia="zh-CN"/>
        </w:rPr>
        <w:t>e</w:t>
      </w:r>
      <w:r>
        <w:rPr>
          <w:sz w:val="24"/>
          <w:szCs w:val="24"/>
          <w:lang w:eastAsia="zh-CN"/>
        </w:rPr>
        <w:t>)</w:t>
      </w:r>
      <w:r w:rsidRPr="00121B4A">
        <w:rPr>
          <w:sz w:val="24"/>
          <w:szCs w:val="24"/>
          <w:lang w:eastAsia="zh-CN"/>
        </w:rPr>
        <w:t xml:space="preserve"> Compared to </w:t>
      </w:r>
      <w:r>
        <w:rPr>
          <w:sz w:val="24"/>
          <w:szCs w:val="24"/>
          <w:lang w:eastAsia="zh-CN"/>
        </w:rPr>
        <w:t xml:space="preserve">embryos cultured on </w:t>
      </w:r>
      <w:r w:rsidRPr="00121B4A">
        <w:rPr>
          <w:sz w:val="24"/>
          <w:szCs w:val="24"/>
          <w:lang w:eastAsia="zh-CN"/>
        </w:rPr>
        <w:t xml:space="preserve">the PDMS, KEGG of upregulated genes </w:t>
      </w:r>
      <w:r w:rsidR="00BF5B97">
        <w:rPr>
          <w:sz w:val="24"/>
          <w:szCs w:val="24"/>
          <w:lang w:eastAsia="zh-CN"/>
        </w:rPr>
        <w:t xml:space="preserve">of </w:t>
      </w:r>
      <w:r>
        <w:rPr>
          <w:sz w:val="24"/>
          <w:szCs w:val="24"/>
          <w:lang w:eastAsia="zh-CN"/>
        </w:rPr>
        <w:t>embryos cultured on</w:t>
      </w:r>
      <w:r w:rsidRPr="00121B4A">
        <w:rPr>
          <w:sz w:val="24"/>
          <w:szCs w:val="24"/>
          <w:lang w:eastAsia="zh-CN"/>
        </w:rPr>
        <w:t xml:space="preserve"> the PDCO</w:t>
      </w:r>
      <w:r w:rsidR="00DA7525">
        <w:rPr>
          <w:sz w:val="24"/>
          <w:szCs w:val="24"/>
          <w:lang w:eastAsia="zh-CN"/>
        </w:rPr>
        <w:t xml:space="preserve"> for 10 days</w:t>
      </w:r>
      <w:r>
        <w:rPr>
          <w:sz w:val="24"/>
          <w:szCs w:val="24"/>
          <w:lang w:eastAsia="zh-CN"/>
        </w:rPr>
        <w:t>.</w:t>
      </w:r>
    </w:p>
    <w:p w14:paraId="3A015663" w14:textId="2FD4D59D" w:rsidR="000D0099" w:rsidRDefault="00A016E0" w:rsidP="009B7C8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zh-CN"/>
        </w:rPr>
        <w:lastRenderedPageBreak/>
        <w:drawing>
          <wp:inline distT="0" distB="0" distL="0" distR="0" wp14:anchorId="3D6E650D" wp14:editId="44CEB9F4">
            <wp:extent cx="5755918" cy="309052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18" cy="3090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5BE1BD" w14:textId="3813921A" w:rsidR="000D0099" w:rsidRDefault="0020590C" w:rsidP="00E22DB5">
      <w:pPr>
        <w:spacing w:line="360" w:lineRule="auto"/>
        <w:rPr>
          <w:sz w:val="24"/>
          <w:szCs w:val="24"/>
          <w:lang w:eastAsia="zh-CN"/>
        </w:rPr>
      </w:pPr>
      <w:r>
        <w:rPr>
          <w:b/>
          <w:sz w:val="24"/>
          <w:szCs w:val="24"/>
        </w:rPr>
        <w:t xml:space="preserve">Supplementary Figure </w:t>
      </w:r>
      <w:r w:rsidR="00BB4BEF">
        <w:rPr>
          <w:b/>
          <w:sz w:val="24"/>
          <w:szCs w:val="24"/>
        </w:rPr>
        <w:t>11</w:t>
      </w:r>
      <w:r w:rsidR="00BB4BEF">
        <w:rPr>
          <w:sz w:val="24"/>
          <w:szCs w:val="24"/>
          <w:lang w:eastAsia="zh-CN"/>
        </w:rPr>
        <w:t xml:space="preserve"> </w:t>
      </w:r>
      <w:r>
        <w:rPr>
          <w:b/>
          <w:bCs/>
          <w:sz w:val="24"/>
          <w:szCs w:val="24"/>
          <w:lang w:eastAsia="zh-CN"/>
        </w:rPr>
        <w:t xml:space="preserve">Characterization of </w:t>
      </w:r>
      <w:r w:rsidR="004B6A72">
        <w:rPr>
          <w:b/>
          <w:bCs/>
          <w:sz w:val="24"/>
          <w:szCs w:val="24"/>
          <w:lang w:eastAsia="zh-CN"/>
        </w:rPr>
        <w:t>embryos</w:t>
      </w:r>
      <w:r w:rsidR="004B6A72" w:rsidDel="004B6A72">
        <w:rPr>
          <w:b/>
          <w:bCs/>
          <w:sz w:val="24"/>
          <w:szCs w:val="24"/>
          <w:lang w:eastAsia="zh-CN"/>
        </w:rPr>
        <w:t xml:space="preserve"> </w:t>
      </w:r>
      <w:r w:rsidR="004B6A72">
        <w:rPr>
          <w:b/>
          <w:bCs/>
          <w:sz w:val="24"/>
          <w:szCs w:val="24"/>
          <w:lang w:eastAsia="zh-CN"/>
        </w:rPr>
        <w:t xml:space="preserve">cultured at </w:t>
      </w:r>
      <w:r>
        <w:rPr>
          <w:b/>
          <w:bCs/>
          <w:sz w:val="24"/>
          <w:szCs w:val="24"/>
          <w:lang w:eastAsia="zh-CN"/>
        </w:rPr>
        <w:t xml:space="preserve">post-implantation. </w:t>
      </w:r>
      <w:r>
        <w:rPr>
          <w:sz w:val="24"/>
          <w:szCs w:val="24"/>
          <w:lang w:eastAsia="zh-CN"/>
        </w:rPr>
        <w:t>(</w:t>
      </w:r>
      <w:r>
        <w:rPr>
          <w:b/>
          <w:bCs/>
          <w:sz w:val="24"/>
          <w:szCs w:val="24"/>
          <w:lang w:eastAsia="zh-CN"/>
        </w:rPr>
        <w:t>a-d</w:t>
      </w:r>
      <w:r>
        <w:rPr>
          <w:sz w:val="24"/>
          <w:szCs w:val="24"/>
          <w:lang w:eastAsia="zh-CN"/>
        </w:rPr>
        <w:t xml:space="preserve">) </w:t>
      </w:r>
      <w:r w:rsidR="00B032C2">
        <w:rPr>
          <w:sz w:val="24"/>
          <w:szCs w:val="24"/>
          <w:lang w:eastAsia="zh-CN"/>
        </w:rPr>
        <w:t xml:space="preserve">Bright images </w:t>
      </w:r>
      <w:r>
        <w:rPr>
          <w:sz w:val="24"/>
          <w:szCs w:val="24"/>
          <w:lang w:eastAsia="zh-CN"/>
        </w:rPr>
        <w:t>of embryo</w:t>
      </w:r>
      <w:r w:rsidR="004B6A72">
        <w:rPr>
          <w:sz w:val="24"/>
          <w:szCs w:val="24"/>
          <w:lang w:eastAsia="zh-CN"/>
        </w:rPr>
        <w:t>s</w:t>
      </w:r>
      <w:r>
        <w:rPr>
          <w:sz w:val="24"/>
          <w:szCs w:val="24"/>
          <w:lang w:eastAsia="zh-CN"/>
        </w:rPr>
        <w:t xml:space="preserve"> </w:t>
      </w:r>
      <w:r w:rsidR="00A016E0">
        <w:rPr>
          <w:sz w:val="24"/>
          <w:szCs w:val="24"/>
          <w:lang w:eastAsia="zh-CN"/>
        </w:rPr>
        <w:t xml:space="preserve">on day 8 and day 10 of IVC on PDCO and normal embryos of E7.5 and E8.5. </w:t>
      </w:r>
      <w:r w:rsidR="00A016E0">
        <w:rPr>
          <w:sz w:val="24"/>
          <w:szCs w:val="24"/>
        </w:rPr>
        <w:t>Scale bars, 200 </w:t>
      </w:r>
      <w:proofErr w:type="spellStart"/>
      <w:r w:rsidR="00A016E0">
        <w:rPr>
          <w:sz w:val="24"/>
          <w:szCs w:val="24"/>
        </w:rPr>
        <w:t>μm</w:t>
      </w:r>
      <w:proofErr w:type="spellEnd"/>
      <w:r w:rsidR="00A016E0">
        <w:rPr>
          <w:sz w:val="24"/>
          <w:szCs w:val="24"/>
        </w:rPr>
        <w:t>.</w:t>
      </w:r>
      <w:r w:rsidR="00A016E0">
        <w:rPr>
          <w:sz w:val="24"/>
          <w:szCs w:val="24"/>
          <w:lang w:eastAsia="zh-CN"/>
        </w:rPr>
        <w:t xml:space="preserve"> (</w:t>
      </w:r>
      <w:r w:rsidR="00A016E0">
        <w:rPr>
          <w:b/>
          <w:bCs/>
          <w:sz w:val="24"/>
          <w:szCs w:val="24"/>
          <w:lang w:eastAsia="zh-CN"/>
        </w:rPr>
        <w:t>e-g</w:t>
      </w:r>
      <w:r w:rsidR="00A016E0">
        <w:rPr>
          <w:sz w:val="24"/>
          <w:szCs w:val="24"/>
          <w:lang w:eastAsia="zh-CN"/>
        </w:rPr>
        <w:t xml:space="preserve">) </w:t>
      </w:r>
      <w:r>
        <w:rPr>
          <w:sz w:val="24"/>
          <w:szCs w:val="24"/>
          <w:lang w:eastAsia="zh-CN"/>
        </w:rPr>
        <w:t>RNA sequencing of the embryos</w:t>
      </w:r>
      <w:r w:rsidR="00A016E0">
        <w:rPr>
          <w:sz w:val="24"/>
          <w:szCs w:val="24"/>
          <w:lang w:eastAsia="zh-CN"/>
        </w:rPr>
        <w:t xml:space="preserve"> mentioned above and</w:t>
      </w:r>
      <w:r>
        <w:rPr>
          <w:sz w:val="24"/>
          <w:szCs w:val="24"/>
          <w:lang w:eastAsia="zh-CN"/>
        </w:rPr>
        <w:t xml:space="preserve"> analy</w:t>
      </w:r>
      <w:r w:rsidR="00A016E0">
        <w:rPr>
          <w:sz w:val="24"/>
          <w:szCs w:val="24"/>
          <w:lang w:eastAsia="zh-CN"/>
        </w:rPr>
        <w:t>sis for</w:t>
      </w:r>
      <w:r>
        <w:rPr>
          <w:sz w:val="24"/>
          <w:szCs w:val="24"/>
          <w:lang w:eastAsia="zh-CN"/>
        </w:rPr>
        <w:t xml:space="preserve"> the markers of neural tissue, primitive strips, and chordae.</w:t>
      </w:r>
      <w:r w:rsidR="009E1B8F">
        <w:rPr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br w:type="page"/>
      </w:r>
    </w:p>
    <w:p w14:paraId="67FFD9BE" w14:textId="407F6A14" w:rsidR="00812E6D" w:rsidRPr="00964C58" w:rsidRDefault="00812E6D" w:rsidP="00812E6D">
      <w:pPr>
        <w:autoSpaceDE w:val="0"/>
        <w:autoSpaceDN w:val="0"/>
        <w:adjustRightInd w:val="0"/>
        <w:spacing w:after="0" w:line="240" w:lineRule="auto"/>
        <w:rPr>
          <w:rFonts w:eastAsiaTheme="minorEastAsia"/>
          <w:b/>
          <w:bCs/>
          <w:sz w:val="24"/>
          <w:szCs w:val="24"/>
          <w:lang w:val="en-GB" w:eastAsia="zh-CN"/>
        </w:rPr>
      </w:pPr>
      <w:r w:rsidRPr="00964C58">
        <w:rPr>
          <w:rFonts w:eastAsiaTheme="minorEastAsia"/>
          <w:b/>
          <w:bCs/>
          <w:sz w:val="24"/>
          <w:szCs w:val="24"/>
          <w:lang w:val="en-GB" w:eastAsia="zh-CN"/>
        </w:rPr>
        <w:lastRenderedPageBreak/>
        <w:t>Supplementary Table 1</w:t>
      </w:r>
    </w:p>
    <w:p w14:paraId="394DF66C" w14:textId="49258121" w:rsidR="00812E6D" w:rsidRPr="00EF2FCE" w:rsidRDefault="00812E6D" w:rsidP="00A56F36">
      <w:pPr>
        <w:jc w:val="both"/>
        <w:rPr>
          <w:sz w:val="24"/>
          <w:szCs w:val="24"/>
        </w:rPr>
      </w:pPr>
      <w:r w:rsidRPr="00EF2FCE">
        <w:rPr>
          <w:sz w:val="24"/>
          <w:szCs w:val="24"/>
        </w:rPr>
        <w:t>Compared to the embryos cultured on the PDMS, GO terms of upregulated genes in embryos</w:t>
      </w:r>
      <w:r w:rsidR="00632C70" w:rsidRPr="00EF2FCE">
        <w:rPr>
          <w:sz w:val="24"/>
          <w:szCs w:val="24"/>
        </w:rPr>
        <w:t xml:space="preserve"> on day 2</w:t>
      </w:r>
      <w:r w:rsidRPr="00EF2FCE">
        <w:rPr>
          <w:sz w:val="24"/>
          <w:szCs w:val="24"/>
        </w:rPr>
        <w:t xml:space="preserve"> cultured on the PDCO.</w:t>
      </w:r>
    </w:p>
    <w:tbl>
      <w:tblPr>
        <w:tblStyle w:val="TableGrid"/>
        <w:tblW w:w="9745" w:type="dxa"/>
        <w:jc w:val="center"/>
        <w:tblLook w:val="04A0" w:firstRow="1" w:lastRow="0" w:firstColumn="1" w:lastColumn="0" w:noHBand="0" w:noVBand="1"/>
      </w:tblPr>
      <w:tblGrid>
        <w:gridCol w:w="3681"/>
        <w:gridCol w:w="6064"/>
      </w:tblGrid>
      <w:tr w:rsidR="00812E6D" w:rsidRPr="00812E6D" w14:paraId="3A55AC8B" w14:textId="77777777" w:rsidTr="00143A77">
        <w:trPr>
          <w:trHeight w:val="485"/>
          <w:jc w:val="center"/>
        </w:trPr>
        <w:tc>
          <w:tcPr>
            <w:tcW w:w="3681" w:type="dxa"/>
          </w:tcPr>
          <w:p w14:paraId="4E33A0DE" w14:textId="4BC2ACA5" w:rsidR="00812E6D" w:rsidRPr="00A56F36" w:rsidRDefault="00812E6D" w:rsidP="00143A77">
            <w:pPr>
              <w:rPr>
                <w:sz w:val="21"/>
                <w:szCs w:val="21"/>
              </w:rPr>
            </w:pPr>
            <w:r w:rsidRPr="00A56F36">
              <w:rPr>
                <w:sz w:val="21"/>
                <w:szCs w:val="21"/>
              </w:rPr>
              <w:t>Term</w:t>
            </w:r>
            <w:r w:rsidR="00352D8F">
              <w:rPr>
                <w:sz w:val="21"/>
                <w:szCs w:val="21"/>
              </w:rPr>
              <w:t>s</w:t>
            </w:r>
          </w:p>
        </w:tc>
        <w:tc>
          <w:tcPr>
            <w:tcW w:w="6064" w:type="dxa"/>
          </w:tcPr>
          <w:p w14:paraId="2DAF54D1" w14:textId="2A329DA3" w:rsidR="00812E6D" w:rsidRPr="00A56F36" w:rsidRDefault="00812E6D" w:rsidP="00143A77">
            <w:pPr>
              <w:rPr>
                <w:sz w:val="21"/>
                <w:szCs w:val="21"/>
              </w:rPr>
            </w:pPr>
            <w:r w:rsidRPr="00A56F36">
              <w:rPr>
                <w:sz w:val="21"/>
                <w:szCs w:val="21"/>
              </w:rPr>
              <w:t>Gene</w:t>
            </w:r>
            <w:r w:rsidR="00352D8F">
              <w:rPr>
                <w:sz w:val="21"/>
                <w:szCs w:val="21"/>
              </w:rPr>
              <w:t>s</w:t>
            </w:r>
          </w:p>
        </w:tc>
      </w:tr>
      <w:tr w:rsidR="00812E6D" w:rsidRPr="00812E6D" w14:paraId="6BE551B5" w14:textId="77777777" w:rsidTr="00143A77">
        <w:trPr>
          <w:trHeight w:val="1761"/>
          <w:jc w:val="center"/>
        </w:trPr>
        <w:tc>
          <w:tcPr>
            <w:tcW w:w="3681" w:type="dxa"/>
          </w:tcPr>
          <w:p w14:paraId="03C92971" w14:textId="77777777" w:rsidR="00812E6D" w:rsidRPr="00A56F36" w:rsidRDefault="00812E6D" w:rsidP="00143A77">
            <w:pPr>
              <w:rPr>
                <w:sz w:val="21"/>
                <w:szCs w:val="21"/>
              </w:rPr>
            </w:pPr>
            <w:r w:rsidRPr="00A56F36">
              <w:rPr>
                <w:sz w:val="21"/>
                <w:szCs w:val="21"/>
              </w:rPr>
              <w:t>oxidation-reduction process</w:t>
            </w:r>
          </w:p>
        </w:tc>
        <w:tc>
          <w:tcPr>
            <w:tcW w:w="6064" w:type="dxa"/>
          </w:tcPr>
          <w:p w14:paraId="57477877" w14:textId="77777777" w:rsidR="00812E6D" w:rsidRPr="00A56F36" w:rsidRDefault="00812E6D" w:rsidP="00143A77">
            <w:pPr>
              <w:rPr>
                <w:i/>
                <w:sz w:val="21"/>
                <w:szCs w:val="21"/>
              </w:rPr>
            </w:pPr>
            <w:r w:rsidRPr="00A56F36">
              <w:rPr>
                <w:i/>
                <w:sz w:val="21"/>
                <w:szCs w:val="21"/>
              </w:rPr>
              <w:t>ALDH18A1, NDUFB7, PYROXD1, CHCHD4, FTH1, NDUFB2, UQCR11, HIF1AN, HMOX1, PNPO, AKR7A5, CAT, ETFB, GPD2, NDUFA4, SEPW1, GDI2, PTGR1, NDUFB10, AIFM1, NDUFA7, NDUFC1, SOD1, TET1, NDUFA1, NDUFA12, NDUFA11, AKR1B8, ADI1, NDUFV3, TXNDC12, PYCR2, KDM2A, RRM2, JMJD1C</w:t>
            </w:r>
          </w:p>
        </w:tc>
      </w:tr>
      <w:tr w:rsidR="00812E6D" w:rsidRPr="00812E6D" w14:paraId="51582BBE" w14:textId="77777777" w:rsidTr="00143A77">
        <w:trPr>
          <w:trHeight w:val="894"/>
          <w:jc w:val="center"/>
        </w:trPr>
        <w:tc>
          <w:tcPr>
            <w:tcW w:w="3681" w:type="dxa"/>
          </w:tcPr>
          <w:p w14:paraId="577C7CD8" w14:textId="77777777" w:rsidR="00812E6D" w:rsidRPr="00A56F36" w:rsidRDefault="00812E6D" w:rsidP="00143A77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negative regulation of intrinsic apoptotic signaling pathway</w:t>
            </w:r>
          </w:p>
        </w:tc>
        <w:tc>
          <w:tcPr>
            <w:tcW w:w="6064" w:type="dxa"/>
          </w:tcPr>
          <w:p w14:paraId="5DCE607B" w14:textId="77777777" w:rsidR="00812E6D" w:rsidRPr="00A56F36" w:rsidRDefault="00812E6D" w:rsidP="00143A77">
            <w:pPr>
              <w:rPr>
                <w:i/>
                <w:sz w:val="21"/>
                <w:szCs w:val="21"/>
              </w:rPr>
            </w:pPr>
            <w:r w:rsidRPr="00A56F36">
              <w:rPr>
                <w:i/>
                <w:sz w:val="21"/>
                <w:szCs w:val="21"/>
              </w:rPr>
              <w:t>G2E3, HDAC2, PARL, NDUFA13, HELLS, NOC2L</w:t>
            </w:r>
          </w:p>
        </w:tc>
      </w:tr>
      <w:tr w:rsidR="00812E6D" w:rsidRPr="00812E6D" w14:paraId="08D22EF1" w14:textId="77777777" w:rsidTr="00143A77">
        <w:trPr>
          <w:trHeight w:val="830"/>
          <w:jc w:val="center"/>
        </w:trPr>
        <w:tc>
          <w:tcPr>
            <w:tcW w:w="3681" w:type="dxa"/>
          </w:tcPr>
          <w:p w14:paraId="3E9308CA" w14:textId="77777777" w:rsidR="00812E6D" w:rsidRPr="00A56F36" w:rsidRDefault="00812E6D" w:rsidP="00143A77">
            <w:pPr>
              <w:rPr>
                <w:sz w:val="21"/>
                <w:szCs w:val="21"/>
              </w:rPr>
            </w:pPr>
            <w:r w:rsidRPr="00A56F36">
              <w:rPr>
                <w:sz w:val="21"/>
                <w:szCs w:val="21"/>
              </w:rPr>
              <w:t>cell proliferation</w:t>
            </w:r>
          </w:p>
        </w:tc>
        <w:tc>
          <w:tcPr>
            <w:tcW w:w="6064" w:type="dxa"/>
          </w:tcPr>
          <w:p w14:paraId="29C51563" w14:textId="77777777" w:rsidR="00812E6D" w:rsidRPr="00A56F36" w:rsidRDefault="00812E6D" w:rsidP="00143A77">
            <w:pPr>
              <w:rPr>
                <w:i/>
                <w:sz w:val="21"/>
                <w:szCs w:val="21"/>
              </w:rPr>
            </w:pPr>
            <w:r w:rsidRPr="00A56F36">
              <w:rPr>
                <w:i/>
                <w:sz w:val="21"/>
                <w:szCs w:val="21"/>
              </w:rPr>
              <w:t>MORF4L1, PTGES3, USPL1, MKI67, MAP2K1, NASP, HLCS, GRHL2, TACC2, LARP1, PURA, SRRT, DKC1, GNG2, H3F3B</w:t>
            </w:r>
          </w:p>
        </w:tc>
      </w:tr>
      <w:tr w:rsidR="00812E6D" w:rsidRPr="00812E6D" w14:paraId="407623FA" w14:textId="77777777" w:rsidTr="00143A77">
        <w:trPr>
          <w:trHeight w:val="408"/>
          <w:jc w:val="center"/>
        </w:trPr>
        <w:tc>
          <w:tcPr>
            <w:tcW w:w="3681" w:type="dxa"/>
          </w:tcPr>
          <w:p w14:paraId="025F7AF8" w14:textId="77777777" w:rsidR="00812E6D" w:rsidRPr="00A56F36" w:rsidRDefault="00812E6D" w:rsidP="00143A77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ATP metabolic process</w:t>
            </w:r>
          </w:p>
        </w:tc>
        <w:tc>
          <w:tcPr>
            <w:tcW w:w="6064" w:type="dxa"/>
          </w:tcPr>
          <w:p w14:paraId="23FD1E0A" w14:textId="77777777" w:rsidR="00812E6D" w:rsidRPr="00A56F36" w:rsidRDefault="00812E6D" w:rsidP="00143A77">
            <w:pPr>
              <w:rPr>
                <w:i/>
                <w:sz w:val="21"/>
                <w:szCs w:val="21"/>
              </w:rPr>
            </w:pPr>
            <w:r w:rsidRPr="00A56F36">
              <w:rPr>
                <w:i/>
                <w:sz w:val="21"/>
                <w:szCs w:val="21"/>
              </w:rPr>
              <w:t>ATP5J2, ATP5O, ATP5G1, HSPA8, ATP5K, ATP5J</w:t>
            </w:r>
          </w:p>
        </w:tc>
      </w:tr>
      <w:tr w:rsidR="002A5B40" w:rsidRPr="00812E6D" w14:paraId="4BF73D4F" w14:textId="77777777" w:rsidTr="00143A77">
        <w:trPr>
          <w:trHeight w:val="486"/>
          <w:jc w:val="center"/>
        </w:trPr>
        <w:tc>
          <w:tcPr>
            <w:tcW w:w="3681" w:type="dxa"/>
          </w:tcPr>
          <w:p w14:paraId="0F4EFD19" w14:textId="77777777" w:rsidR="00812E6D" w:rsidRPr="00A56F36" w:rsidRDefault="00812E6D" w:rsidP="00143A77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cellular response to retinoic acid</w:t>
            </w:r>
          </w:p>
        </w:tc>
        <w:tc>
          <w:tcPr>
            <w:tcW w:w="6064" w:type="dxa"/>
          </w:tcPr>
          <w:p w14:paraId="7AD802FA" w14:textId="220E02DA" w:rsidR="00812E6D" w:rsidRPr="00A56F36" w:rsidRDefault="00812E6D" w:rsidP="00143A77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WNT7B, HDAC2, HTRA2, NDUFA13, SNRNP70, ABL2, PHC1</w:t>
            </w:r>
          </w:p>
        </w:tc>
      </w:tr>
      <w:tr w:rsidR="002A5B40" w:rsidRPr="00812E6D" w14:paraId="0FF30751" w14:textId="77777777" w:rsidTr="00143A77">
        <w:trPr>
          <w:trHeight w:val="626"/>
          <w:jc w:val="center"/>
        </w:trPr>
        <w:tc>
          <w:tcPr>
            <w:tcW w:w="3681" w:type="dxa"/>
          </w:tcPr>
          <w:p w14:paraId="66F7EFB7" w14:textId="77777777" w:rsidR="00812E6D" w:rsidRPr="00A56F36" w:rsidRDefault="00812E6D" w:rsidP="00143A77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progesterone receptor signaling pathway</w:t>
            </w:r>
          </w:p>
        </w:tc>
        <w:tc>
          <w:tcPr>
            <w:tcW w:w="6064" w:type="dxa"/>
          </w:tcPr>
          <w:p w14:paraId="2B69ABDD" w14:textId="1A80A018" w:rsidR="00812E6D" w:rsidRPr="00A56F36" w:rsidRDefault="00812E6D" w:rsidP="00143A77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NEDD4, PHB, UBR5</w:t>
            </w:r>
          </w:p>
        </w:tc>
      </w:tr>
      <w:tr w:rsidR="00812E6D" w:rsidRPr="00812E6D" w14:paraId="67779497" w14:textId="77777777" w:rsidTr="00143A77">
        <w:trPr>
          <w:trHeight w:val="820"/>
          <w:jc w:val="center"/>
        </w:trPr>
        <w:tc>
          <w:tcPr>
            <w:tcW w:w="3681" w:type="dxa"/>
          </w:tcPr>
          <w:p w14:paraId="796C7395" w14:textId="77777777" w:rsidR="00812E6D" w:rsidRPr="00A56F36" w:rsidRDefault="00812E6D" w:rsidP="00143A77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cell migration</w:t>
            </w:r>
          </w:p>
        </w:tc>
        <w:tc>
          <w:tcPr>
            <w:tcW w:w="6064" w:type="dxa"/>
          </w:tcPr>
          <w:p w14:paraId="509B0E11" w14:textId="77777777" w:rsidR="00812E6D" w:rsidRPr="00A56F36" w:rsidRDefault="00812E6D" w:rsidP="00143A77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CORO1B, CCDC88A, S1PR1, GSK3A, EFNB2, LAMC1, ARPC5, CD63, MDK, PTEN, ABL2, LCP1</w:t>
            </w:r>
          </w:p>
        </w:tc>
      </w:tr>
      <w:tr w:rsidR="00812E6D" w:rsidRPr="00812E6D" w14:paraId="55788A42" w14:textId="77777777" w:rsidTr="00143A77">
        <w:trPr>
          <w:trHeight w:val="772"/>
          <w:jc w:val="center"/>
        </w:trPr>
        <w:tc>
          <w:tcPr>
            <w:tcW w:w="3681" w:type="dxa"/>
          </w:tcPr>
          <w:p w14:paraId="718C4CB4" w14:textId="77777777" w:rsidR="00812E6D" w:rsidRPr="00A56F36" w:rsidRDefault="00812E6D" w:rsidP="00143A77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in utero embryonic development</w:t>
            </w:r>
          </w:p>
        </w:tc>
        <w:tc>
          <w:tcPr>
            <w:tcW w:w="6064" w:type="dxa"/>
          </w:tcPr>
          <w:p w14:paraId="2E678C27" w14:textId="77777777" w:rsidR="00812E6D" w:rsidRPr="00A56F36" w:rsidRDefault="00812E6D" w:rsidP="00143A77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FGFR2, MYO1E, TRIM28, GJB3, CDH1, PRKCSH, RBBP6, GRHL2, GPI1, YBX1, WNT7B, SALL4, KDM2A, ANKRD11, MEG3, SYF2</w:t>
            </w:r>
          </w:p>
        </w:tc>
      </w:tr>
      <w:tr w:rsidR="00812E6D" w:rsidRPr="00812E6D" w14:paraId="2F37E781" w14:textId="77777777" w:rsidTr="00143A77">
        <w:trPr>
          <w:trHeight w:val="820"/>
          <w:jc w:val="center"/>
        </w:trPr>
        <w:tc>
          <w:tcPr>
            <w:tcW w:w="3681" w:type="dxa"/>
          </w:tcPr>
          <w:p w14:paraId="0C5CFADE" w14:textId="77777777" w:rsidR="00812E6D" w:rsidRPr="00A56F36" w:rsidRDefault="00812E6D" w:rsidP="00143A77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multicellular organism growth</w:t>
            </w:r>
          </w:p>
        </w:tc>
        <w:tc>
          <w:tcPr>
            <w:tcW w:w="6064" w:type="dxa"/>
          </w:tcPr>
          <w:p w14:paraId="6610D7E9" w14:textId="77777777" w:rsidR="00812E6D" w:rsidRPr="00A56F36" w:rsidRDefault="00812E6D" w:rsidP="00143A77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FGFR2, GPD2, KDM2A, KMT2C, ANKRD11, MEG3, H3F3B, RBBP6, GRHL2</w:t>
            </w:r>
          </w:p>
        </w:tc>
      </w:tr>
      <w:tr w:rsidR="00812E6D" w:rsidRPr="00812E6D" w14:paraId="3A96AB6A" w14:textId="77777777" w:rsidTr="00143A77">
        <w:trPr>
          <w:trHeight w:val="1027"/>
          <w:jc w:val="center"/>
        </w:trPr>
        <w:tc>
          <w:tcPr>
            <w:tcW w:w="3681" w:type="dxa"/>
          </w:tcPr>
          <w:p w14:paraId="69A3D388" w14:textId="4A802A46" w:rsidR="00812E6D" w:rsidRPr="00A56F36" w:rsidRDefault="00812E6D" w:rsidP="00143A77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lastRenderedPageBreak/>
              <w:t>positive regulation of gene expression</w:t>
            </w:r>
          </w:p>
        </w:tc>
        <w:tc>
          <w:tcPr>
            <w:tcW w:w="6064" w:type="dxa"/>
          </w:tcPr>
          <w:p w14:paraId="4CF6FEB8" w14:textId="77777777" w:rsidR="00812E6D" w:rsidRPr="00A56F36" w:rsidRDefault="00812E6D" w:rsidP="00143A77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FGFR2, PTGES3, HMGB2, MAP2K1, PHB, LEF1, CALR, HNRNPU, RPS3, DROSHA, WNT7B, ID2, KDM2A, UBR5, MDM2, HSPA4, TCF3, DNMT3B, HSPA8</w:t>
            </w:r>
          </w:p>
        </w:tc>
      </w:tr>
      <w:tr w:rsidR="00812E6D" w:rsidRPr="00812E6D" w14:paraId="29AEFDC7" w14:textId="77777777" w:rsidTr="00143A77">
        <w:trPr>
          <w:trHeight w:val="405"/>
          <w:jc w:val="center"/>
        </w:trPr>
        <w:tc>
          <w:tcPr>
            <w:tcW w:w="3681" w:type="dxa"/>
          </w:tcPr>
          <w:p w14:paraId="413AE1CA" w14:textId="77777777" w:rsidR="00812E6D" w:rsidRPr="00A56F36" w:rsidRDefault="00812E6D" w:rsidP="00143A77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embryonic organ development</w:t>
            </w:r>
          </w:p>
        </w:tc>
        <w:tc>
          <w:tcPr>
            <w:tcW w:w="6064" w:type="dxa"/>
          </w:tcPr>
          <w:p w14:paraId="710A0D59" w14:textId="620889A1" w:rsidR="00812E6D" w:rsidRPr="00A56F36" w:rsidRDefault="00812E6D" w:rsidP="00143A77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FGFR2, WNT7B, SYF2, RBBP6, GRHL2</w:t>
            </w:r>
          </w:p>
        </w:tc>
      </w:tr>
      <w:tr w:rsidR="002A5B40" w:rsidRPr="00812E6D" w14:paraId="08D15A94" w14:textId="77777777" w:rsidTr="00143A77">
        <w:trPr>
          <w:trHeight w:val="402"/>
          <w:jc w:val="center"/>
        </w:trPr>
        <w:tc>
          <w:tcPr>
            <w:tcW w:w="3681" w:type="dxa"/>
          </w:tcPr>
          <w:p w14:paraId="394A8B3E" w14:textId="77777777" w:rsidR="00812E6D" w:rsidRPr="00A56F36" w:rsidRDefault="00812E6D" w:rsidP="00143A77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positive regulation of cell cycle</w:t>
            </w:r>
          </w:p>
        </w:tc>
        <w:tc>
          <w:tcPr>
            <w:tcW w:w="6064" w:type="dxa"/>
          </w:tcPr>
          <w:p w14:paraId="738D2500" w14:textId="4D95E398" w:rsidR="00812E6D" w:rsidRPr="00A56F36" w:rsidRDefault="00812E6D" w:rsidP="00143A77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FGFR2, ID2, MDM2, CALR, TCF3</w:t>
            </w:r>
          </w:p>
        </w:tc>
      </w:tr>
      <w:tr w:rsidR="00812E6D" w:rsidRPr="00812E6D" w14:paraId="6AD0DE45" w14:textId="77777777" w:rsidTr="00143A77">
        <w:trPr>
          <w:trHeight w:val="485"/>
          <w:jc w:val="center"/>
        </w:trPr>
        <w:tc>
          <w:tcPr>
            <w:tcW w:w="3681" w:type="dxa"/>
          </w:tcPr>
          <w:p w14:paraId="628C90B1" w14:textId="77777777" w:rsidR="00812E6D" w:rsidRPr="00A56F36" w:rsidRDefault="00812E6D" w:rsidP="00143A77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embryo implantation</w:t>
            </w:r>
          </w:p>
        </w:tc>
        <w:tc>
          <w:tcPr>
            <w:tcW w:w="6064" w:type="dxa"/>
          </w:tcPr>
          <w:p w14:paraId="4597C798" w14:textId="77777777" w:rsidR="00812E6D" w:rsidRPr="00A56F36" w:rsidRDefault="00812E6D" w:rsidP="00143A77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GRN, FKBP4, TRIM28, CDH1, H3F3B, SOD1</w:t>
            </w:r>
          </w:p>
        </w:tc>
      </w:tr>
      <w:tr w:rsidR="00812E6D" w:rsidRPr="00812E6D" w14:paraId="0A36AA54" w14:textId="77777777" w:rsidTr="00143A77">
        <w:trPr>
          <w:trHeight w:val="473"/>
          <w:jc w:val="center"/>
        </w:trPr>
        <w:tc>
          <w:tcPr>
            <w:tcW w:w="3681" w:type="dxa"/>
          </w:tcPr>
          <w:p w14:paraId="69EBE4EA" w14:textId="77777777" w:rsidR="00812E6D" w:rsidRPr="00A56F36" w:rsidRDefault="00812E6D" w:rsidP="00143A77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epithelial cell morphogenesis</w:t>
            </w:r>
          </w:p>
        </w:tc>
        <w:tc>
          <w:tcPr>
            <w:tcW w:w="6064" w:type="dxa"/>
          </w:tcPr>
          <w:p w14:paraId="19B9DBEC" w14:textId="77777777" w:rsidR="00812E6D" w:rsidRPr="00A56F36" w:rsidRDefault="00812E6D" w:rsidP="00143A77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CDH1, JMJD1C, GRHL2, IFT88</w:t>
            </w:r>
          </w:p>
        </w:tc>
      </w:tr>
    </w:tbl>
    <w:p w14:paraId="7EF35144" w14:textId="6F5670D0" w:rsidR="00632C70" w:rsidRDefault="00632C70" w:rsidP="00812E6D"/>
    <w:p w14:paraId="1D556027" w14:textId="7D2F8F7B" w:rsidR="00655A49" w:rsidRDefault="00632C70" w:rsidP="00812E6D">
      <w:r>
        <w:br w:type="page"/>
      </w:r>
    </w:p>
    <w:p w14:paraId="5B716DBB" w14:textId="64F65CA3" w:rsidR="00655A49" w:rsidRPr="00964C58" w:rsidRDefault="00655A49" w:rsidP="00A56F36">
      <w:pPr>
        <w:autoSpaceDE w:val="0"/>
        <w:autoSpaceDN w:val="0"/>
        <w:adjustRightInd w:val="0"/>
        <w:spacing w:after="0" w:line="240" w:lineRule="auto"/>
        <w:rPr>
          <w:b/>
          <w:bCs/>
        </w:rPr>
      </w:pPr>
      <w:r w:rsidRPr="00964C58">
        <w:rPr>
          <w:rFonts w:eastAsiaTheme="minorEastAsia"/>
          <w:b/>
          <w:bCs/>
          <w:sz w:val="24"/>
          <w:szCs w:val="24"/>
          <w:lang w:val="en-GB" w:eastAsia="zh-CN"/>
        </w:rPr>
        <w:lastRenderedPageBreak/>
        <w:t>Supplementary Table 2</w:t>
      </w:r>
    </w:p>
    <w:p w14:paraId="3D5C9806" w14:textId="706D5C84" w:rsidR="00812E6D" w:rsidRPr="00EF2FCE" w:rsidRDefault="00812E6D" w:rsidP="00812E6D">
      <w:pPr>
        <w:rPr>
          <w:sz w:val="24"/>
          <w:szCs w:val="24"/>
        </w:rPr>
      </w:pPr>
      <w:r w:rsidRPr="00EF2FCE">
        <w:rPr>
          <w:sz w:val="24"/>
          <w:szCs w:val="24"/>
        </w:rPr>
        <w:t>Compared to embryos cultured on the PDMS, KEGG of upregulated genes in embryos</w:t>
      </w:r>
      <w:r w:rsidR="00632C70" w:rsidRPr="00EF2FCE">
        <w:rPr>
          <w:sz w:val="24"/>
          <w:szCs w:val="24"/>
        </w:rPr>
        <w:t xml:space="preserve"> on day 2</w:t>
      </w:r>
      <w:r w:rsidRPr="00EF2FCE">
        <w:rPr>
          <w:sz w:val="24"/>
          <w:szCs w:val="24"/>
        </w:rPr>
        <w:t xml:space="preserve"> cultured on the PDCO</w:t>
      </w:r>
    </w:p>
    <w:tbl>
      <w:tblPr>
        <w:tblStyle w:val="TableGrid"/>
        <w:tblW w:w="9941" w:type="dxa"/>
        <w:jc w:val="center"/>
        <w:tblLook w:val="04A0" w:firstRow="1" w:lastRow="0" w:firstColumn="1" w:lastColumn="0" w:noHBand="0" w:noVBand="1"/>
      </w:tblPr>
      <w:tblGrid>
        <w:gridCol w:w="2882"/>
        <w:gridCol w:w="7059"/>
      </w:tblGrid>
      <w:tr w:rsidR="006A126F" w:rsidRPr="006A126F" w14:paraId="7C120FE0" w14:textId="77777777" w:rsidTr="00143A77">
        <w:trPr>
          <w:trHeight w:val="488"/>
          <w:jc w:val="center"/>
        </w:trPr>
        <w:tc>
          <w:tcPr>
            <w:tcW w:w="2882" w:type="dxa"/>
          </w:tcPr>
          <w:p w14:paraId="5EC67D29" w14:textId="6CBA1EC0" w:rsidR="006A126F" w:rsidRPr="00A56F36" w:rsidRDefault="00632C70" w:rsidP="00352D8F">
            <w:pPr>
              <w:rPr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Term</w:t>
            </w:r>
            <w:r>
              <w:rPr>
                <w:sz w:val="21"/>
                <w:szCs w:val="21"/>
                <w:lang w:eastAsia="zh-CN"/>
              </w:rPr>
              <w:t>s</w:t>
            </w:r>
          </w:p>
        </w:tc>
        <w:tc>
          <w:tcPr>
            <w:tcW w:w="7059" w:type="dxa"/>
          </w:tcPr>
          <w:p w14:paraId="7FBC7644" w14:textId="47DD24E4" w:rsidR="006A126F" w:rsidRPr="00A56F36" w:rsidRDefault="006A126F" w:rsidP="00352D8F">
            <w:pPr>
              <w:rPr>
                <w:sz w:val="21"/>
                <w:szCs w:val="21"/>
              </w:rPr>
            </w:pPr>
            <w:r w:rsidRPr="00A56F36">
              <w:rPr>
                <w:sz w:val="21"/>
                <w:szCs w:val="21"/>
              </w:rPr>
              <w:t>Gene</w:t>
            </w:r>
            <w:r w:rsidR="00352D8F">
              <w:rPr>
                <w:sz w:val="21"/>
                <w:szCs w:val="21"/>
              </w:rPr>
              <w:t>s</w:t>
            </w:r>
          </w:p>
        </w:tc>
      </w:tr>
      <w:tr w:rsidR="006A126F" w:rsidRPr="006A126F" w14:paraId="04832BCC" w14:textId="77777777" w:rsidTr="00143A77">
        <w:trPr>
          <w:trHeight w:val="1337"/>
          <w:jc w:val="center"/>
        </w:trPr>
        <w:tc>
          <w:tcPr>
            <w:tcW w:w="2882" w:type="dxa"/>
          </w:tcPr>
          <w:p w14:paraId="5BF80A45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Ribosome</w:t>
            </w:r>
          </w:p>
          <w:p w14:paraId="55AEE9AF" w14:textId="77777777" w:rsidR="006A126F" w:rsidRPr="00A56F36" w:rsidRDefault="006A126F" w:rsidP="00352D8F">
            <w:pPr>
              <w:rPr>
                <w:sz w:val="21"/>
                <w:szCs w:val="21"/>
              </w:rPr>
            </w:pPr>
          </w:p>
        </w:tc>
        <w:tc>
          <w:tcPr>
            <w:tcW w:w="7059" w:type="dxa"/>
          </w:tcPr>
          <w:p w14:paraId="3247B8A4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RPL17, RPL19, MRPS14, RPL14, RPL13, RPLP2, RPL37, RPL38, RPS3, RPS25, MRPL11, RPS27, RPS29, RPL8, RPL3, FAU, RPL10A, RPL7A, MRPL33, RPS27A, RPL26, RPS5, RPS18, MRPS18C, RPS19, RPL41, RPL18A, MRPL27, RPL13A, RPS14, RPL21, RPS15, RPS12, RPS11</w:t>
            </w:r>
          </w:p>
        </w:tc>
      </w:tr>
      <w:tr w:rsidR="006A126F" w:rsidRPr="006A126F" w14:paraId="306E4FDC" w14:textId="77777777" w:rsidTr="00143A77">
        <w:trPr>
          <w:trHeight w:val="1171"/>
          <w:jc w:val="center"/>
        </w:trPr>
        <w:tc>
          <w:tcPr>
            <w:tcW w:w="2882" w:type="dxa"/>
          </w:tcPr>
          <w:p w14:paraId="3733D7C6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Spliceosome</w:t>
            </w:r>
          </w:p>
          <w:p w14:paraId="5AE99647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</w:p>
        </w:tc>
        <w:tc>
          <w:tcPr>
            <w:tcW w:w="7059" w:type="dxa"/>
          </w:tcPr>
          <w:p w14:paraId="4E370958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BCAS2, EFTUD2, PPIL1, LSM7, DDX39B, SNRPD2, SF3A1, HNRNPU, HNRNPM, PPIH, SRSF9, SYF2, DHX16, SLU7, ACIN1, SNRNP70, SNRNP27, THOC2, PRPF38B, HSPA8, DDX42</w:t>
            </w:r>
          </w:p>
        </w:tc>
      </w:tr>
      <w:tr w:rsidR="006A126F" w:rsidRPr="006A126F" w14:paraId="1243B5DD" w14:textId="77777777" w:rsidTr="00143A77">
        <w:trPr>
          <w:trHeight w:val="1161"/>
          <w:jc w:val="center"/>
        </w:trPr>
        <w:tc>
          <w:tcPr>
            <w:tcW w:w="2882" w:type="dxa"/>
          </w:tcPr>
          <w:p w14:paraId="12FA6B10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Oxidative phosphorylation</w:t>
            </w:r>
          </w:p>
          <w:p w14:paraId="2BEA0ADF" w14:textId="77777777" w:rsidR="006A126F" w:rsidRPr="00A56F36" w:rsidRDefault="006A126F" w:rsidP="00352D8F">
            <w:pPr>
              <w:rPr>
                <w:sz w:val="21"/>
                <w:szCs w:val="21"/>
              </w:rPr>
            </w:pPr>
          </w:p>
        </w:tc>
        <w:tc>
          <w:tcPr>
            <w:tcW w:w="7059" w:type="dxa"/>
            <w:vAlign w:val="bottom"/>
          </w:tcPr>
          <w:p w14:paraId="4CAFE07B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NDUFA4, ATP5J2, NDUFB10, NDUFB7, NDUFA7, COX7C, COX4I1, NDUFA13, ATP5G1, NDUFC1, NDUFA1, NDUFA12, NDUFB2, NDUFA11, NDUFV3, UQCR11, ATP5O, ATP5K, ATP5J</w:t>
            </w:r>
          </w:p>
        </w:tc>
      </w:tr>
      <w:tr w:rsidR="006A126F" w:rsidRPr="006A126F" w14:paraId="41F48DC7" w14:textId="77777777" w:rsidTr="00143A77">
        <w:trPr>
          <w:trHeight w:val="995"/>
          <w:jc w:val="center"/>
        </w:trPr>
        <w:tc>
          <w:tcPr>
            <w:tcW w:w="2882" w:type="dxa"/>
          </w:tcPr>
          <w:p w14:paraId="4AA49755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Alzheimer's disease</w:t>
            </w:r>
          </w:p>
          <w:p w14:paraId="274E6CA0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</w:p>
        </w:tc>
        <w:tc>
          <w:tcPr>
            <w:tcW w:w="7059" w:type="dxa"/>
          </w:tcPr>
          <w:p w14:paraId="06A9FA50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NDUFA4, NDUFB10, NDUFB7, NDUFA7, COX7C, COX4I1, NDUFA13, ATP5G1, NDUFC1, NDUFA1, NDUFA12, NDUFB2, CAPN1, NDUFA11, NDUFV3, UQCR11, BACE1, CALM3, ATP5O, CALM1, ATP5J</w:t>
            </w:r>
          </w:p>
        </w:tc>
      </w:tr>
      <w:tr w:rsidR="006A126F" w:rsidRPr="006A126F" w14:paraId="41F698B6" w14:textId="77777777" w:rsidTr="00143A77">
        <w:trPr>
          <w:trHeight w:val="1083"/>
          <w:jc w:val="center"/>
        </w:trPr>
        <w:tc>
          <w:tcPr>
            <w:tcW w:w="2882" w:type="dxa"/>
          </w:tcPr>
          <w:p w14:paraId="5DEFE667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Huntington's disease</w:t>
            </w:r>
          </w:p>
          <w:p w14:paraId="5766F8D3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</w:p>
        </w:tc>
        <w:tc>
          <w:tcPr>
            <w:tcW w:w="7059" w:type="dxa"/>
          </w:tcPr>
          <w:p w14:paraId="246496B6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NDUFA4, POLR2F, NDUFB10, NDUFB7, POLR2J, NDUFA7, COX7C, COX4I1, NDUFA13, ATP5G1, NDUFC1, REST, SOD1, NDUFA1, NDUFA12, NDUFB2, NDUFA11, NDUFV3, UQCR11, HDAC2, ATP5O, ATP5J</w:t>
            </w:r>
          </w:p>
        </w:tc>
      </w:tr>
      <w:tr w:rsidR="006A126F" w:rsidRPr="006A126F" w14:paraId="155DF2E4" w14:textId="77777777" w:rsidTr="00143A77">
        <w:trPr>
          <w:trHeight w:val="1161"/>
          <w:jc w:val="center"/>
        </w:trPr>
        <w:tc>
          <w:tcPr>
            <w:tcW w:w="2882" w:type="dxa"/>
          </w:tcPr>
          <w:p w14:paraId="2C4D5ABB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Parkinson's disease</w:t>
            </w:r>
          </w:p>
          <w:p w14:paraId="2E9E7EE4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</w:p>
        </w:tc>
        <w:tc>
          <w:tcPr>
            <w:tcW w:w="7059" w:type="dxa"/>
          </w:tcPr>
          <w:p w14:paraId="1176CB32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NDUFA4, NDUFB10, NDUFB7, NDUFA7, COX7C, COX4I1, NDUFA13, ATP5G1, NDUFC1, NDUFA1, NDUFA12, NDUFB2, NDUFA11, NDUFV3, UQCR11, HTRA2, ATP5O, ATP5J</w:t>
            </w:r>
          </w:p>
        </w:tc>
      </w:tr>
      <w:tr w:rsidR="006A126F" w:rsidRPr="006A126F" w14:paraId="0F2074E4" w14:textId="77777777" w:rsidTr="00143A77">
        <w:trPr>
          <w:trHeight w:val="294"/>
          <w:jc w:val="center"/>
        </w:trPr>
        <w:tc>
          <w:tcPr>
            <w:tcW w:w="2882" w:type="dxa"/>
          </w:tcPr>
          <w:p w14:paraId="503BD15F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Proteasome</w:t>
            </w:r>
          </w:p>
        </w:tc>
        <w:tc>
          <w:tcPr>
            <w:tcW w:w="7059" w:type="dxa"/>
          </w:tcPr>
          <w:p w14:paraId="21DBFA5D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PSMB6, PSME1, PSME2, PSMA4, PSMB3, PSMC1, PSMB2, POMP, PSME4</w:t>
            </w:r>
          </w:p>
        </w:tc>
      </w:tr>
      <w:tr w:rsidR="006A126F" w:rsidRPr="006A126F" w14:paraId="79BDCA8D" w14:textId="77777777" w:rsidTr="00143A77">
        <w:trPr>
          <w:trHeight w:val="911"/>
          <w:jc w:val="center"/>
        </w:trPr>
        <w:tc>
          <w:tcPr>
            <w:tcW w:w="2882" w:type="dxa"/>
          </w:tcPr>
          <w:p w14:paraId="51800406" w14:textId="029A118A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lastRenderedPageBreak/>
              <w:t>Non-alcoholic fatty liver disease (NAFLD)</w:t>
            </w:r>
          </w:p>
        </w:tc>
        <w:tc>
          <w:tcPr>
            <w:tcW w:w="7059" w:type="dxa"/>
          </w:tcPr>
          <w:p w14:paraId="37274CE5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NDUFA4, NDUFB10, NDUFB7, NDUFA7, COX7C, COX4I1, NDUFA13, NDUFC1, NDUFA1, NDUFA12, NDUFB2, NDUFA11, NDUFV3, UQCR11, GSK3A</w:t>
            </w:r>
          </w:p>
        </w:tc>
      </w:tr>
      <w:tr w:rsidR="006A126F" w:rsidRPr="006A126F" w14:paraId="2A260401" w14:textId="77777777" w:rsidTr="00143A77">
        <w:trPr>
          <w:trHeight w:val="729"/>
          <w:jc w:val="center"/>
        </w:trPr>
        <w:tc>
          <w:tcPr>
            <w:tcW w:w="2882" w:type="dxa"/>
          </w:tcPr>
          <w:p w14:paraId="6DAC2B17" w14:textId="733A026F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Protein processing in endoplasmic reticulum</w:t>
            </w:r>
          </w:p>
        </w:tc>
        <w:tc>
          <w:tcPr>
            <w:tcW w:w="7059" w:type="dxa"/>
          </w:tcPr>
          <w:p w14:paraId="00FDF82A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HSP90AB1, GANAB, PDIA3, RRBP1, UBE4B, PDIA4, CALR, PRKCSH, SSR1, RBX1, CAPN1, HSP90B1, ATF6B, DNAJA1, HSPA8</w:t>
            </w:r>
          </w:p>
        </w:tc>
      </w:tr>
      <w:tr w:rsidR="006A126F" w:rsidRPr="006A126F" w14:paraId="5838AE30" w14:textId="77777777" w:rsidTr="00143A77">
        <w:trPr>
          <w:trHeight w:val="741"/>
          <w:jc w:val="center"/>
        </w:trPr>
        <w:tc>
          <w:tcPr>
            <w:tcW w:w="2882" w:type="dxa"/>
          </w:tcPr>
          <w:p w14:paraId="7E05D551" w14:textId="4A2F935F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RNA transport</w:t>
            </w:r>
          </w:p>
        </w:tc>
        <w:tc>
          <w:tcPr>
            <w:tcW w:w="7059" w:type="dxa"/>
          </w:tcPr>
          <w:p w14:paraId="40D576BB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EEF1A1, XPO1, EIF2S3Y, DDX39B, EIF5B, RANGAP1, EIF4G1, EIF3A, EIF4EBP1, UPF3B, RAE1, EIF1, PABPC1, ACIN1, THOC2</w:t>
            </w:r>
          </w:p>
        </w:tc>
      </w:tr>
      <w:tr w:rsidR="006A126F" w:rsidRPr="006A126F" w14:paraId="4412EA98" w14:textId="77777777" w:rsidTr="00143A77">
        <w:trPr>
          <w:trHeight w:val="597"/>
          <w:jc w:val="center"/>
        </w:trPr>
        <w:tc>
          <w:tcPr>
            <w:tcW w:w="2882" w:type="dxa"/>
          </w:tcPr>
          <w:p w14:paraId="5A00B213" w14:textId="09514F83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Prostate cancer</w:t>
            </w:r>
          </w:p>
        </w:tc>
        <w:tc>
          <w:tcPr>
            <w:tcW w:w="7059" w:type="dxa"/>
          </w:tcPr>
          <w:p w14:paraId="67BC764A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HSP90AB1, FGFR2, CCNE2, HSP90B1, MAP2K1, PDGFA, MDM2, LEF1, PTEN</w:t>
            </w:r>
          </w:p>
        </w:tc>
      </w:tr>
      <w:tr w:rsidR="006A126F" w:rsidRPr="006A126F" w14:paraId="356B58A5" w14:textId="77777777" w:rsidTr="00143A77">
        <w:trPr>
          <w:trHeight w:val="488"/>
          <w:jc w:val="center"/>
        </w:trPr>
        <w:tc>
          <w:tcPr>
            <w:tcW w:w="2882" w:type="dxa"/>
          </w:tcPr>
          <w:p w14:paraId="24BEB0C6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Glioma</w:t>
            </w:r>
          </w:p>
        </w:tc>
        <w:tc>
          <w:tcPr>
            <w:tcW w:w="7059" w:type="dxa"/>
          </w:tcPr>
          <w:p w14:paraId="42905074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MAP2K1, PDGFA, CALM3, MDM2, CDK4, PTEN, CALM1</w:t>
            </w:r>
          </w:p>
        </w:tc>
      </w:tr>
      <w:tr w:rsidR="006A126F" w:rsidRPr="006A126F" w14:paraId="45E3C1EB" w14:textId="77777777" w:rsidTr="00143A77">
        <w:trPr>
          <w:trHeight w:val="410"/>
          <w:jc w:val="center"/>
        </w:trPr>
        <w:tc>
          <w:tcPr>
            <w:tcW w:w="2882" w:type="dxa"/>
          </w:tcPr>
          <w:p w14:paraId="723477FF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mRNA surveillance pathway</w:t>
            </w:r>
          </w:p>
        </w:tc>
        <w:tc>
          <w:tcPr>
            <w:tcW w:w="7059" w:type="dxa"/>
          </w:tcPr>
          <w:p w14:paraId="61EC6B78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PPP1CA, UPF3B, GSPT1, DDX39B, PABPC1, ACIN1, PPP2R2D, CPSF1</w:t>
            </w:r>
          </w:p>
        </w:tc>
      </w:tr>
      <w:tr w:rsidR="006A126F" w:rsidRPr="006A126F" w14:paraId="55BBDE44" w14:textId="77777777" w:rsidTr="00143A77">
        <w:trPr>
          <w:trHeight w:val="488"/>
          <w:jc w:val="center"/>
        </w:trPr>
        <w:tc>
          <w:tcPr>
            <w:tcW w:w="2882" w:type="dxa"/>
          </w:tcPr>
          <w:p w14:paraId="4D9340B8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Bladder cancer</w:t>
            </w:r>
          </w:p>
        </w:tc>
        <w:tc>
          <w:tcPr>
            <w:tcW w:w="7059" w:type="dxa"/>
          </w:tcPr>
          <w:p w14:paraId="25269F59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MAP2K1, RASSF1, MDM2, CDH1, CDK4</w:t>
            </w:r>
          </w:p>
        </w:tc>
      </w:tr>
      <w:tr w:rsidR="006A126F" w:rsidRPr="006A126F" w14:paraId="3DEBF2E3" w14:textId="77777777" w:rsidTr="00143A77">
        <w:trPr>
          <w:trHeight w:val="346"/>
          <w:jc w:val="center"/>
        </w:trPr>
        <w:tc>
          <w:tcPr>
            <w:tcW w:w="2882" w:type="dxa"/>
          </w:tcPr>
          <w:p w14:paraId="234AB4BD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Estrogen signaling pathway</w:t>
            </w:r>
          </w:p>
        </w:tc>
        <w:tc>
          <w:tcPr>
            <w:tcW w:w="7059" w:type="dxa"/>
          </w:tcPr>
          <w:p w14:paraId="04048EEE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HSP90AB1, HSP90B1, MAP2K1, FKBP4, ATF6B, CALM3, HSPA8, CALM1</w:t>
            </w:r>
          </w:p>
        </w:tc>
      </w:tr>
      <w:tr w:rsidR="006A126F" w:rsidRPr="006A126F" w14:paraId="03001C74" w14:textId="77777777" w:rsidTr="00143A77">
        <w:trPr>
          <w:trHeight w:val="835"/>
          <w:jc w:val="center"/>
        </w:trPr>
        <w:tc>
          <w:tcPr>
            <w:tcW w:w="2882" w:type="dxa"/>
          </w:tcPr>
          <w:p w14:paraId="1FD1D1AC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Ubiquitin mediated proteolysis</w:t>
            </w:r>
          </w:p>
        </w:tc>
        <w:tc>
          <w:tcPr>
            <w:tcW w:w="7059" w:type="dxa"/>
          </w:tcPr>
          <w:p w14:paraId="4F6579D7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NEDD4, UBE3A, UBE2K, UBR5, UBE4B, UBE2M, MDM2, SAE1, UBE3C, RBX1</w:t>
            </w:r>
          </w:p>
        </w:tc>
      </w:tr>
      <w:tr w:rsidR="006A126F" w:rsidRPr="006A126F" w14:paraId="0F294378" w14:textId="77777777" w:rsidTr="00143A77">
        <w:trPr>
          <w:trHeight w:val="406"/>
          <w:jc w:val="center"/>
        </w:trPr>
        <w:tc>
          <w:tcPr>
            <w:tcW w:w="2882" w:type="dxa"/>
          </w:tcPr>
          <w:p w14:paraId="36503E78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Antigen processing and presentation</w:t>
            </w:r>
          </w:p>
        </w:tc>
        <w:tc>
          <w:tcPr>
            <w:tcW w:w="7059" w:type="dxa"/>
          </w:tcPr>
          <w:p w14:paraId="2E9E6F86" w14:textId="3A7E92D9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HSP90AB1, PSME1, PDIA3, PSME2, HSPA4, CALR, HSPA8</w:t>
            </w:r>
          </w:p>
        </w:tc>
      </w:tr>
      <w:tr w:rsidR="006A126F" w:rsidRPr="006A126F" w14:paraId="31D52EE0" w14:textId="77777777" w:rsidTr="00143A77">
        <w:trPr>
          <w:trHeight w:val="547"/>
          <w:jc w:val="center"/>
        </w:trPr>
        <w:tc>
          <w:tcPr>
            <w:tcW w:w="2882" w:type="dxa"/>
          </w:tcPr>
          <w:p w14:paraId="3D0E19A0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Ribosome biogenesis in eukaryotes</w:t>
            </w:r>
          </w:p>
        </w:tc>
        <w:tc>
          <w:tcPr>
            <w:tcW w:w="7059" w:type="dxa"/>
          </w:tcPr>
          <w:p w14:paraId="6F8A9078" w14:textId="38D49BE0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DROSHA, NOL6, XPO1, DKC1, NOP58, GNL3L, NOP56</w:t>
            </w:r>
          </w:p>
        </w:tc>
      </w:tr>
      <w:tr w:rsidR="006A126F" w:rsidRPr="006A126F" w14:paraId="253DD804" w14:textId="77777777" w:rsidTr="00143A77">
        <w:trPr>
          <w:trHeight w:val="558"/>
          <w:jc w:val="center"/>
        </w:trPr>
        <w:tc>
          <w:tcPr>
            <w:tcW w:w="2882" w:type="dxa"/>
          </w:tcPr>
          <w:p w14:paraId="324DE21F" w14:textId="747E852D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Hippo signaling pathway</w:t>
            </w:r>
          </w:p>
        </w:tc>
        <w:tc>
          <w:tcPr>
            <w:tcW w:w="7059" w:type="dxa"/>
          </w:tcPr>
          <w:p w14:paraId="70E89234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AJUBA, ACTB, WNT7B, PPP1CA, FRMD6, ID2, RASSF1, LEF1, CDH1, PPP2R2D</w:t>
            </w:r>
          </w:p>
        </w:tc>
      </w:tr>
      <w:tr w:rsidR="006A126F" w:rsidRPr="006A126F" w14:paraId="7ED230C1" w14:textId="77777777" w:rsidTr="00143A77">
        <w:trPr>
          <w:trHeight w:val="488"/>
          <w:jc w:val="center"/>
        </w:trPr>
        <w:tc>
          <w:tcPr>
            <w:tcW w:w="2882" w:type="dxa"/>
          </w:tcPr>
          <w:p w14:paraId="5094E67F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p53 signaling pathway</w:t>
            </w:r>
          </w:p>
        </w:tc>
        <w:tc>
          <w:tcPr>
            <w:tcW w:w="7059" w:type="dxa"/>
          </w:tcPr>
          <w:p w14:paraId="7B5B7631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CCNE2, RRM2, MDM2, CDK4, PERP, PTEN</w:t>
            </w:r>
          </w:p>
        </w:tc>
      </w:tr>
      <w:tr w:rsidR="006A126F" w:rsidRPr="006A126F" w14:paraId="20B76D31" w14:textId="77777777" w:rsidTr="00143A77">
        <w:trPr>
          <w:trHeight w:val="499"/>
          <w:jc w:val="center"/>
        </w:trPr>
        <w:tc>
          <w:tcPr>
            <w:tcW w:w="2882" w:type="dxa"/>
          </w:tcPr>
          <w:p w14:paraId="60A55F29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lastRenderedPageBreak/>
              <w:t>RNA polymerase</w:t>
            </w:r>
          </w:p>
        </w:tc>
        <w:tc>
          <w:tcPr>
            <w:tcW w:w="7059" w:type="dxa"/>
          </w:tcPr>
          <w:p w14:paraId="43409C42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POLR2F, POLR3K, POLR2J, POLR3D</w:t>
            </w:r>
          </w:p>
        </w:tc>
      </w:tr>
      <w:tr w:rsidR="006A126F" w:rsidRPr="006A126F" w14:paraId="5C1AADCE" w14:textId="77777777" w:rsidTr="00143A77">
        <w:trPr>
          <w:trHeight w:val="488"/>
          <w:jc w:val="center"/>
        </w:trPr>
        <w:tc>
          <w:tcPr>
            <w:tcW w:w="2882" w:type="dxa"/>
          </w:tcPr>
          <w:p w14:paraId="37E4A2C7" w14:textId="77777777" w:rsidR="006A126F" w:rsidRPr="00A56F36" w:rsidRDefault="006A126F" w:rsidP="00352D8F">
            <w:pPr>
              <w:rPr>
                <w:rFonts w:eastAsia="等线"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color w:val="000000"/>
                <w:sz w:val="21"/>
                <w:szCs w:val="21"/>
              </w:rPr>
              <w:t>Melanoma</w:t>
            </w:r>
          </w:p>
        </w:tc>
        <w:tc>
          <w:tcPr>
            <w:tcW w:w="7059" w:type="dxa"/>
          </w:tcPr>
          <w:p w14:paraId="59458C0D" w14:textId="77777777" w:rsidR="006A126F" w:rsidRPr="00A56F36" w:rsidRDefault="006A126F" w:rsidP="00352D8F">
            <w:pPr>
              <w:rPr>
                <w:rFonts w:eastAsia="等线"/>
                <w:i/>
                <w:color w:val="000000"/>
                <w:sz w:val="21"/>
                <w:szCs w:val="21"/>
              </w:rPr>
            </w:pPr>
            <w:r w:rsidRPr="00A56F36">
              <w:rPr>
                <w:rFonts w:eastAsia="等线"/>
                <w:i/>
                <w:color w:val="000000"/>
                <w:sz w:val="21"/>
                <w:szCs w:val="21"/>
              </w:rPr>
              <w:t>MAP2K1, PDGFA, MDM2, CDH1, CDK4, PTEN</w:t>
            </w:r>
          </w:p>
        </w:tc>
      </w:tr>
    </w:tbl>
    <w:p w14:paraId="63B59A1F" w14:textId="36B9198A" w:rsidR="00812E6D" w:rsidRDefault="00812E6D">
      <w:p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br w:type="page"/>
      </w:r>
    </w:p>
    <w:p w14:paraId="2F3B35F3" w14:textId="77777777" w:rsidR="00577128" w:rsidRDefault="003E3592" w:rsidP="00143A77">
      <w:pPr>
        <w:spacing w:after="120"/>
        <w:rPr>
          <w:rFonts w:ascii="Arial" w:eastAsiaTheme="minorEastAsia" w:hAnsi="Arial" w:cs="Arial"/>
          <w:b/>
          <w:bCs/>
          <w:sz w:val="28"/>
          <w:szCs w:val="28"/>
          <w:lang w:val="en-GB" w:eastAsia="zh-CN"/>
        </w:rPr>
      </w:pPr>
      <w:r>
        <w:rPr>
          <w:rFonts w:ascii="Arial" w:eastAsiaTheme="minorEastAsia" w:hAnsi="Arial" w:cs="Arial"/>
          <w:b/>
          <w:bCs/>
          <w:sz w:val="28"/>
          <w:szCs w:val="28"/>
          <w:lang w:val="en-GB" w:eastAsia="zh-CN"/>
        </w:rPr>
        <w:lastRenderedPageBreak/>
        <w:t>Supplementary movie legends</w:t>
      </w:r>
    </w:p>
    <w:p w14:paraId="62BE8C42" w14:textId="65AE47A0" w:rsidR="00DD7A80" w:rsidRPr="00A56F36" w:rsidRDefault="00DD7A80" w:rsidP="00143A77">
      <w:pPr>
        <w:spacing w:after="0"/>
        <w:rPr>
          <w:rFonts w:eastAsiaTheme="minorEastAsia"/>
          <w:b/>
          <w:bCs/>
          <w:sz w:val="28"/>
          <w:szCs w:val="28"/>
          <w:lang w:val="en-GB" w:eastAsia="zh-CN"/>
        </w:rPr>
      </w:pPr>
      <w:r w:rsidRPr="00A56F36">
        <w:rPr>
          <w:rFonts w:eastAsiaTheme="minorEastAsia"/>
          <w:b/>
          <w:bCs/>
          <w:sz w:val="28"/>
          <w:szCs w:val="28"/>
          <w:lang w:val="en-GB" w:eastAsia="zh-CN"/>
        </w:rPr>
        <w:t>Supplementary movie 1</w:t>
      </w:r>
    </w:p>
    <w:p w14:paraId="79598EDF" w14:textId="77777777" w:rsidR="00DD7A80" w:rsidRPr="00A56F36" w:rsidRDefault="00577128" w:rsidP="00143A77">
      <w:pPr>
        <w:spacing w:after="0"/>
        <w:jc w:val="both"/>
        <w:rPr>
          <w:rFonts w:eastAsiaTheme="minorEastAsia"/>
          <w:b/>
          <w:bCs/>
          <w:sz w:val="28"/>
          <w:szCs w:val="28"/>
          <w:lang w:val="en-GB" w:eastAsia="zh-CN"/>
        </w:rPr>
      </w:pPr>
      <w:r w:rsidRPr="00A56F36">
        <w:rPr>
          <w:rFonts w:eastAsiaTheme="minorEastAsia"/>
          <w:b/>
          <w:bCs/>
          <w:sz w:val="28"/>
          <w:szCs w:val="28"/>
          <w:lang w:val="en-GB" w:eastAsia="zh-CN"/>
        </w:rPr>
        <w:t xml:space="preserve">The embryo was viewed using confocal microscope and 3D-reconstruction of </w:t>
      </w:r>
      <w:proofErr w:type="spellStart"/>
      <w:r w:rsidRPr="00A56F36">
        <w:rPr>
          <w:rFonts w:eastAsiaTheme="minorEastAsia"/>
          <w:b/>
          <w:bCs/>
          <w:sz w:val="28"/>
          <w:szCs w:val="28"/>
          <w:lang w:val="en-GB" w:eastAsia="zh-CN"/>
        </w:rPr>
        <w:t>Imaris</w:t>
      </w:r>
      <w:proofErr w:type="spellEnd"/>
      <w:r w:rsidRPr="00A56F36">
        <w:rPr>
          <w:rFonts w:eastAsiaTheme="minorEastAsia"/>
          <w:b/>
          <w:bCs/>
          <w:sz w:val="28"/>
          <w:szCs w:val="28"/>
          <w:lang w:val="en-GB" w:eastAsia="zh-CN"/>
        </w:rPr>
        <w:t xml:space="preserve"> 9.0.2 software. </w:t>
      </w:r>
    </w:p>
    <w:p w14:paraId="613F8040" w14:textId="5ACEEA1F" w:rsidR="00577128" w:rsidRPr="00A56F36" w:rsidRDefault="001D67D3" w:rsidP="00143A77">
      <w:pPr>
        <w:spacing w:after="120"/>
        <w:jc w:val="both"/>
        <w:rPr>
          <w:rFonts w:eastAsiaTheme="minorEastAsia"/>
          <w:bCs/>
          <w:sz w:val="28"/>
          <w:szCs w:val="28"/>
          <w:lang w:val="en-GB" w:eastAsia="zh-CN"/>
        </w:rPr>
      </w:pPr>
      <w:r>
        <w:rPr>
          <w:rFonts w:eastAsiaTheme="minorEastAsia"/>
          <w:bCs/>
          <w:sz w:val="28"/>
          <w:szCs w:val="28"/>
          <w:lang w:val="en-GB" w:eastAsia="zh-CN"/>
        </w:rPr>
        <w:t>Three</w:t>
      </w:r>
      <w:r w:rsidRPr="00A56F36">
        <w:rPr>
          <w:rFonts w:eastAsiaTheme="minorEastAsia"/>
          <w:bCs/>
          <w:sz w:val="28"/>
          <w:szCs w:val="28"/>
          <w:lang w:val="en-GB" w:eastAsia="zh-CN"/>
        </w:rPr>
        <w:t xml:space="preserve"> </w:t>
      </w:r>
      <w:r w:rsidR="00577128" w:rsidRPr="00A56F36">
        <w:rPr>
          <w:rFonts w:eastAsiaTheme="minorEastAsia"/>
          <w:bCs/>
          <w:sz w:val="28"/>
          <w:szCs w:val="28"/>
          <w:lang w:val="en-GB" w:eastAsia="zh-CN"/>
        </w:rPr>
        <w:t>embryos from three independent experiments displayed similar results, penetration of the</w:t>
      </w:r>
      <w:r w:rsidR="0055581D">
        <w:rPr>
          <w:rFonts w:eastAsiaTheme="minorEastAsia"/>
          <w:bCs/>
          <w:sz w:val="28"/>
          <w:szCs w:val="28"/>
          <w:lang w:val="en-GB" w:eastAsia="zh-CN"/>
        </w:rPr>
        <w:t xml:space="preserve"> E3.5</w:t>
      </w:r>
      <w:r w:rsidR="00577128" w:rsidRPr="00A56F36">
        <w:rPr>
          <w:rFonts w:eastAsiaTheme="minorEastAsia"/>
          <w:bCs/>
          <w:sz w:val="28"/>
          <w:szCs w:val="28"/>
          <w:lang w:val="en-GB" w:eastAsia="zh-CN"/>
        </w:rPr>
        <w:t xml:space="preserve"> embryo</w:t>
      </w:r>
      <w:r w:rsidR="0055581D">
        <w:rPr>
          <w:rFonts w:eastAsiaTheme="minorEastAsia"/>
          <w:bCs/>
          <w:sz w:val="28"/>
          <w:szCs w:val="28"/>
          <w:lang w:val="en-GB" w:eastAsia="zh-CN"/>
        </w:rPr>
        <w:t xml:space="preserve"> cultured on PDCO for one day</w:t>
      </w:r>
      <w:r w:rsidR="00577128" w:rsidRPr="00A56F36">
        <w:rPr>
          <w:rFonts w:eastAsiaTheme="minorEastAsia"/>
          <w:bCs/>
          <w:sz w:val="28"/>
          <w:szCs w:val="28"/>
          <w:lang w:val="en-GB" w:eastAsia="zh-CN"/>
        </w:rPr>
        <w:t xml:space="preserve"> through the</w:t>
      </w:r>
      <w:r w:rsidR="0055581D">
        <w:rPr>
          <w:rFonts w:eastAsiaTheme="minorEastAsia"/>
          <w:bCs/>
          <w:sz w:val="28"/>
          <w:szCs w:val="28"/>
          <w:lang w:val="en-GB" w:eastAsia="zh-CN"/>
        </w:rPr>
        <w:t xml:space="preserve"> collagen</w:t>
      </w:r>
      <w:r w:rsidR="00577128" w:rsidRPr="00A56F36">
        <w:rPr>
          <w:rFonts w:eastAsiaTheme="minorEastAsia"/>
          <w:bCs/>
          <w:sz w:val="28"/>
          <w:szCs w:val="28"/>
          <w:lang w:val="en-GB" w:eastAsia="zh-CN"/>
        </w:rPr>
        <w:t xml:space="preserve"> </w:t>
      </w:r>
      <w:proofErr w:type="spellStart"/>
      <w:r w:rsidR="00577128" w:rsidRPr="00A56F36">
        <w:rPr>
          <w:rFonts w:eastAsiaTheme="minorEastAsia"/>
          <w:bCs/>
          <w:sz w:val="28"/>
          <w:szCs w:val="28"/>
          <w:lang w:val="en-GB" w:eastAsia="zh-CN"/>
        </w:rPr>
        <w:t>fibers</w:t>
      </w:r>
      <w:proofErr w:type="spellEnd"/>
      <w:r w:rsidR="00577128" w:rsidRPr="00A56F36">
        <w:rPr>
          <w:rFonts w:eastAsiaTheme="minorEastAsia"/>
          <w:bCs/>
          <w:sz w:val="28"/>
          <w:szCs w:val="28"/>
          <w:lang w:val="en-GB" w:eastAsia="zh-CN"/>
        </w:rPr>
        <w:t xml:space="preserve">. </w:t>
      </w:r>
      <w:r w:rsidR="001D5839" w:rsidRPr="000210C8">
        <w:rPr>
          <w:rFonts w:eastAsiaTheme="minorEastAsia"/>
          <w:bCs/>
          <w:sz w:val="28"/>
          <w:szCs w:val="28"/>
          <w:lang w:val="en-GB" w:eastAsia="zh-CN"/>
        </w:rPr>
        <w:t>a,</w:t>
      </w:r>
      <w:r w:rsidR="001D5839">
        <w:rPr>
          <w:rFonts w:eastAsiaTheme="minorEastAsia"/>
          <w:bCs/>
          <w:sz w:val="28"/>
          <w:szCs w:val="28"/>
          <w:lang w:val="en-GB" w:eastAsia="zh-CN"/>
        </w:rPr>
        <w:t xml:space="preserve"> c, d</w:t>
      </w:r>
      <w:r w:rsidR="001D5839" w:rsidRPr="000210C8">
        <w:rPr>
          <w:rFonts w:eastAsiaTheme="minorEastAsia"/>
          <w:bCs/>
          <w:sz w:val="28"/>
          <w:szCs w:val="28"/>
          <w:lang w:val="en-GB" w:eastAsia="zh-CN"/>
        </w:rPr>
        <w:t xml:space="preserve"> CDX2, red (trophoblast), and Collagen I, green (material), DAPI, blue (nucleus), b, CDX2, cyan (trophoblast), Collagen I, yellow (material), Phalloidin, red (cytoskeleton), DAPI, blue (nucleus).</w:t>
      </w:r>
      <w:r w:rsidR="001D5839">
        <w:rPr>
          <w:rFonts w:eastAsiaTheme="minorEastAsia"/>
          <w:bCs/>
          <w:sz w:val="28"/>
          <w:szCs w:val="28"/>
          <w:lang w:val="en-GB" w:eastAsia="zh-CN"/>
        </w:rPr>
        <w:t xml:space="preserve"> </w:t>
      </w:r>
      <w:r w:rsidR="001D5839" w:rsidRPr="0066113B">
        <w:rPr>
          <w:rFonts w:eastAsiaTheme="minorEastAsia"/>
          <w:bCs/>
          <w:sz w:val="28"/>
          <w:szCs w:val="28"/>
          <w:lang w:val="en-GB" w:eastAsia="zh-CN"/>
        </w:rPr>
        <w:t>Scale bars, 100 </w:t>
      </w:r>
      <w:proofErr w:type="spellStart"/>
      <w:r w:rsidR="001D5839" w:rsidRPr="0066113B">
        <w:rPr>
          <w:rFonts w:eastAsiaTheme="minorEastAsia"/>
          <w:bCs/>
          <w:sz w:val="28"/>
          <w:szCs w:val="28"/>
          <w:lang w:val="en-GB" w:eastAsia="zh-CN"/>
        </w:rPr>
        <w:t>μm</w:t>
      </w:r>
      <w:proofErr w:type="spellEnd"/>
      <w:r w:rsidR="001D5839" w:rsidRPr="0066113B">
        <w:rPr>
          <w:rFonts w:eastAsiaTheme="minorEastAsia"/>
          <w:bCs/>
          <w:sz w:val="28"/>
          <w:szCs w:val="28"/>
          <w:lang w:val="en-GB" w:eastAsia="zh-CN"/>
        </w:rPr>
        <w:t>.</w:t>
      </w:r>
    </w:p>
    <w:p w14:paraId="77FD7EE9" w14:textId="7F5DF888" w:rsidR="00390519" w:rsidRPr="007A6CAE" w:rsidRDefault="00390519" w:rsidP="00143A77">
      <w:pPr>
        <w:spacing w:after="0"/>
        <w:rPr>
          <w:rFonts w:eastAsiaTheme="minorEastAsia"/>
          <w:b/>
          <w:bCs/>
          <w:sz w:val="28"/>
          <w:szCs w:val="28"/>
          <w:lang w:val="en-GB" w:eastAsia="zh-CN"/>
        </w:rPr>
      </w:pPr>
      <w:r w:rsidRPr="007A6CAE">
        <w:rPr>
          <w:rFonts w:eastAsiaTheme="minorEastAsia"/>
          <w:b/>
          <w:bCs/>
          <w:sz w:val="28"/>
          <w:szCs w:val="28"/>
          <w:lang w:val="en-GB" w:eastAsia="zh-CN"/>
        </w:rPr>
        <w:t xml:space="preserve">Supplementary movie </w:t>
      </w:r>
      <w:r>
        <w:rPr>
          <w:rFonts w:eastAsiaTheme="minorEastAsia"/>
          <w:b/>
          <w:bCs/>
          <w:sz w:val="28"/>
          <w:szCs w:val="28"/>
          <w:lang w:val="en-GB" w:eastAsia="zh-CN"/>
        </w:rPr>
        <w:t>2</w:t>
      </w:r>
    </w:p>
    <w:p w14:paraId="6DD2ADAB" w14:textId="77777777" w:rsidR="00590F8B" w:rsidRPr="00A56F36" w:rsidRDefault="00577128" w:rsidP="00143A77">
      <w:pPr>
        <w:spacing w:after="0"/>
        <w:jc w:val="both"/>
        <w:rPr>
          <w:rFonts w:eastAsiaTheme="minorEastAsia"/>
          <w:b/>
          <w:bCs/>
          <w:sz w:val="28"/>
          <w:szCs w:val="28"/>
          <w:lang w:val="en-GB" w:eastAsia="zh-CN"/>
        </w:rPr>
      </w:pPr>
      <w:r w:rsidRPr="00A56F36">
        <w:rPr>
          <w:rFonts w:eastAsiaTheme="minorEastAsia"/>
          <w:b/>
          <w:bCs/>
          <w:sz w:val="28"/>
          <w:szCs w:val="28"/>
          <w:lang w:val="en-GB" w:eastAsia="zh-CN"/>
        </w:rPr>
        <w:t xml:space="preserve">The embryo was viewed using confocal microscope and 3D-reconstruction of </w:t>
      </w:r>
      <w:proofErr w:type="spellStart"/>
      <w:r w:rsidRPr="00A56F36">
        <w:rPr>
          <w:rFonts w:eastAsiaTheme="minorEastAsia"/>
          <w:b/>
          <w:bCs/>
          <w:sz w:val="28"/>
          <w:szCs w:val="28"/>
          <w:lang w:val="en-GB" w:eastAsia="zh-CN"/>
        </w:rPr>
        <w:t>Imaris</w:t>
      </w:r>
      <w:proofErr w:type="spellEnd"/>
      <w:r w:rsidRPr="00A56F36">
        <w:rPr>
          <w:rFonts w:eastAsiaTheme="minorEastAsia"/>
          <w:b/>
          <w:bCs/>
          <w:sz w:val="28"/>
          <w:szCs w:val="28"/>
          <w:lang w:val="en-GB" w:eastAsia="zh-CN"/>
        </w:rPr>
        <w:t xml:space="preserve"> 9.0.2 software. </w:t>
      </w:r>
    </w:p>
    <w:p w14:paraId="5C27FD60" w14:textId="7ED63C63" w:rsidR="00577128" w:rsidRDefault="001D67D3" w:rsidP="00143A77">
      <w:pPr>
        <w:spacing w:after="120"/>
        <w:jc w:val="both"/>
        <w:rPr>
          <w:rFonts w:eastAsiaTheme="minorEastAsia"/>
          <w:bCs/>
          <w:sz w:val="28"/>
          <w:szCs w:val="28"/>
          <w:lang w:val="en-GB" w:eastAsia="zh-CN"/>
        </w:rPr>
      </w:pPr>
      <w:r>
        <w:rPr>
          <w:rFonts w:eastAsiaTheme="minorEastAsia"/>
          <w:bCs/>
          <w:sz w:val="28"/>
          <w:szCs w:val="28"/>
          <w:lang w:val="en-GB" w:eastAsia="zh-CN"/>
        </w:rPr>
        <w:t>Three</w:t>
      </w:r>
      <w:r w:rsidRPr="00A56F36">
        <w:rPr>
          <w:rFonts w:eastAsiaTheme="minorEastAsia"/>
          <w:bCs/>
          <w:sz w:val="28"/>
          <w:szCs w:val="28"/>
          <w:lang w:val="en-GB" w:eastAsia="zh-CN"/>
        </w:rPr>
        <w:t xml:space="preserve"> </w:t>
      </w:r>
      <w:r w:rsidR="00577128" w:rsidRPr="00A56F36">
        <w:rPr>
          <w:rFonts w:eastAsiaTheme="minorEastAsia"/>
          <w:bCs/>
          <w:sz w:val="28"/>
          <w:szCs w:val="28"/>
          <w:lang w:val="en-GB" w:eastAsia="zh-CN"/>
        </w:rPr>
        <w:t xml:space="preserve">embryos from three independent experiments displayed similar results. </w:t>
      </w:r>
      <w:r w:rsidR="00E716AF" w:rsidRPr="00E716AF">
        <w:rPr>
          <w:rFonts w:eastAsiaTheme="minorEastAsia"/>
          <w:bCs/>
          <w:sz w:val="28"/>
          <w:szCs w:val="28"/>
          <w:lang w:val="en-GB" w:eastAsia="zh-CN"/>
        </w:rPr>
        <w:t>The video of the E3.5</w:t>
      </w:r>
      <w:r w:rsidR="00E716AF">
        <w:rPr>
          <w:rFonts w:eastAsiaTheme="minorEastAsia"/>
          <w:bCs/>
          <w:sz w:val="28"/>
          <w:szCs w:val="28"/>
          <w:lang w:val="en-GB" w:eastAsia="zh-CN"/>
        </w:rPr>
        <w:t xml:space="preserve"> </w:t>
      </w:r>
      <w:r w:rsidR="00E716AF" w:rsidRPr="00E716AF">
        <w:rPr>
          <w:rFonts w:eastAsiaTheme="minorEastAsia"/>
          <w:bCs/>
          <w:sz w:val="28"/>
          <w:szCs w:val="28"/>
          <w:lang w:val="en-GB" w:eastAsia="zh-CN"/>
        </w:rPr>
        <w:t>embryos cultured on the PD for one day</w:t>
      </w:r>
      <w:r w:rsidR="00577128" w:rsidRPr="00A56F36">
        <w:rPr>
          <w:rFonts w:eastAsiaTheme="minorEastAsia"/>
          <w:bCs/>
          <w:sz w:val="28"/>
          <w:szCs w:val="28"/>
          <w:lang w:val="en-GB" w:eastAsia="zh-CN"/>
        </w:rPr>
        <w:t xml:space="preserve">. </w:t>
      </w:r>
      <w:r w:rsidR="004D3C85" w:rsidRPr="001321E5">
        <w:rPr>
          <w:rFonts w:eastAsiaTheme="minorEastAsia"/>
          <w:bCs/>
          <w:sz w:val="28"/>
          <w:szCs w:val="28"/>
          <w:lang w:val="en-GB" w:eastAsia="zh-CN"/>
        </w:rPr>
        <w:t>OCT4, green (epiblast), CDX2, red (trophoblast), and DAPI, blue (nucleus). Scale bar, 100 </w:t>
      </w:r>
      <w:proofErr w:type="spellStart"/>
      <w:r w:rsidR="004D3C85" w:rsidRPr="001321E5">
        <w:rPr>
          <w:rFonts w:eastAsiaTheme="minorEastAsia"/>
          <w:bCs/>
          <w:sz w:val="28"/>
          <w:szCs w:val="28"/>
          <w:lang w:val="en-GB" w:eastAsia="zh-CN"/>
        </w:rPr>
        <w:t>μm</w:t>
      </w:r>
      <w:proofErr w:type="spellEnd"/>
      <w:r w:rsidR="004D3C85" w:rsidRPr="001321E5">
        <w:rPr>
          <w:rFonts w:eastAsiaTheme="minorEastAsia"/>
          <w:bCs/>
          <w:sz w:val="28"/>
          <w:szCs w:val="28"/>
          <w:lang w:val="en-GB" w:eastAsia="zh-CN"/>
        </w:rPr>
        <w:t>.</w:t>
      </w:r>
    </w:p>
    <w:p w14:paraId="53F44009" w14:textId="0F68708D" w:rsidR="00C659FD" w:rsidRPr="007A6CAE" w:rsidRDefault="00C659FD" w:rsidP="00143A77">
      <w:pPr>
        <w:spacing w:after="0"/>
        <w:rPr>
          <w:rFonts w:eastAsiaTheme="minorEastAsia"/>
          <w:b/>
          <w:bCs/>
          <w:sz w:val="28"/>
          <w:szCs w:val="28"/>
          <w:lang w:val="en-GB" w:eastAsia="zh-CN"/>
        </w:rPr>
      </w:pPr>
      <w:r w:rsidRPr="007A6CAE">
        <w:rPr>
          <w:rFonts w:eastAsiaTheme="minorEastAsia"/>
          <w:b/>
          <w:bCs/>
          <w:sz w:val="28"/>
          <w:szCs w:val="28"/>
          <w:lang w:val="en-GB" w:eastAsia="zh-CN"/>
        </w:rPr>
        <w:t xml:space="preserve">Supplementary movie </w:t>
      </w:r>
      <w:r>
        <w:rPr>
          <w:rFonts w:eastAsiaTheme="minorEastAsia"/>
          <w:b/>
          <w:bCs/>
          <w:sz w:val="28"/>
          <w:szCs w:val="28"/>
          <w:lang w:val="en-GB" w:eastAsia="zh-CN"/>
        </w:rPr>
        <w:t>3</w:t>
      </w:r>
    </w:p>
    <w:p w14:paraId="45BB3F2C" w14:textId="4CD279C9" w:rsidR="005160C9" w:rsidRPr="00A56F36" w:rsidRDefault="00577128" w:rsidP="00A56F36">
      <w:pPr>
        <w:jc w:val="both"/>
        <w:rPr>
          <w:rFonts w:eastAsiaTheme="minorEastAsia"/>
          <w:b/>
          <w:bCs/>
          <w:sz w:val="28"/>
          <w:szCs w:val="28"/>
          <w:lang w:val="en-GB" w:eastAsia="zh-CN"/>
        </w:rPr>
      </w:pPr>
      <w:r w:rsidRPr="00A56F36">
        <w:rPr>
          <w:rFonts w:eastAsiaTheme="minorEastAsia"/>
          <w:b/>
          <w:bCs/>
          <w:sz w:val="28"/>
          <w:szCs w:val="28"/>
          <w:lang w:val="en-GB" w:eastAsia="zh-CN"/>
        </w:rPr>
        <w:t xml:space="preserve">Original heart was developed </w:t>
      </w:r>
      <w:r w:rsidR="00C77BD4">
        <w:rPr>
          <w:rFonts w:eastAsiaTheme="minorEastAsia"/>
          <w:b/>
          <w:bCs/>
          <w:sz w:val="28"/>
          <w:szCs w:val="28"/>
          <w:lang w:val="en-GB" w:eastAsia="zh-CN"/>
        </w:rPr>
        <w:t>on Day 8</w:t>
      </w:r>
      <w:r w:rsidRPr="00A56F36">
        <w:rPr>
          <w:rFonts w:eastAsiaTheme="minorEastAsia"/>
          <w:b/>
          <w:bCs/>
          <w:sz w:val="28"/>
          <w:szCs w:val="28"/>
          <w:lang w:val="en-GB" w:eastAsia="zh-CN"/>
        </w:rPr>
        <w:t xml:space="preserve"> of </w:t>
      </w:r>
      <w:r w:rsidRPr="005F210F">
        <w:rPr>
          <w:rFonts w:eastAsiaTheme="minorEastAsia"/>
          <w:b/>
          <w:bCs/>
          <w:i/>
          <w:sz w:val="28"/>
          <w:szCs w:val="28"/>
          <w:lang w:val="en-GB" w:eastAsia="zh-CN"/>
        </w:rPr>
        <w:t>in vitro</w:t>
      </w:r>
      <w:r w:rsidRPr="00A56F36">
        <w:rPr>
          <w:rFonts w:eastAsiaTheme="minorEastAsia"/>
          <w:b/>
          <w:bCs/>
          <w:sz w:val="28"/>
          <w:szCs w:val="28"/>
          <w:lang w:val="en-GB" w:eastAsia="zh-CN"/>
        </w:rPr>
        <w:t xml:space="preserve"> culture, and began to beat more than 2 days</w:t>
      </w:r>
      <w:r w:rsidR="00C659FD" w:rsidRPr="00A56F36">
        <w:rPr>
          <w:rFonts w:eastAsiaTheme="minorEastAsia"/>
          <w:b/>
          <w:bCs/>
          <w:sz w:val="28"/>
          <w:szCs w:val="28"/>
          <w:lang w:val="en-GB" w:eastAsia="zh-CN"/>
        </w:rPr>
        <w:t>.</w:t>
      </w:r>
      <w:r w:rsidR="005160C9" w:rsidRPr="00A56F36">
        <w:rPr>
          <w:rFonts w:eastAsiaTheme="minorEastAsia"/>
          <w:b/>
          <w:bCs/>
          <w:sz w:val="28"/>
          <w:szCs w:val="28"/>
          <w:lang w:val="en-GB" w:eastAsia="zh-CN"/>
        </w:rPr>
        <w:br w:type="page"/>
      </w:r>
    </w:p>
    <w:p w14:paraId="3E6D5C44" w14:textId="62F3D640" w:rsidR="000D0099" w:rsidRDefault="00F714F2">
      <w:pPr>
        <w:spacing w:line="360" w:lineRule="auto"/>
        <w:jc w:val="both"/>
        <w:rPr>
          <w:rFonts w:ascii="Arial" w:eastAsiaTheme="minorEastAsia" w:hAnsi="Arial" w:cs="Arial"/>
          <w:b/>
          <w:bCs/>
          <w:sz w:val="28"/>
          <w:szCs w:val="28"/>
          <w:lang w:val="en-GB" w:eastAsia="zh-CN"/>
        </w:rPr>
      </w:pPr>
      <w:r>
        <w:rPr>
          <w:rFonts w:ascii="Arial" w:eastAsiaTheme="minorEastAsia" w:hAnsi="Arial" w:cs="Arial"/>
          <w:b/>
          <w:bCs/>
          <w:sz w:val="28"/>
          <w:szCs w:val="28"/>
          <w:lang w:val="en-GB" w:eastAsia="zh-CN"/>
        </w:rPr>
        <w:lastRenderedPageBreak/>
        <w:t>Supplementary references</w:t>
      </w:r>
    </w:p>
    <w:p w14:paraId="3F5E4A3A" w14:textId="284A8691" w:rsidR="00EA55C3" w:rsidRPr="00EA55C3" w:rsidRDefault="005160C9" w:rsidP="00005382">
      <w:pPr>
        <w:pStyle w:val="EndNoteBibliography"/>
        <w:ind w:left="313" w:hangingChars="130" w:hanging="313"/>
        <w:rPr>
          <w:noProof/>
        </w:rPr>
      </w:pPr>
      <w:r>
        <w:rPr>
          <w:b/>
          <w:bCs/>
          <w:sz w:val="24"/>
          <w:szCs w:val="24"/>
          <w:lang w:eastAsia="zh-CN"/>
        </w:rPr>
        <w:fldChar w:fldCharType="begin"/>
      </w:r>
      <w:r>
        <w:rPr>
          <w:b/>
          <w:bCs/>
          <w:sz w:val="24"/>
          <w:szCs w:val="24"/>
          <w:lang w:eastAsia="zh-CN"/>
        </w:rPr>
        <w:instrText xml:space="preserve"> ADDIN EN.SECTION.REFLIST </w:instrText>
      </w:r>
      <w:r>
        <w:rPr>
          <w:b/>
          <w:bCs/>
          <w:sz w:val="24"/>
          <w:szCs w:val="24"/>
          <w:lang w:eastAsia="zh-CN"/>
        </w:rPr>
        <w:fldChar w:fldCharType="separate"/>
      </w:r>
      <w:r w:rsidR="00EA55C3" w:rsidRPr="00EA55C3">
        <w:rPr>
          <w:noProof/>
        </w:rPr>
        <w:t>1.</w:t>
      </w:r>
      <w:r w:rsidR="00005382" w:rsidRPr="00005382">
        <w:rPr>
          <w:noProof/>
          <w:sz w:val="10"/>
          <w:szCs w:val="13"/>
        </w:rPr>
        <w:t xml:space="preserve">   </w:t>
      </w:r>
      <w:r w:rsidR="00EA55C3" w:rsidRPr="00EA55C3">
        <w:rPr>
          <w:noProof/>
        </w:rPr>
        <w:t xml:space="preserve">Jenkinson, E. J. &amp; Wilson, I. B. In vitro support system for the study of blastocyst differentiation in the mouse. </w:t>
      </w:r>
      <w:r w:rsidR="00EA55C3" w:rsidRPr="00EA55C3">
        <w:rPr>
          <w:i/>
          <w:noProof/>
        </w:rPr>
        <w:t>Nature</w:t>
      </w:r>
      <w:r w:rsidR="00EA55C3" w:rsidRPr="00EA55C3">
        <w:rPr>
          <w:noProof/>
        </w:rPr>
        <w:t xml:space="preserve"> </w:t>
      </w:r>
      <w:r w:rsidR="00EA55C3" w:rsidRPr="00EA55C3">
        <w:rPr>
          <w:b/>
          <w:noProof/>
        </w:rPr>
        <w:t>228</w:t>
      </w:r>
      <w:r w:rsidR="00EA55C3" w:rsidRPr="00EA55C3">
        <w:rPr>
          <w:noProof/>
        </w:rPr>
        <w:t>, 776-778 (1970).</w:t>
      </w:r>
    </w:p>
    <w:p w14:paraId="271A3B4A" w14:textId="471E6BBD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2.</w:t>
      </w:r>
      <w:r w:rsidR="00005382" w:rsidRPr="00005382">
        <w:rPr>
          <w:noProof/>
          <w:sz w:val="10"/>
          <w:szCs w:val="13"/>
        </w:rPr>
        <w:t xml:space="preserve">   </w:t>
      </w:r>
      <w:r w:rsidRPr="00EA55C3">
        <w:rPr>
          <w:noProof/>
        </w:rPr>
        <w:t xml:space="preserve">Wu, T. C., Wan, Y. J. &amp; Damjanov, I. Positioning of inner cell mass determines the development of mouse blastocysts in vitro. </w:t>
      </w:r>
      <w:r w:rsidR="002D1893" w:rsidRPr="002D1893">
        <w:rPr>
          <w:i/>
          <w:noProof/>
        </w:rPr>
        <w:t>J. Embryol. Exp. Morphol.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65</w:t>
      </w:r>
      <w:r w:rsidRPr="00EA55C3">
        <w:rPr>
          <w:noProof/>
        </w:rPr>
        <w:t>, 105-117 (1981).</w:t>
      </w:r>
    </w:p>
    <w:p w14:paraId="15771B55" w14:textId="39B3E7A7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3.</w:t>
      </w:r>
      <w:r w:rsidR="00005382" w:rsidRPr="00005382">
        <w:rPr>
          <w:noProof/>
          <w:sz w:val="10"/>
          <w:szCs w:val="13"/>
        </w:rPr>
        <w:t xml:space="preserve">   </w:t>
      </w:r>
      <w:r w:rsidRPr="00EA55C3">
        <w:rPr>
          <w:noProof/>
        </w:rPr>
        <w:t xml:space="preserve">Carson, D. D., Tang, J. P. &amp; Gay, S. Collagens support embryo attachment and outgrowth in vitro: effects of the Arg-Gly-Asp sequence. </w:t>
      </w:r>
      <w:r w:rsidRPr="00EA55C3">
        <w:rPr>
          <w:i/>
          <w:noProof/>
        </w:rPr>
        <w:t>Dev</w:t>
      </w:r>
      <w:r w:rsidR="002D1893">
        <w:rPr>
          <w:i/>
          <w:noProof/>
        </w:rPr>
        <w:t>.</w:t>
      </w:r>
      <w:r w:rsidRPr="00EA55C3">
        <w:rPr>
          <w:i/>
          <w:noProof/>
        </w:rPr>
        <w:t xml:space="preserve"> Biol</w:t>
      </w:r>
      <w:r w:rsidR="002D1893">
        <w:rPr>
          <w:i/>
          <w:noProof/>
        </w:rPr>
        <w:t>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127</w:t>
      </w:r>
      <w:r w:rsidRPr="00EA55C3">
        <w:rPr>
          <w:noProof/>
        </w:rPr>
        <w:t>, 368-375 (1988).</w:t>
      </w:r>
    </w:p>
    <w:p w14:paraId="0B9F655C" w14:textId="5B7EE994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4.</w:t>
      </w:r>
      <w:r w:rsidR="00005382" w:rsidRPr="00005382">
        <w:rPr>
          <w:noProof/>
          <w:sz w:val="10"/>
          <w:szCs w:val="13"/>
        </w:rPr>
        <w:t xml:space="preserve">   </w:t>
      </w:r>
      <w:r w:rsidRPr="00EA55C3">
        <w:rPr>
          <w:noProof/>
        </w:rPr>
        <w:t xml:space="preserve">Hsu, Y. C. Differentiation in vitro of mouse embryos to the stage of early somite. </w:t>
      </w:r>
      <w:r w:rsidRPr="00EA55C3">
        <w:rPr>
          <w:i/>
          <w:noProof/>
        </w:rPr>
        <w:t>Dev</w:t>
      </w:r>
      <w:r w:rsidR="002D1893">
        <w:rPr>
          <w:i/>
          <w:noProof/>
        </w:rPr>
        <w:t>.</w:t>
      </w:r>
      <w:r w:rsidRPr="00EA55C3">
        <w:rPr>
          <w:i/>
          <w:noProof/>
        </w:rPr>
        <w:t xml:space="preserve"> Biol</w:t>
      </w:r>
      <w:r w:rsidR="002D1893">
        <w:rPr>
          <w:i/>
          <w:noProof/>
        </w:rPr>
        <w:t>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33</w:t>
      </w:r>
      <w:r w:rsidRPr="00EA55C3">
        <w:rPr>
          <w:noProof/>
        </w:rPr>
        <w:t>, 403-411 (1973).</w:t>
      </w:r>
    </w:p>
    <w:p w14:paraId="0DCAA140" w14:textId="5236AAA6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5.</w:t>
      </w:r>
      <w:r w:rsidR="00005382" w:rsidRPr="00005382">
        <w:rPr>
          <w:noProof/>
          <w:sz w:val="10"/>
          <w:szCs w:val="13"/>
        </w:rPr>
        <w:t xml:space="preserve">   </w:t>
      </w:r>
      <w:r w:rsidRPr="00EA55C3">
        <w:rPr>
          <w:noProof/>
        </w:rPr>
        <w:t>Morris, S. A.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Dynamics of anterior-posterior axis formation in the developing mouse embryo. </w:t>
      </w:r>
      <w:r w:rsidRPr="00EA55C3">
        <w:rPr>
          <w:i/>
          <w:noProof/>
        </w:rPr>
        <w:t>Nat</w:t>
      </w:r>
      <w:r w:rsidR="00115AB9">
        <w:rPr>
          <w:i/>
          <w:noProof/>
        </w:rPr>
        <w:t>.</w:t>
      </w:r>
      <w:r w:rsidRPr="00EA55C3">
        <w:rPr>
          <w:i/>
          <w:noProof/>
        </w:rPr>
        <w:t xml:space="preserve"> Commun</w:t>
      </w:r>
      <w:r w:rsidR="002D1893">
        <w:rPr>
          <w:i/>
          <w:noProof/>
        </w:rPr>
        <w:t>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3</w:t>
      </w:r>
      <w:r w:rsidRPr="00EA55C3">
        <w:rPr>
          <w:noProof/>
        </w:rPr>
        <w:t>, 673 (2012).</w:t>
      </w:r>
    </w:p>
    <w:p w14:paraId="082E4276" w14:textId="456E2168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6.</w:t>
      </w:r>
      <w:r w:rsidR="00005382" w:rsidRPr="00005382">
        <w:rPr>
          <w:noProof/>
          <w:sz w:val="10"/>
          <w:szCs w:val="13"/>
        </w:rPr>
        <w:t xml:space="preserve">   </w:t>
      </w:r>
      <w:r w:rsidRPr="00EA55C3">
        <w:rPr>
          <w:noProof/>
        </w:rPr>
        <w:t xml:space="preserve">Bedzhov, I., Leung, C. Y., Bialecka, M. &amp; Zernicka-Goetz, M. In vitro culture of mouse blastocysts beyond the implantation stages. </w:t>
      </w:r>
      <w:r w:rsidRPr="00EA55C3">
        <w:rPr>
          <w:i/>
          <w:noProof/>
        </w:rPr>
        <w:t>Nat. Protoc.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9</w:t>
      </w:r>
      <w:r w:rsidRPr="00EA55C3">
        <w:rPr>
          <w:noProof/>
        </w:rPr>
        <w:t>, 2732-2739 (2014).</w:t>
      </w:r>
    </w:p>
    <w:p w14:paraId="7F216DA4" w14:textId="44840B71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7.</w:t>
      </w:r>
      <w:r w:rsidR="00005382" w:rsidRPr="00005382">
        <w:rPr>
          <w:noProof/>
          <w:sz w:val="10"/>
          <w:szCs w:val="13"/>
        </w:rPr>
        <w:t xml:space="preserve">   </w:t>
      </w:r>
      <w:r w:rsidRPr="00EA55C3">
        <w:rPr>
          <w:noProof/>
        </w:rPr>
        <w:t>Huang, G. Y.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Functional and Biomimetic Materials for Engineering of the Three-Dimensional Cell Microenvironment. </w:t>
      </w:r>
      <w:r w:rsidRPr="00EA55C3">
        <w:rPr>
          <w:i/>
          <w:noProof/>
        </w:rPr>
        <w:t>Chem</w:t>
      </w:r>
      <w:r w:rsidR="002D1893">
        <w:rPr>
          <w:i/>
          <w:noProof/>
        </w:rPr>
        <w:t>.</w:t>
      </w:r>
      <w:r w:rsidRPr="00EA55C3">
        <w:rPr>
          <w:i/>
          <w:noProof/>
        </w:rPr>
        <w:t xml:space="preserve"> Rev</w:t>
      </w:r>
      <w:r w:rsidR="002D1893">
        <w:rPr>
          <w:i/>
          <w:noProof/>
        </w:rPr>
        <w:t>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117</w:t>
      </w:r>
      <w:r w:rsidRPr="00EA55C3">
        <w:rPr>
          <w:noProof/>
        </w:rPr>
        <w:t>, 12764-12850 (2017).</w:t>
      </w:r>
    </w:p>
    <w:p w14:paraId="5F1E1206" w14:textId="742962C2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8.</w:t>
      </w:r>
      <w:r w:rsidR="00005382" w:rsidRPr="00005382">
        <w:rPr>
          <w:noProof/>
          <w:sz w:val="10"/>
          <w:szCs w:val="13"/>
        </w:rPr>
        <w:t xml:space="preserve">   </w:t>
      </w:r>
      <w:r w:rsidRPr="00EA55C3">
        <w:rPr>
          <w:noProof/>
        </w:rPr>
        <w:t>Xiang, L.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A developmental landscape of 3D-cultured human pre-gastrulation embryos. </w:t>
      </w:r>
      <w:r w:rsidRPr="00EA55C3">
        <w:rPr>
          <w:i/>
          <w:noProof/>
        </w:rPr>
        <w:t>Nature</w:t>
      </w:r>
      <w:r w:rsidRPr="00EA55C3">
        <w:rPr>
          <w:noProof/>
        </w:rPr>
        <w:t xml:space="preserve"> </w:t>
      </w:r>
      <w:r w:rsidR="002D1893">
        <w:rPr>
          <w:noProof/>
        </w:rPr>
        <w:t>577</w:t>
      </w:r>
      <w:r w:rsidR="002D1893" w:rsidRPr="00EA55C3">
        <w:rPr>
          <w:noProof/>
        </w:rPr>
        <w:t xml:space="preserve">, </w:t>
      </w:r>
      <w:r w:rsidR="002D1893">
        <w:rPr>
          <w:noProof/>
        </w:rPr>
        <w:t>537</w:t>
      </w:r>
      <w:r w:rsidR="002D1893" w:rsidRPr="00EA55C3">
        <w:rPr>
          <w:noProof/>
        </w:rPr>
        <w:t>-</w:t>
      </w:r>
      <w:r w:rsidR="002D1893">
        <w:rPr>
          <w:noProof/>
        </w:rPr>
        <w:t>542</w:t>
      </w:r>
      <w:r w:rsidR="002D1893" w:rsidRPr="00EA55C3">
        <w:rPr>
          <w:noProof/>
        </w:rPr>
        <w:t xml:space="preserve"> </w:t>
      </w:r>
      <w:r w:rsidRPr="00EA55C3">
        <w:rPr>
          <w:noProof/>
        </w:rPr>
        <w:t>(2019).</w:t>
      </w:r>
    </w:p>
    <w:p w14:paraId="4A278B57" w14:textId="768C8C58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9.</w:t>
      </w:r>
      <w:r w:rsidR="00005382" w:rsidRPr="00005382">
        <w:rPr>
          <w:noProof/>
          <w:sz w:val="10"/>
          <w:szCs w:val="13"/>
        </w:rPr>
        <w:t xml:space="preserve">   </w:t>
      </w:r>
      <w:r w:rsidRPr="00EA55C3">
        <w:rPr>
          <w:noProof/>
        </w:rPr>
        <w:t>Kolahi, K. S.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Effect of Substrate Stiffness on Early Mouse Embryo Development. </w:t>
      </w:r>
      <w:r w:rsidRPr="00EA55C3">
        <w:rPr>
          <w:i/>
          <w:noProof/>
        </w:rPr>
        <w:t>PLoS One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7</w:t>
      </w:r>
      <w:r w:rsidRPr="00EA55C3">
        <w:rPr>
          <w:noProof/>
        </w:rPr>
        <w:t xml:space="preserve">, </w:t>
      </w:r>
      <w:r w:rsidR="002D1893" w:rsidRPr="002D1893">
        <w:rPr>
          <w:noProof/>
        </w:rPr>
        <w:t>e41717</w:t>
      </w:r>
      <w:r w:rsidRPr="00EA55C3">
        <w:rPr>
          <w:noProof/>
        </w:rPr>
        <w:t xml:space="preserve"> (2012).</w:t>
      </w:r>
    </w:p>
    <w:p w14:paraId="3B93C007" w14:textId="7B417C37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 xml:space="preserve">10. Engler, A. J., Sen, S., Sweeney, H. L. &amp; Discher, D. E. Matrix elasticity directs stem cell lineage specification. </w:t>
      </w:r>
      <w:r w:rsidRPr="00EA55C3">
        <w:rPr>
          <w:i/>
          <w:noProof/>
        </w:rPr>
        <w:t>Cell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126</w:t>
      </w:r>
      <w:r w:rsidRPr="00EA55C3">
        <w:rPr>
          <w:noProof/>
        </w:rPr>
        <w:t>, 677-689 (2006).</w:t>
      </w:r>
    </w:p>
    <w:p w14:paraId="68542CC0" w14:textId="419C84AF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11. Saha, K.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Substrate Modulus Directs Neural Stem Cell Behavior. </w:t>
      </w:r>
      <w:r w:rsidRPr="00EA55C3">
        <w:rPr>
          <w:i/>
          <w:noProof/>
        </w:rPr>
        <w:t>Biophys</w:t>
      </w:r>
      <w:r w:rsidR="002D1893">
        <w:rPr>
          <w:i/>
          <w:noProof/>
        </w:rPr>
        <w:t>.</w:t>
      </w:r>
      <w:r w:rsidRPr="00EA55C3">
        <w:rPr>
          <w:i/>
          <w:noProof/>
        </w:rPr>
        <w:t xml:space="preserve"> J</w:t>
      </w:r>
      <w:r w:rsidR="002D1893">
        <w:rPr>
          <w:i/>
          <w:noProof/>
        </w:rPr>
        <w:t>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95</w:t>
      </w:r>
      <w:r w:rsidRPr="00EA55C3">
        <w:rPr>
          <w:noProof/>
        </w:rPr>
        <w:t>, 4426-4438 (2008).</w:t>
      </w:r>
    </w:p>
    <w:p w14:paraId="0D9371CF" w14:textId="3690C098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 xml:space="preserve">12. Meehan, S. &amp; Nain, A. S. Role of Suspended Fiber Structural Stiffness and Curvature on Single-Cell Migration, Nucleus Shape, and Focal-Adhesion-Cluster Length. </w:t>
      </w:r>
      <w:r w:rsidR="002D1893" w:rsidRPr="002D1893">
        <w:rPr>
          <w:i/>
          <w:noProof/>
        </w:rPr>
        <w:t>Biophys. J.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107</w:t>
      </w:r>
      <w:r w:rsidRPr="00EA55C3">
        <w:rPr>
          <w:noProof/>
        </w:rPr>
        <w:t>, 2604-2611 (2014).</w:t>
      </w:r>
    </w:p>
    <w:p w14:paraId="511FB45B" w14:textId="77777777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 xml:space="preserve">13. Sheets, K., Wunsch, S., Ng, C. &amp; Nain, A. S. Shape-dependent cell migration and focal adhesion organization on suspended and aligned nanofiber scaffolds. </w:t>
      </w:r>
      <w:r w:rsidRPr="00EA55C3">
        <w:rPr>
          <w:i/>
          <w:noProof/>
        </w:rPr>
        <w:t>Acta Biomater.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9</w:t>
      </w:r>
      <w:r w:rsidRPr="00EA55C3">
        <w:rPr>
          <w:noProof/>
        </w:rPr>
        <w:t>, 7169-7177 (2013).</w:t>
      </w:r>
    </w:p>
    <w:p w14:paraId="5E8E2F79" w14:textId="77777777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 xml:space="preserve">14. Winograd-Katz, S. E., Fassler, R., Geiger, B. &amp; Legate, K. R. The integrin adhesome: from genes and proteins to human disease. </w:t>
      </w:r>
      <w:r w:rsidRPr="00EA55C3">
        <w:rPr>
          <w:i/>
          <w:noProof/>
        </w:rPr>
        <w:t>Nat. Rev. Mol. Cell Biol.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15</w:t>
      </w:r>
      <w:r w:rsidRPr="00EA55C3">
        <w:rPr>
          <w:noProof/>
        </w:rPr>
        <w:t>, 273-288 (2014).</w:t>
      </w:r>
    </w:p>
    <w:p w14:paraId="56F02F2D" w14:textId="77777777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15. Aragona, M.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A Mechanical Checkpoint Controls Multicellular Growth through YAP/TAZ Regulation by Actin-Processing Factors. </w:t>
      </w:r>
      <w:r w:rsidRPr="00EA55C3">
        <w:rPr>
          <w:i/>
          <w:noProof/>
        </w:rPr>
        <w:t>Cell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154</w:t>
      </w:r>
      <w:r w:rsidRPr="00EA55C3">
        <w:rPr>
          <w:noProof/>
        </w:rPr>
        <w:t>, 1047-1059 (2013).</w:t>
      </w:r>
    </w:p>
    <w:p w14:paraId="41197381" w14:textId="77AC326E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 xml:space="preserve">16. Guimarães, C. F., Gasperini, L., Marques, A. P. &amp; Reis, R. L. The stiffness of living tissues and its implications for tissue engineering. </w:t>
      </w:r>
      <w:r w:rsidR="002D1893" w:rsidRPr="002D1893">
        <w:rPr>
          <w:i/>
          <w:noProof/>
        </w:rPr>
        <w:t>Nat. Rev. Mater.</w:t>
      </w:r>
      <w:r w:rsidR="008E360B" w:rsidRPr="002D1893">
        <w:rPr>
          <w:b/>
          <w:noProof/>
        </w:rPr>
        <w:t xml:space="preserve"> </w:t>
      </w:r>
      <w:r w:rsidR="008E360B">
        <w:rPr>
          <w:b/>
          <w:noProof/>
        </w:rPr>
        <w:t>5</w:t>
      </w:r>
      <w:r w:rsidR="008E360B">
        <w:rPr>
          <w:noProof/>
        </w:rPr>
        <w:t>, 351</w:t>
      </w:r>
      <w:r w:rsidR="008E360B" w:rsidRPr="002D1893">
        <w:rPr>
          <w:noProof/>
        </w:rPr>
        <w:t>-</w:t>
      </w:r>
      <w:r w:rsidR="008E360B">
        <w:rPr>
          <w:noProof/>
        </w:rPr>
        <w:t>370</w:t>
      </w:r>
      <w:r w:rsidR="008E360B" w:rsidRPr="00EA55C3">
        <w:rPr>
          <w:noProof/>
        </w:rPr>
        <w:t xml:space="preserve"> </w:t>
      </w:r>
      <w:r w:rsidRPr="00EA55C3">
        <w:rPr>
          <w:noProof/>
        </w:rPr>
        <w:t>(2020).</w:t>
      </w:r>
    </w:p>
    <w:p w14:paraId="07FF880D" w14:textId="74FF9AAC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 xml:space="preserve">17. Yamada, K. M. &amp; Sixt, M. Mechanisms of 3D cell migration. </w:t>
      </w:r>
      <w:r w:rsidRPr="00EA55C3">
        <w:rPr>
          <w:i/>
          <w:noProof/>
        </w:rPr>
        <w:t>Nat</w:t>
      </w:r>
      <w:r w:rsidR="00115AB9">
        <w:rPr>
          <w:i/>
          <w:noProof/>
        </w:rPr>
        <w:t>.</w:t>
      </w:r>
      <w:r w:rsidRPr="00EA55C3">
        <w:rPr>
          <w:i/>
          <w:noProof/>
        </w:rPr>
        <w:t xml:space="preserve"> Rev</w:t>
      </w:r>
      <w:r w:rsidR="00115AB9">
        <w:rPr>
          <w:i/>
          <w:noProof/>
        </w:rPr>
        <w:t>.</w:t>
      </w:r>
      <w:r w:rsidRPr="00EA55C3">
        <w:rPr>
          <w:i/>
          <w:noProof/>
        </w:rPr>
        <w:t xml:space="preserve"> Mol</w:t>
      </w:r>
      <w:r w:rsidR="00115AB9">
        <w:rPr>
          <w:i/>
          <w:noProof/>
        </w:rPr>
        <w:t>.</w:t>
      </w:r>
      <w:r w:rsidRPr="00EA55C3">
        <w:rPr>
          <w:i/>
          <w:noProof/>
        </w:rPr>
        <w:t xml:space="preserve"> Cell Biol</w:t>
      </w:r>
      <w:r w:rsidR="00115AB9">
        <w:rPr>
          <w:i/>
          <w:noProof/>
        </w:rPr>
        <w:t>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20</w:t>
      </w:r>
      <w:r w:rsidRPr="00EA55C3">
        <w:rPr>
          <w:noProof/>
        </w:rPr>
        <w:t>, 738-752 (2019).</w:t>
      </w:r>
    </w:p>
    <w:p w14:paraId="0478FC2B" w14:textId="535419F6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18. Chronopoulos, A.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Syndecan-4 tunes cell mechanics by activating the kindlin-integrin-RhoA pathway. </w:t>
      </w:r>
      <w:r w:rsidR="002D1893" w:rsidRPr="002D1893">
        <w:rPr>
          <w:i/>
          <w:noProof/>
        </w:rPr>
        <w:t>Nat. Mater.</w:t>
      </w:r>
      <w:r w:rsidR="002D1893" w:rsidRPr="002D1893">
        <w:rPr>
          <w:b/>
          <w:noProof/>
        </w:rPr>
        <w:t xml:space="preserve"> </w:t>
      </w:r>
      <w:r w:rsidR="002D1893">
        <w:rPr>
          <w:b/>
          <w:noProof/>
        </w:rPr>
        <w:t>19</w:t>
      </w:r>
      <w:r w:rsidR="002D1893">
        <w:rPr>
          <w:noProof/>
        </w:rPr>
        <w:t xml:space="preserve">, </w:t>
      </w:r>
      <w:r w:rsidR="002D1893" w:rsidRPr="002D1893">
        <w:rPr>
          <w:noProof/>
        </w:rPr>
        <w:t>669-678</w:t>
      </w:r>
      <w:r w:rsidRPr="00EA55C3">
        <w:rPr>
          <w:noProof/>
        </w:rPr>
        <w:t xml:space="preserve"> (2020).</w:t>
      </w:r>
    </w:p>
    <w:p w14:paraId="55EE90DF" w14:textId="1D7E277E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19. Romani, P.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Extracellular matrix mechanical cues regulate lipid metabolism through Lipin-1 and SREBP. </w:t>
      </w:r>
      <w:r w:rsidRPr="00EA55C3">
        <w:rPr>
          <w:i/>
          <w:noProof/>
        </w:rPr>
        <w:t>Nature Cell Biology</w:t>
      </w:r>
      <w:r w:rsidRPr="00EA55C3">
        <w:rPr>
          <w:noProof/>
        </w:rPr>
        <w:t xml:space="preserve"> </w:t>
      </w:r>
      <w:r w:rsidR="00115AB9">
        <w:rPr>
          <w:b/>
          <w:noProof/>
        </w:rPr>
        <w:t>21</w:t>
      </w:r>
      <w:r w:rsidR="00115AB9">
        <w:rPr>
          <w:noProof/>
        </w:rPr>
        <w:t xml:space="preserve">, </w:t>
      </w:r>
      <w:r w:rsidR="00115AB9" w:rsidRPr="00115AB9">
        <w:rPr>
          <w:noProof/>
        </w:rPr>
        <w:t>338-347</w:t>
      </w:r>
      <w:r w:rsidR="00115AB9" w:rsidRPr="00EA55C3">
        <w:rPr>
          <w:noProof/>
        </w:rPr>
        <w:t xml:space="preserve"> </w:t>
      </w:r>
      <w:r w:rsidRPr="00EA55C3">
        <w:rPr>
          <w:noProof/>
        </w:rPr>
        <w:t>(2019).</w:t>
      </w:r>
    </w:p>
    <w:p w14:paraId="62069D1D" w14:textId="0B880453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20. Rafiq, N. B. M.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A mechano-signalling network linking microtubules, myosin IIA filaments and integrin-based adhesions. </w:t>
      </w:r>
      <w:r w:rsidR="00115AB9" w:rsidRPr="00115AB9">
        <w:rPr>
          <w:i/>
          <w:noProof/>
        </w:rPr>
        <w:t>Nat. Mater.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18</w:t>
      </w:r>
      <w:r w:rsidRPr="00EA55C3">
        <w:rPr>
          <w:noProof/>
        </w:rPr>
        <w:t>, 638-649 (2019).</w:t>
      </w:r>
    </w:p>
    <w:p w14:paraId="46E1F060" w14:textId="550012F2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21. Zheng, Y.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Controlled modelling of human epiblast and amnion development using stem cells. </w:t>
      </w:r>
      <w:r w:rsidRPr="00EA55C3">
        <w:rPr>
          <w:i/>
          <w:noProof/>
        </w:rPr>
        <w:t>Nature</w:t>
      </w:r>
      <w:r w:rsidRPr="00EA55C3">
        <w:rPr>
          <w:noProof/>
        </w:rPr>
        <w:t xml:space="preserve"> </w:t>
      </w:r>
      <w:r w:rsidR="00115AB9">
        <w:rPr>
          <w:b/>
          <w:noProof/>
        </w:rPr>
        <w:t>573</w:t>
      </w:r>
      <w:r w:rsidR="00115AB9">
        <w:rPr>
          <w:noProof/>
        </w:rPr>
        <w:t>, 421</w:t>
      </w:r>
      <w:r w:rsidR="00115AB9" w:rsidRPr="00115AB9">
        <w:rPr>
          <w:noProof/>
        </w:rPr>
        <w:t>-</w:t>
      </w:r>
      <w:r w:rsidR="00115AB9">
        <w:rPr>
          <w:noProof/>
        </w:rPr>
        <w:t>425</w:t>
      </w:r>
      <w:r w:rsidR="00115AB9" w:rsidRPr="00EA55C3">
        <w:rPr>
          <w:noProof/>
        </w:rPr>
        <w:t xml:space="preserve"> </w:t>
      </w:r>
      <w:r w:rsidRPr="00EA55C3">
        <w:rPr>
          <w:noProof/>
        </w:rPr>
        <w:t>(2019).</w:t>
      </w:r>
    </w:p>
    <w:p w14:paraId="04E67605" w14:textId="15D2C845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lastRenderedPageBreak/>
        <w:t>22. Zhang, S.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Implantation initiation of self-assembled embryo-like structures generated using three types of mouse blastocyst-derived stem cells. </w:t>
      </w:r>
      <w:r w:rsidR="00115AB9" w:rsidRPr="00115AB9">
        <w:rPr>
          <w:i/>
          <w:noProof/>
        </w:rPr>
        <w:t>Nat. Commun.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10</w:t>
      </w:r>
      <w:r w:rsidRPr="00EA55C3">
        <w:rPr>
          <w:noProof/>
        </w:rPr>
        <w:t>, 496 (2019).</w:t>
      </w:r>
    </w:p>
    <w:p w14:paraId="50E49CE8" w14:textId="75324057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23. Manfrin, A.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Engineered signaling centers for the spatially controlled patterning of human pluripotent stem cells. </w:t>
      </w:r>
      <w:r w:rsidRPr="00EA55C3">
        <w:rPr>
          <w:i/>
          <w:noProof/>
        </w:rPr>
        <w:t>Nat</w:t>
      </w:r>
      <w:r w:rsidR="00115AB9">
        <w:rPr>
          <w:i/>
          <w:noProof/>
        </w:rPr>
        <w:t>.</w:t>
      </w:r>
      <w:r w:rsidRPr="00EA55C3">
        <w:rPr>
          <w:i/>
          <w:noProof/>
        </w:rPr>
        <w:t xml:space="preserve"> Methods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16</w:t>
      </w:r>
      <w:r w:rsidRPr="00EA55C3">
        <w:rPr>
          <w:noProof/>
        </w:rPr>
        <w:t>, 640-648 (2019).</w:t>
      </w:r>
    </w:p>
    <w:p w14:paraId="1C3C9900" w14:textId="4433AD7F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24. Li, R.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Generation of Blastocyst-like Structures from Mouse Embryonic and Adult Cell Cultures. </w:t>
      </w:r>
      <w:r w:rsidRPr="00EA55C3">
        <w:rPr>
          <w:i/>
          <w:noProof/>
        </w:rPr>
        <w:t>Cell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179</w:t>
      </w:r>
      <w:r w:rsidRPr="00EA55C3">
        <w:rPr>
          <w:noProof/>
        </w:rPr>
        <w:t>, 687-702 (2019).</w:t>
      </w:r>
    </w:p>
    <w:p w14:paraId="62B74C65" w14:textId="77777777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25. Xiang, L.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A developmental landscape of 3D-cultured human pre-gastrulation embryos. </w:t>
      </w:r>
      <w:r w:rsidRPr="00EA55C3">
        <w:rPr>
          <w:i/>
          <w:noProof/>
        </w:rPr>
        <w:t>Nature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577</w:t>
      </w:r>
      <w:r w:rsidRPr="00EA55C3">
        <w:rPr>
          <w:noProof/>
        </w:rPr>
        <w:t>, 537-542 (2020).</w:t>
      </w:r>
    </w:p>
    <w:p w14:paraId="638B0EEB" w14:textId="318458F7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 xml:space="preserve">26. Bedzhov, I., Leung, C. Y., Bialecka, M. &amp; Zernicka-Goetz, M. In vitro culture of mouse blastocysts beyond the implantation stages. </w:t>
      </w:r>
      <w:r w:rsidRPr="00EA55C3">
        <w:rPr>
          <w:i/>
          <w:noProof/>
        </w:rPr>
        <w:t>Nat</w:t>
      </w:r>
      <w:r w:rsidR="00115AB9">
        <w:rPr>
          <w:i/>
          <w:noProof/>
        </w:rPr>
        <w:t>.</w:t>
      </w:r>
      <w:r w:rsidRPr="00EA55C3">
        <w:rPr>
          <w:i/>
          <w:noProof/>
        </w:rPr>
        <w:t xml:space="preserve"> Protoc</w:t>
      </w:r>
      <w:r w:rsidR="00115AB9">
        <w:rPr>
          <w:i/>
          <w:noProof/>
        </w:rPr>
        <w:t>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9</w:t>
      </w:r>
      <w:r w:rsidRPr="00EA55C3">
        <w:rPr>
          <w:noProof/>
        </w:rPr>
        <w:t>, 2732-2739 (2014).</w:t>
      </w:r>
    </w:p>
    <w:p w14:paraId="66FE95F4" w14:textId="77777777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 xml:space="preserve">27. Rossant, J. &amp; Tam, P. P. L. New Insights into Early Human Development: Lessons for Stem Cell Derivation and Differentiation. </w:t>
      </w:r>
      <w:r w:rsidRPr="00EA55C3">
        <w:rPr>
          <w:i/>
          <w:noProof/>
        </w:rPr>
        <w:t>Cell Stem Cell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20</w:t>
      </w:r>
      <w:r w:rsidRPr="00EA55C3">
        <w:rPr>
          <w:noProof/>
        </w:rPr>
        <w:t>, 18-28 (2017).</w:t>
      </w:r>
    </w:p>
    <w:p w14:paraId="40188BA4" w14:textId="1C2C4A35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 xml:space="preserve">28. Morris, S. A. Human embryos cultured in vitro to 14 days. </w:t>
      </w:r>
      <w:r w:rsidRPr="00EA55C3">
        <w:rPr>
          <w:i/>
          <w:noProof/>
        </w:rPr>
        <w:t>Open Biol</w:t>
      </w:r>
      <w:r w:rsidR="00115AB9">
        <w:rPr>
          <w:i/>
          <w:noProof/>
        </w:rPr>
        <w:t>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7</w:t>
      </w:r>
      <w:r w:rsidR="00115AB9" w:rsidRPr="00EA55C3">
        <w:rPr>
          <w:noProof/>
        </w:rPr>
        <w:t xml:space="preserve">, </w:t>
      </w:r>
      <w:r w:rsidR="00115AB9" w:rsidRPr="00115AB9">
        <w:rPr>
          <w:noProof/>
        </w:rPr>
        <w:t>170003</w:t>
      </w:r>
      <w:r w:rsidRPr="00EA55C3">
        <w:rPr>
          <w:noProof/>
        </w:rPr>
        <w:t xml:space="preserve"> (2017).</w:t>
      </w:r>
    </w:p>
    <w:p w14:paraId="2B5A86F8" w14:textId="77777777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 xml:space="preserve">29. Rossant, J. Human embryology: Implantation barrier overcome. </w:t>
      </w:r>
      <w:r w:rsidRPr="00EA55C3">
        <w:rPr>
          <w:i/>
          <w:noProof/>
        </w:rPr>
        <w:t>Nature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533</w:t>
      </w:r>
      <w:r w:rsidRPr="00EA55C3">
        <w:rPr>
          <w:noProof/>
        </w:rPr>
        <w:t>, 182-183 (2016).</w:t>
      </w:r>
    </w:p>
    <w:p w14:paraId="3FAFA7F0" w14:textId="4CA18F6E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 xml:space="preserve">30. Reardon, S. Human embryos grown in lab for longer than ever before. </w:t>
      </w:r>
      <w:r w:rsidRPr="00EA55C3">
        <w:rPr>
          <w:i/>
          <w:noProof/>
        </w:rPr>
        <w:t>Nature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533</w:t>
      </w:r>
      <w:r w:rsidR="00115AB9" w:rsidRPr="00EA55C3">
        <w:rPr>
          <w:noProof/>
        </w:rPr>
        <w:t>, 1</w:t>
      </w:r>
      <w:r w:rsidR="00115AB9">
        <w:rPr>
          <w:noProof/>
        </w:rPr>
        <w:t>5</w:t>
      </w:r>
      <w:r w:rsidR="00115AB9" w:rsidRPr="00EA55C3">
        <w:rPr>
          <w:noProof/>
        </w:rPr>
        <w:t>-1</w:t>
      </w:r>
      <w:r w:rsidR="00115AB9">
        <w:rPr>
          <w:noProof/>
        </w:rPr>
        <w:t>6</w:t>
      </w:r>
      <w:r w:rsidR="00115AB9" w:rsidRPr="00EA55C3">
        <w:rPr>
          <w:noProof/>
        </w:rPr>
        <w:t xml:space="preserve"> </w:t>
      </w:r>
      <w:r w:rsidRPr="00EA55C3">
        <w:rPr>
          <w:noProof/>
        </w:rPr>
        <w:t>(2016).</w:t>
      </w:r>
    </w:p>
    <w:p w14:paraId="1D95BB15" w14:textId="0B70A3EB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 xml:space="preserve">31. Piccolo, S., Dupont, S. &amp; Cordenonsi, M. The Biology of Yap/Taz: Hippo Signaling and Beyond. </w:t>
      </w:r>
      <w:r w:rsidR="00115AB9" w:rsidRPr="00115AB9">
        <w:rPr>
          <w:i/>
          <w:noProof/>
        </w:rPr>
        <w:t>Physiol. Rev.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94</w:t>
      </w:r>
      <w:r w:rsidRPr="00EA55C3">
        <w:rPr>
          <w:noProof/>
        </w:rPr>
        <w:t>, 1287-1312 (2014).</w:t>
      </w:r>
    </w:p>
    <w:p w14:paraId="132CDC8C" w14:textId="0A1AF37E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 xml:space="preserve">32. Dupont, S. Role of YAP/TAZ in cell-matrix adhesion-mediated signalling and mechanotransduction. </w:t>
      </w:r>
      <w:r w:rsidR="003E2382" w:rsidRPr="003E2382">
        <w:rPr>
          <w:i/>
          <w:noProof/>
        </w:rPr>
        <w:t>Exp. Cell Res.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343</w:t>
      </w:r>
      <w:r w:rsidRPr="00EA55C3">
        <w:rPr>
          <w:noProof/>
        </w:rPr>
        <w:t>, 42-53 (2016).</w:t>
      </w:r>
    </w:p>
    <w:p w14:paraId="49722886" w14:textId="77777777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33. Peng, G.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Molecular architecture of lineage allocation and tissue organization in early mouse embryo. </w:t>
      </w:r>
      <w:r w:rsidRPr="00EA55C3">
        <w:rPr>
          <w:i/>
          <w:noProof/>
        </w:rPr>
        <w:t>Nature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572</w:t>
      </w:r>
      <w:r w:rsidRPr="00EA55C3">
        <w:rPr>
          <w:noProof/>
        </w:rPr>
        <w:t>, 528-532 (2019).</w:t>
      </w:r>
    </w:p>
    <w:p w14:paraId="29759CA0" w14:textId="77777777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 xml:space="preserve">34. Kono, K., Tamashiro, D. A. A. &amp; Alarcon, V. B. Inhibition of RHO-ROCK signaling enhances ICM and suppresses TE characteristics through activation of Hippo signaling in the mouse blastocyst. </w:t>
      </w:r>
      <w:r w:rsidRPr="00EA55C3">
        <w:rPr>
          <w:i/>
          <w:noProof/>
        </w:rPr>
        <w:t>Dev. Biol.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394</w:t>
      </w:r>
      <w:r w:rsidRPr="00EA55C3">
        <w:rPr>
          <w:noProof/>
        </w:rPr>
        <w:t>, 142-155 (2014).</w:t>
      </w:r>
    </w:p>
    <w:p w14:paraId="310F5EF1" w14:textId="0F69FC21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35. Perez-Gonzalez, N. A.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YAP and TAZ regulate cell volume. </w:t>
      </w:r>
      <w:r w:rsidR="003E2382" w:rsidRPr="003E2382">
        <w:rPr>
          <w:i/>
          <w:noProof/>
        </w:rPr>
        <w:t>J. Cell Biol.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218</w:t>
      </w:r>
      <w:r w:rsidRPr="00EA55C3">
        <w:rPr>
          <w:noProof/>
        </w:rPr>
        <w:t>, 3472-3488 (2019).</w:t>
      </w:r>
    </w:p>
    <w:p w14:paraId="4E447464" w14:textId="148ED8C3" w:rsidR="00EA55C3" w:rsidRPr="00EA55C3" w:rsidRDefault="00EA55C3" w:rsidP="006C79A1">
      <w:pPr>
        <w:pStyle w:val="EndNoteBibliography"/>
        <w:ind w:left="300" w:hanging="300"/>
        <w:rPr>
          <w:noProof/>
        </w:rPr>
      </w:pPr>
      <w:r w:rsidRPr="00EA55C3">
        <w:rPr>
          <w:noProof/>
        </w:rPr>
        <w:t>36. Logsdon, D. M.</w:t>
      </w:r>
      <w:r w:rsidRPr="00EA55C3">
        <w:rPr>
          <w:i/>
          <w:noProof/>
        </w:rPr>
        <w:t xml:space="preserve"> et al.</w:t>
      </w:r>
      <w:r w:rsidRPr="00EA55C3">
        <w:rPr>
          <w:noProof/>
        </w:rPr>
        <w:t xml:space="preserve"> Egg cylinder development during in vitro extended embryo culture predicts the post transfer developmental potential of mouse blastocysts. </w:t>
      </w:r>
      <w:r w:rsidR="003E2382" w:rsidRPr="003E2382">
        <w:rPr>
          <w:i/>
          <w:noProof/>
        </w:rPr>
        <w:t>J. Assist. Reprod. Genet.</w:t>
      </w:r>
      <w:r w:rsidRPr="00EA55C3">
        <w:rPr>
          <w:noProof/>
        </w:rPr>
        <w:t xml:space="preserve"> </w:t>
      </w:r>
      <w:r w:rsidRPr="00EA55C3">
        <w:rPr>
          <w:b/>
          <w:noProof/>
        </w:rPr>
        <w:t>37</w:t>
      </w:r>
      <w:r w:rsidRPr="00EA55C3">
        <w:rPr>
          <w:noProof/>
        </w:rPr>
        <w:t>, 747-752 (2020).</w:t>
      </w:r>
    </w:p>
    <w:p w14:paraId="3F6F3E00" w14:textId="621DA2F3" w:rsidR="00F714F2" w:rsidRDefault="005160C9" w:rsidP="00F714F2">
      <w:pPr>
        <w:pStyle w:val="EndNoteBibliography"/>
        <w:ind w:left="361" w:hanging="361"/>
        <w:rPr>
          <w:b/>
          <w:bCs/>
          <w:sz w:val="24"/>
          <w:szCs w:val="24"/>
          <w:lang w:eastAsia="zh-CN"/>
        </w:rPr>
      </w:pPr>
      <w:r>
        <w:rPr>
          <w:b/>
          <w:bCs/>
          <w:sz w:val="24"/>
          <w:szCs w:val="24"/>
          <w:lang w:eastAsia="zh-CN"/>
        </w:rPr>
        <w:fldChar w:fldCharType="end"/>
      </w:r>
    </w:p>
    <w:p w14:paraId="26012C34" w14:textId="16099E43" w:rsidR="006E54CB" w:rsidRPr="006E54CB" w:rsidRDefault="006E54CB" w:rsidP="006E54CB">
      <w:pPr>
        <w:rPr>
          <w:lang w:eastAsia="zh-CN"/>
        </w:rPr>
      </w:pPr>
    </w:p>
    <w:p w14:paraId="0A091BE0" w14:textId="1A7F284F" w:rsidR="006E54CB" w:rsidRPr="006E54CB" w:rsidRDefault="006E54CB" w:rsidP="006E54CB">
      <w:pPr>
        <w:rPr>
          <w:lang w:eastAsia="zh-CN"/>
        </w:rPr>
      </w:pPr>
    </w:p>
    <w:p w14:paraId="1B3A2090" w14:textId="20000131" w:rsidR="006E54CB" w:rsidRPr="006E54CB" w:rsidRDefault="006E54CB" w:rsidP="006E54CB">
      <w:pPr>
        <w:rPr>
          <w:lang w:eastAsia="zh-CN"/>
        </w:rPr>
      </w:pPr>
    </w:p>
    <w:p w14:paraId="3B3A7637" w14:textId="4CD5E569" w:rsidR="006E54CB" w:rsidRPr="006E54CB" w:rsidRDefault="006E54CB" w:rsidP="006E54CB">
      <w:pPr>
        <w:rPr>
          <w:lang w:eastAsia="zh-CN"/>
        </w:rPr>
      </w:pPr>
    </w:p>
    <w:p w14:paraId="44CEC749" w14:textId="4BC002B3" w:rsidR="006E54CB" w:rsidRPr="006E54CB" w:rsidRDefault="006E54CB" w:rsidP="006E54CB">
      <w:pPr>
        <w:rPr>
          <w:lang w:eastAsia="zh-CN"/>
        </w:rPr>
      </w:pPr>
    </w:p>
    <w:p w14:paraId="20347C4C" w14:textId="77777777" w:rsidR="006E54CB" w:rsidRPr="006E54CB" w:rsidRDefault="006E54CB" w:rsidP="006E54CB">
      <w:pPr>
        <w:jc w:val="right"/>
        <w:rPr>
          <w:lang w:eastAsia="zh-CN"/>
        </w:rPr>
      </w:pPr>
    </w:p>
    <w:sectPr w:rsidR="006E54CB" w:rsidRPr="006E54CB" w:rsidSect="005C297E">
      <w:headerReference w:type="first" r:id="rId22"/>
      <w:pgSz w:w="11906" w:h="16838"/>
      <w:pgMar w:top="1418" w:right="1418" w:bottom="1134" w:left="1418" w:header="851" w:footer="992" w:gutter="0"/>
      <w:lnNumType w:countBy="1" w:restart="continuous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AE5AA" w14:textId="77777777" w:rsidR="00777FCB" w:rsidRDefault="00777FCB">
      <w:pPr>
        <w:spacing w:after="0" w:line="240" w:lineRule="auto"/>
      </w:pPr>
      <w:r>
        <w:separator/>
      </w:r>
    </w:p>
  </w:endnote>
  <w:endnote w:type="continuationSeparator" w:id="0">
    <w:p w14:paraId="4595D582" w14:textId="77777777" w:rsidR="00777FCB" w:rsidRDefault="00777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Lucida Console"/>
    <w:charset w:val="00"/>
    <w:family w:val="auto"/>
    <w:pitch w:val="default"/>
    <w:sig w:usb0="00000000" w:usb1="00000000" w:usb2="00000000" w:usb3="00000000" w:csb0="000001B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auto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lissRegular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BlissMedium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BlissBold"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hitney-Semibold">
    <w:altName w:val="微软雅黑"/>
    <w:charset w:val="86"/>
    <w:family w:val="swiss"/>
    <w:pitch w:val="default"/>
    <w:sig w:usb0="00000000" w:usb1="00000000" w:usb2="00000010" w:usb3="00000000" w:csb0="00040000" w:csb1="00000000"/>
  </w:font>
  <w:font w:name="Whitney-Book">
    <w:altName w:val="微软雅黑"/>
    <w:charset w:val="86"/>
    <w:family w:val="swiss"/>
    <w:pitch w:val="default"/>
    <w:sig w:usb0="00000000" w:usb1="00000000" w:usb2="00000010" w:usb3="00000000" w:csb0="00040000" w:csb1="00000000"/>
  </w:font>
  <w:font w:name="Whitney-Medium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E0A3F" w14:textId="3A7F474D" w:rsidR="00645443" w:rsidRPr="005C297E" w:rsidRDefault="00645443" w:rsidP="006E54CB">
    <w:pPr>
      <w:pStyle w:val="Footer"/>
      <w:spacing w:after="0"/>
      <w:jc w:val="right"/>
      <w:rPr>
        <w:rFonts w:ascii="Arial" w:hAnsi="Arial" w:cs="Arial"/>
      </w:rPr>
    </w:pPr>
    <w:r w:rsidRPr="005C297E">
      <w:rPr>
        <w:rFonts w:ascii="Arial" w:hAnsi="Arial" w:cs="Arial"/>
      </w:rPr>
      <w:fldChar w:fldCharType="begin"/>
    </w:r>
    <w:r w:rsidRPr="005C297E">
      <w:rPr>
        <w:rFonts w:ascii="Arial" w:hAnsi="Arial" w:cs="Arial"/>
      </w:rPr>
      <w:instrText xml:space="preserve"> PAGE   \* MERGEFORMAT </w:instrText>
    </w:r>
    <w:r w:rsidRPr="005C297E">
      <w:rPr>
        <w:rFonts w:ascii="Arial" w:hAnsi="Arial" w:cs="Arial"/>
      </w:rPr>
      <w:fldChar w:fldCharType="separate"/>
    </w:r>
    <w:r w:rsidR="003E2382">
      <w:rPr>
        <w:rFonts w:ascii="Arial" w:hAnsi="Arial" w:cs="Arial"/>
        <w:noProof/>
      </w:rPr>
      <w:t>30</w:t>
    </w:r>
    <w:r w:rsidRPr="005C297E">
      <w:rPr>
        <w:rFonts w:ascii="Arial" w:hAnsi="Arial" w:cs="Arial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C018A7" w14:textId="52C120C0" w:rsidR="00645443" w:rsidRPr="005C297E" w:rsidRDefault="00645443" w:rsidP="005C297E">
    <w:pPr>
      <w:pStyle w:val="Footer"/>
      <w:ind w:right="400"/>
      <w:rPr>
        <w:rFonts w:ascii="Arial" w:hAnsi="Arial" w:cs="Arial"/>
      </w:rPr>
    </w:pPr>
    <w:r w:rsidRPr="005C297E">
      <w:rPr>
        <w:rFonts w:ascii="Arial" w:hAnsi="Arial" w:cs="Arial"/>
        <w:noProof/>
        <w:lang w:eastAsia="zh-CN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56124D26" wp14:editId="220853CE">
              <wp:simplePos x="0" y="0"/>
              <wp:positionH relativeFrom="column">
                <wp:posOffset>-84255</wp:posOffset>
              </wp:positionH>
              <wp:positionV relativeFrom="paragraph">
                <wp:posOffset>120441</wp:posOffset>
              </wp:positionV>
              <wp:extent cx="2268570" cy="201978"/>
              <wp:effectExtent l="0" t="0" r="0" b="0"/>
              <wp:wrapNone/>
              <wp:docPr id="14" name="Rectangle 13">
                <a:extLst xmlns:a="http://schemas.openxmlformats.org/drawingml/2006/main">
                  <a:ext uri="{FF2B5EF4-FFF2-40B4-BE49-F238E27FC236}">
                    <a16:creationId xmlns:a16="http://schemas.microsoft.com/office/drawing/2014/main" id="{55E4CABD-C4BE-4ABF-A5C2-47464A549AA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68570" cy="201978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40AF0B5" w14:textId="0736456E" w:rsidR="00645443" w:rsidRDefault="00645443" w:rsidP="005C297E">
                          <w:pPr>
                            <w:tabs>
                              <w:tab w:val="center" w:pos="4320"/>
                              <w:tab w:val="right" w:pos="8640"/>
                            </w:tabs>
                            <w:spacing w:line="256" w:lineRule="auto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Whitney-Semibold" w:eastAsia="Times New Roman" w:cs="Whitney-Semibold" w:hint="eastAsia"/>
                              <w:color w:val="B51343"/>
                              <w:kern w:val="24"/>
                              <w:sz w:val="14"/>
                              <w:szCs w:val="14"/>
                            </w:rPr>
                            <w:t>NATURE M</w:t>
                          </w:r>
                          <w:r w:rsidR="00432E02">
                            <w:rPr>
                              <w:rFonts w:ascii="Whitney-Semibold" w:eastAsia="Times New Roman" w:cs="Whitney-Semibold"/>
                              <w:color w:val="B51343"/>
                              <w:kern w:val="24"/>
                              <w:sz w:val="14"/>
                              <w:szCs w:val="14"/>
                            </w:rPr>
                            <w:t>ETHOD</w:t>
                          </w:r>
                          <w:r>
                            <w:rPr>
                              <w:rFonts w:ascii="Whitney-Semibold" w:eastAsia="Times New Roman" w:cs="Whitney-Semibold" w:hint="eastAsia"/>
                              <w:color w:val="B51343"/>
                              <w:kern w:val="24"/>
                              <w:sz w:val="14"/>
                              <w:szCs w:val="14"/>
                            </w:rPr>
                            <w:t xml:space="preserve">S </w:t>
                          </w:r>
                          <w:r>
                            <w:rPr>
                              <w:rFonts w:ascii="Whitney-Book" w:eastAsia="Times New Roman" w:hAnsi="Whitney-Book" w:cs="Whitney-Book" w:hint="eastAsia"/>
                              <w:color w:val="000000"/>
                              <w:kern w:val="24"/>
                              <w:sz w:val="14"/>
                              <w:szCs w:val="14"/>
                            </w:rPr>
                            <w:t xml:space="preserve">| </w:t>
                          </w:r>
                          <w:r>
                            <w:rPr>
                              <w:rFonts w:ascii="Whitney-Book" w:eastAsia="Times New Roman" w:hAnsi="Whitney-Book" w:cs="Whitney-Book" w:hint="eastAsia"/>
                              <w:color w:val="3B6A9E"/>
                              <w:kern w:val="24"/>
                              <w:sz w:val="14"/>
                              <w:szCs w:val="14"/>
                            </w:rPr>
                            <w:t>www.nature.com/naturematerials</w:t>
                          </w:r>
                        </w:p>
                      </w:txbxContent>
                    </wps:txbx>
                    <wps:bodyPr wrap="non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56124D26" id="Rectangle 13" o:spid="_x0000_s1031" style="position:absolute;margin-left:-6.65pt;margin-top:9.5pt;width:178.65pt;height:15.9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" filled="f" stroked="f">
              <v:textbox style="mso-fit-shape-to-text:t">
                <w:txbxContent>
                  <w:p w14:paraId="240AF0B5" w14:textId="0736456E" w:rsidR="00645443" w:rsidRDefault="00645443" w:rsidP="005C297E">
                    <w:pPr>
                      <w:tabs>
                        <w:tab w:val="center" w:pos="4320"/>
                        <w:tab w:val="right" w:pos="8640"/>
                      </w:tabs>
                      <w:spacing w:line="256" w:lineRule="auto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Whitney-Semibold" w:eastAsia="Times New Roman" w:cs="Whitney-Semibold" w:hint="eastAsia"/>
                        <w:color w:val="B51343"/>
                        <w:kern w:val="24"/>
                        <w:sz w:val="14"/>
                        <w:szCs w:val="14"/>
                      </w:rPr>
                      <w:t>NATURE M</w:t>
                    </w:r>
                    <w:r w:rsidR="00432E02">
                      <w:rPr>
                        <w:rFonts w:ascii="Whitney-Semibold" w:eastAsia="Times New Roman" w:cs="Whitney-Semibold"/>
                        <w:color w:val="B51343"/>
                        <w:kern w:val="24"/>
                        <w:sz w:val="14"/>
                        <w:szCs w:val="14"/>
                      </w:rPr>
                      <w:t>ETHOD</w:t>
                    </w:r>
                    <w:r>
                      <w:rPr>
                        <w:rFonts w:ascii="Whitney-Semibold" w:eastAsia="Times New Roman" w:cs="Whitney-Semibold" w:hint="eastAsia"/>
                        <w:color w:val="B51343"/>
                        <w:kern w:val="24"/>
                        <w:sz w:val="14"/>
                        <w:szCs w:val="14"/>
                      </w:rPr>
                      <w:t xml:space="preserve">S </w:t>
                    </w:r>
                    <w:r>
                      <w:rPr>
                        <w:rFonts w:ascii="Whitney-Book" w:eastAsia="Times New Roman" w:hAnsi="Whitney-Book" w:cs="Whitney-Book" w:hint="eastAsia"/>
                        <w:color w:val="000000"/>
                        <w:kern w:val="24"/>
                        <w:sz w:val="14"/>
                        <w:szCs w:val="14"/>
                      </w:rPr>
                      <w:t xml:space="preserve">| </w:t>
                    </w:r>
                    <w:r>
                      <w:rPr>
                        <w:rFonts w:ascii="Whitney-Book" w:eastAsia="Times New Roman" w:hAnsi="Whitney-Book" w:cs="Whitney-Book" w:hint="eastAsia"/>
                        <w:color w:val="3B6A9E"/>
                        <w:kern w:val="24"/>
                        <w:sz w:val="14"/>
                        <w:szCs w:val="14"/>
                      </w:rPr>
                      <w:t>www.nature.com/naturematerials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7F9A0B" w14:textId="77777777" w:rsidR="00777FCB" w:rsidRDefault="00777FCB">
      <w:pPr>
        <w:spacing w:after="0" w:line="240" w:lineRule="auto"/>
      </w:pPr>
      <w:r>
        <w:separator/>
      </w:r>
    </w:p>
  </w:footnote>
  <w:footnote w:type="continuationSeparator" w:id="0">
    <w:p w14:paraId="76386FE5" w14:textId="77777777" w:rsidR="00777FCB" w:rsidRDefault="00777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481BB" w14:textId="77777777" w:rsidR="00645443" w:rsidRDefault="00645443">
    <w:pPr>
      <w:pStyle w:val="Header"/>
    </w:pPr>
    <w:r w:rsidRPr="004A0FB4">
      <w:rPr>
        <w:noProof/>
        <w:lang w:eastAsia="zh-CN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20E1B74E" wp14:editId="3A12737E">
              <wp:simplePos x="0" y="0"/>
              <wp:positionH relativeFrom="margin">
                <wp:posOffset>13970</wp:posOffset>
              </wp:positionH>
              <wp:positionV relativeFrom="paragraph">
                <wp:posOffset>-238760</wp:posOffset>
              </wp:positionV>
              <wp:extent cx="5675631" cy="541019"/>
              <wp:effectExtent l="0" t="0" r="1270" b="0"/>
              <wp:wrapNone/>
              <wp:docPr id="34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75631" cy="541019"/>
                        <a:chOff x="18736" y="31815"/>
                        <a:chExt cx="6153457" cy="603303"/>
                      </a:xfrm>
                    </wpg:grpSpPr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18736" y="31815"/>
                          <a:ext cx="2476954" cy="60330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6" name="Rectangle 36"/>
                      <wps:cNvSpPr/>
                      <wps:spPr>
                        <a:xfrm>
                          <a:off x="2490308" y="38894"/>
                          <a:ext cx="3681885" cy="591371"/>
                        </a:xfrm>
                        <a:prstGeom prst="rect">
                          <a:avLst/>
                        </a:prstGeom>
                        <a:solidFill>
                          <a:srgbClr val="B107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37" name="Rectangle 37"/>
                      <wps:cNvSpPr/>
                      <wps:spPr>
                        <a:xfrm>
                          <a:off x="3859531" y="249461"/>
                          <a:ext cx="2265045" cy="381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E0064B" w14:textId="77777777" w:rsidR="00645443" w:rsidRPr="004A0FB4" w:rsidRDefault="00645443" w:rsidP="004A0F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4A0FB4">
                              <w:rPr>
                                <w:rFonts w:ascii="Whitney-Semibold" w:cstheme="minorBidi" w:hint="eastAsia"/>
                                <w:color w:val="FFFFFF"/>
                                <w:kern w:val="24"/>
                                <w:sz w:val="16"/>
                                <w:szCs w:val="16"/>
                              </w:rPr>
                              <w:t>https://doi.org/xx.xx/sxxxxx-xxx-xxxx-x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E1B74E" id="Group 12" o:spid="_x0000_s1026" style="position:absolute;margin-left:1.1pt;margin-top:-18.8pt;width:446.9pt;height:42.6pt;z-index:251669504;mso-position-horizontal-relative:margin;mso-width-relative:margin;mso-height-relative:margin" coordorigin="187,318" coordsize="61534,6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" o:spid="_x0000_s1027" type="#_x0000_t75" style="position:absolute;left:187;top:318;width:24769;height:6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">
                <v:imagedata r:id="rId2" o:title=""/>
                <v:path arrowok="t"/>
              </v:shape>
              <v:rect id="Rectangle 36" o:spid="_x0000_s1028" style="position:absolute;left:24903;top:388;width:36818;height:5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" fillcolor="#b1073a" stroked="f" strokeweight="2pt"/>
              <v:rect id="Rectangle 37" o:spid="_x0000_s1029" style="position:absolute;left:38595;top:2494;width:22650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ML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MtQMwvEAAAA2wAAAA8A&#10;AAAAAAAAAAAAAAAABwIAAGRycy9kb3ducmV2LnhtbFBLBQYAAAAAAwADALcAAAD4AgAAAAA=&#10;" filled="f" stroked="f">
                <v:textbox>
                  <w:txbxContent>
                    <w:p w14:paraId="38E0064B" w14:textId="77777777" w:rsidR="00645443" w:rsidRPr="004A0FB4" w:rsidRDefault="00645443" w:rsidP="004A0FB4">
                      <w:pPr>
                        <w:rPr>
                          <w:sz w:val="24"/>
                          <w:szCs w:val="24"/>
                        </w:rPr>
                      </w:pPr>
                      <w:r w:rsidRPr="004A0FB4">
                        <w:rPr>
                          <w:rFonts w:ascii="Whitney-Semibold" w:cstheme="minorBidi" w:hint="eastAsia"/>
                          <w:color w:val="FFFFFF"/>
                          <w:kern w:val="24"/>
                          <w:sz w:val="16"/>
                          <w:szCs w:val="16"/>
                        </w:rPr>
                        <w:t>https://doi.org/xx.xx/sxxxxx-xxx-xxxx-x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r w:rsidRPr="004A0FB4"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315C052" wp14:editId="447FBCAA">
              <wp:simplePos x="0" y="0"/>
              <wp:positionH relativeFrom="column">
                <wp:posOffset>3001801</wp:posOffset>
              </wp:positionH>
              <wp:positionV relativeFrom="paragraph">
                <wp:posOffset>-245266</wp:posOffset>
              </wp:positionV>
              <wp:extent cx="3407792" cy="384721"/>
              <wp:effectExtent l="0" t="0" r="0" b="0"/>
              <wp:wrapNone/>
              <wp:docPr id="38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07792" cy="384721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9B5EF63" w14:textId="77777777" w:rsidR="00645443" w:rsidRPr="004A0FB4" w:rsidRDefault="00645443" w:rsidP="004A0FB4">
                          <w:pPr>
                            <w:rPr>
                              <w:rFonts w:ascii="Whitney-Medium" w:hAnsi="Whitney-Medium" w:hint="eastAsia"/>
                              <w:sz w:val="28"/>
                              <w:szCs w:val="28"/>
                            </w:rPr>
                          </w:pPr>
                          <w:r w:rsidRPr="004A0FB4">
                            <w:rPr>
                              <w:rFonts w:ascii="Whitney-Semibold" w:cstheme="minorBidi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SUPPLEMENTARY</w:t>
                          </w:r>
                          <w:r w:rsidRPr="004A0FB4">
                            <w:rPr>
                              <w:rFonts w:ascii="Whitney-Medium" w:hAnsi="Whitney-Medium" w:cstheme="minorBidi"/>
                              <w:color w:val="FFFFFF"/>
                              <w:kern w:val="24"/>
                              <w:sz w:val="44"/>
                              <w:szCs w:val="44"/>
                            </w:rPr>
                            <w:t xml:space="preserve"> </w:t>
                          </w:r>
                          <w:r w:rsidRPr="004A0FB4">
                            <w:rPr>
                              <w:rFonts w:ascii="Whitney-Semibold" w:cstheme="minorBidi"/>
                              <w:color w:val="FFFFFF"/>
                              <w:kern w:val="24"/>
                              <w:sz w:val="24"/>
                              <w:szCs w:val="24"/>
                            </w:rPr>
                            <w:t>INFORMATION</w:t>
                          </w:r>
                        </w:p>
                      </w:txbxContent>
                    </wps:txbx>
                    <wps:bodyPr wrap="non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w14:anchorId="1315C052" id="Rectangle 10" o:spid="_x0000_s1030" style="position:absolute;margin-left:236.35pt;margin-top:-19.3pt;width:268.35pt;height:30.3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" filled="f" stroked="f">
              <v:textbox style="mso-fit-shape-to-text:t">
                <w:txbxContent>
                  <w:p w14:paraId="09B5EF63" w14:textId="77777777" w:rsidR="00645443" w:rsidRPr="004A0FB4" w:rsidRDefault="00645443" w:rsidP="004A0FB4">
                    <w:pPr>
                      <w:rPr>
                        <w:rFonts w:ascii="Whitney-Medium" w:hAnsi="Whitney-Medium" w:hint="eastAsia"/>
                        <w:sz w:val="28"/>
                        <w:szCs w:val="28"/>
                      </w:rPr>
                    </w:pPr>
                    <w:r w:rsidRPr="004A0FB4">
                      <w:rPr>
                        <w:rFonts w:ascii="Whitney-Semibold" w:cstheme="minorBidi"/>
                        <w:color w:val="FFFFFF"/>
                        <w:kern w:val="24"/>
                        <w:sz w:val="24"/>
                        <w:szCs w:val="24"/>
                      </w:rPr>
                      <w:t>SUPPLEMENTARY</w:t>
                    </w:r>
                    <w:r w:rsidRPr="004A0FB4">
                      <w:rPr>
                        <w:rFonts w:ascii="Whitney-Medium" w:hAnsi="Whitney-Medium" w:cstheme="minorBidi"/>
                        <w:color w:val="FFFFFF"/>
                        <w:kern w:val="24"/>
                        <w:sz w:val="44"/>
                        <w:szCs w:val="44"/>
                      </w:rPr>
                      <w:t xml:space="preserve"> </w:t>
                    </w:r>
                    <w:r w:rsidRPr="004A0FB4">
                      <w:rPr>
                        <w:rFonts w:ascii="Whitney-Semibold" w:cstheme="minorBidi"/>
                        <w:color w:val="FFFFFF"/>
                        <w:kern w:val="24"/>
                        <w:sz w:val="24"/>
                        <w:szCs w:val="24"/>
                      </w:rPr>
                      <w:t>INFORMATION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E5752" w14:textId="1FAEF3C7" w:rsidR="00645443" w:rsidRPr="005C297E" w:rsidRDefault="00645443" w:rsidP="005C29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10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zQ0MDAwNzI0NDQ3MzFU0lEKTi0uzszPAykwMa4FANOgNNotAAAA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 200519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v5axz52699xe6etswrpfrx5f9vvxpz00fxf&quot;&gt;bio-interface adhesion&lt;record-ids&gt;&lt;item&gt;82893&lt;/item&gt;&lt;item&gt;90124&lt;/item&gt;&lt;item&gt;90159&lt;/item&gt;&lt;item&gt;96430&lt;/item&gt;&lt;item&gt;101450&lt;/item&gt;&lt;item&gt;107443&lt;/item&gt;&lt;item&gt;111665&lt;/item&gt;&lt;item&gt;116095&lt;/item&gt;&lt;item&gt;127719&lt;/item&gt;&lt;item&gt;137387&lt;/item&gt;&lt;/record-ids&gt;&lt;/item&gt;&lt;/Libraries&gt;"/>
  </w:docVars>
  <w:rsids>
    <w:rsidRoot w:val="007841E1"/>
    <w:rsid w:val="0000053E"/>
    <w:rsid w:val="00002862"/>
    <w:rsid w:val="00002914"/>
    <w:rsid w:val="00003470"/>
    <w:rsid w:val="00003BAF"/>
    <w:rsid w:val="00004A54"/>
    <w:rsid w:val="00004E80"/>
    <w:rsid w:val="00005382"/>
    <w:rsid w:val="00005D52"/>
    <w:rsid w:val="0000647C"/>
    <w:rsid w:val="00006517"/>
    <w:rsid w:val="000068BC"/>
    <w:rsid w:val="0000720C"/>
    <w:rsid w:val="00010E17"/>
    <w:rsid w:val="00011437"/>
    <w:rsid w:val="0001145F"/>
    <w:rsid w:val="00011585"/>
    <w:rsid w:val="00011E9D"/>
    <w:rsid w:val="00011EDE"/>
    <w:rsid w:val="00012008"/>
    <w:rsid w:val="00012561"/>
    <w:rsid w:val="00012B92"/>
    <w:rsid w:val="000134B3"/>
    <w:rsid w:val="00013C25"/>
    <w:rsid w:val="00014981"/>
    <w:rsid w:val="00015BBD"/>
    <w:rsid w:val="00015D5A"/>
    <w:rsid w:val="00016549"/>
    <w:rsid w:val="00017A97"/>
    <w:rsid w:val="00017D53"/>
    <w:rsid w:val="00017DE6"/>
    <w:rsid w:val="000203C6"/>
    <w:rsid w:val="0002284A"/>
    <w:rsid w:val="000234F2"/>
    <w:rsid w:val="00023C8A"/>
    <w:rsid w:val="00024F60"/>
    <w:rsid w:val="00024F8E"/>
    <w:rsid w:val="0002546A"/>
    <w:rsid w:val="00025EBF"/>
    <w:rsid w:val="000261E1"/>
    <w:rsid w:val="00026AE8"/>
    <w:rsid w:val="00027C09"/>
    <w:rsid w:val="00027C9B"/>
    <w:rsid w:val="0003021D"/>
    <w:rsid w:val="0003097B"/>
    <w:rsid w:val="00030EAA"/>
    <w:rsid w:val="00031B58"/>
    <w:rsid w:val="0003384A"/>
    <w:rsid w:val="0003384C"/>
    <w:rsid w:val="00033B6F"/>
    <w:rsid w:val="00034DF1"/>
    <w:rsid w:val="00035474"/>
    <w:rsid w:val="00035483"/>
    <w:rsid w:val="000355A7"/>
    <w:rsid w:val="000357CA"/>
    <w:rsid w:val="00035902"/>
    <w:rsid w:val="000359CD"/>
    <w:rsid w:val="00035A27"/>
    <w:rsid w:val="00035AA8"/>
    <w:rsid w:val="000360CD"/>
    <w:rsid w:val="00036F4D"/>
    <w:rsid w:val="000410FA"/>
    <w:rsid w:val="00041164"/>
    <w:rsid w:val="00042274"/>
    <w:rsid w:val="0004246C"/>
    <w:rsid w:val="0004280D"/>
    <w:rsid w:val="0004456B"/>
    <w:rsid w:val="00044983"/>
    <w:rsid w:val="00045991"/>
    <w:rsid w:val="00045AEE"/>
    <w:rsid w:val="00045ED7"/>
    <w:rsid w:val="000467BC"/>
    <w:rsid w:val="000469FD"/>
    <w:rsid w:val="000470AB"/>
    <w:rsid w:val="00047AA5"/>
    <w:rsid w:val="00050DF5"/>
    <w:rsid w:val="00051011"/>
    <w:rsid w:val="00051543"/>
    <w:rsid w:val="00051783"/>
    <w:rsid w:val="000517EC"/>
    <w:rsid w:val="00051C5F"/>
    <w:rsid w:val="000521C0"/>
    <w:rsid w:val="000522E6"/>
    <w:rsid w:val="00052BC7"/>
    <w:rsid w:val="00053E06"/>
    <w:rsid w:val="000541C1"/>
    <w:rsid w:val="000542A8"/>
    <w:rsid w:val="00054778"/>
    <w:rsid w:val="00055D88"/>
    <w:rsid w:val="0006181D"/>
    <w:rsid w:val="00061A3C"/>
    <w:rsid w:val="000623F2"/>
    <w:rsid w:val="00062704"/>
    <w:rsid w:val="00063211"/>
    <w:rsid w:val="0006353F"/>
    <w:rsid w:val="0006364A"/>
    <w:rsid w:val="000639D0"/>
    <w:rsid w:val="00064110"/>
    <w:rsid w:val="00064168"/>
    <w:rsid w:val="00064513"/>
    <w:rsid w:val="00065535"/>
    <w:rsid w:val="00065856"/>
    <w:rsid w:val="000671F3"/>
    <w:rsid w:val="00067BBE"/>
    <w:rsid w:val="00067CA3"/>
    <w:rsid w:val="00070016"/>
    <w:rsid w:val="00070A43"/>
    <w:rsid w:val="000725D8"/>
    <w:rsid w:val="0007339D"/>
    <w:rsid w:val="00073D48"/>
    <w:rsid w:val="00073D50"/>
    <w:rsid w:val="00073FBB"/>
    <w:rsid w:val="00073FD5"/>
    <w:rsid w:val="00074925"/>
    <w:rsid w:val="00076E90"/>
    <w:rsid w:val="00077084"/>
    <w:rsid w:val="000778A8"/>
    <w:rsid w:val="00077AAE"/>
    <w:rsid w:val="0008040D"/>
    <w:rsid w:val="00080826"/>
    <w:rsid w:val="0008152E"/>
    <w:rsid w:val="000824E8"/>
    <w:rsid w:val="00082D24"/>
    <w:rsid w:val="00083B05"/>
    <w:rsid w:val="00083B3E"/>
    <w:rsid w:val="00083B78"/>
    <w:rsid w:val="000842BF"/>
    <w:rsid w:val="000847AB"/>
    <w:rsid w:val="00084868"/>
    <w:rsid w:val="00085231"/>
    <w:rsid w:val="00085615"/>
    <w:rsid w:val="0008590A"/>
    <w:rsid w:val="00085D62"/>
    <w:rsid w:val="00085EF0"/>
    <w:rsid w:val="00086700"/>
    <w:rsid w:val="00086858"/>
    <w:rsid w:val="00086A34"/>
    <w:rsid w:val="00086AD1"/>
    <w:rsid w:val="000874E6"/>
    <w:rsid w:val="0009173D"/>
    <w:rsid w:val="00091876"/>
    <w:rsid w:val="00091D6B"/>
    <w:rsid w:val="00092B6E"/>
    <w:rsid w:val="00093784"/>
    <w:rsid w:val="00093A6A"/>
    <w:rsid w:val="0009480B"/>
    <w:rsid w:val="00094F6B"/>
    <w:rsid w:val="00095785"/>
    <w:rsid w:val="00095C55"/>
    <w:rsid w:val="00097698"/>
    <w:rsid w:val="000A07A4"/>
    <w:rsid w:val="000A26B2"/>
    <w:rsid w:val="000A2996"/>
    <w:rsid w:val="000A327B"/>
    <w:rsid w:val="000A382D"/>
    <w:rsid w:val="000A41DA"/>
    <w:rsid w:val="000A44C0"/>
    <w:rsid w:val="000A5692"/>
    <w:rsid w:val="000A6319"/>
    <w:rsid w:val="000A6F89"/>
    <w:rsid w:val="000A7023"/>
    <w:rsid w:val="000A7239"/>
    <w:rsid w:val="000A74D4"/>
    <w:rsid w:val="000A7626"/>
    <w:rsid w:val="000A7A15"/>
    <w:rsid w:val="000A7FDE"/>
    <w:rsid w:val="000B09AC"/>
    <w:rsid w:val="000B0AD3"/>
    <w:rsid w:val="000B0B96"/>
    <w:rsid w:val="000B26BF"/>
    <w:rsid w:val="000B38D6"/>
    <w:rsid w:val="000B4289"/>
    <w:rsid w:val="000B4725"/>
    <w:rsid w:val="000B4F2C"/>
    <w:rsid w:val="000B557A"/>
    <w:rsid w:val="000B5B34"/>
    <w:rsid w:val="000B6BF8"/>
    <w:rsid w:val="000B6F63"/>
    <w:rsid w:val="000B77ED"/>
    <w:rsid w:val="000B79C4"/>
    <w:rsid w:val="000C0C90"/>
    <w:rsid w:val="000C191C"/>
    <w:rsid w:val="000C1EAE"/>
    <w:rsid w:val="000C2641"/>
    <w:rsid w:val="000C26CA"/>
    <w:rsid w:val="000C2921"/>
    <w:rsid w:val="000C2A7C"/>
    <w:rsid w:val="000C2DD1"/>
    <w:rsid w:val="000C35FC"/>
    <w:rsid w:val="000C3A6A"/>
    <w:rsid w:val="000C3D88"/>
    <w:rsid w:val="000C3F77"/>
    <w:rsid w:val="000C650E"/>
    <w:rsid w:val="000C6AD8"/>
    <w:rsid w:val="000C6C4F"/>
    <w:rsid w:val="000C6E98"/>
    <w:rsid w:val="000C7D98"/>
    <w:rsid w:val="000D0099"/>
    <w:rsid w:val="000D13C2"/>
    <w:rsid w:val="000D1A3E"/>
    <w:rsid w:val="000D1C40"/>
    <w:rsid w:val="000D467E"/>
    <w:rsid w:val="000D4BCC"/>
    <w:rsid w:val="000D65AE"/>
    <w:rsid w:val="000D6D45"/>
    <w:rsid w:val="000D7190"/>
    <w:rsid w:val="000D7232"/>
    <w:rsid w:val="000D763E"/>
    <w:rsid w:val="000E0476"/>
    <w:rsid w:val="000E1969"/>
    <w:rsid w:val="000E1A55"/>
    <w:rsid w:val="000E1A68"/>
    <w:rsid w:val="000E1B21"/>
    <w:rsid w:val="000E1FAF"/>
    <w:rsid w:val="000E1FB7"/>
    <w:rsid w:val="000E2435"/>
    <w:rsid w:val="000E504C"/>
    <w:rsid w:val="000E616B"/>
    <w:rsid w:val="000E66E9"/>
    <w:rsid w:val="000E6A27"/>
    <w:rsid w:val="000E6A3C"/>
    <w:rsid w:val="000F017A"/>
    <w:rsid w:val="000F02FD"/>
    <w:rsid w:val="000F0452"/>
    <w:rsid w:val="000F16E1"/>
    <w:rsid w:val="000F2165"/>
    <w:rsid w:val="000F2260"/>
    <w:rsid w:val="000F25F7"/>
    <w:rsid w:val="000F265B"/>
    <w:rsid w:val="000F38C1"/>
    <w:rsid w:val="000F426D"/>
    <w:rsid w:val="000F4C6D"/>
    <w:rsid w:val="000F4F09"/>
    <w:rsid w:val="000F58C8"/>
    <w:rsid w:val="000F59B0"/>
    <w:rsid w:val="000F6391"/>
    <w:rsid w:val="000F6401"/>
    <w:rsid w:val="000F78D1"/>
    <w:rsid w:val="00100C6D"/>
    <w:rsid w:val="0010253C"/>
    <w:rsid w:val="00102625"/>
    <w:rsid w:val="001029E1"/>
    <w:rsid w:val="001038BC"/>
    <w:rsid w:val="00104051"/>
    <w:rsid w:val="00104AD6"/>
    <w:rsid w:val="00104BE1"/>
    <w:rsid w:val="00105095"/>
    <w:rsid w:val="001063DD"/>
    <w:rsid w:val="00106968"/>
    <w:rsid w:val="001072E6"/>
    <w:rsid w:val="0010758D"/>
    <w:rsid w:val="001078F8"/>
    <w:rsid w:val="00107C6F"/>
    <w:rsid w:val="00107D06"/>
    <w:rsid w:val="00110767"/>
    <w:rsid w:val="0011162B"/>
    <w:rsid w:val="00112476"/>
    <w:rsid w:val="001128C2"/>
    <w:rsid w:val="00113876"/>
    <w:rsid w:val="0011397E"/>
    <w:rsid w:val="001145CB"/>
    <w:rsid w:val="00115068"/>
    <w:rsid w:val="0011587B"/>
    <w:rsid w:val="00115AB9"/>
    <w:rsid w:val="00117360"/>
    <w:rsid w:val="00117E7A"/>
    <w:rsid w:val="001208BC"/>
    <w:rsid w:val="00120BD0"/>
    <w:rsid w:val="00121B4A"/>
    <w:rsid w:val="00121FD5"/>
    <w:rsid w:val="001222FE"/>
    <w:rsid w:val="00122C1F"/>
    <w:rsid w:val="0012323D"/>
    <w:rsid w:val="00123C75"/>
    <w:rsid w:val="001246CB"/>
    <w:rsid w:val="0012694B"/>
    <w:rsid w:val="00127521"/>
    <w:rsid w:val="00127C34"/>
    <w:rsid w:val="0013002E"/>
    <w:rsid w:val="00130ED8"/>
    <w:rsid w:val="00131196"/>
    <w:rsid w:val="0013172D"/>
    <w:rsid w:val="001318DB"/>
    <w:rsid w:val="001319DA"/>
    <w:rsid w:val="001328C7"/>
    <w:rsid w:val="00133551"/>
    <w:rsid w:val="00133A99"/>
    <w:rsid w:val="001352A4"/>
    <w:rsid w:val="001357F8"/>
    <w:rsid w:val="00135967"/>
    <w:rsid w:val="00135E9D"/>
    <w:rsid w:val="00136BD5"/>
    <w:rsid w:val="0013720C"/>
    <w:rsid w:val="0013731C"/>
    <w:rsid w:val="00140E50"/>
    <w:rsid w:val="00140F63"/>
    <w:rsid w:val="0014140B"/>
    <w:rsid w:val="00141E2F"/>
    <w:rsid w:val="001427A6"/>
    <w:rsid w:val="00142AD0"/>
    <w:rsid w:val="00142B61"/>
    <w:rsid w:val="001430B1"/>
    <w:rsid w:val="00143A77"/>
    <w:rsid w:val="00143B2D"/>
    <w:rsid w:val="00143B6B"/>
    <w:rsid w:val="00144031"/>
    <w:rsid w:val="00144670"/>
    <w:rsid w:val="001447B5"/>
    <w:rsid w:val="0014519A"/>
    <w:rsid w:val="00146148"/>
    <w:rsid w:val="001462AD"/>
    <w:rsid w:val="00147057"/>
    <w:rsid w:val="001471CB"/>
    <w:rsid w:val="00147B52"/>
    <w:rsid w:val="00147E62"/>
    <w:rsid w:val="00150B6B"/>
    <w:rsid w:val="00151CA7"/>
    <w:rsid w:val="00151D3F"/>
    <w:rsid w:val="00151F90"/>
    <w:rsid w:val="0015275E"/>
    <w:rsid w:val="00153391"/>
    <w:rsid w:val="00153838"/>
    <w:rsid w:val="001545AF"/>
    <w:rsid w:val="00154D00"/>
    <w:rsid w:val="001553D9"/>
    <w:rsid w:val="001553E1"/>
    <w:rsid w:val="001555E2"/>
    <w:rsid w:val="00155C09"/>
    <w:rsid w:val="001561DD"/>
    <w:rsid w:val="0015698D"/>
    <w:rsid w:val="00157134"/>
    <w:rsid w:val="00157216"/>
    <w:rsid w:val="00157750"/>
    <w:rsid w:val="0015792E"/>
    <w:rsid w:val="00160094"/>
    <w:rsid w:val="001600AD"/>
    <w:rsid w:val="001605D7"/>
    <w:rsid w:val="00161203"/>
    <w:rsid w:val="00162270"/>
    <w:rsid w:val="00162FD8"/>
    <w:rsid w:val="00163639"/>
    <w:rsid w:val="00164152"/>
    <w:rsid w:val="00165890"/>
    <w:rsid w:val="00174138"/>
    <w:rsid w:val="00174373"/>
    <w:rsid w:val="00174AED"/>
    <w:rsid w:val="0017654E"/>
    <w:rsid w:val="001765C0"/>
    <w:rsid w:val="00177773"/>
    <w:rsid w:val="00180635"/>
    <w:rsid w:val="00180761"/>
    <w:rsid w:val="00180902"/>
    <w:rsid w:val="001816D7"/>
    <w:rsid w:val="00181740"/>
    <w:rsid w:val="00181925"/>
    <w:rsid w:val="001819EC"/>
    <w:rsid w:val="00182987"/>
    <w:rsid w:val="00183CCA"/>
    <w:rsid w:val="00184A66"/>
    <w:rsid w:val="001861E3"/>
    <w:rsid w:val="00187132"/>
    <w:rsid w:val="00187532"/>
    <w:rsid w:val="00187580"/>
    <w:rsid w:val="00187982"/>
    <w:rsid w:val="00187CCF"/>
    <w:rsid w:val="0019048A"/>
    <w:rsid w:val="00191A1F"/>
    <w:rsid w:val="001928F7"/>
    <w:rsid w:val="00194142"/>
    <w:rsid w:val="00194E0D"/>
    <w:rsid w:val="0019541E"/>
    <w:rsid w:val="001971E0"/>
    <w:rsid w:val="00197882"/>
    <w:rsid w:val="00197B26"/>
    <w:rsid w:val="00197E60"/>
    <w:rsid w:val="001A017C"/>
    <w:rsid w:val="001A1734"/>
    <w:rsid w:val="001A1DFF"/>
    <w:rsid w:val="001A1FC7"/>
    <w:rsid w:val="001A3795"/>
    <w:rsid w:val="001A3B3D"/>
    <w:rsid w:val="001A46D1"/>
    <w:rsid w:val="001A49DE"/>
    <w:rsid w:val="001A4A3B"/>
    <w:rsid w:val="001A52B1"/>
    <w:rsid w:val="001A5C10"/>
    <w:rsid w:val="001A63A6"/>
    <w:rsid w:val="001A6555"/>
    <w:rsid w:val="001A77D9"/>
    <w:rsid w:val="001A7B47"/>
    <w:rsid w:val="001B0156"/>
    <w:rsid w:val="001B07F6"/>
    <w:rsid w:val="001B30E6"/>
    <w:rsid w:val="001B3D7B"/>
    <w:rsid w:val="001B41B6"/>
    <w:rsid w:val="001B7537"/>
    <w:rsid w:val="001C054C"/>
    <w:rsid w:val="001C07B7"/>
    <w:rsid w:val="001C0B06"/>
    <w:rsid w:val="001C0D65"/>
    <w:rsid w:val="001C1045"/>
    <w:rsid w:val="001C150C"/>
    <w:rsid w:val="001C1602"/>
    <w:rsid w:val="001C289F"/>
    <w:rsid w:val="001C37E9"/>
    <w:rsid w:val="001C3872"/>
    <w:rsid w:val="001C39DB"/>
    <w:rsid w:val="001C42A2"/>
    <w:rsid w:val="001C4918"/>
    <w:rsid w:val="001C5657"/>
    <w:rsid w:val="001C5EF2"/>
    <w:rsid w:val="001C65D6"/>
    <w:rsid w:val="001D17F4"/>
    <w:rsid w:val="001D1805"/>
    <w:rsid w:val="001D1E04"/>
    <w:rsid w:val="001D1FC4"/>
    <w:rsid w:val="001D46A5"/>
    <w:rsid w:val="001D4BD8"/>
    <w:rsid w:val="001D5740"/>
    <w:rsid w:val="001D5839"/>
    <w:rsid w:val="001D5C48"/>
    <w:rsid w:val="001D67D3"/>
    <w:rsid w:val="001D6E36"/>
    <w:rsid w:val="001D6EB0"/>
    <w:rsid w:val="001D7447"/>
    <w:rsid w:val="001D75A8"/>
    <w:rsid w:val="001D7A18"/>
    <w:rsid w:val="001E002B"/>
    <w:rsid w:val="001E022B"/>
    <w:rsid w:val="001E0377"/>
    <w:rsid w:val="001E0511"/>
    <w:rsid w:val="001E0E8A"/>
    <w:rsid w:val="001E1386"/>
    <w:rsid w:val="001E229B"/>
    <w:rsid w:val="001E2521"/>
    <w:rsid w:val="001E299E"/>
    <w:rsid w:val="001E3352"/>
    <w:rsid w:val="001E35C7"/>
    <w:rsid w:val="001E3ED0"/>
    <w:rsid w:val="001E4012"/>
    <w:rsid w:val="001E458F"/>
    <w:rsid w:val="001E5767"/>
    <w:rsid w:val="001E5948"/>
    <w:rsid w:val="001E5A2E"/>
    <w:rsid w:val="001E5F0E"/>
    <w:rsid w:val="001E61BB"/>
    <w:rsid w:val="001E72EE"/>
    <w:rsid w:val="001E759F"/>
    <w:rsid w:val="001E7A02"/>
    <w:rsid w:val="001F058A"/>
    <w:rsid w:val="001F141E"/>
    <w:rsid w:val="001F22D5"/>
    <w:rsid w:val="001F3363"/>
    <w:rsid w:val="001F467E"/>
    <w:rsid w:val="001F4735"/>
    <w:rsid w:val="001F5D00"/>
    <w:rsid w:val="001F5E30"/>
    <w:rsid w:val="001F6664"/>
    <w:rsid w:val="001F6ABA"/>
    <w:rsid w:val="001F715C"/>
    <w:rsid w:val="002006C6"/>
    <w:rsid w:val="00200C10"/>
    <w:rsid w:val="002016ED"/>
    <w:rsid w:val="002017D0"/>
    <w:rsid w:val="0020186C"/>
    <w:rsid w:val="002019FE"/>
    <w:rsid w:val="00205473"/>
    <w:rsid w:val="00205831"/>
    <w:rsid w:val="0020590C"/>
    <w:rsid w:val="0021009F"/>
    <w:rsid w:val="00210CEB"/>
    <w:rsid w:val="0021221A"/>
    <w:rsid w:val="002132E6"/>
    <w:rsid w:val="002137CA"/>
    <w:rsid w:val="00213B65"/>
    <w:rsid w:val="00214409"/>
    <w:rsid w:val="00214B8E"/>
    <w:rsid w:val="002151B3"/>
    <w:rsid w:val="00215228"/>
    <w:rsid w:val="00217945"/>
    <w:rsid w:val="00217F56"/>
    <w:rsid w:val="002201FF"/>
    <w:rsid w:val="00221137"/>
    <w:rsid w:val="002212E6"/>
    <w:rsid w:val="00221714"/>
    <w:rsid w:val="002218F1"/>
    <w:rsid w:val="00221A52"/>
    <w:rsid w:val="00221EF6"/>
    <w:rsid w:val="00222101"/>
    <w:rsid w:val="00222654"/>
    <w:rsid w:val="00223032"/>
    <w:rsid w:val="00224893"/>
    <w:rsid w:val="00224D28"/>
    <w:rsid w:val="00224F0C"/>
    <w:rsid w:val="00224F4A"/>
    <w:rsid w:val="002254D9"/>
    <w:rsid w:val="002264E5"/>
    <w:rsid w:val="00226C22"/>
    <w:rsid w:val="00226D77"/>
    <w:rsid w:val="00230118"/>
    <w:rsid w:val="00230169"/>
    <w:rsid w:val="0023025A"/>
    <w:rsid w:val="002302E1"/>
    <w:rsid w:val="00231571"/>
    <w:rsid w:val="00232714"/>
    <w:rsid w:val="002344A9"/>
    <w:rsid w:val="00234531"/>
    <w:rsid w:val="00234D42"/>
    <w:rsid w:val="00234EC5"/>
    <w:rsid w:val="00235375"/>
    <w:rsid w:val="00235779"/>
    <w:rsid w:val="00235C96"/>
    <w:rsid w:val="00235CF7"/>
    <w:rsid w:val="002377F7"/>
    <w:rsid w:val="00237E25"/>
    <w:rsid w:val="0024013D"/>
    <w:rsid w:val="00240DD1"/>
    <w:rsid w:val="002421DC"/>
    <w:rsid w:val="0024331E"/>
    <w:rsid w:val="002434F4"/>
    <w:rsid w:val="002439E8"/>
    <w:rsid w:val="00244FB1"/>
    <w:rsid w:val="002454EB"/>
    <w:rsid w:val="00245CA8"/>
    <w:rsid w:val="002461C6"/>
    <w:rsid w:val="002468C8"/>
    <w:rsid w:val="00246902"/>
    <w:rsid w:val="00246B52"/>
    <w:rsid w:val="0024746F"/>
    <w:rsid w:val="00250B58"/>
    <w:rsid w:val="00250C77"/>
    <w:rsid w:val="00251F71"/>
    <w:rsid w:val="002520B3"/>
    <w:rsid w:val="002525F0"/>
    <w:rsid w:val="002528D6"/>
    <w:rsid w:val="00252EEC"/>
    <w:rsid w:val="0025315E"/>
    <w:rsid w:val="00253868"/>
    <w:rsid w:val="00253980"/>
    <w:rsid w:val="00253F0A"/>
    <w:rsid w:val="002544BA"/>
    <w:rsid w:val="00254803"/>
    <w:rsid w:val="00254827"/>
    <w:rsid w:val="00254A06"/>
    <w:rsid w:val="00255C65"/>
    <w:rsid w:val="00256130"/>
    <w:rsid w:val="002564E1"/>
    <w:rsid w:val="00256F84"/>
    <w:rsid w:val="00260211"/>
    <w:rsid w:val="00260561"/>
    <w:rsid w:val="00260955"/>
    <w:rsid w:val="00260EE6"/>
    <w:rsid w:val="00261DCD"/>
    <w:rsid w:val="002624C5"/>
    <w:rsid w:val="002626AB"/>
    <w:rsid w:val="002627E2"/>
    <w:rsid w:val="00262C6E"/>
    <w:rsid w:val="002638C8"/>
    <w:rsid w:val="00263D01"/>
    <w:rsid w:val="00264BEB"/>
    <w:rsid w:val="00265178"/>
    <w:rsid w:val="00265310"/>
    <w:rsid w:val="00265930"/>
    <w:rsid w:val="00265BFC"/>
    <w:rsid w:val="002660B2"/>
    <w:rsid w:val="00266C95"/>
    <w:rsid w:val="0026732E"/>
    <w:rsid w:val="00270995"/>
    <w:rsid w:val="00270A65"/>
    <w:rsid w:val="00272144"/>
    <w:rsid w:val="00272E24"/>
    <w:rsid w:val="00272FE2"/>
    <w:rsid w:val="002738F9"/>
    <w:rsid w:val="00273B2E"/>
    <w:rsid w:val="0027461B"/>
    <w:rsid w:val="00274CEB"/>
    <w:rsid w:val="00276228"/>
    <w:rsid w:val="002769D4"/>
    <w:rsid w:val="00277552"/>
    <w:rsid w:val="00280010"/>
    <w:rsid w:val="002813CB"/>
    <w:rsid w:val="00281624"/>
    <w:rsid w:val="00281B34"/>
    <w:rsid w:val="00281F75"/>
    <w:rsid w:val="0028285F"/>
    <w:rsid w:val="002844AC"/>
    <w:rsid w:val="00284742"/>
    <w:rsid w:val="00284A34"/>
    <w:rsid w:val="00284B62"/>
    <w:rsid w:val="00284BE1"/>
    <w:rsid w:val="00285B1C"/>
    <w:rsid w:val="00285EC9"/>
    <w:rsid w:val="00286FDE"/>
    <w:rsid w:val="00287255"/>
    <w:rsid w:val="00292002"/>
    <w:rsid w:val="00292403"/>
    <w:rsid w:val="00292E87"/>
    <w:rsid w:val="00293D45"/>
    <w:rsid w:val="00294190"/>
    <w:rsid w:val="00294B13"/>
    <w:rsid w:val="00294BBF"/>
    <w:rsid w:val="002956EF"/>
    <w:rsid w:val="0029693F"/>
    <w:rsid w:val="00297EF1"/>
    <w:rsid w:val="002A0052"/>
    <w:rsid w:val="002A0731"/>
    <w:rsid w:val="002A0C1E"/>
    <w:rsid w:val="002A0C7F"/>
    <w:rsid w:val="002A0DC5"/>
    <w:rsid w:val="002A0FF8"/>
    <w:rsid w:val="002A11B3"/>
    <w:rsid w:val="002A2417"/>
    <w:rsid w:val="002A25BA"/>
    <w:rsid w:val="002A2BBC"/>
    <w:rsid w:val="002A3669"/>
    <w:rsid w:val="002A39A9"/>
    <w:rsid w:val="002A3D1C"/>
    <w:rsid w:val="002A4CF8"/>
    <w:rsid w:val="002A5010"/>
    <w:rsid w:val="002A5987"/>
    <w:rsid w:val="002A5B40"/>
    <w:rsid w:val="002A6109"/>
    <w:rsid w:val="002A6219"/>
    <w:rsid w:val="002A66B6"/>
    <w:rsid w:val="002A6F41"/>
    <w:rsid w:val="002A7941"/>
    <w:rsid w:val="002A7E74"/>
    <w:rsid w:val="002B142E"/>
    <w:rsid w:val="002B2320"/>
    <w:rsid w:val="002B240E"/>
    <w:rsid w:val="002B24F3"/>
    <w:rsid w:val="002B2528"/>
    <w:rsid w:val="002B347B"/>
    <w:rsid w:val="002B364F"/>
    <w:rsid w:val="002B3B13"/>
    <w:rsid w:val="002B3C7B"/>
    <w:rsid w:val="002B4B13"/>
    <w:rsid w:val="002B4B73"/>
    <w:rsid w:val="002B6AF9"/>
    <w:rsid w:val="002B7188"/>
    <w:rsid w:val="002B746E"/>
    <w:rsid w:val="002B780E"/>
    <w:rsid w:val="002C0692"/>
    <w:rsid w:val="002C0B67"/>
    <w:rsid w:val="002C0C53"/>
    <w:rsid w:val="002C1B72"/>
    <w:rsid w:val="002C2003"/>
    <w:rsid w:val="002C2913"/>
    <w:rsid w:val="002C3BD6"/>
    <w:rsid w:val="002C5691"/>
    <w:rsid w:val="002C5B33"/>
    <w:rsid w:val="002C6142"/>
    <w:rsid w:val="002C6F82"/>
    <w:rsid w:val="002C7215"/>
    <w:rsid w:val="002C73B6"/>
    <w:rsid w:val="002C78D2"/>
    <w:rsid w:val="002C7F60"/>
    <w:rsid w:val="002D01D2"/>
    <w:rsid w:val="002D1814"/>
    <w:rsid w:val="002D1893"/>
    <w:rsid w:val="002D1992"/>
    <w:rsid w:val="002D1A5A"/>
    <w:rsid w:val="002D3BF2"/>
    <w:rsid w:val="002D3C7C"/>
    <w:rsid w:val="002D40D3"/>
    <w:rsid w:val="002D4B48"/>
    <w:rsid w:val="002D4C89"/>
    <w:rsid w:val="002D4DDF"/>
    <w:rsid w:val="002D5CC5"/>
    <w:rsid w:val="002D5F1D"/>
    <w:rsid w:val="002D63C8"/>
    <w:rsid w:val="002D6402"/>
    <w:rsid w:val="002D688B"/>
    <w:rsid w:val="002D6C9B"/>
    <w:rsid w:val="002D7CBC"/>
    <w:rsid w:val="002E0017"/>
    <w:rsid w:val="002E0270"/>
    <w:rsid w:val="002E100B"/>
    <w:rsid w:val="002E1240"/>
    <w:rsid w:val="002E1444"/>
    <w:rsid w:val="002E1CA5"/>
    <w:rsid w:val="002E1EBF"/>
    <w:rsid w:val="002E2586"/>
    <w:rsid w:val="002E2D04"/>
    <w:rsid w:val="002E3707"/>
    <w:rsid w:val="002E3DC1"/>
    <w:rsid w:val="002E4AAC"/>
    <w:rsid w:val="002E4AF4"/>
    <w:rsid w:val="002E4E70"/>
    <w:rsid w:val="002E5013"/>
    <w:rsid w:val="002E5E66"/>
    <w:rsid w:val="002E61E0"/>
    <w:rsid w:val="002E680D"/>
    <w:rsid w:val="002E6836"/>
    <w:rsid w:val="002E7560"/>
    <w:rsid w:val="002E7ECA"/>
    <w:rsid w:val="002F0660"/>
    <w:rsid w:val="002F1548"/>
    <w:rsid w:val="002F2B88"/>
    <w:rsid w:val="002F2ECF"/>
    <w:rsid w:val="002F37A6"/>
    <w:rsid w:val="002F3C6F"/>
    <w:rsid w:val="002F3D66"/>
    <w:rsid w:val="002F478E"/>
    <w:rsid w:val="002F5043"/>
    <w:rsid w:val="002F5070"/>
    <w:rsid w:val="002F56FE"/>
    <w:rsid w:val="002F5938"/>
    <w:rsid w:val="002F614F"/>
    <w:rsid w:val="00300156"/>
    <w:rsid w:val="00300B86"/>
    <w:rsid w:val="00300FDF"/>
    <w:rsid w:val="00301DEF"/>
    <w:rsid w:val="00302395"/>
    <w:rsid w:val="00302936"/>
    <w:rsid w:val="00302A3C"/>
    <w:rsid w:val="00303065"/>
    <w:rsid w:val="003032E1"/>
    <w:rsid w:val="003037AD"/>
    <w:rsid w:val="0030442C"/>
    <w:rsid w:val="00304D92"/>
    <w:rsid w:val="00305106"/>
    <w:rsid w:val="00306306"/>
    <w:rsid w:val="0030705E"/>
    <w:rsid w:val="00307193"/>
    <w:rsid w:val="00310DD7"/>
    <w:rsid w:val="00311165"/>
    <w:rsid w:val="0031170B"/>
    <w:rsid w:val="003128E3"/>
    <w:rsid w:val="00312A23"/>
    <w:rsid w:val="003157B9"/>
    <w:rsid w:val="00316155"/>
    <w:rsid w:val="0031677C"/>
    <w:rsid w:val="003170A4"/>
    <w:rsid w:val="00320D33"/>
    <w:rsid w:val="00322456"/>
    <w:rsid w:val="003224F6"/>
    <w:rsid w:val="0032271A"/>
    <w:rsid w:val="0032299B"/>
    <w:rsid w:val="00322A39"/>
    <w:rsid w:val="00322B34"/>
    <w:rsid w:val="00322FB2"/>
    <w:rsid w:val="00323AB0"/>
    <w:rsid w:val="00324310"/>
    <w:rsid w:val="00324394"/>
    <w:rsid w:val="003248E1"/>
    <w:rsid w:val="00325237"/>
    <w:rsid w:val="00325B2C"/>
    <w:rsid w:val="00326113"/>
    <w:rsid w:val="00326164"/>
    <w:rsid w:val="0032632F"/>
    <w:rsid w:val="00326D71"/>
    <w:rsid w:val="003270BB"/>
    <w:rsid w:val="003308A8"/>
    <w:rsid w:val="003313AB"/>
    <w:rsid w:val="0033181D"/>
    <w:rsid w:val="0033251C"/>
    <w:rsid w:val="00332C79"/>
    <w:rsid w:val="0033493A"/>
    <w:rsid w:val="00334B60"/>
    <w:rsid w:val="0033694B"/>
    <w:rsid w:val="00337772"/>
    <w:rsid w:val="003405D9"/>
    <w:rsid w:val="0034158D"/>
    <w:rsid w:val="00342815"/>
    <w:rsid w:val="00343432"/>
    <w:rsid w:val="0034364C"/>
    <w:rsid w:val="00343CC6"/>
    <w:rsid w:val="00343DFF"/>
    <w:rsid w:val="00343EA0"/>
    <w:rsid w:val="0034475D"/>
    <w:rsid w:val="003447B9"/>
    <w:rsid w:val="00344BFE"/>
    <w:rsid w:val="003458C4"/>
    <w:rsid w:val="00345E8E"/>
    <w:rsid w:val="003464E6"/>
    <w:rsid w:val="003465A9"/>
    <w:rsid w:val="003478E7"/>
    <w:rsid w:val="0035014A"/>
    <w:rsid w:val="00352D8F"/>
    <w:rsid w:val="0035337C"/>
    <w:rsid w:val="0035349F"/>
    <w:rsid w:val="003535B3"/>
    <w:rsid w:val="00354A44"/>
    <w:rsid w:val="003553D0"/>
    <w:rsid w:val="00355725"/>
    <w:rsid w:val="00356511"/>
    <w:rsid w:val="00357472"/>
    <w:rsid w:val="0035747A"/>
    <w:rsid w:val="00357F35"/>
    <w:rsid w:val="0036217D"/>
    <w:rsid w:val="003622D0"/>
    <w:rsid w:val="00362374"/>
    <w:rsid w:val="0036316F"/>
    <w:rsid w:val="0036522E"/>
    <w:rsid w:val="003656AA"/>
    <w:rsid w:val="003669FC"/>
    <w:rsid w:val="003675ED"/>
    <w:rsid w:val="003675FF"/>
    <w:rsid w:val="00367C79"/>
    <w:rsid w:val="003701D9"/>
    <w:rsid w:val="003712AB"/>
    <w:rsid w:val="00371532"/>
    <w:rsid w:val="00372C62"/>
    <w:rsid w:val="003730F9"/>
    <w:rsid w:val="003737C3"/>
    <w:rsid w:val="003746A9"/>
    <w:rsid w:val="00374707"/>
    <w:rsid w:val="00375557"/>
    <w:rsid w:val="00375738"/>
    <w:rsid w:val="00375BD2"/>
    <w:rsid w:val="00375C4B"/>
    <w:rsid w:val="00375F74"/>
    <w:rsid w:val="00376779"/>
    <w:rsid w:val="0037751B"/>
    <w:rsid w:val="0037768E"/>
    <w:rsid w:val="00377F84"/>
    <w:rsid w:val="00380392"/>
    <w:rsid w:val="0038069E"/>
    <w:rsid w:val="003819CD"/>
    <w:rsid w:val="00382062"/>
    <w:rsid w:val="0038214E"/>
    <w:rsid w:val="0038313A"/>
    <w:rsid w:val="00383FEB"/>
    <w:rsid w:val="00384FB5"/>
    <w:rsid w:val="00385132"/>
    <w:rsid w:val="00385283"/>
    <w:rsid w:val="00386252"/>
    <w:rsid w:val="0038703E"/>
    <w:rsid w:val="00387AD2"/>
    <w:rsid w:val="00387DC0"/>
    <w:rsid w:val="00390519"/>
    <w:rsid w:val="0039061E"/>
    <w:rsid w:val="00390B92"/>
    <w:rsid w:val="00390E5D"/>
    <w:rsid w:val="003914DC"/>
    <w:rsid w:val="00392045"/>
    <w:rsid w:val="003927AE"/>
    <w:rsid w:val="00393778"/>
    <w:rsid w:val="00393962"/>
    <w:rsid w:val="00393F91"/>
    <w:rsid w:val="00394D98"/>
    <w:rsid w:val="00394FD1"/>
    <w:rsid w:val="00395359"/>
    <w:rsid w:val="00396607"/>
    <w:rsid w:val="00397024"/>
    <w:rsid w:val="00397E19"/>
    <w:rsid w:val="00397EA2"/>
    <w:rsid w:val="003A09D1"/>
    <w:rsid w:val="003A0A78"/>
    <w:rsid w:val="003A1F86"/>
    <w:rsid w:val="003A2578"/>
    <w:rsid w:val="003A272D"/>
    <w:rsid w:val="003A2773"/>
    <w:rsid w:val="003A2F2A"/>
    <w:rsid w:val="003A36D1"/>
    <w:rsid w:val="003A3E2E"/>
    <w:rsid w:val="003A4805"/>
    <w:rsid w:val="003A4DD8"/>
    <w:rsid w:val="003A4E26"/>
    <w:rsid w:val="003A5646"/>
    <w:rsid w:val="003A7BE9"/>
    <w:rsid w:val="003B0146"/>
    <w:rsid w:val="003B0B83"/>
    <w:rsid w:val="003B0E5D"/>
    <w:rsid w:val="003B1649"/>
    <w:rsid w:val="003B1C32"/>
    <w:rsid w:val="003B1F05"/>
    <w:rsid w:val="003B22BE"/>
    <w:rsid w:val="003B2565"/>
    <w:rsid w:val="003B2A51"/>
    <w:rsid w:val="003B2CC7"/>
    <w:rsid w:val="003B2E15"/>
    <w:rsid w:val="003B34FE"/>
    <w:rsid w:val="003B3AF7"/>
    <w:rsid w:val="003B3EF3"/>
    <w:rsid w:val="003B4449"/>
    <w:rsid w:val="003B4E0F"/>
    <w:rsid w:val="003B551A"/>
    <w:rsid w:val="003B55AB"/>
    <w:rsid w:val="003B6684"/>
    <w:rsid w:val="003B6D63"/>
    <w:rsid w:val="003B6D98"/>
    <w:rsid w:val="003B7050"/>
    <w:rsid w:val="003C0D2C"/>
    <w:rsid w:val="003C124B"/>
    <w:rsid w:val="003C1E3A"/>
    <w:rsid w:val="003C2060"/>
    <w:rsid w:val="003C2AC7"/>
    <w:rsid w:val="003C2B66"/>
    <w:rsid w:val="003C2C3E"/>
    <w:rsid w:val="003C419B"/>
    <w:rsid w:val="003C629A"/>
    <w:rsid w:val="003C62A8"/>
    <w:rsid w:val="003C7D8C"/>
    <w:rsid w:val="003C7F0B"/>
    <w:rsid w:val="003D022C"/>
    <w:rsid w:val="003D0474"/>
    <w:rsid w:val="003D085B"/>
    <w:rsid w:val="003D0A0B"/>
    <w:rsid w:val="003D1A1E"/>
    <w:rsid w:val="003D2E3F"/>
    <w:rsid w:val="003D3270"/>
    <w:rsid w:val="003D32C3"/>
    <w:rsid w:val="003D39AE"/>
    <w:rsid w:val="003D3CD5"/>
    <w:rsid w:val="003D452F"/>
    <w:rsid w:val="003D4912"/>
    <w:rsid w:val="003D515D"/>
    <w:rsid w:val="003D70D5"/>
    <w:rsid w:val="003E0217"/>
    <w:rsid w:val="003E07D5"/>
    <w:rsid w:val="003E0B1A"/>
    <w:rsid w:val="003E0B32"/>
    <w:rsid w:val="003E0C11"/>
    <w:rsid w:val="003E110D"/>
    <w:rsid w:val="003E112F"/>
    <w:rsid w:val="003E1CAE"/>
    <w:rsid w:val="003E2234"/>
    <w:rsid w:val="003E2382"/>
    <w:rsid w:val="003E2B88"/>
    <w:rsid w:val="003E3346"/>
    <w:rsid w:val="003E3592"/>
    <w:rsid w:val="003E3827"/>
    <w:rsid w:val="003E4095"/>
    <w:rsid w:val="003E4685"/>
    <w:rsid w:val="003E46BB"/>
    <w:rsid w:val="003E48B3"/>
    <w:rsid w:val="003E67BA"/>
    <w:rsid w:val="003E76C7"/>
    <w:rsid w:val="003E7AFA"/>
    <w:rsid w:val="003F1785"/>
    <w:rsid w:val="003F221A"/>
    <w:rsid w:val="003F30BB"/>
    <w:rsid w:val="003F326C"/>
    <w:rsid w:val="003F4C27"/>
    <w:rsid w:val="003F4CBC"/>
    <w:rsid w:val="003F5104"/>
    <w:rsid w:val="003F560F"/>
    <w:rsid w:val="003F7C78"/>
    <w:rsid w:val="004002AE"/>
    <w:rsid w:val="004048B2"/>
    <w:rsid w:val="00404FB0"/>
    <w:rsid w:val="00405105"/>
    <w:rsid w:val="004061A9"/>
    <w:rsid w:val="0040672C"/>
    <w:rsid w:val="00406939"/>
    <w:rsid w:val="0041035C"/>
    <w:rsid w:val="00411FF5"/>
    <w:rsid w:val="00412461"/>
    <w:rsid w:val="0041314F"/>
    <w:rsid w:val="0041570D"/>
    <w:rsid w:val="004161C9"/>
    <w:rsid w:val="00417FBC"/>
    <w:rsid w:val="00420557"/>
    <w:rsid w:val="00420566"/>
    <w:rsid w:val="00420EDA"/>
    <w:rsid w:val="0042145F"/>
    <w:rsid w:val="004215C9"/>
    <w:rsid w:val="00423933"/>
    <w:rsid w:val="0042408A"/>
    <w:rsid w:val="00424C15"/>
    <w:rsid w:val="00424E20"/>
    <w:rsid w:val="00426598"/>
    <w:rsid w:val="00426A44"/>
    <w:rsid w:val="004271A5"/>
    <w:rsid w:val="00427C3A"/>
    <w:rsid w:val="00427F0B"/>
    <w:rsid w:val="00430061"/>
    <w:rsid w:val="004300E2"/>
    <w:rsid w:val="004313FF"/>
    <w:rsid w:val="0043178E"/>
    <w:rsid w:val="00431C62"/>
    <w:rsid w:val="00431EC2"/>
    <w:rsid w:val="00432542"/>
    <w:rsid w:val="00432921"/>
    <w:rsid w:val="00432C1B"/>
    <w:rsid w:val="00432E02"/>
    <w:rsid w:val="00433AC8"/>
    <w:rsid w:val="00433D98"/>
    <w:rsid w:val="00433FE0"/>
    <w:rsid w:val="0043425B"/>
    <w:rsid w:val="00435057"/>
    <w:rsid w:val="00435AD9"/>
    <w:rsid w:val="00435C25"/>
    <w:rsid w:val="004364DB"/>
    <w:rsid w:val="00436F98"/>
    <w:rsid w:val="00437352"/>
    <w:rsid w:val="00437A4B"/>
    <w:rsid w:val="00437BB3"/>
    <w:rsid w:val="0044054A"/>
    <w:rsid w:val="00440ECA"/>
    <w:rsid w:val="0044273B"/>
    <w:rsid w:val="0044283E"/>
    <w:rsid w:val="004437D7"/>
    <w:rsid w:val="004439B6"/>
    <w:rsid w:val="0044412F"/>
    <w:rsid w:val="00444390"/>
    <w:rsid w:val="00444566"/>
    <w:rsid w:val="004451E4"/>
    <w:rsid w:val="00445237"/>
    <w:rsid w:val="00445BB5"/>
    <w:rsid w:val="004460FC"/>
    <w:rsid w:val="004472D9"/>
    <w:rsid w:val="00450CFC"/>
    <w:rsid w:val="00450E54"/>
    <w:rsid w:val="0045126B"/>
    <w:rsid w:val="00453A52"/>
    <w:rsid w:val="00454744"/>
    <w:rsid w:val="004550C9"/>
    <w:rsid w:val="00455250"/>
    <w:rsid w:val="0045559A"/>
    <w:rsid w:val="0045593E"/>
    <w:rsid w:val="00455DB3"/>
    <w:rsid w:val="00455DC1"/>
    <w:rsid w:val="004563B6"/>
    <w:rsid w:val="00456B99"/>
    <w:rsid w:val="00456F44"/>
    <w:rsid w:val="00460819"/>
    <w:rsid w:val="004609C3"/>
    <w:rsid w:val="00461AD0"/>
    <w:rsid w:val="00461B46"/>
    <w:rsid w:val="00461EF5"/>
    <w:rsid w:val="0046230C"/>
    <w:rsid w:val="00462481"/>
    <w:rsid w:val="004624C5"/>
    <w:rsid w:val="0046262B"/>
    <w:rsid w:val="00462FE8"/>
    <w:rsid w:val="00463A1F"/>
    <w:rsid w:val="00463E2E"/>
    <w:rsid w:val="004643B0"/>
    <w:rsid w:val="00464EBD"/>
    <w:rsid w:val="0046619A"/>
    <w:rsid w:val="00466243"/>
    <w:rsid w:val="00466258"/>
    <w:rsid w:val="00466E75"/>
    <w:rsid w:val="00467828"/>
    <w:rsid w:val="00470717"/>
    <w:rsid w:val="00470783"/>
    <w:rsid w:val="00470B6B"/>
    <w:rsid w:val="0047230B"/>
    <w:rsid w:val="004727D8"/>
    <w:rsid w:val="00473254"/>
    <w:rsid w:val="0047334B"/>
    <w:rsid w:val="004741F3"/>
    <w:rsid w:val="00474ADF"/>
    <w:rsid w:val="0047566D"/>
    <w:rsid w:val="00476187"/>
    <w:rsid w:val="0047649B"/>
    <w:rsid w:val="00476B65"/>
    <w:rsid w:val="00477471"/>
    <w:rsid w:val="00477EC5"/>
    <w:rsid w:val="00481615"/>
    <w:rsid w:val="004818D2"/>
    <w:rsid w:val="004851A7"/>
    <w:rsid w:val="00485606"/>
    <w:rsid w:val="004856DC"/>
    <w:rsid w:val="00485D32"/>
    <w:rsid w:val="00486C23"/>
    <w:rsid w:val="00486C4A"/>
    <w:rsid w:val="00486FFA"/>
    <w:rsid w:val="00487058"/>
    <w:rsid w:val="00490AB3"/>
    <w:rsid w:val="00490C53"/>
    <w:rsid w:val="00491787"/>
    <w:rsid w:val="00491884"/>
    <w:rsid w:val="00491B79"/>
    <w:rsid w:val="00491E5D"/>
    <w:rsid w:val="00492165"/>
    <w:rsid w:val="004928F5"/>
    <w:rsid w:val="00492E9D"/>
    <w:rsid w:val="004938F7"/>
    <w:rsid w:val="0049417E"/>
    <w:rsid w:val="00494B80"/>
    <w:rsid w:val="00495E7C"/>
    <w:rsid w:val="00495EB1"/>
    <w:rsid w:val="004961D9"/>
    <w:rsid w:val="004978CD"/>
    <w:rsid w:val="00497B00"/>
    <w:rsid w:val="00497B7D"/>
    <w:rsid w:val="004A03A5"/>
    <w:rsid w:val="004A0E23"/>
    <w:rsid w:val="004A0FB4"/>
    <w:rsid w:val="004A1C73"/>
    <w:rsid w:val="004A2104"/>
    <w:rsid w:val="004A2B39"/>
    <w:rsid w:val="004A2ECC"/>
    <w:rsid w:val="004A3E4D"/>
    <w:rsid w:val="004A3E62"/>
    <w:rsid w:val="004A3F1F"/>
    <w:rsid w:val="004A3FB4"/>
    <w:rsid w:val="004A4157"/>
    <w:rsid w:val="004A4502"/>
    <w:rsid w:val="004A46CB"/>
    <w:rsid w:val="004A4709"/>
    <w:rsid w:val="004A4A3F"/>
    <w:rsid w:val="004A4A9C"/>
    <w:rsid w:val="004A6DC9"/>
    <w:rsid w:val="004A6FFD"/>
    <w:rsid w:val="004A7B09"/>
    <w:rsid w:val="004A7C2E"/>
    <w:rsid w:val="004B0779"/>
    <w:rsid w:val="004B0943"/>
    <w:rsid w:val="004B1620"/>
    <w:rsid w:val="004B20DC"/>
    <w:rsid w:val="004B32E6"/>
    <w:rsid w:val="004B33F3"/>
    <w:rsid w:val="004B3AF9"/>
    <w:rsid w:val="004B42C8"/>
    <w:rsid w:val="004B5291"/>
    <w:rsid w:val="004B52C3"/>
    <w:rsid w:val="004B6065"/>
    <w:rsid w:val="004B6865"/>
    <w:rsid w:val="004B68D2"/>
    <w:rsid w:val="004B6A72"/>
    <w:rsid w:val="004B6B0A"/>
    <w:rsid w:val="004B7067"/>
    <w:rsid w:val="004B7B21"/>
    <w:rsid w:val="004B7D85"/>
    <w:rsid w:val="004B7DB7"/>
    <w:rsid w:val="004B7FF4"/>
    <w:rsid w:val="004C0430"/>
    <w:rsid w:val="004C0749"/>
    <w:rsid w:val="004C0B70"/>
    <w:rsid w:val="004C3825"/>
    <w:rsid w:val="004C50A0"/>
    <w:rsid w:val="004C585C"/>
    <w:rsid w:val="004C5CD5"/>
    <w:rsid w:val="004C6983"/>
    <w:rsid w:val="004C74F4"/>
    <w:rsid w:val="004C75CC"/>
    <w:rsid w:val="004C77B2"/>
    <w:rsid w:val="004D1760"/>
    <w:rsid w:val="004D1A63"/>
    <w:rsid w:val="004D1A89"/>
    <w:rsid w:val="004D1B6C"/>
    <w:rsid w:val="004D1F93"/>
    <w:rsid w:val="004D3203"/>
    <w:rsid w:val="004D3406"/>
    <w:rsid w:val="004D3C85"/>
    <w:rsid w:val="004D3F1E"/>
    <w:rsid w:val="004D408B"/>
    <w:rsid w:val="004D5598"/>
    <w:rsid w:val="004D5659"/>
    <w:rsid w:val="004D7CA5"/>
    <w:rsid w:val="004E0B22"/>
    <w:rsid w:val="004E0C10"/>
    <w:rsid w:val="004E0C1F"/>
    <w:rsid w:val="004E1779"/>
    <w:rsid w:val="004E1886"/>
    <w:rsid w:val="004E21E5"/>
    <w:rsid w:val="004E305B"/>
    <w:rsid w:val="004E32CA"/>
    <w:rsid w:val="004E4A1C"/>
    <w:rsid w:val="004E5CCB"/>
    <w:rsid w:val="004E6B12"/>
    <w:rsid w:val="004E70BA"/>
    <w:rsid w:val="004F0CE3"/>
    <w:rsid w:val="004F16BC"/>
    <w:rsid w:val="004F2767"/>
    <w:rsid w:val="004F4E89"/>
    <w:rsid w:val="004F5A46"/>
    <w:rsid w:val="004F61B0"/>
    <w:rsid w:val="004F621F"/>
    <w:rsid w:val="004F6FD7"/>
    <w:rsid w:val="004F7331"/>
    <w:rsid w:val="005003C5"/>
    <w:rsid w:val="005003E8"/>
    <w:rsid w:val="00501F0A"/>
    <w:rsid w:val="00502256"/>
    <w:rsid w:val="00503510"/>
    <w:rsid w:val="00503CC3"/>
    <w:rsid w:val="00504B51"/>
    <w:rsid w:val="005052E2"/>
    <w:rsid w:val="00505480"/>
    <w:rsid w:val="00505702"/>
    <w:rsid w:val="00505C05"/>
    <w:rsid w:val="0050640F"/>
    <w:rsid w:val="00506429"/>
    <w:rsid w:val="005072BC"/>
    <w:rsid w:val="005074D1"/>
    <w:rsid w:val="00507709"/>
    <w:rsid w:val="00507714"/>
    <w:rsid w:val="005078A2"/>
    <w:rsid w:val="0051085C"/>
    <w:rsid w:val="0051133B"/>
    <w:rsid w:val="00511DAE"/>
    <w:rsid w:val="00512236"/>
    <w:rsid w:val="005129AA"/>
    <w:rsid w:val="00512B82"/>
    <w:rsid w:val="00512DE8"/>
    <w:rsid w:val="00513BD9"/>
    <w:rsid w:val="00513D3D"/>
    <w:rsid w:val="005148D0"/>
    <w:rsid w:val="005160C9"/>
    <w:rsid w:val="00516A6E"/>
    <w:rsid w:val="00520123"/>
    <w:rsid w:val="00520F57"/>
    <w:rsid w:val="00521258"/>
    <w:rsid w:val="0052142D"/>
    <w:rsid w:val="00521659"/>
    <w:rsid w:val="00521D50"/>
    <w:rsid w:val="005220DE"/>
    <w:rsid w:val="00522D2A"/>
    <w:rsid w:val="0052319F"/>
    <w:rsid w:val="005236AD"/>
    <w:rsid w:val="00524048"/>
    <w:rsid w:val="00526710"/>
    <w:rsid w:val="00526954"/>
    <w:rsid w:val="00527442"/>
    <w:rsid w:val="005275BF"/>
    <w:rsid w:val="005300A9"/>
    <w:rsid w:val="0053051D"/>
    <w:rsid w:val="00532725"/>
    <w:rsid w:val="00532A5F"/>
    <w:rsid w:val="00533038"/>
    <w:rsid w:val="005332A6"/>
    <w:rsid w:val="0053354C"/>
    <w:rsid w:val="00535456"/>
    <w:rsid w:val="005356E0"/>
    <w:rsid w:val="0053687D"/>
    <w:rsid w:val="0053698D"/>
    <w:rsid w:val="00536B54"/>
    <w:rsid w:val="00536F75"/>
    <w:rsid w:val="005405D7"/>
    <w:rsid w:val="00542743"/>
    <w:rsid w:val="005431F5"/>
    <w:rsid w:val="00543308"/>
    <w:rsid w:val="00543448"/>
    <w:rsid w:val="00543DE9"/>
    <w:rsid w:val="0054572E"/>
    <w:rsid w:val="00545FB9"/>
    <w:rsid w:val="005467CD"/>
    <w:rsid w:val="00546FD9"/>
    <w:rsid w:val="00547436"/>
    <w:rsid w:val="005478A9"/>
    <w:rsid w:val="005478C8"/>
    <w:rsid w:val="00550151"/>
    <w:rsid w:val="0055026B"/>
    <w:rsid w:val="00550E7D"/>
    <w:rsid w:val="005510B8"/>
    <w:rsid w:val="00551163"/>
    <w:rsid w:val="005515B4"/>
    <w:rsid w:val="00551751"/>
    <w:rsid w:val="00551F6C"/>
    <w:rsid w:val="005521F4"/>
    <w:rsid w:val="00552BFA"/>
    <w:rsid w:val="00553947"/>
    <w:rsid w:val="0055437C"/>
    <w:rsid w:val="00554807"/>
    <w:rsid w:val="00554B0B"/>
    <w:rsid w:val="00555087"/>
    <w:rsid w:val="005552F5"/>
    <w:rsid w:val="005556F1"/>
    <w:rsid w:val="0055581D"/>
    <w:rsid w:val="00556049"/>
    <w:rsid w:val="00556BD1"/>
    <w:rsid w:val="00556C92"/>
    <w:rsid w:val="005572F0"/>
    <w:rsid w:val="005604BA"/>
    <w:rsid w:val="005604BB"/>
    <w:rsid w:val="00561435"/>
    <w:rsid w:val="0056197F"/>
    <w:rsid w:val="00562063"/>
    <w:rsid w:val="0056262B"/>
    <w:rsid w:val="00562A71"/>
    <w:rsid w:val="00563A2C"/>
    <w:rsid w:val="0056420B"/>
    <w:rsid w:val="005652FD"/>
    <w:rsid w:val="00565412"/>
    <w:rsid w:val="00566385"/>
    <w:rsid w:val="00566B36"/>
    <w:rsid w:val="00567729"/>
    <w:rsid w:val="005678A2"/>
    <w:rsid w:val="00570165"/>
    <w:rsid w:val="0057110B"/>
    <w:rsid w:val="00571AB4"/>
    <w:rsid w:val="00571C7C"/>
    <w:rsid w:val="005735A7"/>
    <w:rsid w:val="00573DCF"/>
    <w:rsid w:val="00574668"/>
    <w:rsid w:val="00575470"/>
    <w:rsid w:val="00575B57"/>
    <w:rsid w:val="005761D7"/>
    <w:rsid w:val="00576BE6"/>
    <w:rsid w:val="00577106"/>
    <w:rsid w:val="00577128"/>
    <w:rsid w:val="00577370"/>
    <w:rsid w:val="00580028"/>
    <w:rsid w:val="0058006D"/>
    <w:rsid w:val="00580A4E"/>
    <w:rsid w:val="0058394F"/>
    <w:rsid w:val="00583986"/>
    <w:rsid w:val="00583F52"/>
    <w:rsid w:val="0058525B"/>
    <w:rsid w:val="0058629D"/>
    <w:rsid w:val="00586BF5"/>
    <w:rsid w:val="00587C36"/>
    <w:rsid w:val="00587DA0"/>
    <w:rsid w:val="0059043A"/>
    <w:rsid w:val="00590F8B"/>
    <w:rsid w:val="00591604"/>
    <w:rsid w:val="00591658"/>
    <w:rsid w:val="00591EF5"/>
    <w:rsid w:val="00592904"/>
    <w:rsid w:val="00592AB8"/>
    <w:rsid w:val="005932E6"/>
    <w:rsid w:val="0059370D"/>
    <w:rsid w:val="005939A0"/>
    <w:rsid w:val="00594E5D"/>
    <w:rsid w:val="00595493"/>
    <w:rsid w:val="005965DF"/>
    <w:rsid w:val="00596E8B"/>
    <w:rsid w:val="005A0F41"/>
    <w:rsid w:val="005A1955"/>
    <w:rsid w:val="005A1C90"/>
    <w:rsid w:val="005A1FFD"/>
    <w:rsid w:val="005A2A15"/>
    <w:rsid w:val="005A350A"/>
    <w:rsid w:val="005A36A6"/>
    <w:rsid w:val="005A4E48"/>
    <w:rsid w:val="005A4EF1"/>
    <w:rsid w:val="005A4F1E"/>
    <w:rsid w:val="005A5866"/>
    <w:rsid w:val="005B0443"/>
    <w:rsid w:val="005B05FB"/>
    <w:rsid w:val="005B110F"/>
    <w:rsid w:val="005B1B4B"/>
    <w:rsid w:val="005B363E"/>
    <w:rsid w:val="005B4765"/>
    <w:rsid w:val="005B6C25"/>
    <w:rsid w:val="005B748E"/>
    <w:rsid w:val="005B78C1"/>
    <w:rsid w:val="005C067C"/>
    <w:rsid w:val="005C06EF"/>
    <w:rsid w:val="005C0783"/>
    <w:rsid w:val="005C0C23"/>
    <w:rsid w:val="005C113B"/>
    <w:rsid w:val="005C1A69"/>
    <w:rsid w:val="005C1B06"/>
    <w:rsid w:val="005C249F"/>
    <w:rsid w:val="005C297E"/>
    <w:rsid w:val="005C2C6E"/>
    <w:rsid w:val="005C31CD"/>
    <w:rsid w:val="005C3BE8"/>
    <w:rsid w:val="005C4D3A"/>
    <w:rsid w:val="005C558E"/>
    <w:rsid w:val="005C57BF"/>
    <w:rsid w:val="005C595D"/>
    <w:rsid w:val="005C61AF"/>
    <w:rsid w:val="005C6332"/>
    <w:rsid w:val="005C6528"/>
    <w:rsid w:val="005C6C13"/>
    <w:rsid w:val="005C6C66"/>
    <w:rsid w:val="005C6FA5"/>
    <w:rsid w:val="005C726A"/>
    <w:rsid w:val="005C72E5"/>
    <w:rsid w:val="005C75F4"/>
    <w:rsid w:val="005C7FCC"/>
    <w:rsid w:val="005D30FB"/>
    <w:rsid w:val="005D365C"/>
    <w:rsid w:val="005D36A3"/>
    <w:rsid w:val="005D3E83"/>
    <w:rsid w:val="005D3F3E"/>
    <w:rsid w:val="005D4619"/>
    <w:rsid w:val="005D477D"/>
    <w:rsid w:val="005D4A58"/>
    <w:rsid w:val="005D5389"/>
    <w:rsid w:val="005D5FFC"/>
    <w:rsid w:val="005D6028"/>
    <w:rsid w:val="005D6D34"/>
    <w:rsid w:val="005D7020"/>
    <w:rsid w:val="005E0195"/>
    <w:rsid w:val="005E3DE2"/>
    <w:rsid w:val="005E40B7"/>
    <w:rsid w:val="005E415B"/>
    <w:rsid w:val="005E7944"/>
    <w:rsid w:val="005E79EB"/>
    <w:rsid w:val="005F0775"/>
    <w:rsid w:val="005F127F"/>
    <w:rsid w:val="005F1878"/>
    <w:rsid w:val="005F1950"/>
    <w:rsid w:val="005F210F"/>
    <w:rsid w:val="005F34A1"/>
    <w:rsid w:val="005F35AE"/>
    <w:rsid w:val="005F4702"/>
    <w:rsid w:val="005F4852"/>
    <w:rsid w:val="005F49A6"/>
    <w:rsid w:val="005F6281"/>
    <w:rsid w:val="005F68B0"/>
    <w:rsid w:val="005F7136"/>
    <w:rsid w:val="005F775D"/>
    <w:rsid w:val="005F7A78"/>
    <w:rsid w:val="005F7B35"/>
    <w:rsid w:val="005F7CAE"/>
    <w:rsid w:val="005F7D8D"/>
    <w:rsid w:val="00600175"/>
    <w:rsid w:val="00601224"/>
    <w:rsid w:val="006014B5"/>
    <w:rsid w:val="00601E15"/>
    <w:rsid w:val="0060457C"/>
    <w:rsid w:val="00604B25"/>
    <w:rsid w:val="006056BB"/>
    <w:rsid w:val="006056FE"/>
    <w:rsid w:val="00606010"/>
    <w:rsid w:val="00607613"/>
    <w:rsid w:val="006076EB"/>
    <w:rsid w:val="00607D4F"/>
    <w:rsid w:val="006105CA"/>
    <w:rsid w:val="00611C26"/>
    <w:rsid w:val="00613D5C"/>
    <w:rsid w:val="00614EC4"/>
    <w:rsid w:val="00615815"/>
    <w:rsid w:val="00615D6C"/>
    <w:rsid w:val="006169B1"/>
    <w:rsid w:val="00616DF5"/>
    <w:rsid w:val="0061728F"/>
    <w:rsid w:val="00620071"/>
    <w:rsid w:val="006208C9"/>
    <w:rsid w:val="00620ED9"/>
    <w:rsid w:val="006214F1"/>
    <w:rsid w:val="0062246A"/>
    <w:rsid w:val="00622492"/>
    <w:rsid w:val="00623D91"/>
    <w:rsid w:val="00624611"/>
    <w:rsid w:val="006246D2"/>
    <w:rsid w:val="006249CD"/>
    <w:rsid w:val="00624D74"/>
    <w:rsid w:val="00624E5C"/>
    <w:rsid w:val="006255C7"/>
    <w:rsid w:val="0062648A"/>
    <w:rsid w:val="00627E90"/>
    <w:rsid w:val="006310D7"/>
    <w:rsid w:val="00631A28"/>
    <w:rsid w:val="00632205"/>
    <w:rsid w:val="00632785"/>
    <w:rsid w:val="00632C70"/>
    <w:rsid w:val="00633137"/>
    <w:rsid w:val="00633168"/>
    <w:rsid w:val="006334A3"/>
    <w:rsid w:val="0063391A"/>
    <w:rsid w:val="00633E91"/>
    <w:rsid w:val="006342BC"/>
    <w:rsid w:val="00634655"/>
    <w:rsid w:val="00634755"/>
    <w:rsid w:val="006349F2"/>
    <w:rsid w:val="0063505B"/>
    <w:rsid w:val="00635A48"/>
    <w:rsid w:val="00635D1C"/>
    <w:rsid w:val="006368B5"/>
    <w:rsid w:val="00636E0B"/>
    <w:rsid w:val="006376A7"/>
    <w:rsid w:val="00637C00"/>
    <w:rsid w:val="00637FB9"/>
    <w:rsid w:val="006405B2"/>
    <w:rsid w:val="00641F65"/>
    <w:rsid w:val="00642751"/>
    <w:rsid w:val="00642855"/>
    <w:rsid w:val="00642A0E"/>
    <w:rsid w:val="00642C43"/>
    <w:rsid w:val="006436E0"/>
    <w:rsid w:val="0064392A"/>
    <w:rsid w:val="00643A92"/>
    <w:rsid w:val="00643E13"/>
    <w:rsid w:val="00643ECF"/>
    <w:rsid w:val="00645443"/>
    <w:rsid w:val="00645AAD"/>
    <w:rsid w:val="0064626E"/>
    <w:rsid w:val="006464A2"/>
    <w:rsid w:val="00646739"/>
    <w:rsid w:val="006471DC"/>
    <w:rsid w:val="0064788A"/>
    <w:rsid w:val="00651E32"/>
    <w:rsid w:val="0065221F"/>
    <w:rsid w:val="00652366"/>
    <w:rsid w:val="0065258C"/>
    <w:rsid w:val="006534B3"/>
    <w:rsid w:val="0065424C"/>
    <w:rsid w:val="00654501"/>
    <w:rsid w:val="00654780"/>
    <w:rsid w:val="00654892"/>
    <w:rsid w:val="00654A6E"/>
    <w:rsid w:val="00654BCC"/>
    <w:rsid w:val="00655A49"/>
    <w:rsid w:val="00655D8C"/>
    <w:rsid w:val="006560CD"/>
    <w:rsid w:val="00657876"/>
    <w:rsid w:val="00660D68"/>
    <w:rsid w:val="006610F4"/>
    <w:rsid w:val="006613AA"/>
    <w:rsid w:val="00661484"/>
    <w:rsid w:val="006614DC"/>
    <w:rsid w:val="006620A2"/>
    <w:rsid w:val="006627BD"/>
    <w:rsid w:val="00663328"/>
    <w:rsid w:val="006633E4"/>
    <w:rsid w:val="0066346B"/>
    <w:rsid w:val="006637B1"/>
    <w:rsid w:val="00664165"/>
    <w:rsid w:val="006664C0"/>
    <w:rsid w:val="00667376"/>
    <w:rsid w:val="006673FD"/>
    <w:rsid w:val="006674B8"/>
    <w:rsid w:val="006675FF"/>
    <w:rsid w:val="0066765B"/>
    <w:rsid w:val="006703BD"/>
    <w:rsid w:val="00670DFE"/>
    <w:rsid w:val="00671277"/>
    <w:rsid w:val="00671CB4"/>
    <w:rsid w:val="0067279C"/>
    <w:rsid w:val="00672B00"/>
    <w:rsid w:val="00672CB8"/>
    <w:rsid w:val="00675845"/>
    <w:rsid w:val="006761A5"/>
    <w:rsid w:val="00676925"/>
    <w:rsid w:val="006776A9"/>
    <w:rsid w:val="006778A2"/>
    <w:rsid w:val="00682505"/>
    <w:rsid w:val="00682BBC"/>
    <w:rsid w:val="00682C30"/>
    <w:rsid w:val="0068318D"/>
    <w:rsid w:val="0068377F"/>
    <w:rsid w:val="0068388B"/>
    <w:rsid w:val="00683A98"/>
    <w:rsid w:val="00684F69"/>
    <w:rsid w:val="006854CA"/>
    <w:rsid w:val="00685D96"/>
    <w:rsid w:val="0068632B"/>
    <w:rsid w:val="00687046"/>
    <w:rsid w:val="0068719D"/>
    <w:rsid w:val="006900A7"/>
    <w:rsid w:val="006900E3"/>
    <w:rsid w:val="00690658"/>
    <w:rsid w:val="00690888"/>
    <w:rsid w:val="00690D07"/>
    <w:rsid w:val="00691FD4"/>
    <w:rsid w:val="0069287D"/>
    <w:rsid w:val="00694171"/>
    <w:rsid w:val="006943CF"/>
    <w:rsid w:val="00694B12"/>
    <w:rsid w:val="00695DE4"/>
    <w:rsid w:val="00696248"/>
    <w:rsid w:val="006968FE"/>
    <w:rsid w:val="00696DA6"/>
    <w:rsid w:val="00696DB3"/>
    <w:rsid w:val="006A0359"/>
    <w:rsid w:val="006A0BC3"/>
    <w:rsid w:val="006A11DA"/>
    <w:rsid w:val="006A126F"/>
    <w:rsid w:val="006A14F4"/>
    <w:rsid w:val="006A155F"/>
    <w:rsid w:val="006A1913"/>
    <w:rsid w:val="006A2194"/>
    <w:rsid w:val="006A341D"/>
    <w:rsid w:val="006A3F40"/>
    <w:rsid w:val="006A42BB"/>
    <w:rsid w:val="006A4435"/>
    <w:rsid w:val="006A4CA8"/>
    <w:rsid w:val="006A5694"/>
    <w:rsid w:val="006A5C08"/>
    <w:rsid w:val="006A6BAF"/>
    <w:rsid w:val="006A7DE7"/>
    <w:rsid w:val="006B02D9"/>
    <w:rsid w:val="006B0988"/>
    <w:rsid w:val="006B30D4"/>
    <w:rsid w:val="006B35A3"/>
    <w:rsid w:val="006B3A78"/>
    <w:rsid w:val="006B3F55"/>
    <w:rsid w:val="006B416B"/>
    <w:rsid w:val="006B44A3"/>
    <w:rsid w:val="006B4D2A"/>
    <w:rsid w:val="006B5628"/>
    <w:rsid w:val="006B5D25"/>
    <w:rsid w:val="006B6DFE"/>
    <w:rsid w:val="006B701D"/>
    <w:rsid w:val="006B7378"/>
    <w:rsid w:val="006B79A3"/>
    <w:rsid w:val="006B7E50"/>
    <w:rsid w:val="006C1999"/>
    <w:rsid w:val="006C1A7B"/>
    <w:rsid w:val="006C2073"/>
    <w:rsid w:val="006C24CE"/>
    <w:rsid w:val="006C2840"/>
    <w:rsid w:val="006C31FD"/>
    <w:rsid w:val="006C3FB1"/>
    <w:rsid w:val="006C4FE2"/>
    <w:rsid w:val="006C5195"/>
    <w:rsid w:val="006C5763"/>
    <w:rsid w:val="006C624C"/>
    <w:rsid w:val="006C64FD"/>
    <w:rsid w:val="006C7138"/>
    <w:rsid w:val="006C7193"/>
    <w:rsid w:val="006C71E0"/>
    <w:rsid w:val="006C79A1"/>
    <w:rsid w:val="006C7D2D"/>
    <w:rsid w:val="006D0402"/>
    <w:rsid w:val="006D062F"/>
    <w:rsid w:val="006D3525"/>
    <w:rsid w:val="006D45C7"/>
    <w:rsid w:val="006D46C1"/>
    <w:rsid w:val="006D5DBA"/>
    <w:rsid w:val="006D63AF"/>
    <w:rsid w:val="006D6F35"/>
    <w:rsid w:val="006D770A"/>
    <w:rsid w:val="006E0344"/>
    <w:rsid w:val="006E0D3A"/>
    <w:rsid w:val="006E128B"/>
    <w:rsid w:val="006E1919"/>
    <w:rsid w:val="006E1DF8"/>
    <w:rsid w:val="006E24E9"/>
    <w:rsid w:val="006E25E4"/>
    <w:rsid w:val="006E2A04"/>
    <w:rsid w:val="006E48CF"/>
    <w:rsid w:val="006E54CB"/>
    <w:rsid w:val="006E5750"/>
    <w:rsid w:val="006E6120"/>
    <w:rsid w:val="006E62B2"/>
    <w:rsid w:val="006E656C"/>
    <w:rsid w:val="006E7070"/>
    <w:rsid w:val="006E7196"/>
    <w:rsid w:val="006E7F58"/>
    <w:rsid w:val="006F10CC"/>
    <w:rsid w:val="006F1403"/>
    <w:rsid w:val="006F29EF"/>
    <w:rsid w:val="006F2B36"/>
    <w:rsid w:val="006F30CA"/>
    <w:rsid w:val="006F3996"/>
    <w:rsid w:val="006F3E24"/>
    <w:rsid w:val="006F45F5"/>
    <w:rsid w:val="006F4C13"/>
    <w:rsid w:val="006F521D"/>
    <w:rsid w:val="006F554F"/>
    <w:rsid w:val="006F5851"/>
    <w:rsid w:val="006F58DC"/>
    <w:rsid w:val="006F796E"/>
    <w:rsid w:val="00701049"/>
    <w:rsid w:val="00701B32"/>
    <w:rsid w:val="00702753"/>
    <w:rsid w:val="0070582A"/>
    <w:rsid w:val="00705B11"/>
    <w:rsid w:val="00706530"/>
    <w:rsid w:val="007069DC"/>
    <w:rsid w:val="00706F7A"/>
    <w:rsid w:val="007070E7"/>
    <w:rsid w:val="0070732C"/>
    <w:rsid w:val="00707DE1"/>
    <w:rsid w:val="00711030"/>
    <w:rsid w:val="007130B3"/>
    <w:rsid w:val="00713144"/>
    <w:rsid w:val="007136A8"/>
    <w:rsid w:val="00713D45"/>
    <w:rsid w:val="0071491F"/>
    <w:rsid w:val="00714E88"/>
    <w:rsid w:val="00715210"/>
    <w:rsid w:val="00715A26"/>
    <w:rsid w:val="0071614C"/>
    <w:rsid w:val="00716B36"/>
    <w:rsid w:val="00716FC2"/>
    <w:rsid w:val="0071709A"/>
    <w:rsid w:val="007170A2"/>
    <w:rsid w:val="00717319"/>
    <w:rsid w:val="007177D7"/>
    <w:rsid w:val="00717AC7"/>
    <w:rsid w:val="0072008D"/>
    <w:rsid w:val="00720985"/>
    <w:rsid w:val="00720A4B"/>
    <w:rsid w:val="00720EA8"/>
    <w:rsid w:val="00721482"/>
    <w:rsid w:val="0072148E"/>
    <w:rsid w:val="00721C1E"/>
    <w:rsid w:val="00721CD1"/>
    <w:rsid w:val="00721D12"/>
    <w:rsid w:val="00721EC6"/>
    <w:rsid w:val="007226B1"/>
    <w:rsid w:val="007236BA"/>
    <w:rsid w:val="00723E56"/>
    <w:rsid w:val="00724702"/>
    <w:rsid w:val="00724F9D"/>
    <w:rsid w:val="007274C8"/>
    <w:rsid w:val="00727797"/>
    <w:rsid w:val="0073029E"/>
    <w:rsid w:val="007302B3"/>
    <w:rsid w:val="007318E0"/>
    <w:rsid w:val="0073258B"/>
    <w:rsid w:val="007336E8"/>
    <w:rsid w:val="00733F2C"/>
    <w:rsid w:val="00734262"/>
    <w:rsid w:val="00734671"/>
    <w:rsid w:val="0073477C"/>
    <w:rsid w:val="00735753"/>
    <w:rsid w:val="00735EAB"/>
    <w:rsid w:val="007362FB"/>
    <w:rsid w:val="007374BD"/>
    <w:rsid w:val="007375F1"/>
    <w:rsid w:val="00737B1B"/>
    <w:rsid w:val="00737F05"/>
    <w:rsid w:val="007400A4"/>
    <w:rsid w:val="00740EAC"/>
    <w:rsid w:val="00740F46"/>
    <w:rsid w:val="00740FDA"/>
    <w:rsid w:val="007410C4"/>
    <w:rsid w:val="00741168"/>
    <w:rsid w:val="007417A6"/>
    <w:rsid w:val="007419A5"/>
    <w:rsid w:val="00741BB6"/>
    <w:rsid w:val="00741DE0"/>
    <w:rsid w:val="007422A7"/>
    <w:rsid w:val="00742593"/>
    <w:rsid w:val="00743A7F"/>
    <w:rsid w:val="00744AB9"/>
    <w:rsid w:val="007454CA"/>
    <w:rsid w:val="00746AF3"/>
    <w:rsid w:val="00747EB2"/>
    <w:rsid w:val="007501EE"/>
    <w:rsid w:val="007503DC"/>
    <w:rsid w:val="007508EA"/>
    <w:rsid w:val="00750A8D"/>
    <w:rsid w:val="00750C7A"/>
    <w:rsid w:val="007513E6"/>
    <w:rsid w:val="007513EE"/>
    <w:rsid w:val="00751519"/>
    <w:rsid w:val="00751845"/>
    <w:rsid w:val="00751C95"/>
    <w:rsid w:val="00752C8A"/>
    <w:rsid w:val="00752D17"/>
    <w:rsid w:val="00752F03"/>
    <w:rsid w:val="00752FD6"/>
    <w:rsid w:val="00754459"/>
    <w:rsid w:val="007555C1"/>
    <w:rsid w:val="00755D84"/>
    <w:rsid w:val="00755FD3"/>
    <w:rsid w:val="007600DE"/>
    <w:rsid w:val="0076057F"/>
    <w:rsid w:val="0076148C"/>
    <w:rsid w:val="007618F9"/>
    <w:rsid w:val="007639D3"/>
    <w:rsid w:val="00763A49"/>
    <w:rsid w:val="00763FC2"/>
    <w:rsid w:val="00764304"/>
    <w:rsid w:val="0076444C"/>
    <w:rsid w:val="007644B0"/>
    <w:rsid w:val="0076485F"/>
    <w:rsid w:val="00764CA3"/>
    <w:rsid w:val="00764DEC"/>
    <w:rsid w:val="00765C36"/>
    <w:rsid w:val="00765FBD"/>
    <w:rsid w:val="00770348"/>
    <w:rsid w:val="00770483"/>
    <w:rsid w:val="0077177E"/>
    <w:rsid w:val="007717D9"/>
    <w:rsid w:val="00771D2F"/>
    <w:rsid w:val="00772155"/>
    <w:rsid w:val="007722CC"/>
    <w:rsid w:val="007723D5"/>
    <w:rsid w:val="0077248C"/>
    <w:rsid w:val="00772CCC"/>
    <w:rsid w:val="007737D4"/>
    <w:rsid w:val="00773EE9"/>
    <w:rsid w:val="00774532"/>
    <w:rsid w:val="00774FE4"/>
    <w:rsid w:val="0077511A"/>
    <w:rsid w:val="00775BAC"/>
    <w:rsid w:val="00775E9C"/>
    <w:rsid w:val="00775F10"/>
    <w:rsid w:val="0077682B"/>
    <w:rsid w:val="007769C1"/>
    <w:rsid w:val="00776CF0"/>
    <w:rsid w:val="00776F8B"/>
    <w:rsid w:val="00777AC3"/>
    <w:rsid w:val="00777AD8"/>
    <w:rsid w:val="00777B88"/>
    <w:rsid w:val="00777FCB"/>
    <w:rsid w:val="00782734"/>
    <w:rsid w:val="00782E07"/>
    <w:rsid w:val="007831B6"/>
    <w:rsid w:val="00783F1D"/>
    <w:rsid w:val="007841E1"/>
    <w:rsid w:val="007856A3"/>
    <w:rsid w:val="00785B1F"/>
    <w:rsid w:val="00785EE4"/>
    <w:rsid w:val="0078675D"/>
    <w:rsid w:val="007867DA"/>
    <w:rsid w:val="0078680C"/>
    <w:rsid w:val="00791320"/>
    <w:rsid w:val="00791B21"/>
    <w:rsid w:val="00791BCD"/>
    <w:rsid w:val="00792E1D"/>
    <w:rsid w:val="00793007"/>
    <w:rsid w:val="007939A5"/>
    <w:rsid w:val="00795951"/>
    <w:rsid w:val="0079752C"/>
    <w:rsid w:val="00797710"/>
    <w:rsid w:val="007A1953"/>
    <w:rsid w:val="007A2200"/>
    <w:rsid w:val="007A246C"/>
    <w:rsid w:val="007A2CC3"/>
    <w:rsid w:val="007A2D11"/>
    <w:rsid w:val="007A2EB9"/>
    <w:rsid w:val="007A300C"/>
    <w:rsid w:val="007A3172"/>
    <w:rsid w:val="007A4741"/>
    <w:rsid w:val="007A49C4"/>
    <w:rsid w:val="007A549A"/>
    <w:rsid w:val="007A5B2E"/>
    <w:rsid w:val="007A5BBD"/>
    <w:rsid w:val="007A7D73"/>
    <w:rsid w:val="007A7E06"/>
    <w:rsid w:val="007B0A91"/>
    <w:rsid w:val="007B12AD"/>
    <w:rsid w:val="007B2743"/>
    <w:rsid w:val="007B2DEB"/>
    <w:rsid w:val="007B4E3C"/>
    <w:rsid w:val="007B52F5"/>
    <w:rsid w:val="007B5523"/>
    <w:rsid w:val="007B6932"/>
    <w:rsid w:val="007B73FB"/>
    <w:rsid w:val="007B7B30"/>
    <w:rsid w:val="007B7DAB"/>
    <w:rsid w:val="007C009F"/>
    <w:rsid w:val="007C036C"/>
    <w:rsid w:val="007C046C"/>
    <w:rsid w:val="007C0BD5"/>
    <w:rsid w:val="007C191E"/>
    <w:rsid w:val="007C23D7"/>
    <w:rsid w:val="007C2657"/>
    <w:rsid w:val="007C33B2"/>
    <w:rsid w:val="007C35AB"/>
    <w:rsid w:val="007C60B4"/>
    <w:rsid w:val="007C60D5"/>
    <w:rsid w:val="007C622C"/>
    <w:rsid w:val="007C6953"/>
    <w:rsid w:val="007C7CD2"/>
    <w:rsid w:val="007D1A94"/>
    <w:rsid w:val="007D2898"/>
    <w:rsid w:val="007D2BB5"/>
    <w:rsid w:val="007D3287"/>
    <w:rsid w:val="007D474B"/>
    <w:rsid w:val="007D4972"/>
    <w:rsid w:val="007D5E9C"/>
    <w:rsid w:val="007D7296"/>
    <w:rsid w:val="007D74AC"/>
    <w:rsid w:val="007D7F0F"/>
    <w:rsid w:val="007E00EF"/>
    <w:rsid w:val="007E0A40"/>
    <w:rsid w:val="007E0D9F"/>
    <w:rsid w:val="007E2023"/>
    <w:rsid w:val="007E25B0"/>
    <w:rsid w:val="007E2BF8"/>
    <w:rsid w:val="007E2E49"/>
    <w:rsid w:val="007E36B3"/>
    <w:rsid w:val="007E38D6"/>
    <w:rsid w:val="007E45D0"/>
    <w:rsid w:val="007E52D8"/>
    <w:rsid w:val="007E66F0"/>
    <w:rsid w:val="007E6F75"/>
    <w:rsid w:val="007F07DC"/>
    <w:rsid w:val="007F09B3"/>
    <w:rsid w:val="007F1051"/>
    <w:rsid w:val="007F3145"/>
    <w:rsid w:val="007F31F4"/>
    <w:rsid w:val="007F4E8B"/>
    <w:rsid w:val="007F4F6D"/>
    <w:rsid w:val="007F5576"/>
    <w:rsid w:val="007F6C12"/>
    <w:rsid w:val="007F6DFE"/>
    <w:rsid w:val="007F7A80"/>
    <w:rsid w:val="007F7F88"/>
    <w:rsid w:val="0080049B"/>
    <w:rsid w:val="0080080C"/>
    <w:rsid w:val="008009A0"/>
    <w:rsid w:val="00801B1C"/>
    <w:rsid w:val="00802195"/>
    <w:rsid w:val="008023CB"/>
    <w:rsid w:val="00802B12"/>
    <w:rsid w:val="00803890"/>
    <w:rsid w:val="00803C56"/>
    <w:rsid w:val="00806470"/>
    <w:rsid w:val="008064BB"/>
    <w:rsid w:val="00806D7A"/>
    <w:rsid w:val="0081008E"/>
    <w:rsid w:val="00811F40"/>
    <w:rsid w:val="00812E6D"/>
    <w:rsid w:val="008133DB"/>
    <w:rsid w:val="008138E2"/>
    <w:rsid w:val="00813A7C"/>
    <w:rsid w:val="00813AE4"/>
    <w:rsid w:val="00814224"/>
    <w:rsid w:val="0081475E"/>
    <w:rsid w:val="00814AC4"/>
    <w:rsid w:val="00814AF5"/>
    <w:rsid w:val="00816A28"/>
    <w:rsid w:val="00816E6C"/>
    <w:rsid w:val="00816F73"/>
    <w:rsid w:val="00817E52"/>
    <w:rsid w:val="00817F1D"/>
    <w:rsid w:val="00820506"/>
    <w:rsid w:val="008207D1"/>
    <w:rsid w:val="00820D21"/>
    <w:rsid w:val="00820E4F"/>
    <w:rsid w:val="00822090"/>
    <w:rsid w:val="008229F0"/>
    <w:rsid w:val="008230B6"/>
    <w:rsid w:val="00823BA7"/>
    <w:rsid w:val="00823DB0"/>
    <w:rsid w:val="00823F83"/>
    <w:rsid w:val="0082404E"/>
    <w:rsid w:val="008246C1"/>
    <w:rsid w:val="0082564B"/>
    <w:rsid w:val="0082587E"/>
    <w:rsid w:val="00826DA0"/>
    <w:rsid w:val="008301A5"/>
    <w:rsid w:val="00831D58"/>
    <w:rsid w:val="008327FB"/>
    <w:rsid w:val="008332F7"/>
    <w:rsid w:val="00833432"/>
    <w:rsid w:val="00834221"/>
    <w:rsid w:val="00834472"/>
    <w:rsid w:val="00834518"/>
    <w:rsid w:val="00834914"/>
    <w:rsid w:val="00834C59"/>
    <w:rsid w:val="00835113"/>
    <w:rsid w:val="008369D8"/>
    <w:rsid w:val="00837166"/>
    <w:rsid w:val="00837782"/>
    <w:rsid w:val="008379FE"/>
    <w:rsid w:val="00837E83"/>
    <w:rsid w:val="008406C4"/>
    <w:rsid w:val="0084088E"/>
    <w:rsid w:val="008411D8"/>
    <w:rsid w:val="0084142C"/>
    <w:rsid w:val="008417BF"/>
    <w:rsid w:val="00842267"/>
    <w:rsid w:val="00842BDA"/>
    <w:rsid w:val="008430CF"/>
    <w:rsid w:val="00843537"/>
    <w:rsid w:val="008442D6"/>
    <w:rsid w:val="00844430"/>
    <w:rsid w:val="0084468E"/>
    <w:rsid w:val="00844D3F"/>
    <w:rsid w:val="008454DA"/>
    <w:rsid w:val="00845B3C"/>
    <w:rsid w:val="008462F5"/>
    <w:rsid w:val="00846F31"/>
    <w:rsid w:val="00847D3E"/>
    <w:rsid w:val="00847E8B"/>
    <w:rsid w:val="00851361"/>
    <w:rsid w:val="0085184E"/>
    <w:rsid w:val="00851ECD"/>
    <w:rsid w:val="00852053"/>
    <w:rsid w:val="008535A5"/>
    <w:rsid w:val="00854B0B"/>
    <w:rsid w:val="00854FEF"/>
    <w:rsid w:val="00855D78"/>
    <w:rsid w:val="00855E73"/>
    <w:rsid w:val="00856842"/>
    <w:rsid w:val="00856A2E"/>
    <w:rsid w:val="00861C2D"/>
    <w:rsid w:val="00862195"/>
    <w:rsid w:val="00862AE6"/>
    <w:rsid w:val="008638DC"/>
    <w:rsid w:val="00863EA5"/>
    <w:rsid w:val="00864515"/>
    <w:rsid w:val="0086469B"/>
    <w:rsid w:val="00864BD8"/>
    <w:rsid w:val="008656FA"/>
    <w:rsid w:val="00866A01"/>
    <w:rsid w:val="00866DEF"/>
    <w:rsid w:val="00866EAD"/>
    <w:rsid w:val="008677A3"/>
    <w:rsid w:val="008678CE"/>
    <w:rsid w:val="00867F7D"/>
    <w:rsid w:val="008701AA"/>
    <w:rsid w:val="00871BF3"/>
    <w:rsid w:val="008737D8"/>
    <w:rsid w:val="00873F6B"/>
    <w:rsid w:val="0087441E"/>
    <w:rsid w:val="0087487C"/>
    <w:rsid w:val="00874B3C"/>
    <w:rsid w:val="0087614B"/>
    <w:rsid w:val="00876B25"/>
    <w:rsid w:val="00877302"/>
    <w:rsid w:val="008803D5"/>
    <w:rsid w:val="0088152E"/>
    <w:rsid w:val="00882570"/>
    <w:rsid w:val="00882915"/>
    <w:rsid w:val="00882BAC"/>
    <w:rsid w:val="008831B6"/>
    <w:rsid w:val="008838CA"/>
    <w:rsid w:val="00883D32"/>
    <w:rsid w:val="00884B22"/>
    <w:rsid w:val="008872CD"/>
    <w:rsid w:val="0088757E"/>
    <w:rsid w:val="00890130"/>
    <w:rsid w:val="008902CD"/>
    <w:rsid w:val="008906B5"/>
    <w:rsid w:val="00890B67"/>
    <w:rsid w:val="00890DA4"/>
    <w:rsid w:val="0089158D"/>
    <w:rsid w:val="008918ED"/>
    <w:rsid w:val="00891933"/>
    <w:rsid w:val="00891E6B"/>
    <w:rsid w:val="0089368A"/>
    <w:rsid w:val="00893D6B"/>
    <w:rsid w:val="00894F9B"/>
    <w:rsid w:val="00895714"/>
    <w:rsid w:val="008958EC"/>
    <w:rsid w:val="0089595D"/>
    <w:rsid w:val="0089598C"/>
    <w:rsid w:val="008969D6"/>
    <w:rsid w:val="00896DA7"/>
    <w:rsid w:val="0089724D"/>
    <w:rsid w:val="008977EA"/>
    <w:rsid w:val="008A0428"/>
    <w:rsid w:val="008A058A"/>
    <w:rsid w:val="008A0991"/>
    <w:rsid w:val="008A0F46"/>
    <w:rsid w:val="008A166E"/>
    <w:rsid w:val="008A1C48"/>
    <w:rsid w:val="008A1D67"/>
    <w:rsid w:val="008A2853"/>
    <w:rsid w:val="008A2BE9"/>
    <w:rsid w:val="008A2C3A"/>
    <w:rsid w:val="008A2F51"/>
    <w:rsid w:val="008A3285"/>
    <w:rsid w:val="008A32CA"/>
    <w:rsid w:val="008A4B6D"/>
    <w:rsid w:val="008A4DFA"/>
    <w:rsid w:val="008A686F"/>
    <w:rsid w:val="008A6CF4"/>
    <w:rsid w:val="008A6F44"/>
    <w:rsid w:val="008A7926"/>
    <w:rsid w:val="008A79C1"/>
    <w:rsid w:val="008A7FAE"/>
    <w:rsid w:val="008B06DC"/>
    <w:rsid w:val="008B09F0"/>
    <w:rsid w:val="008B17B9"/>
    <w:rsid w:val="008B1D22"/>
    <w:rsid w:val="008B2D8C"/>
    <w:rsid w:val="008B3548"/>
    <w:rsid w:val="008B367A"/>
    <w:rsid w:val="008B44C4"/>
    <w:rsid w:val="008B4D60"/>
    <w:rsid w:val="008B61FB"/>
    <w:rsid w:val="008B6B98"/>
    <w:rsid w:val="008B735E"/>
    <w:rsid w:val="008C0CDD"/>
    <w:rsid w:val="008C0D1E"/>
    <w:rsid w:val="008C11C8"/>
    <w:rsid w:val="008C141E"/>
    <w:rsid w:val="008C1FFE"/>
    <w:rsid w:val="008C3427"/>
    <w:rsid w:val="008C3661"/>
    <w:rsid w:val="008C631D"/>
    <w:rsid w:val="008C652F"/>
    <w:rsid w:val="008C695F"/>
    <w:rsid w:val="008C69DF"/>
    <w:rsid w:val="008C6BBB"/>
    <w:rsid w:val="008C6CD9"/>
    <w:rsid w:val="008C7185"/>
    <w:rsid w:val="008C721A"/>
    <w:rsid w:val="008C7289"/>
    <w:rsid w:val="008C7ADC"/>
    <w:rsid w:val="008C7BFB"/>
    <w:rsid w:val="008D22A7"/>
    <w:rsid w:val="008D3E07"/>
    <w:rsid w:val="008D5463"/>
    <w:rsid w:val="008D67B6"/>
    <w:rsid w:val="008D76D5"/>
    <w:rsid w:val="008E0201"/>
    <w:rsid w:val="008E0BF4"/>
    <w:rsid w:val="008E1B1D"/>
    <w:rsid w:val="008E27B6"/>
    <w:rsid w:val="008E2A25"/>
    <w:rsid w:val="008E2A70"/>
    <w:rsid w:val="008E2AF3"/>
    <w:rsid w:val="008E31D4"/>
    <w:rsid w:val="008E3245"/>
    <w:rsid w:val="008E360B"/>
    <w:rsid w:val="008E3A86"/>
    <w:rsid w:val="008E41A6"/>
    <w:rsid w:val="008E4664"/>
    <w:rsid w:val="008E4983"/>
    <w:rsid w:val="008E4D75"/>
    <w:rsid w:val="008E4FFB"/>
    <w:rsid w:val="008E562B"/>
    <w:rsid w:val="008E5C2F"/>
    <w:rsid w:val="008E6A95"/>
    <w:rsid w:val="008E749A"/>
    <w:rsid w:val="008F073E"/>
    <w:rsid w:val="008F0B39"/>
    <w:rsid w:val="008F1F3D"/>
    <w:rsid w:val="008F259F"/>
    <w:rsid w:val="008F28B3"/>
    <w:rsid w:val="008F2B2B"/>
    <w:rsid w:val="008F37BD"/>
    <w:rsid w:val="008F401A"/>
    <w:rsid w:val="008F5C0D"/>
    <w:rsid w:val="008F6AEC"/>
    <w:rsid w:val="008F72B6"/>
    <w:rsid w:val="00901240"/>
    <w:rsid w:val="00901479"/>
    <w:rsid w:val="00902240"/>
    <w:rsid w:val="00902A57"/>
    <w:rsid w:val="00902F04"/>
    <w:rsid w:val="00903CAC"/>
    <w:rsid w:val="00903F48"/>
    <w:rsid w:val="00904E81"/>
    <w:rsid w:val="009052A0"/>
    <w:rsid w:val="009057BB"/>
    <w:rsid w:val="00905CB2"/>
    <w:rsid w:val="00905F35"/>
    <w:rsid w:val="009067F0"/>
    <w:rsid w:val="009100F3"/>
    <w:rsid w:val="0091069E"/>
    <w:rsid w:val="00910B24"/>
    <w:rsid w:val="009110DA"/>
    <w:rsid w:val="0091182A"/>
    <w:rsid w:val="00911CAE"/>
    <w:rsid w:val="00912072"/>
    <w:rsid w:val="0091235D"/>
    <w:rsid w:val="009123B5"/>
    <w:rsid w:val="009125CC"/>
    <w:rsid w:val="00912B77"/>
    <w:rsid w:val="00912C3E"/>
    <w:rsid w:val="00914842"/>
    <w:rsid w:val="00915131"/>
    <w:rsid w:val="00915FE6"/>
    <w:rsid w:val="0091709A"/>
    <w:rsid w:val="009174B4"/>
    <w:rsid w:val="00917BA8"/>
    <w:rsid w:val="0092003F"/>
    <w:rsid w:val="00921865"/>
    <w:rsid w:val="0092259F"/>
    <w:rsid w:val="00922B60"/>
    <w:rsid w:val="00922E43"/>
    <w:rsid w:val="009235B9"/>
    <w:rsid w:val="009245FB"/>
    <w:rsid w:val="00924872"/>
    <w:rsid w:val="00925DF8"/>
    <w:rsid w:val="0092647E"/>
    <w:rsid w:val="00926F99"/>
    <w:rsid w:val="0093043C"/>
    <w:rsid w:val="009307F8"/>
    <w:rsid w:val="009325EB"/>
    <w:rsid w:val="00932D92"/>
    <w:rsid w:val="00932DD5"/>
    <w:rsid w:val="00933B71"/>
    <w:rsid w:val="00934966"/>
    <w:rsid w:val="00934D7B"/>
    <w:rsid w:val="00940032"/>
    <w:rsid w:val="009411A2"/>
    <w:rsid w:val="00942A16"/>
    <w:rsid w:val="00943BB2"/>
    <w:rsid w:val="00944A57"/>
    <w:rsid w:val="0094586B"/>
    <w:rsid w:val="00945A89"/>
    <w:rsid w:val="00947AF2"/>
    <w:rsid w:val="00950767"/>
    <w:rsid w:val="00950B79"/>
    <w:rsid w:val="00950F6A"/>
    <w:rsid w:val="0095327A"/>
    <w:rsid w:val="009541F1"/>
    <w:rsid w:val="00954753"/>
    <w:rsid w:val="00954A9F"/>
    <w:rsid w:val="00954F04"/>
    <w:rsid w:val="00955939"/>
    <w:rsid w:val="00957439"/>
    <w:rsid w:val="00957C78"/>
    <w:rsid w:val="009604F9"/>
    <w:rsid w:val="00960EC6"/>
    <w:rsid w:val="00961909"/>
    <w:rsid w:val="00961C00"/>
    <w:rsid w:val="00961F38"/>
    <w:rsid w:val="00963353"/>
    <w:rsid w:val="00963A75"/>
    <w:rsid w:val="00963ADE"/>
    <w:rsid w:val="00963E7E"/>
    <w:rsid w:val="00964C58"/>
    <w:rsid w:val="00964DC2"/>
    <w:rsid w:val="00964E6B"/>
    <w:rsid w:val="00965316"/>
    <w:rsid w:val="0096531A"/>
    <w:rsid w:val="0096677B"/>
    <w:rsid w:val="00966EE4"/>
    <w:rsid w:val="00967AF2"/>
    <w:rsid w:val="0097044C"/>
    <w:rsid w:val="00970534"/>
    <w:rsid w:val="0097058E"/>
    <w:rsid w:val="009706C3"/>
    <w:rsid w:val="00970D72"/>
    <w:rsid w:val="00970E69"/>
    <w:rsid w:val="00970F0D"/>
    <w:rsid w:val="009718AB"/>
    <w:rsid w:val="009723B0"/>
    <w:rsid w:val="00972B68"/>
    <w:rsid w:val="00972E22"/>
    <w:rsid w:val="00973101"/>
    <w:rsid w:val="0097324C"/>
    <w:rsid w:val="009733E3"/>
    <w:rsid w:val="00974DAF"/>
    <w:rsid w:val="00974ED0"/>
    <w:rsid w:val="009752BD"/>
    <w:rsid w:val="00975DE9"/>
    <w:rsid w:val="009760B8"/>
    <w:rsid w:val="0097646E"/>
    <w:rsid w:val="0097652D"/>
    <w:rsid w:val="00976E7B"/>
    <w:rsid w:val="00977068"/>
    <w:rsid w:val="009807B6"/>
    <w:rsid w:val="0098283C"/>
    <w:rsid w:val="009845EE"/>
    <w:rsid w:val="00984B4F"/>
    <w:rsid w:val="00986F50"/>
    <w:rsid w:val="00987936"/>
    <w:rsid w:val="0099007B"/>
    <w:rsid w:val="0099100B"/>
    <w:rsid w:val="0099289C"/>
    <w:rsid w:val="00992CEC"/>
    <w:rsid w:val="009934F1"/>
    <w:rsid w:val="0099389B"/>
    <w:rsid w:val="00993D83"/>
    <w:rsid w:val="0099424F"/>
    <w:rsid w:val="009949AB"/>
    <w:rsid w:val="00995C93"/>
    <w:rsid w:val="00995EAD"/>
    <w:rsid w:val="00996399"/>
    <w:rsid w:val="00997217"/>
    <w:rsid w:val="009A05BF"/>
    <w:rsid w:val="009A1186"/>
    <w:rsid w:val="009A1BEF"/>
    <w:rsid w:val="009A23DA"/>
    <w:rsid w:val="009A287F"/>
    <w:rsid w:val="009A2A82"/>
    <w:rsid w:val="009A2E5E"/>
    <w:rsid w:val="009A305D"/>
    <w:rsid w:val="009A380F"/>
    <w:rsid w:val="009A3D6A"/>
    <w:rsid w:val="009A541A"/>
    <w:rsid w:val="009A54AA"/>
    <w:rsid w:val="009A5604"/>
    <w:rsid w:val="009A5BDE"/>
    <w:rsid w:val="009A6E7D"/>
    <w:rsid w:val="009A7A9F"/>
    <w:rsid w:val="009A7DB0"/>
    <w:rsid w:val="009B0762"/>
    <w:rsid w:val="009B1215"/>
    <w:rsid w:val="009B1969"/>
    <w:rsid w:val="009B2006"/>
    <w:rsid w:val="009B25A0"/>
    <w:rsid w:val="009B32BF"/>
    <w:rsid w:val="009B3A5E"/>
    <w:rsid w:val="009B3E14"/>
    <w:rsid w:val="009B42AF"/>
    <w:rsid w:val="009B4EB1"/>
    <w:rsid w:val="009B5A53"/>
    <w:rsid w:val="009B5B45"/>
    <w:rsid w:val="009B615B"/>
    <w:rsid w:val="009B6C33"/>
    <w:rsid w:val="009B7756"/>
    <w:rsid w:val="009B7C82"/>
    <w:rsid w:val="009C03EA"/>
    <w:rsid w:val="009C0F13"/>
    <w:rsid w:val="009C2328"/>
    <w:rsid w:val="009C288C"/>
    <w:rsid w:val="009C3592"/>
    <w:rsid w:val="009C3964"/>
    <w:rsid w:val="009C41DE"/>
    <w:rsid w:val="009C6D2C"/>
    <w:rsid w:val="009C6D43"/>
    <w:rsid w:val="009C7044"/>
    <w:rsid w:val="009C70B5"/>
    <w:rsid w:val="009C7E89"/>
    <w:rsid w:val="009D04DB"/>
    <w:rsid w:val="009D0FF6"/>
    <w:rsid w:val="009D1F46"/>
    <w:rsid w:val="009D2DF5"/>
    <w:rsid w:val="009D3010"/>
    <w:rsid w:val="009D4D41"/>
    <w:rsid w:val="009D5CA8"/>
    <w:rsid w:val="009D60A7"/>
    <w:rsid w:val="009D6CCB"/>
    <w:rsid w:val="009D7A0D"/>
    <w:rsid w:val="009D7B81"/>
    <w:rsid w:val="009E0871"/>
    <w:rsid w:val="009E11AA"/>
    <w:rsid w:val="009E1B8F"/>
    <w:rsid w:val="009E2681"/>
    <w:rsid w:val="009E28A2"/>
    <w:rsid w:val="009E3969"/>
    <w:rsid w:val="009E475F"/>
    <w:rsid w:val="009E66F0"/>
    <w:rsid w:val="009F00F1"/>
    <w:rsid w:val="009F077D"/>
    <w:rsid w:val="009F0E07"/>
    <w:rsid w:val="009F1A3B"/>
    <w:rsid w:val="009F2751"/>
    <w:rsid w:val="009F2D95"/>
    <w:rsid w:val="009F3A2B"/>
    <w:rsid w:val="009F45FA"/>
    <w:rsid w:val="009F4C9A"/>
    <w:rsid w:val="009F535B"/>
    <w:rsid w:val="00A00E8C"/>
    <w:rsid w:val="00A016E0"/>
    <w:rsid w:val="00A020F0"/>
    <w:rsid w:val="00A034CC"/>
    <w:rsid w:val="00A03CAC"/>
    <w:rsid w:val="00A042C9"/>
    <w:rsid w:val="00A051C1"/>
    <w:rsid w:val="00A051FD"/>
    <w:rsid w:val="00A05F81"/>
    <w:rsid w:val="00A067DA"/>
    <w:rsid w:val="00A071F0"/>
    <w:rsid w:val="00A07470"/>
    <w:rsid w:val="00A07C20"/>
    <w:rsid w:val="00A07D64"/>
    <w:rsid w:val="00A10025"/>
    <w:rsid w:val="00A103C4"/>
    <w:rsid w:val="00A107ED"/>
    <w:rsid w:val="00A1134F"/>
    <w:rsid w:val="00A115BA"/>
    <w:rsid w:val="00A128F3"/>
    <w:rsid w:val="00A13A35"/>
    <w:rsid w:val="00A13DAE"/>
    <w:rsid w:val="00A14039"/>
    <w:rsid w:val="00A1444A"/>
    <w:rsid w:val="00A14AC7"/>
    <w:rsid w:val="00A14B18"/>
    <w:rsid w:val="00A14D65"/>
    <w:rsid w:val="00A15B03"/>
    <w:rsid w:val="00A160BD"/>
    <w:rsid w:val="00A16297"/>
    <w:rsid w:val="00A16966"/>
    <w:rsid w:val="00A17F7B"/>
    <w:rsid w:val="00A20B1B"/>
    <w:rsid w:val="00A20DE8"/>
    <w:rsid w:val="00A22207"/>
    <w:rsid w:val="00A233FD"/>
    <w:rsid w:val="00A23835"/>
    <w:rsid w:val="00A247A0"/>
    <w:rsid w:val="00A247BD"/>
    <w:rsid w:val="00A256C2"/>
    <w:rsid w:val="00A259F9"/>
    <w:rsid w:val="00A25B31"/>
    <w:rsid w:val="00A26097"/>
    <w:rsid w:val="00A27C47"/>
    <w:rsid w:val="00A3034B"/>
    <w:rsid w:val="00A307B7"/>
    <w:rsid w:val="00A31353"/>
    <w:rsid w:val="00A326DD"/>
    <w:rsid w:val="00A32876"/>
    <w:rsid w:val="00A32DF1"/>
    <w:rsid w:val="00A33C77"/>
    <w:rsid w:val="00A347FD"/>
    <w:rsid w:val="00A349EC"/>
    <w:rsid w:val="00A34B24"/>
    <w:rsid w:val="00A364C0"/>
    <w:rsid w:val="00A366E0"/>
    <w:rsid w:val="00A367B8"/>
    <w:rsid w:val="00A36810"/>
    <w:rsid w:val="00A37A76"/>
    <w:rsid w:val="00A408D0"/>
    <w:rsid w:val="00A40D8F"/>
    <w:rsid w:val="00A41083"/>
    <w:rsid w:val="00A41805"/>
    <w:rsid w:val="00A41C1E"/>
    <w:rsid w:val="00A41C50"/>
    <w:rsid w:val="00A41E2B"/>
    <w:rsid w:val="00A42062"/>
    <w:rsid w:val="00A4249C"/>
    <w:rsid w:val="00A4291B"/>
    <w:rsid w:val="00A431E9"/>
    <w:rsid w:val="00A434F3"/>
    <w:rsid w:val="00A443F2"/>
    <w:rsid w:val="00A457B2"/>
    <w:rsid w:val="00A45AD5"/>
    <w:rsid w:val="00A45FC8"/>
    <w:rsid w:val="00A464F7"/>
    <w:rsid w:val="00A4791A"/>
    <w:rsid w:val="00A509FB"/>
    <w:rsid w:val="00A5197D"/>
    <w:rsid w:val="00A51D62"/>
    <w:rsid w:val="00A51DB7"/>
    <w:rsid w:val="00A5395F"/>
    <w:rsid w:val="00A544FD"/>
    <w:rsid w:val="00A548D9"/>
    <w:rsid w:val="00A548FA"/>
    <w:rsid w:val="00A54D52"/>
    <w:rsid w:val="00A55221"/>
    <w:rsid w:val="00A553F2"/>
    <w:rsid w:val="00A56343"/>
    <w:rsid w:val="00A56F36"/>
    <w:rsid w:val="00A57212"/>
    <w:rsid w:val="00A575D3"/>
    <w:rsid w:val="00A57922"/>
    <w:rsid w:val="00A610DB"/>
    <w:rsid w:val="00A61390"/>
    <w:rsid w:val="00A6159F"/>
    <w:rsid w:val="00A65E43"/>
    <w:rsid w:val="00A65E86"/>
    <w:rsid w:val="00A6739F"/>
    <w:rsid w:val="00A67BA5"/>
    <w:rsid w:val="00A708EB"/>
    <w:rsid w:val="00A7095A"/>
    <w:rsid w:val="00A70BB0"/>
    <w:rsid w:val="00A7118B"/>
    <w:rsid w:val="00A71345"/>
    <w:rsid w:val="00A71E77"/>
    <w:rsid w:val="00A71FE6"/>
    <w:rsid w:val="00A7295E"/>
    <w:rsid w:val="00A729E7"/>
    <w:rsid w:val="00A72B2E"/>
    <w:rsid w:val="00A72CC6"/>
    <w:rsid w:val="00A7469F"/>
    <w:rsid w:val="00A74880"/>
    <w:rsid w:val="00A752B6"/>
    <w:rsid w:val="00A761AE"/>
    <w:rsid w:val="00A76AD5"/>
    <w:rsid w:val="00A77D88"/>
    <w:rsid w:val="00A83669"/>
    <w:rsid w:val="00A83741"/>
    <w:rsid w:val="00A84316"/>
    <w:rsid w:val="00A849BA"/>
    <w:rsid w:val="00A84E82"/>
    <w:rsid w:val="00A85662"/>
    <w:rsid w:val="00A859E7"/>
    <w:rsid w:val="00A8634A"/>
    <w:rsid w:val="00A86944"/>
    <w:rsid w:val="00A87EA6"/>
    <w:rsid w:val="00A904B1"/>
    <w:rsid w:val="00A90DE6"/>
    <w:rsid w:val="00A91448"/>
    <w:rsid w:val="00A92243"/>
    <w:rsid w:val="00A92394"/>
    <w:rsid w:val="00A92DD8"/>
    <w:rsid w:val="00A96671"/>
    <w:rsid w:val="00A97917"/>
    <w:rsid w:val="00AA0144"/>
    <w:rsid w:val="00AA107D"/>
    <w:rsid w:val="00AA153C"/>
    <w:rsid w:val="00AA18DA"/>
    <w:rsid w:val="00AA29C4"/>
    <w:rsid w:val="00AA439C"/>
    <w:rsid w:val="00AA591A"/>
    <w:rsid w:val="00AA60C4"/>
    <w:rsid w:val="00AA620B"/>
    <w:rsid w:val="00AA71A5"/>
    <w:rsid w:val="00AA7487"/>
    <w:rsid w:val="00AB0321"/>
    <w:rsid w:val="00AB0D33"/>
    <w:rsid w:val="00AB1315"/>
    <w:rsid w:val="00AB16FF"/>
    <w:rsid w:val="00AB1B44"/>
    <w:rsid w:val="00AB1D4B"/>
    <w:rsid w:val="00AB3930"/>
    <w:rsid w:val="00AB45F8"/>
    <w:rsid w:val="00AB4BFC"/>
    <w:rsid w:val="00AB5186"/>
    <w:rsid w:val="00AB576C"/>
    <w:rsid w:val="00AB60FE"/>
    <w:rsid w:val="00AB615E"/>
    <w:rsid w:val="00AB7C30"/>
    <w:rsid w:val="00AC110D"/>
    <w:rsid w:val="00AC15EC"/>
    <w:rsid w:val="00AC2B42"/>
    <w:rsid w:val="00AC4405"/>
    <w:rsid w:val="00AC51F2"/>
    <w:rsid w:val="00AC5563"/>
    <w:rsid w:val="00AC7A52"/>
    <w:rsid w:val="00AC7FAF"/>
    <w:rsid w:val="00AD12CB"/>
    <w:rsid w:val="00AD1582"/>
    <w:rsid w:val="00AD1DFD"/>
    <w:rsid w:val="00AD2492"/>
    <w:rsid w:val="00AD2553"/>
    <w:rsid w:val="00AD3130"/>
    <w:rsid w:val="00AD3972"/>
    <w:rsid w:val="00AD465B"/>
    <w:rsid w:val="00AD491A"/>
    <w:rsid w:val="00AD49DE"/>
    <w:rsid w:val="00AD500F"/>
    <w:rsid w:val="00AD5733"/>
    <w:rsid w:val="00AD61E1"/>
    <w:rsid w:val="00AD61E6"/>
    <w:rsid w:val="00AD6506"/>
    <w:rsid w:val="00AD6D05"/>
    <w:rsid w:val="00AD7183"/>
    <w:rsid w:val="00AD7FBB"/>
    <w:rsid w:val="00AE0179"/>
    <w:rsid w:val="00AE09E5"/>
    <w:rsid w:val="00AE0FA1"/>
    <w:rsid w:val="00AE153E"/>
    <w:rsid w:val="00AE2A2B"/>
    <w:rsid w:val="00AE35B9"/>
    <w:rsid w:val="00AE35C1"/>
    <w:rsid w:val="00AE3FC4"/>
    <w:rsid w:val="00AE3FDC"/>
    <w:rsid w:val="00AE453C"/>
    <w:rsid w:val="00AE48B2"/>
    <w:rsid w:val="00AE54E2"/>
    <w:rsid w:val="00AE62CA"/>
    <w:rsid w:val="00AE7BCF"/>
    <w:rsid w:val="00AF07E9"/>
    <w:rsid w:val="00AF1BCA"/>
    <w:rsid w:val="00AF1DCC"/>
    <w:rsid w:val="00AF26D6"/>
    <w:rsid w:val="00AF29EC"/>
    <w:rsid w:val="00AF3041"/>
    <w:rsid w:val="00AF32A8"/>
    <w:rsid w:val="00AF3C05"/>
    <w:rsid w:val="00AF4DE1"/>
    <w:rsid w:val="00AF587C"/>
    <w:rsid w:val="00AF6494"/>
    <w:rsid w:val="00AF666D"/>
    <w:rsid w:val="00AF7C5C"/>
    <w:rsid w:val="00B0018D"/>
    <w:rsid w:val="00B00C61"/>
    <w:rsid w:val="00B00FE0"/>
    <w:rsid w:val="00B01182"/>
    <w:rsid w:val="00B02653"/>
    <w:rsid w:val="00B026A6"/>
    <w:rsid w:val="00B02A56"/>
    <w:rsid w:val="00B032C2"/>
    <w:rsid w:val="00B04B1B"/>
    <w:rsid w:val="00B04F03"/>
    <w:rsid w:val="00B04F12"/>
    <w:rsid w:val="00B05024"/>
    <w:rsid w:val="00B05659"/>
    <w:rsid w:val="00B05702"/>
    <w:rsid w:val="00B06CF2"/>
    <w:rsid w:val="00B072BA"/>
    <w:rsid w:val="00B0776E"/>
    <w:rsid w:val="00B1104C"/>
    <w:rsid w:val="00B118C8"/>
    <w:rsid w:val="00B1335C"/>
    <w:rsid w:val="00B134B5"/>
    <w:rsid w:val="00B15420"/>
    <w:rsid w:val="00B16118"/>
    <w:rsid w:val="00B16675"/>
    <w:rsid w:val="00B1789D"/>
    <w:rsid w:val="00B17DEB"/>
    <w:rsid w:val="00B20C54"/>
    <w:rsid w:val="00B2118D"/>
    <w:rsid w:val="00B21D05"/>
    <w:rsid w:val="00B221D9"/>
    <w:rsid w:val="00B22624"/>
    <w:rsid w:val="00B228A2"/>
    <w:rsid w:val="00B22D44"/>
    <w:rsid w:val="00B230C5"/>
    <w:rsid w:val="00B2463A"/>
    <w:rsid w:val="00B25633"/>
    <w:rsid w:val="00B25754"/>
    <w:rsid w:val="00B25ADA"/>
    <w:rsid w:val="00B25B64"/>
    <w:rsid w:val="00B26E39"/>
    <w:rsid w:val="00B276BF"/>
    <w:rsid w:val="00B31F33"/>
    <w:rsid w:val="00B34771"/>
    <w:rsid w:val="00B34B06"/>
    <w:rsid w:val="00B34DD6"/>
    <w:rsid w:val="00B35125"/>
    <w:rsid w:val="00B36FAD"/>
    <w:rsid w:val="00B37682"/>
    <w:rsid w:val="00B37D6A"/>
    <w:rsid w:val="00B400E3"/>
    <w:rsid w:val="00B40868"/>
    <w:rsid w:val="00B4090B"/>
    <w:rsid w:val="00B40CCD"/>
    <w:rsid w:val="00B41000"/>
    <w:rsid w:val="00B415E6"/>
    <w:rsid w:val="00B41A8C"/>
    <w:rsid w:val="00B41B98"/>
    <w:rsid w:val="00B42B7C"/>
    <w:rsid w:val="00B437C7"/>
    <w:rsid w:val="00B43D61"/>
    <w:rsid w:val="00B43EFC"/>
    <w:rsid w:val="00B442EC"/>
    <w:rsid w:val="00B44582"/>
    <w:rsid w:val="00B46C14"/>
    <w:rsid w:val="00B47AA2"/>
    <w:rsid w:val="00B5102D"/>
    <w:rsid w:val="00B5122B"/>
    <w:rsid w:val="00B532EE"/>
    <w:rsid w:val="00B53479"/>
    <w:rsid w:val="00B5589D"/>
    <w:rsid w:val="00B5626B"/>
    <w:rsid w:val="00B5743B"/>
    <w:rsid w:val="00B57753"/>
    <w:rsid w:val="00B61BBD"/>
    <w:rsid w:val="00B62613"/>
    <w:rsid w:val="00B62CAA"/>
    <w:rsid w:val="00B648A0"/>
    <w:rsid w:val="00B669DC"/>
    <w:rsid w:val="00B66DE8"/>
    <w:rsid w:val="00B672A4"/>
    <w:rsid w:val="00B675ED"/>
    <w:rsid w:val="00B7003A"/>
    <w:rsid w:val="00B7009B"/>
    <w:rsid w:val="00B714AA"/>
    <w:rsid w:val="00B71530"/>
    <w:rsid w:val="00B7202F"/>
    <w:rsid w:val="00B720DA"/>
    <w:rsid w:val="00B72799"/>
    <w:rsid w:val="00B72BAA"/>
    <w:rsid w:val="00B7353D"/>
    <w:rsid w:val="00B73AAF"/>
    <w:rsid w:val="00B73E94"/>
    <w:rsid w:val="00B75346"/>
    <w:rsid w:val="00B76AD9"/>
    <w:rsid w:val="00B81111"/>
    <w:rsid w:val="00B82DBE"/>
    <w:rsid w:val="00B839D6"/>
    <w:rsid w:val="00B83DE7"/>
    <w:rsid w:val="00B83F97"/>
    <w:rsid w:val="00B840CB"/>
    <w:rsid w:val="00B84DF9"/>
    <w:rsid w:val="00B85725"/>
    <w:rsid w:val="00B85BC0"/>
    <w:rsid w:val="00B867DA"/>
    <w:rsid w:val="00B87394"/>
    <w:rsid w:val="00B875CB"/>
    <w:rsid w:val="00B87C28"/>
    <w:rsid w:val="00B904C7"/>
    <w:rsid w:val="00B90647"/>
    <w:rsid w:val="00B91B60"/>
    <w:rsid w:val="00B9243B"/>
    <w:rsid w:val="00B929AD"/>
    <w:rsid w:val="00B9330F"/>
    <w:rsid w:val="00B9403C"/>
    <w:rsid w:val="00B946C5"/>
    <w:rsid w:val="00B9504B"/>
    <w:rsid w:val="00B95307"/>
    <w:rsid w:val="00B9625E"/>
    <w:rsid w:val="00BA0433"/>
    <w:rsid w:val="00BA1DFC"/>
    <w:rsid w:val="00BA245F"/>
    <w:rsid w:val="00BA2598"/>
    <w:rsid w:val="00BA29C1"/>
    <w:rsid w:val="00BA3E89"/>
    <w:rsid w:val="00BA46E9"/>
    <w:rsid w:val="00BA55DE"/>
    <w:rsid w:val="00BA6C53"/>
    <w:rsid w:val="00BB03C9"/>
    <w:rsid w:val="00BB09EA"/>
    <w:rsid w:val="00BB3A9F"/>
    <w:rsid w:val="00BB3DD5"/>
    <w:rsid w:val="00BB4BEF"/>
    <w:rsid w:val="00BB563F"/>
    <w:rsid w:val="00BB5FFB"/>
    <w:rsid w:val="00BB6A30"/>
    <w:rsid w:val="00BB7142"/>
    <w:rsid w:val="00BB756B"/>
    <w:rsid w:val="00BC0034"/>
    <w:rsid w:val="00BC1A5E"/>
    <w:rsid w:val="00BC3B22"/>
    <w:rsid w:val="00BC426E"/>
    <w:rsid w:val="00BC4296"/>
    <w:rsid w:val="00BC5F46"/>
    <w:rsid w:val="00BC7893"/>
    <w:rsid w:val="00BC7E38"/>
    <w:rsid w:val="00BD12F6"/>
    <w:rsid w:val="00BD25DA"/>
    <w:rsid w:val="00BD27CF"/>
    <w:rsid w:val="00BD3531"/>
    <w:rsid w:val="00BD370A"/>
    <w:rsid w:val="00BD38D0"/>
    <w:rsid w:val="00BD38F5"/>
    <w:rsid w:val="00BD4E5D"/>
    <w:rsid w:val="00BD5261"/>
    <w:rsid w:val="00BD55A7"/>
    <w:rsid w:val="00BD63BC"/>
    <w:rsid w:val="00BD669C"/>
    <w:rsid w:val="00BD6D57"/>
    <w:rsid w:val="00BD792B"/>
    <w:rsid w:val="00BD793A"/>
    <w:rsid w:val="00BE049B"/>
    <w:rsid w:val="00BE05A0"/>
    <w:rsid w:val="00BE09E0"/>
    <w:rsid w:val="00BE1698"/>
    <w:rsid w:val="00BE1F53"/>
    <w:rsid w:val="00BE201B"/>
    <w:rsid w:val="00BE264A"/>
    <w:rsid w:val="00BE28D3"/>
    <w:rsid w:val="00BE30E8"/>
    <w:rsid w:val="00BE34A6"/>
    <w:rsid w:val="00BE3808"/>
    <w:rsid w:val="00BE4336"/>
    <w:rsid w:val="00BE62BB"/>
    <w:rsid w:val="00BE71BA"/>
    <w:rsid w:val="00BE7F6E"/>
    <w:rsid w:val="00BF0613"/>
    <w:rsid w:val="00BF1BCB"/>
    <w:rsid w:val="00BF1DA2"/>
    <w:rsid w:val="00BF383B"/>
    <w:rsid w:val="00BF3DB1"/>
    <w:rsid w:val="00BF3F6A"/>
    <w:rsid w:val="00BF4385"/>
    <w:rsid w:val="00BF4892"/>
    <w:rsid w:val="00BF4B69"/>
    <w:rsid w:val="00BF5342"/>
    <w:rsid w:val="00BF58D3"/>
    <w:rsid w:val="00BF5902"/>
    <w:rsid w:val="00BF5B97"/>
    <w:rsid w:val="00BF630D"/>
    <w:rsid w:val="00C00903"/>
    <w:rsid w:val="00C02EE3"/>
    <w:rsid w:val="00C04107"/>
    <w:rsid w:val="00C0514C"/>
    <w:rsid w:val="00C055D4"/>
    <w:rsid w:val="00C057FD"/>
    <w:rsid w:val="00C058E8"/>
    <w:rsid w:val="00C06DCC"/>
    <w:rsid w:val="00C074C2"/>
    <w:rsid w:val="00C07D46"/>
    <w:rsid w:val="00C1038D"/>
    <w:rsid w:val="00C103F4"/>
    <w:rsid w:val="00C106F1"/>
    <w:rsid w:val="00C1129C"/>
    <w:rsid w:val="00C11D3D"/>
    <w:rsid w:val="00C128A7"/>
    <w:rsid w:val="00C12B69"/>
    <w:rsid w:val="00C13A82"/>
    <w:rsid w:val="00C13F42"/>
    <w:rsid w:val="00C14465"/>
    <w:rsid w:val="00C14878"/>
    <w:rsid w:val="00C15170"/>
    <w:rsid w:val="00C157FA"/>
    <w:rsid w:val="00C158C0"/>
    <w:rsid w:val="00C15E61"/>
    <w:rsid w:val="00C167A3"/>
    <w:rsid w:val="00C1712C"/>
    <w:rsid w:val="00C175E8"/>
    <w:rsid w:val="00C20263"/>
    <w:rsid w:val="00C202E6"/>
    <w:rsid w:val="00C20741"/>
    <w:rsid w:val="00C20924"/>
    <w:rsid w:val="00C20A02"/>
    <w:rsid w:val="00C20C4B"/>
    <w:rsid w:val="00C20E47"/>
    <w:rsid w:val="00C21400"/>
    <w:rsid w:val="00C214F6"/>
    <w:rsid w:val="00C22064"/>
    <w:rsid w:val="00C22136"/>
    <w:rsid w:val="00C225FF"/>
    <w:rsid w:val="00C22663"/>
    <w:rsid w:val="00C248AC"/>
    <w:rsid w:val="00C24B00"/>
    <w:rsid w:val="00C25029"/>
    <w:rsid w:val="00C3018E"/>
    <w:rsid w:val="00C30F7B"/>
    <w:rsid w:val="00C3208B"/>
    <w:rsid w:val="00C322A0"/>
    <w:rsid w:val="00C33928"/>
    <w:rsid w:val="00C35202"/>
    <w:rsid w:val="00C35526"/>
    <w:rsid w:val="00C3669F"/>
    <w:rsid w:val="00C37060"/>
    <w:rsid w:val="00C370B0"/>
    <w:rsid w:val="00C40332"/>
    <w:rsid w:val="00C40955"/>
    <w:rsid w:val="00C41ED8"/>
    <w:rsid w:val="00C41EF1"/>
    <w:rsid w:val="00C42958"/>
    <w:rsid w:val="00C42AB0"/>
    <w:rsid w:val="00C42B3B"/>
    <w:rsid w:val="00C453C7"/>
    <w:rsid w:val="00C46D49"/>
    <w:rsid w:val="00C46F48"/>
    <w:rsid w:val="00C473FC"/>
    <w:rsid w:val="00C4789B"/>
    <w:rsid w:val="00C505C9"/>
    <w:rsid w:val="00C50944"/>
    <w:rsid w:val="00C50A81"/>
    <w:rsid w:val="00C50E81"/>
    <w:rsid w:val="00C5209E"/>
    <w:rsid w:val="00C521BD"/>
    <w:rsid w:val="00C52455"/>
    <w:rsid w:val="00C527C8"/>
    <w:rsid w:val="00C53150"/>
    <w:rsid w:val="00C53754"/>
    <w:rsid w:val="00C538C3"/>
    <w:rsid w:val="00C5429F"/>
    <w:rsid w:val="00C54314"/>
    <w:rsid w:val="00C55258"/>
    <w:rsid w:val="00C561B6"/>
    <w:rsid w:val="00C56958"/>
    <w:rsid w:val="00C56D57"/>
    <w:rsid w:val="00C56D8F"/>
    <w:rsid w:val="00C57849"/>
    <w:rsid w:val="00C60076"/>
    <w:rsid w:val="00C60084"/>
    <w:rsid w:val="00C608CD"/>
    <w:rsid w:val="00C61123"/>
    <w:rsid w:val="00C61ACF"/>
    <w:rsid w:val="00C64CCC"/>
    <w:rsid w:val="00C65015"/>
    <w:rsid w:val="00C654EE"/>
    <w:rsid w:val="00C659FD"/>
    <w:rsid w:val="00C65D4C"/>
    <w:rsid w:val="00C65FF4"/>
    <w:rsid w:val="00C664AE"/>
    <w:rsid w:val="00C666A3"/>
    <w:rsid w:val="00C666E9"/>
    <w:rsid w:val="00C6732F"/>
    <w:rsid w:val="00C67BB3"/>
    <w:rsid w:val="00C704C5"/>
    <w:rsid w:val="00C70BA6"/>
    <w:rsid w:val="00C7169A"/>
    <w:rsid w:val="00C732C4"/>
    <w:rsid w:val="00C738A5"/>
    <w:rsid w:val="00C73CE7"/>
    <w:rsid w:val="00C73ED5"/>
    <w:rsid w:val="00C74AB6"/>
    <w:rsid w:val="00C75395"/>
    <w:rsid w:val="00C759BA"/>
    <w:rsid w:val="00C762E7"/>
    <w:rsid w:val="00C773CA"/>
    <w:rsid w:val="00C77BD4"/>
    <w:rsid w:val="00C818C5"/>
    <w:rsid w:val="00C81AA1"/>
    <w:rsid w:val="00C81D3F"/>
    <w:rsid w:val="00C8200A"/>
    <w:rsid w:val="00C83099"/>
    <w:rsid w:val="00C831F7"/>
    <w:rsid w:val="00C83813"/>
    <w:rsid w:val="00C843CF"/>
    <w:rsid w:val="00C850E6"/>
    <w:rsid w:val="00C851D0"/>
    <w:rsid w:val="00C862BE"/>
    <w:rsid w:val="00C86528"/>
    <w:rsid w:val="00C8681C"/>
    <w:rsid w:val="00C86B58"/>
    <w:rsid w:val="00C875DB"/>
    <w:rsid w:val="00C87DDD"/>
    <w:rsid w:val="00C90B84"/>
    <w:rsid w:val="00C91E30"/>
    <w:rsid w:val="00C932F9"/>
    <w:rsid w:val="00C93816"/>
    <w:rsid w:val="00C9390C"/>
    <w:rsid w:val="00C939E1"/>
    <w:rsid w:val="00C93EC8"/>
    <w:rsid w:val="00C9411B"/>
    <w:rsid w:val="00C943CF"/>
    <w:rsid w:val="00C95D18"/>
    <w:rsid w:val="00C95DEE"/>
    <w:rsid w:val="00C96141"/>
    <w:rsid w:val="00C9667A"/>
    <w:rsid w:val="00CA07C1"/>
    <w:rsid w:val="00CA0B8E"/>
    <w:rsid w:val="00CA1213"/>
    <w:rsid w:val="00CA132F"/>
    <w:rsid w:val="00CA175D"/>
    <w:rsid w:val="00CA1FC2"/>
    <w:rsid w:val="00CA2302"/>
    <w:rsid w:val="00CA3441"/>
    <w:rsid w:val="00CA3F6A"/>
    <w:rsid w:val="00CA4BE8"/>
    <w:rsid w:val="00CA5050"/>
    <w:rsid w:val="00CA53D8"/>
    <w:rsid w:val="00CA65ED"/>
    <w:rsid w:val="00CA6807"/>
    <w:rsid w:val="00CA6E4B"/>
    <w:rsid w:val="00CA7023"/>
    <w:rsid w:val="00CA75E5"/>
    <w:rsid w:val="00CB0048"/>
    <w:rsid w:val="00CB0961"/>
    <w:rsid w:val="00CB116C"/>
    <w:rsid w:val="00CB135D"/>
    <w:rsid w:val="00CB164B"/>
    <w:rsid w:val="00CB19B0"/>
    <w:rsid w:val="00CB1DD8"/>
    <w:rsid w:val="00CB2329"/>
    <w:rsid w:val="00CB2E01"/>
    <w:rsid w:val="00CB30BE"/>
    <w:rsid w:val="00CB34E4"/>
    <w:rsid w:val="00CB5731"/>
    <w:rsid w:val="00CB60B3"/>
    <w:rsid w:val="00CB6268"/>
    <w:rsid w:val="00CB662F"/>
    <w:rsid w:val="00CB6DE4"/>
    <w:rsid w:val="00CB72A5"/>
    <w:rsid w:val="00CC0F5B"/>
    <w:rsid w:val="00CC1150"/>
    <w:rsid w:val="00CC15AE"/>
    <w:rsid w:val="00CC16EC"/>
    <w:rsid w:val="00CC1B0B"/>
    <w:rsid w:val="00CC2C89"/>
    <w:rsid w:val="00CC357C"/>
    <w:rsid w:val="00CC368C"/>
    <w:rsid w:val="00CC3E17"/>
    <w:rsid w:val="00CC3EF0"/>
    <w:rsid w:val="00CC480A"/>
    <w:rsid w:val="00CC4D93"/>
    <w:rsid w:val="00CC61D4"/>
    <w:rsid w:val="00CC6A52"/>
    <w:rsid w:val="00CC6B06"/>
    <w:rsid w:val="00CC7450"/>
    <w:rsid w:val="00CC7DC4"/>
    <w:rsid w:val="00CD032E"/>
    <w:rsid w:val="00CD0370"/>
    <w:rsid w:val="00CD11B7"/>
    <w:rsid w:val="00CD243A"/>
    <w:rsid w:val="00CD2467"/>
    <w:rsid w:val="00CD3CED"/>
    <w:rsid w:val="00CD4272"/>
    <w:rsid w:val="00CD478A"/>
    <w:rsid w:val="00CD59B5"/>
    <w:rsid w:val="00CD61C0"/>
    <w:rsid w:val="00CD66CC"/>
    <w:rsid w:val="00CD678A"/>
    <w:rsid w:val="00CD7057"/>
    <w:rsid w:val="00CD70C3"/>
    <w:rsid w:val="00CD7176"/>
    <w:rsid w:val="00CD7200"/>
    <w:rsid w:val="00CD7811"/>
    <w:rsid w:val="00CE0B94"/>
    <w:rsid w:val="00CE0CC6"/>
    <w:rsid w:val="00CE206D"/>
    <w:rsid w:val="00CE334A"/>
    <w:rsid w:val="00CE356C"/>
    <w:rsid w:val="00CE40DF"/>
    <w:rsid w:val="00CE42E8"/>
    <w:rsid w:val="00CE46E9"/>
    <w:rsid w:val="00CE4B11"/>
    <w:rsid w:val="00CE5760"/>
    <w:rsid w:val="00CE7569"/>
    <w:rsid w:val="00CE7B77"/>
    <w:rsid w:val="00CF0520"/>
    <w:rsid w:val="00CF078F"/>
    <w:rsid w:val="00CF0D93"/>
    <w:rsid w:val="00CF10E3"/>
    <w:rsid w:val="00CF165D"/>
    <w:rsid w:val="00CF1A2A"/>
    <w:rsid w:val="00CF2F59"/>
    <w:rsid w:val="00CF3348"/>
    <w:rsid w:val="00CF3751"/>
    <w:rsid w:val="00CF3D1A"/>
    <w:rsid w:val="00CF44BB"/>
    <w:rsid w:val="00CF4667"/>
    <w:rsid w:val="00CF4EE6"/>
    <w:rsid w:val="00CF52D7"/>
    <w:rsid w:val="00CF5A0B"/>
    <w:rsid w:val="00CF5F47"/>
    <w:rsid w:val="00D0032D"/>
    <w:rsid w:val="00D01008"/>
    <w:rsid w:val="00D01941"/>
    <w:rsid w:val="00D019DC"/>
    <w:rsid w:val="00D01AFE"/>
    <w:rsid w:val="00D02364"/>
    <w:rsid w:val="00D02608"/>
    <w:rsid w:val="00D030C5"/>
    <w:rsid w:val="00D04B2E"/>
    <w:rsid w:val="00D04D2D"/>
    <w:rsid w:val="00D04E0E"/>
    <w:rsid w:val="00D0589B"/>
    <w:rsid w:val="00D06452"/>
    <w:rsid w:val="00D06E18"/>
    <w:rsid w:val="00D06E7B"/>
    <w:rsid w:val="00D07431"/>
    <w:rsid w:val="00D07D02"/>
    <w:rsid w:val="00D10AFB"/>
    <w:rsid w:val="00D10FFB"/>
    <w:rsid w:val="00D11531"/>
    <w:rsid w:val="00D129A9"/>
    <w:rsid w:val="00D13032"/>
    <w:rsid w:val="00D13622"/>
    <w:rsid w:val="00D13CEC"/>
    <w:rsid w:val="00D15C09"/>
    <w:rsid w:val="00D16281"/>
    <w:rsid w:val="00D16E49"/>
    <w:rsid w:val="00D17A13"/>
    <w:rsid w:val="00D2000A"/>
    <w:rsid w:val="00D202DC"/>
    <w:rsid w:val="00D205DD"/>
    <w:rsid w:val="00D2125F"/>
    <w:rsid w:val="00D22934"/>
    <w:rsid w:val="00D22A1E"/>
    <w:rsid w:val="00D2377B"/>
    <w:rsid w:val="00D23DAE"/>
    <w:rsid w:val="00D2401D"/>
    <w:rsid w:val="00D24DA7"/>
    <w:rsid w:val="00D253AB"/>
    <w:rsid w:val="00D25764"/>
    <w:rsid w:val="00D25DE0"/>
    <w:rsid w:val="00D27926"/>
    <w:rsid w:val="00D30343"/>
    <w:rsid w:val="00D3088E"/>
    <w:rsid w:val="00D30F59"/>
    <w:rsid w:val="00D314FA"/>
    <w:rsid w:val="00D316DF"/>
    <w:rsid w:val="00D31D73"/>
    <w:rsid w:val="00D31E50"/>
    <w:rsid w:val="00D32A88"/>
    <w:rsid w:val="00D32E1E"/>
    <w:rsid w:val="00D32F37"/>
    <w:rsid w:val="00D33586"/>
    <w:rsid w:val="00D34181"/>
    <w:rsid w:val="00D359F4"/>
    <w:rsid w:val="00D35D08"/>
    <w:rsid w:val="00D36284"/>
    <w:rsid w:val="00D36FE8"/>
    <w:rsid w:val="00D412B1"/>
    <w:rsid w:val="00D41C33"/>
    <w:rsid w:val="00D420AC"/>
    <w:rsid w:val="00D42156"/>
    <w:rsid w:val="00D44573"/>
    <w:rsid w:val="00D4465D"/>
    <w:rsid w:val="00D45EE8"/>
    <w:rsid w:val="00D470E6"/>
    <w:rsid w:val="00D47826"/>
    <w:rsid w:val="00D47BB3"/>
    <w:rsid w:val="00D47F99"/>
    <w:rsid w:val="00D50344"/>
    <w:rsid w:val="00D50D61"/>
    <w:rsid w:val="00D5200F"/>
    <w:rsid w:val="00D5229B"/>
    <w:rsid w:val="00D5363F"/>
    <w:rsid w:val="00D53862"/>
    <w:rsid w:val="00D5392A"/>
    <w:rsid w:val="00D545EA"/>
    <w:rsid w:val="00D54C00"/>
    <w:rsid w:val="00D55AF4"/>
    <w:rsid w:val="00D56D92"/>
    <w:rsid w:val="00D573BB"/>
    <w:rsid w:val="00D574E6"/>
    <w:rsid w:val="00D576B0"/>
    <w:rsid w:val="00D57A41"/>
    <w:rsid w:val="00D600D3"/>
    <w:rsid w:val="00D600F2"/>
    <w:rsid w:val="00D602C1"/>
    <w:rsid w:val="00D603B4"/>
    <w:rsid w:val="00D60728"/>
    <w:rsid w:val="00D60CD7"/>
    <w:rsid w:val="00D624A5"/>
    <w:rsid w:val="00D6334C"/>
    <w:rsid w:val="00D638CD"/>
    <w:rsid w:val="00D638E8"/>
    <w:rsid w:val="00D64468"/>
    <w:rsid w:val="00D645FB"/>
    <w:rsid w:val="00D64EE5"/>
    <w:rsid w:val="00D654F4"/>
    <w:rsid w:val="00D667DD"/>
    <w:rsid w:val="00D67291"/>
    <w:rsid w:val="00D701A4"/>
    <w:rsid w:val="00D7057B"/>
    <w:rsid w:val="00D70D86"/>
    <w:rsid w:val="00D70EE2"/>
    <w:rsid w:val="00D71221"/>
    <w:rsid w:val="00D71DC3"/>
    <w:rsid w:val="00D71F90"/>
    <w:rsid w:val="00D726E2"/>
    <w:rsid w:val="00D72C59"/>
    <w:rsid w:val="00D73EBC"/>
    <w:rsid w:val="00D753E3"/>
    <w:rsid w:val="00D75E01"/>
    <w:rsid w:val="00D7616F"/>
    <w:rsid w:val="00D76B1F"/>
    <w:rsid w:val="00D76DF5"/>
    <w:rsid w:val="00D77E37"/>
    <w:rsid w:val="00D802D0"/>
    <w:rsid w:val="00D803CE"/>
    <w:rsid w:val="00D80B11"/>
    <w:rsid w:val="00D81707"/>
    <w:rsid w:val="00D8171B"/>
    <w:rsid w:val="00D81863"/>
    <w:rsid w:val="00D81D82"/>
    <w:rsid w:val="00D829E7"/>
    <w:rsid w:val="00D830AD"/>
    <w:rsid w:val="00D83C46"/>
    <w:rsid w:val="00D8517F"/>
    <w:rsid w:val="00D856CA"/>
    <w:rsid w:val="00D86235"/>
    <w:rsid w:val="00D8661C"/>
    <w:rsid w:val="00D86B4E"/>
    <w:rsid w:val="00D86CE9"/>
    <w:rsid w:val="00D87B75"/>
    <w:rsid w:val="00D91B3A"/>
    <w:rsid w:val="00D92B67"/>
    <w:rsid w:val="00D92C5B"/>
    <w:rsid w:val="00D9316A"/>
    <w:rsid w:val="00D931D4"/>
    <w:rsid w:val="00D94047"/>
    <w:rsid w:val="00D9411B"/>
    <w:rsid w:val="00D94552"/>
    <w:rsid w:val="00D94B95"/>
    <w:rsid w:val="00D94CC2"/>
    <w:rsid w:val="00D94D95"/>
    <w:rsid w:val="00D9582A"/>
    <w:rsid w:val="00D96168"/>
    <w:rsid w:val="00D96E89"/>
    <w:rsid w:val="00D978F9"/>
    <w:rsid w:val="00D97C0E"/>
    <w:rsid w:val="00D97FCA"/>
    <w:rsid w:val="00D97FFA"/>
    <w:rsid w:val="00DA03A3"/>
    <w:rsid w:val="00DA0873"/>
    <w:rsid w:val="00DA0A5D"/>
    <w:rsid w:val="00DA0DF6"/>
    <w:rsid w:val="00DA0F3F"/>
    <w:rsid w:val="00DA147B"/>
    <w:rsid w:val="00DA217C"/>
    <w:rsid w:val="00DA287E"/>
    <w:rsid w:val="00DA2A5B"/>
    <w:rsid w:val="00DA3200"/>
    <w:rsid w:val="00DA387C"/>
    <w:rsid w:val="00DA3BCD"/>
    <w:rsid w:val="00DA4A47"/>
    <w:rsid w:val="00DA647E"/>
    <w:rsid w:val="00DA67B2"/>
    <w:rsid w:val="00DA70A7"/>
    <w:rsid w:val="00DA7525"/>
    <w:rsid w:val="00DB15B8"/>
    <w:rsid w:val="00DB1C55"/>
    <w:rsid w:val="00DB1DE8"/>
    <w:rsid w:val="00DB2011"/>
    <w:rsid w:val="00DB22BC"/>
    <w:rsid w:val="00DB3B3D"/>
    <w:rsid w:val="00DB4B72"/>
    <w:rsid w:val="00DB4D04"/>
    <w:rsid w:val="00DB4E6B"/>
    <w:rsid w:val="00DB5747"/>
    <w:rsid w:val="00DB5D71"/>
    <w:rsid w:val="00DB5E73"/>
    <w:rsid w:val="00DB61A9"/>
    <w:rsid w:val="00DB6CAF"/>
    <w:rsid w:val="00DB731B"/>
    <w:rsid w:val="00DB7581"/>
    <w:rsid w:val="00DB7B47"/>
    <w:rsid w:val="00DC0A93"/>
    <w:rsid w:val="00DC104B"/>
    <w:rsid w:val="00DC1BBC"/>
    <w:rsid w:val="00DC1E19"/>
    <w:rsid w:val="00DC22DA"/>
    <w:rsid w:val="00DC33AA"/>
    <w:rsid w:val="00DC659A"/>
    <w:rsid w:val="00DC669B"/>
    <w:rsid w:val="00DC688C"/>
    <w:rsid w:val="00DC71C1"/>
    <w:rsid w:val="00DC745D"/>
    <w:rsid w:val="00DD07EA"/>
    <w:rsid w:val="00DD176A"/>
    <w:rsid w:val="00DD178F"/>
    <w:rsid w:val="00DD2603"/>
    <w:rsid w:val="00DD293A"/>
    <w:rsid w:val="00DD2DAB"/>
    <w:rsid w:val="00DD2EA2"/>
    <w:rsid w:val="00DD34D2"/>
    <w:rsid w:val="00DD3A62"/>
    <w:rsid w:val="00DD3B8F"/>
    <w:rsid w:val="00DD49F4"/>
    <w:rsid w:val="00DD52B4"/>
    <w:rsid w:val="00DD533E"/>
    <w:rsid w:val="00DD7A80"/>
    <w:rsid w:val="00DD7B8F"/>
    <w:rsid w:val="00DD7DB8"/>
    <w:rsid w:val="00DE039F"/>
    <w:rsid w:val="00DE06FE"/>
    <w:rsid w:val="00DE4890"/>
    <w:rsid w:val="00DE5151"/>
    <w:rsid w:val="00DE65A8"/>
    <w:rsid w:val="00DE6E32"/>
    <w:rsid w:val="00DE7287"/>
    <w:rsid w:val="00DE745C"/>
    <w:rsid w:val="00DF092C"/>
    <w:rsid w:val="00DF2C5F"/>
    <w:rsid w:val="00DF378A"/>
    <w:rsid w:val="00DF39FD"/>
    <w:rsid w:val="00DF43DD"/>
    <w:rsid w:val="00DF47AC"/>
    <w:rsid w:val="00DF52C7"/>
    <w:rsid w:val="00DF57E5"/>
    <w:rsid w:val="00DF5F8B"/>
    <w:rsid w:val="00DF6096"/>
    <w:rsid w:val="00DF60AE"/>
    <w:rsid w:val="00DF6FA0"/>
    <w:rsid w:val="00DF70A5"/>
    <w:rsid w:val="00DF7211"/>
    <w:rsid w:val="00DF775C"/>
    <w:rsid w:val="00E01CF5"/>
    <w:rsid w:val="00E02E5B"/>
    <w:rsid w:val="00E02EA0"/>
    <w:rsid w:val="00E03BB0"/>
    <w:rsid w:val="00E03C37"/>
    <w:rsid w:val="00E03CC3"/>
    <w:rsid w:val="00E03DA8"/>
    <w:rsid w:val="00E04FAE"/>
    <w:rsid w:val="00E056F7"/>
    <w:rsid w:val="00E075F6"/>
    <w:rsid w:val="00E07607"/>
    <w:rsid w:val="00E07F10"/>
    <w:rsid w:val="00E10536"/>
    <w:rsid w:val="00E10D25"/>
    <w:rsid w:val="00E10D44"/>
    <w:rsid w:val="00E117BF"/>
    <w:rsid w:val="00E11FAD"/>
    <w:rsid w:val="00E12681"/>
    <w:rsid w:val="00E139A8"/>
    <w:rsid w:val="00E162E0"/>
    <w:rsid w:val="00E17125"/>
    <w:rsid w:val="00E17A86"/>
    <w:rsid w:val="00E17FB6"/>
    <w:rsid w:val="00E21028"/>
    <w:rsid w:val="00E2142E"/>
    <w:rsid w:val="00E21709"/>
    <w:rsid w:val="00E21822"/>
    <w:rsid w:val="00E21E95"/>
    <w:rsid w:val="00E2258A"/>
    <w:rsid w:val="00E22DB5"/>
    <w:rsid w:val="00E22E1E"/>
    <w:rsid w:val="00E243FD"/>
    <w:rsid w:val="00E24D4E"/>
    <w:rsid w:val="00E260F9"/>
    <w:rsid w:val="00E27136"/>
    <w:rsid w:val="00E271A6"/>
    <w:rsid w:val="00E27DA6"/>
    <w:rsid w:val="00E27E95"/>
    <w:rsid w:val="00E30349"/>
    <w:rsid w:val="00E30613"/>
    <w:rsid w:val="00E30FBC"/>
    <w:rsid w:val="00E312EF"/>
    <w:rsid w:val="00E3232D"/>
    <w:rsid w:val="00E32ECE"/>
    <w:rsid w:val="00E330AE"/>
    <w:rsid w:val="00E3486B"/>
    <w:rsid w:val="00E35CA7"/>
    <w:rsid w:val="00E378B3"/>
    <w:rsid w:val="00E4099C"/>
    <w:rsid w:val="00E40F49"/>
    <w:rsid w:val="00E411AD"/>
    <w:rsid w:val="00E41442"/>
    <w:rsid w:val="00E42305"/>
    <w:rsid w:val="00E42C2F"/>
    <w:rsid w:val="00E43A57"/>
    <w:rsid w:val="00E448BB"/>
    <w:rsid w:val="00E45CD8"/>
    <w:rsid w:val="00E45D8D"/>
    <w:rsid w:val="00E45F28"/>
    <w:rsid w:val="00E465E4"/>
    <w:rsid w:val="00E46915"/>
    <w:rsid w:val="00E46E39"/>
    <w:rsid w:val="00E47257"/>
    <w:rsid w:val="00E47AC8"/>
    <w:rsid w:val="00E5042A"/>
    <w:rsid w:val="00E50C66"/>
    <w:rsid w:val="00E517E7"/>
    <w:rsid w:val="00E51AD3"/>
    <w:rsid w:val="00E52D01"/>
    <w:rsid w:val="00E53081"/>
    <w:rsid w:val="00E53A7D"/>
    <w:rsid w:val="00E5406B"/>
    <w:rsid w:val="00E54474"/>
    <w:rsid w:val="00E556FF"/>
    <w:rsid w:val="00E55A2A"/>
    <w:rsid w:val="00E561B0"/>
    <w:rsid w:val="00E56C75"/>
    <w:rsid w:val="00E56D31"/>
    <w:rsid w:val="00E577F2"/>
    <w:rsid w:val="00E57AA1"/>
    <w:rsid w:val="00E57DEF"/>
    <w:rsid w:val="00E57F51"/>
    <w:rsid w:val="00E604A7"/>
    <w:rsid w:val="00E60B7D"/>
    <w:rsid w:val="00E60CB8"/>
    <w:rsid w:val="00E61671"/>
    <w:rsid w:val="00E61B0B"/>
    <w:rsid w:val="00E61E53"/>
    <w:rsid w:val="00E61F99"/>
    <w:rsid w:val="00E62004"/>
    <w:rsid w:val="00E62DE1"/>
    <w:rsid w:val="00E631F3"/>
    <w:rsid w:val="00E63B59"/>
    <w:rsid w:val="00E641D8"/>
    <w:rsid w:val="00E66104"/>
    <w:rsid w:val="00E66D4A"/>
    <w:rsid w:val="00E66D54"/>
    <w:rsid w:val="00E70002"/>
    <w:rsid w:val="00E70634"/>
    <w:rsid w:val="00E70ECE"/>
    <w:rsid w:val="00E71161"/>
    <w:rsid w:val="00E7163A"/>
    <w:rsid w:val="00E716AF"/>
    <w:rsid w:val="00E7299F"/>
    <w:rsid w:val="00E730B5"/>
    <w:rsid w:val="00E733FD"/>
    <w:rsid w:val="00E73EF6"/>
    <w:rsid w:val="00E76067"/>
    <w:rsid w:val="00E76C06"/>
    <w:rsid w:val="00E77677"/>
    <w:rsid w:val="00E77E0F"/>
    <w:rsid w:val="00E8049A"/>
    <w:rsid w:val="00E80510"/>
    <w:rsid w:val="00E80C2E"/>
    <w:rsid w:val="00E82FE3"/>
    <w:rsid w:val="00E8305A"/>
    <w:rsid w:val="00E83C6F"/>
    <w:rsid w:val="00E84C9D"/>
    <w:rsid w:val="00E85255"/>
    <w:rsid w:val="00E856AE"/>
    <w:rsid w:val="00E85DD0"/>
    <w:rsid w:val="00E87301"/>
    <w:rsid w:val="00E87460"/>
    <w:rsid w:val="00E8781A"/>
    <w:rsid w:val="00E902E0"/>
    <w:rsid w:val="00E904DE"/>
    <w:rsid w:val="00E911EB"/>
    <w:rsid w:val="00E913B5"/>
    <w:rsid w:val="00E9144A"/>
    <w:rsid w:val="00E923DE"/>
    <w:rsid w:val="00E92987"/>
    <w:rsid w:val="00E9497A"/>
    <w:rsid w:val="00E95B2C"/>
    <w:rsid w:val="00E95EA5"/>
    <w:rsid w:val="00E962DE"/>
    <w:rsid w:val="00E97878"/>
    <w:rsid w:val="00E97BD8"/>
    <w:rsid w:val="00EA03B7"/>
    <w:rsid w:val="00EA0865"/>
    <w:rsid w:val="00EA0B5B"/>
    <w:rsid w:val="00EA0E8B"/>
    <w:rsid w:val="00EA1D2C"/>
    <w:rsid w:val="00EA2BDA"/>
    <w:rsid w:val="00EA34CB"/>
    <w:rsid w:val="00EA382C"/>
    <w:rsid w:val="00EA398A"/>
    <w:rsid w:val="00EA49DE"/>
    <w:rsid w:val="00EA50D1"/>
    <w:rsid w:val="00EA51EE"/>
    <w:rsid w:val="00EA5568"/>
    <w:rsid w:val="00EA55C3"/>
    <w:rsid w:val="00EA5779"/>
    <w:rsid w:val="00EA5B5D"/>
    <w:rsid w:val="00EA77E8"/>
    <w:rsid w:val="00EB0503"/>
    <w:rsid w:val="00EB0AB5"/>
    <w:rsid w:val="00EB101C"/>
    <w:rsid w:val="00EB1ACF"/>
    <w:rsid w:val="00EB1E56"/>
    <w:rsid w:val="00EB225C"/>
    <w:rsid w:val="00EB25B2"/>
    <w:rsid w:val="00EB2647"/>
    <w:rsid w:val="00EB2C8A"/>
    <w:rsid w:val="00EB3574"/>
    <w:rsid w:val="00EB3FD3"/>
    <w:rsid w:val="00EB580B"/>
    <w:rsid w:val="00EB5D15"/>
    <w:rsid w:val="00EB6B73"/>
    <w:rsid w:val="00EB6DF0"/>
    <w:rsid w:val="00EB7FCD"/>
    <w:rsid w:val="00EC0087"/>
    <w:rsid w:val="00EC0C31"/>
    <w:rsid w:val="00EC0CA5"/>
    <w:rsid w:val="00EC129F"/>
    <w:rsid w:val="00EC18CF"/>
    <w:rsid w:val="00EC2E64"/>
    <w:rsid w:val="00EC32AE"/>
    <w:rsid w:val="00EC3DE5"/>
    <w:rsid w:val="00EC4A02"/>
    <w:rsid w:val="00EC4F73"/>
    <w:rsid w:val="00EC56F2"/>
    <w:rsid w:val="00EC65F8"/>
    <w:rsid w:val="00EC78F6"/>
    <w:rsid w:val="00EC7B8B"/>
    <w:rsid w:val="00ED01C8"/>
    <w:rsid w:val="00ED0457"/>
    <w:rsid w:val="00ED13BB"/>
    <w:rsid w:val="00ED265F"/>
    <w:rsid w:val="00ED26B5"/>
    <w:rsid w:val="00ED3F13"/>
    <w:rsid w:val="00ED5046"/>
    <w:rsid w:val="00ED6DCB"/>
    <w:rsid w:val="00ED75C0"/>
    <w:rsid w:val="00ED7A2B"/>
    <w:rsid w:val="00ED7DA8"/>
    <w:rsid w:val="00EE19F6"/>
    <w:rsid w:val="00EE2A0A"/>
    <w:rsid w:val="00EE3DF2"/>
    <w:rsid w:val="00EE4017"/>
    <w:rsid w:val="00EE44B3"/>
    <w:rsid w:val="00EE465D"/>
    <w:rsid w:val="00EE4834"/>
    <w:rsid w:val="00EE614F"/>
    <w:rsid w:val="00EE62F0"/>
    <w:rsid w:val="00EE79E9"/>
    <w:rsid w:val="00EF05DD"/>
    <w:rsid w:val="00EF0FB6"/>
    <w:rsid w:val="00EF1692"/>
    <w:rsid w:val="00EF194E"/>
    <w:rsid w:val="00EF2FCE"/>
    <w:rsid w:val="00EF3036"/>
    <w:rsid w:val="00EF38F2"/>
    <w:rsid w:val="00EF49C2"/>
    <w:rsid w:val="00EF5C53"/>
    <w:rsid w:val="00EF7020"/>
    <w:rsid w:val="00EF7074"/>
    <w:rsid w:val="00EF744E"/>
    <w:rsid w:val="00EF7EC4"/>
    <w:rsid w:val="00F00C67"/>
    <w:rsid w:val="00F0116D"/>
    <w:rsid w:val="00F01531"/>
    <w:rsid w:val="00F019D1"/>
    <w:rsid w:val="00F026A0"/>
    <w:rsid w:val="00F02B55"/>
    <w:rsid w:val="00F02ECE"/>
    <w:rsid w:val="00F04D21"/>
    <w:rsid w:val="00F0557E"/>
    <w:rsid w:val="00F05CA3"/>
    <w:rsid w:val="00F0657B"/>
    <w:rsid w:val="00F07A04"/>
    <w:rsid w:val="00F07A56"/>
    <w:rsid w:val="00F107D9"/>
    <w:rsid w:val="00F1783F"/>
    <w:rsid w:val="00F20132"/>
    <w:rsid w:val="00F208DD"/>
    <w:rsid w:val="00F21EB0"/>
    <w:rsid w:val="00F23A42"/>
    <w:rsid w:val="00F241E8"/>
    <w:rsid w:val="00F24631"/>
    <w:rsid w:val="00F24736"/>
    <w:rsid w:val="00F24CF9"/>
    <w:rsid w:val="00F250FC"/>
    <w:rsid w:val="00F25BEA"/>
    <w:rsid w:val="00F2622E"/>
    <w:rsid w:val="00F268EE"/>
    <w:rsid w:val="00F26D60"/>
    <w:rsid w:val="00F26F39"/>
    <w:rsid w:val="00F3058F"/>
    <w:rsid w:val="00F30702"/>
    <w:rsid w:val="00F31508"/>
    <w:rsid w:val="00F31C99"/>
    <w:rsid w:val="00F31F31"/>
    <w:rsid w:val="00F320CC"/>
    <w:rsid w:val="00F32353"/>
    <w:rsid w:val="00F32BD5"/>
    <w:rsid w:val="00F335DB"/>
    <w:rsid w:val="00F348DC"/>
    <w:rsid w:val="00F34FCA"/>
    <w:rsid w:val="00F35B2E"/>
    <w:rsid w:val="00F35CB1"/>
    <w:rsid w:val="00F35CC4"/>
    <w:rsid w:val="00F35FC2"/>
    <w:rsid w:val="00F3654D"/>
    <w:rsid w:val="00F36ED8"/>
    <w:rsid w:val="00F37331"/>
    <w:rsid w:val="00F374AC"/>
    <w:rsid w:val="00F415A4"/>
    <w:rsid w:val="00F41825"/>
    <w:rsid w:val="00F418B0"/>
    <w:rsid w:val="00F41EDA"/>
    <w:rsid w:val="00F421D2"/>
    <w:rsid w:val="00F4228C"/>
    <w:rsid w:val="00F423DD"/>
    <w:rsid w:val="00F42DF0"/>
    <w:rsid w:val="00F43533"/>
    <w:rsid w:val="00F44721"/>
    <w:rsid w:val="00F44E2F"/>
    <w:rsid w:val="00F46847"/>
    <w:rsid w:val="00F46928"/>
    <w:rsid w:val="00F47DE6"/>
    <w:rsid w:val="00F51297"/>
    <w:rsid w:val="00F51491"/>
    <w:rsid w:val="00F519B7"/>
    <w:rsid w:val="00F52A21"/>
    <w:rsid w:val="00F53132"/>
    <w:rsid w:val="00F533D4"/>
    <w:rsid w:val="00F53832"/>
    <w:rsid w:val="00F5477D"/>
    <w:rsid w:val="00F54E1E"/>
    <w:rsid w:val="00F55AC2"/>
    <w:rsid w:val="00F568AD"/>
    <w:rsid w:val="00F56DA2"/>
    <w:rsid w:val="00F57432"/>
    <w:rsid w:val="00F57655"/>
    <w:rsid w:val="00F6111A"/>
    <w:rsid w:val="00F615D4"/>
    <w:rsid w:val="00F617AB"/>
    <w:rsid w:val="00F61814"/>
    <w:rsid w:val="00F62B63"/>
    <w:rsid w:val="00F6369F"/>
    <w:rsid w:val="00F6378F"/>
    <w:rsid w:val="00F64392"/>
    <w:rsid w:val="00F6479D"/>
    <w:rsid w:val="00F64A55"/>
    <w:rsid w:val="00F65437"/>
    <w:rsid w:val="00F6797F"/>
    <w:rsid w:val="00F700A8"/>
    <w:rsid w:val="00F7011A"/>
    <w:rsid w:val="00F70D94"/>
    <w:rsid w:val="00F714F2"/>
    <w:rsid w:val="00F71A3A"/>
    <w:rsid w:val="00F72E64"/>
    <w:rsid w:val="00F73731"/>
    <w:rsid w:val="00F742AF"/>
    <w:rsid w:val="00F7443C"/>
    <w:rsid w:val="00F747C7"/>
    <w:rsid w:val="00F7561A"/>
    <w:rsid w:val="00F75D48"/>
    <w:rsid w:val="00F76672"/>
    <w:rsid w:val="00F8042B"/>
    <w:rsid w:val="00F80AE5"/>
    <w:rsid w:val="00F811EC"/>
    <w:rsid w:val="00F83199"/>
    <w:rsid w:val="00F832AB"/>
    <w:rsid w:val="00F843FB"/>
    <w:rsid w:val="00F87BC2"/>
    <w:rsid w:val="00F87F05"/>
    <w:rsid w:val="00F9008F"/>
    <w:rsid w:val="00F904F5"/>
    <w:rsid w:val="00F907C8"/>
    <w:rsid w:val="00F9137A"/>
    <w:rsid w:val="00F91A98"/>
    <w:rsid w:val="00F9225F"/>
    <w:rsid w:val="00F92618"/>
    <w:rsid w:val="00F92A0A"/>
    <w:rsid w:val="00F9308F"/>
    <w:rsid w:val="00F93DDD"/>
    <w:rsid w:val="00F9544C"/>
    <w:rsid w:val="00F95DD6"/>
    <w:rsid w:val="00F960A0"/>
    <w:rsid w:val="00F96828"/>
    <w:rsid w:val="00F96855"/>
    <w:rsid w:val="00F96C98"/>
    <w:rsid w:val="00F971A6"/>
    <w:rsid w:val="00FA04A1"/>
    <w:rsid w:val="00FA0747"/>
    <w:rsid w:val="00FA0B21"/>
    <w:rsid w:val="00FA326E"/>
    <w:rsid w:val="00FA491C"/>
    <w:rsid w:val="00FA4AC1"/>
    <w:rsid w:val="00FA535C"/>
    <w:rsid w:val="00FA5C9D"/>
    <w:rsid w:val="00FA5D84"/>
    <w:rsid w:val="00FA5F2C"/>
    <w:rsid w:val="00FA6012"/>
    <w:rsid w:val="00FA6C74"/>
    <w:rsid w:val="00FA7B86"/>
    <w:rsid w:val="00FA7F17"/>
    <w:rsid w:val="00FB02E2"/>
    <w:rsid w:val="00FB1013"/>
    <w:rsid w:val="00FB19F4"/>
    <w:rsid w:val="00FB1FAB"/>
    <w:rsid w:val="00FB204C"/>
    <w:rsid w:val="00FB29AD"/>
    <w:rsid w:val="00FB4724"/>
    <w:rsid w:val="00FB4E94"/>
    <w:rsid w:val="00FB535C"/>
    <w:rsid w:val="00FB5C09"/>
    <w:rsid w:val="00FB7568"/>
    <w:rsid w:val="00FB7C71"/>
    <w:rsid w:val="00FC01A5"/>
    <w:rsid w:val="00FC02CC"/>
    <w:rsid w:val="00FC0852"/>
    <w:rsid w:val="00FC0986"/>
    <w:rsid w:val="00FC09A3"/>
    <w:rsid w:val="00FC0B91"/>
    <w:rsid w:val="00FC190C"/>
    <w:rsid w:val="00FC374A"/>
    <w:rsid w:val="00FC37D2"/>
    <w:rsid w:val="00FC42D2"/>
    <w:rsid w:val="00FC47E8"/>
    <w:rsid w:val="00FC4AB3"/>
    <w:rsid w:val="00FC60B7"/>
    <w:rsid w:val="00FC63FB"/>
    <w:rsid w:val="00FC727D"/>
    <w:rsid w:val="00FC7EC3"/>
    <w:rsid w:val="00FD032A"/>
    <w:rsid w:val="00FD0990"/>
    <w:rsid w:val="00FD0AD1"/>
    <w:rsid w:val="00FD0ED8"/>
    <w:rsid w:val="00FD1116"/>
    <w:rsid w:val="00FD14DD"/>
    <w:rsid w:val="00FD1978"/>
    <w:rsid w:val="00FD1AC6"/>
    <w:rsid w:val="00FD22BA"/>
    <w:rsid w:val="00FD33A4"/>
    <w:rsid w:val="00FD371E"/>
    <w:rsid w:val="00FD378C"/>
    <w:rsid w:val="00FD4775"/>
    <w:rsid w:val="00FD52B8"/>
    <w:rsid w:val="00FD67CE"/>
    <w:rsid w:val="00FD71EA"/>
    <w:rsid w:val="00FE044B"/>
    <w:rsid w:val="00FE194C"/>
    <w:rsid w:val="00FE2924"/>
    <w:rsid w:val="00FE2F89"/>
    <w:rsid w:val="00FE3F3A"/>
    <w:rsid w:val="00FE3F64"/>
    <w:rsid w:val="00FE473A"/>
    <w:rsid w:val="00FE4848"/>
    <w:rsid w:val="00FE50F3"/>
    <w:rsid w:val="00FE5345"/>
    <w:rsid w:val="00FE54E6"/>
    <w:rsid w:val="00FE6291"/>
    <w:rsid w:val="00FE62D7"/>
    <w:rsid w:val="00FE7456"/>
    <w:rsid w:val="00FE7C56"/>
    <w:rsid w:val="00FF06D1"/>
    <w:rsid w:val="00FF0C5C"/>
    <w:rsid w:val="00FF1158"/>
    <w:rsid w:val="00FF1298"/>
    <w:rsid w:val="00FF12EF"/>
    <w:rsid w:val="00FF20A9"/>
    <w:rsid w:val="00FF329D"/>
    <w:rsid w:val="00FF41B6"/>
    <w:rsid w:val="00FF42C2"/>
    <w:rsid w:val="00FF5ADA"/>
    <w:rsid w:val="00FF6DB0"/>
    <w:rsid w:val="06D83ACE"/>
    <w:rsid w:val="0EFA6188"/>
    <w:rsid w:val="3B665FDC"/>
    <w:rsid w:val="56461F70"/>
    <w:rsid w:val="773B7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4AF098"/>
  <w15:docId w15:val="{63364FA1-F8DE-4F94-AC75-4E5478C99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GB" w:eastAsia="zh-CN" w:bidi="ar-SA"/>
      </w:rPr>
    </w:rPrDefault>
    <w:pPrDefault>
      <w:pPr>
        <w:spacing w:after="499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/>
    <w:lsdException w:name="annotation text" w:semiHidden="1"/>
    <w:lsdException w:name="head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/>
    <w:lsdException w:name="line number" w:uiPriority="0"/>
    <w:lsdException w:name="page number" w:uiPriority="0"/>
    <w:lsdException w:name="endnote reference" w:semiHidden="1" w:uiPriority="0"/>
    <w:lsdException w:name="endnote text" w:semiHidden="1" w:uiPriority="0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uiPriority="0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uiPriority="0"/>
    <w:lsdException w:name="HTML Address" w:semiHidden="1" w:unhideWhenUsed="1"/>
    <w:lsdException w:name="HTML Cite" w:uiPriority="0"/>
    <w:lsdException w:name="HTML Code" w:uiPriority="0"/>
    <w:lsdException w:name="HTML Definition" w:uiPriority="0"/>
    <w:lsdException w:name="HTML Keyboard" w:semiHidden="1" w:uiPriority="0" w:unhideWhenUsed="1"/>
    <w:lsdException w:name="HTML Preformatted" w:uiPriority="0"/>
    <w:lsdException w:name="HTML Sample" w:uiPriority="0"/>
    <w:lsdException w:name="HTML Typewriter" w:uiPriority="0"/>
    <w:lsdException w:name="HTML Variable" w:uiPriority="0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79A1"/>
    <w:rPr>
      <w:rFonts w:ascii="Times New Roman" w:eastAsia="宋体" w:hAnsi="Times New Roman" w:cs="Times New Roman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100" w:beforeAutospacing="1" w:after="100" w:afterAutospacing="1"/>
      <w:outlineLvl w:val="0"/>
    </w:pPr>
    <w:rPr>
      <w:rFonts w:ascii="宋体" w:hAnsi="宋体" w:cs="宋体"/>
      <w:b/>
      <w:bCs/>
      <w:kern w:val="36"/>
      <w:sz w:val="48"/>
      <w:szCs w:val="48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rPr>
      <w:rFonts w:eastAsia="Times New Roman"/>
    </w:rPr>
  </w:style>
  <w:style w:type="paragraph" w:styleId="EndnoteText">
    <w:name w:val="endnote text"/>
    <w:basedOn w:val="Normal"/>
    <w:link w:val="EndnoteTextChar"/>
    <w:semiHidden/>
    <w:rPr>
      <w:rFonts w:ascii="Cambria" w:eastAsia="Cambria" w:hAnsi="Cambria"/>
    </w:rPr>
  </w:style>
  <w:style w:type="paragraph" w:styleId="BalloonText">
    <w:name w:val="Balloon Text"/>
    <w:basedOn w:val="Normal"/>
    <w:link w:val="BalloonTextChar"/>
    <w:semiHidden/>
    <w:qFormat/>
    <w:rPr>
      <w:rFonts w:ascii="Lucida Grande" w:eastAsia="Times New Roman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  <w:rPr>
      <w:rFonts w:eastAsia="Times New Roman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rFonts w:eastAsia="Times New Roman"/>
    </w:rPr>
  </w:style>
  <w:style w:type="paragraph" w:styleId="FootnoteText">
    <w:name w:val="footnote text"/>
    <w:basedOn w:val="Normal"/>
    <w:link w:val="FootnoteTextChar"/>
    <w:semiHidden/>
    <w:pPr>
      <w:keepLines/>
      <w:widowControl w:val="0"/>
      <w:jc w:val="both"/>
    </w:pPr>
    <w:rPr>
      <w:rFonts w:eastAsia="Times New Roman"/>
      <w:lang w:val="en-GB" w:eastAsia="ro-RO"/>
    </w:rPr>
  </w:style>
  <w:style w:type="paragraph" w:styleId="HTMLPreformatted">
    <w:name w:val="HTML Preformatted"/>
    <w:basedOn w:val="Normal"/>
    <w:link w:val="HTMLPreformattedChar"/>
    <w:rPr>
      <w:rFonts w:ascii="Consolas" w:eastAsia="Times New Roman" w:hAnsi="Consola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39"/>
    <w:rPr>
      <w:rFonts w:ascii="Times" w:eastAsia="Times New Roman" w:hAnsi="Times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Pr>
      <w:b/>
      <w:bCs/>
    </w:rPr>
  </w:style>
  <w:style w:type="character" w:styleId="EndnoteReference">
    <w:name w:val="end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character" w:styleId="Emphasis">
    <w:name w:val="Emphasis"/>
    <w:uiPriority w:val="20"/>
    <w:qFormat/>
    <w:rPr>
      <w:i/>
      <w:iCs/>
    </w:rPr>
  </w:style>
  <w:style w:type="character" w:styleId="LineNumber">
    <w:name w:val="line number"/>
    <w:basedOn w:val="DefaultParagraphFont"/>
  </w:style>
  <w:style w:type="character" w:styleId="HTMLDefinition">
    <w:name w:val="HTML Definition"/>
    <w:rPr>
      <w:i/>
      <w:iCs/>
    </w:rPr>
  </w:style>
  <w:style w:type="character" w:styleId="HTMLTypewriter">
    <w:name w:val="HTML Typewriter"/>
    <w:rPr>
      <w:rFonts w:ascii="Courier New" w:hAnsi="Courier New" w:cs="Courier New"/>
      <w:sz w:val="20"/>
      <w:szCs w:val="20"/>
    </w:rPr>
  </w:style>
  <w:style w:type="character" w:styleId="HTMLAcronym">
    <w:name w:val="HTML Acronym"/>
    <w:basedOn w:val="DefaultParagraphFont"/>
  </w:style>
  <w:style w:type="character" w:styleId="HTMLVariable">
    <w:name w:val="HTML Variable"/>
    <w:rPr>
      <w:i/>
      <w:iCs/>
    </w:rPr>
  </w:style>
  <w:style w:type="character" w:styleId="Hyperlink">
    <w:name w:val="Hyperlink"/>
    <w:rPr>
      <w:color w:val="0000FF"/>
      <w:u w:val="single"/>
    </w:rPr>
  </w:style>
  <w:style w:type="character" w:styleId="HTMLCode">
    <w:name w:val="HTML Code"/>
    <w:rPr>
      <w:rFonts w:ascii="Courier New" w:hAnsi="Courier New" w:cs="Courier New"/>
      <w:sz w:val="20"/>
      <w:szCs w:val="20"/>
    </w:rPr>
  </w:style>
  <w:style w:type="character" w:styleId="CommentReference">
    <w:name w:val="annotation reference"/>
    <w:uiPriority w:val="99"/>
    <w:rPr>
      <w:sz w:val="18"/>
      <w:szCs w:val="18"/>
    </w:rPr>
  </w:style>
  <w:style w:type="character" w:styleId="HTMLCite">
    <w:name w:val="HTML Cite"/>
    <w:rPr>
      <w:i/>
      <w:iCs/>
    </w:rPr>
  </w:style>
  <w:style w:type="character" w:styleId="FootnoteReference">
    <w:name w:val="footnote reference"/>
    <w:semiHidden/>
    <w:rPr>
      <w:vertAlign w:val="superscript"/>
    </w:rPr>
  </w:style>
  <w:style w:type="character" w:styleId="HTMLKeyboard">
    <w:name w:val="HTML Keyboard"/>
    <w:rPr>
      <w:rFonts w:ascii="Courier New" w:hAnsi="Courier New" w:cs="Courier New"/>
      <w:sz w:val="20"/>
      <w:szCs w:val="20"/>
    </w:rPr>
  </w:style>
  <w:style w:type="character" w:styleId="HTMLSample">
    <w:name w:val="HTML Sample"/>
    <w:rPr>
      <w:rFonts w:ascii="Courier New" w:hAnsi="Courier New" w:cs="Courier New"/>
    </w:rPr>
  </w:style>
  <w:style w:type="paragraph" w:customStyle="1" w:styleId="BaseText">
    <w:name w:val="Base_Text"/>
    <w:qFormat/>
    <w:pPr>
      <w:spacing w:before="120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customStyle="1" w:styleId="1stparatext">
    <w:name w:val="1st para text"/>
    <w:basedOn w:val="BaseText"/>
    <w:qFormat/>
  </w:style>
  <w:style w:type="paragraph" w:customStyle="1" w:styleId="BaseHeading">
    <w:name w:val="Base_Heading"/>
    <w:qFormat/>
    <w:pPr>
      <w:keepNext/>
      <w:spacing w:before="240"/>
      <w:outlineLvl w:val="0"/>
    </w:pPr>
    <w:rPr>
      <w:rFonts w:ascii="Times New Roman" w:eastAsia="Times New Roman" w:hAnsi="Times New Roman" w:cs="Times New Roman"/>
      <w:kern w:val="28"/>
      <w:sz w:val="28"/>
      <w:szCs w:val="28"/>
      <w:lang w:val="en-US" w:eastAsia="en-US"/>
    </w:rPr>
  </w:style>
  <w:style w:type="paragraph" w:customStyle="1" w:styleId="AbstractHead">
    <w:name w:val="Abstract Head"/>
    <w:basedOn w:val="BaseHeading"/>
    <w:qFormat/>
  </w:style>
  <w:style w:type="paragraph" w:customStyle="1" w:styleId="AbstractSummary">
    <w:name w:val="Abstract/Summary"/>
    <w:basedOn w:val="BaseText"/>
    <w:qFormat/>
  </w:style>
  <w:style w:type="paragraph" w:customStyle="1" w:styleId="Referencesandnotes">
    <w:name w:val="References and notes"/>
    <w:basedOn w:val="BaseText"/>
    <w:qFormat/>
    <w:pPr>
      <w:ind w:left="720" w:hanging="720"/>
    </w:pPr>
  </w:style>
  <w:style w:type="paragraph" w:customStyle="1" w:styleId="Acknowledgement">
    <w:name w:val="Acknowledgement"/>
    <w:basedOn w:val="Referencesandnotes"/>
    <w:qFormat/>
  </w:style>
  <w:style w:type="paragraph" w:customStyle="1" w:styleId="Subhead">
    <w:name w:val="Subhead"/>
    <w:basedOn w:val="BaseHeading"/>
    <w:qFormat/>
    <w:rPr>
      <w:b/>
      <w:bCs/>
      <w:sz w:val="24"/>
      <w:szCs w:val="24"/>
    </w:rPr>
  </w:style>
  <w:style w:type="paragraph" w:customStyle="1" w:styleId="AppendixHead">
    <w:name w:val="AppendixHead"/>
    <w:basedOn w:val="Subhead"/>
    <w:qFormat/>
  </w:style>
  <w:style w:type="paragraph" w:customStyle="1" w:styleId="AppendixSubhead">
    <w:name w:val="AppendixSubhead"/>
    <w:basedOn w:val="Subhead"/>
    <w:qFormat/>
  </w:style>
  <w:style w:type="paragraph" w:customStyle="1" w:styleId="Articletype">
    <w:name w:val="Article type"/>
    <w:basedOn w:val="BaseText"/>
    <w:qFormat/>
  </w:style>
  <w:style w:type="character" w:customStyle="1" w:styleId="aubase">
    <w:name w:val="au_base"/>
    <w:qFormat/>
    <w:rPr>
      <w:sz w:val="24"/>
    </w:rPr>
  </w:style>
  <w:style w:type="character" w:customStyle="1" w:styleId="aucollab">
    <w:name w:val="au_collab"/>
    <w:qFormat/>
    <w:rPr>
      <w:sz w:val="24"/>
      <w:shd w:val="clear" w:color="auto" w:fill="C0C0C0"/>
    </w:rPr>
  </w:style>
  <w:style w:type="character" w:customStyle="1" w:styleId="audeg">
    <w:name w:val="au_deg"/>
    <w:qFormat/>
    <w:rPr>
      <w:sz w:val="24"/>
      <w:shd w:val="clear" w:color="auto" w:fill="FFFF00"/>
    </w:rPr>
  </w:style>
  <w:style w:type="character" w:customStyle="1" w:styleId="aufname">
    <w:name w:val="au_fname"/>
    <w:qFormat/>
    <w:rPr>
      <w:sz w:val="24"/>
      <w:shd w:val="clear" w:color="auto" w:fill="00FFFF"/>
    </w:rPr>
  </w:style>
  <w:style w:type="character" w:customStyle="1" w:styleId="aurole">
    <w:name w:val="au_role"/>
    <w:qFormat/>
    <w:rPr>
      <w:sz w:val="24"/>
      <w:shd w:val="clear" w:color="auto" w:fill="808000"/>
    </w:rPr>
  </w:style>
  <w:style w:type="character" w:customStyle="1" w:styleId="ausuffix">
    <w:name w:val="au_suffix"/>
    <w:qFormat/>
    <w:rPr>
      <w:sz w:val="24"/>
      <w:shd w:val="clear" w:color="auto" w:fill="FF00FF"/>
    </w:rPr>
  </w:style>
  <w:style w:type="character" w:customStyle="1" w:styleId="ausurname">
    <w:name w:val="au_surname"/>
    <w:qFormat/>
    <w:rPr>
      <w:sz w:val="24"/>
      <w:shd w:val="clear" w:color="auto" w:fill="00FF00"/>
    </w:rPr>
  </w:style>
  <w:style w:type="paragraph" w:customStyle="1" w:styleId="AuthorAttribute">
    <w:name w:val="Author Attribute"/>
    <w:basedOn w:val="BaseText"/>
    <w:qFormat/>
    <w:pPr>
      <w:spacing w:before="480"/>
    </w:pPr>
  </w:style>
  <w:style w:type="paragraph" w:customStyle="1" w:styleId="Footnote">
    <w:name w:val="Footnote"/>
    <w:basedOn w:val="BaseText"/>
    <w:qFormat/>
  </w:style>
  <w:style w:type="paragraph" w:customStyle="1" w:styleId="AuthorFootnote">
    <w:name w:val="AuthorFootnote"/>
    <w:basedOn w:val="Footnote"/>
    <w:qFormat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qFormat/>
    <w:pPr>
      <w:spacing w:after="360"/>
      <w:jc w:val="center"/>
    </w:pPr>
  </w:style>
  <w:style w:type="character" w:customStyle="1" w:styleId="BalloonTextChar">
    <w:name w:val="Balloon Text Char"/>
    <w:basedOn w:val="DefaultParagraphFont"/>
    <w:link w:val="BalloonText"/>
    <w:semiHidden/>
    <w:qFormat/>
    <w:rPr>
      <w:rFonts w:ascii="Lucida Grande" w:eastAsia="Times New Roman" w:hAnsi="Lucida Grande" w:cs="Times New Roman"/>
      <w:kern w:val="0"/>
      <w:sz w:val="18"/>
      <w:szCs w:val="18"/>
      <w:lang w:eastAsia="en-US"/>
    </w:rPr>
  </w:style>
  <w:style w:type="character" w:customStyle="1" w:styleId="bibarticle">
    <w:name w:val="bib_article"/>
    <w:qFormat/>
    <w:rPr>
      <w:sz w:val="24"/>
      <w:shd w:val="clear" w:color="auto" w:fill="00FFFF"/>
    </w:rPr>
  </w:style>
  <w:style w:type="character" w:customStyle="1" w:styleId="bibbase">
    <w:name w:val="bib_base"/>
    <w:qFormat/>
    <w:rPr>
      <w:sz w:val="24"/>
    </w:rPr>
  </w:style>
  <w:style w:type="character" w:customStyle="1" w:styleId="bibcomment">
    <w:name w:val="bib_comment"/>
    <w:basedOn w:val="bibbase"/>
    <w:qFormat/>
    <w:rPr>
      <w:sz w:val="24"/>
    </w:rPr>
  </w:style>
  <w:style w:type="character" w:customStyle="1" w:styleId="bibdeg">
    <w:name w:val="bib_deg"/>
    <w:basedOn w:val="bibbase"/>
    <w:qFormat/>
    <w:rPr>
      <w:sz w:val="24"/>
    </w:rPr>
  </w:style>
  <w:style w:type="character" w:customStyle="1" w:styleId="bibdoi">
    <w:name w:val="bib_doi"/>
    <w:qFormat/>
    <w:rPr>
      <w:sz w:val="24"/>
      <w:shd w:val="clear" w:color="auto" w:fill="00FF00"/>
    </w:rPr>
  </w:style>
  <w:style w:type="character" w:customStyle="1" w:styleId="bibetal">
    <w:name w:val="bib_etal"/>
    <w:qFormat/>
    <w:rPr>
      <w:sz w:val="24"/>
      <w:shd w:val="clear" w:color="auto" w:fill="008080"/>
    </w:rPr>
  </w:style>
  <w:style w:type="character" w:customStyle="1" w:styleId="bibfname">
    <w:name w:val="bib_fname"/>
    <w:qFormat/>
    <w:rPr>
      <w:sz w:val="24"/>
      <w:shd w:val="clear" w:color="auto" w:fill="FFFF00"/>
    </w:rPr>
  </w:style>
  <w:style w:type="character" w:customStyle="1" w:styleId="bibfpage">
    <w:name w:val="bib_fpage"/>
    <w:qFormat/>
    <w:rPr>
      <w:sz w:val="24"/>
      <w:shd w:val="clear" w:color="auto" w:fill="808080"/>
    </w:rPr>
  </w:style>
  <w:style w:type="character" w:customStyle="1" w:styleId="bibissue">
    <w:name w:val="bib_issue"/>
    <w:qFormat/>
    <w:rPr>
      <w:sz w:val="24"/>
      <w:shd w:val="clear" w:color="auto" w:fill="FFFF00"/>
    </w:rPr>
  </w:style>
  <w:style w:type="character" w:customStyle="1" w:styleId="bibjournal">
    <w:name w:val="bib_journal"/>
    <w:qFormat/>
    <w:rPr>
      <w:sz w:val="24"/>
      <w:shd w:val="clear" w:color="auto" w:fill="808000"/>
    </w:rPr>
  </w:style>
  <w:style w:type="character" w:customStyle="1" w:styleId="biblpage">
    <w:name w:val="bib_lpage"/>
    <w:qFormat/>
    <w:rPr>
      <w:sz w:val="24"/>
      <w:shd w:val="clear" w:color="auto" w:fill="808080"/>
    </w:rPr>
  </w:style>
  <w:style w:type="character" w:customStyle="1" w:styleId="bibmedline">
    <w:name w:val="bib_medline"/>
    <w:basedOn w:val="bibbase"/>
    <w:qFormat/>
    <w:rPr>
      <w:sz w:val="24"/>
    </w:rPr>
  </w:style>
  <w:style w:type="character" w:customStyle="1" w:styleId="bibnumber">
    <w:name w:val="bib_number"/>
    <w:basedOn w:val="bibbase"/>
    <w:qFormat/>
    <w:rPr>
      <w:sz w:val="24"/>
    </w:rPr>
  </w:style>
  <w:style w:type="character" w:customStyle="1" w:styleId="biborganization">
    <w:name w:val="bib_organization"/>
    <w:qFormat/>
    <w:rPr>
      <w:sz w:val="24"/>
      <w:shd w:val="clear" w:color="auto" w:fill="808000"/>
    </w:rPr>
  </w:style>
  <w:style w:type="character" w:customStyle="1" w:styleId="bibsuffix">
    <w:name w:val="bib_suffix"/>
    <w:basedOn w:val="bibbase"/>
    <w:qFormat/>
    <w:rPr>
      <w:sz w:val="24"/>
    </w:rPr>
  </w:style>
  <w:style w:type="character" w:customStyle="1" w:styleId="bibsuppl">
    <w:name w:val="bib_suppl"/>
    <w:qFormat/>
    <w:rPr>
      <w:sz w:val="24"/>
      <w:shd w:val="clear" w:color="auto" w:fill="FFFF00"/>
    </w:rPr>
  </w:style>
  <w:style w:type="character" w:customStyle="1" w:styleId="bibsurname">
    <w:name w:val="bib_surname"/>
    <w:qFormat/>
    <w:rPr>
      <w:sz w:val="24"/>
      <w:shd w:val="clear" w:color="auto" w:fill="FFFF00"/>
    </w:rPr>
  </w:style>
  <w:style w:type="character" w:customStyle="1" w:styleId="bibunpubl">
    <w:name w:val="bib_unpubl"/>
    <w:basedOn w:val="bibbase"/>
    <w:qFormat/>
    <w:rPr>
      <w:sz w:val="24"/>
    </w:rPr>
  </w:style>
  <w:style w:type="character" w:customStyle="1" w:styleId="biburl">
    <w:name w:val="bib_url"/>
    <w:qFormat/>
    <w:rPr>
      <w:sz w:val="24"/>
      <w:shd w:val="clear" w:color="auto" w:fill="00FF00"/>
    </w:rPr>
  </w:style>
  <w:style w:type="character" w:customStyle="1" w:styleId="bibvolume">
    <w:name w:val="bib_volume"/>
    <w:qFormat/>
    <w:rPr>
      <w:sz w:val="24"/>
      <w:shd w:val="clear" w:color="auto" w:fill="00FF00"/>
    </w:rPr>
  </w:style>
  <w:style w:type="character" w:customStyle="1" w:styleId="bibyear">
    <w:name w:val="bib_year"/>
    <w:rPr>
      <w:sz w:val="24"/>
      <w:shd w:val="clear" w:color="auto" w:fill="FF00FF"/>
    </w:rPr>
  </w:style>
  <w:style w:type="paragraph" w:customStyle="1" w:styleId="BookorMeetingInformation">
    <w:name w:val="Book or Meeting Information"/>
    <w:basedOn w:val="BaseText"/>
    <w:qFormat/>
  </w:style>
  <w:style w:type="paragraph" w:customStyle="1" w:styleId="BookInformation">
    <w:name w:val="BookInformation"/>
    <w:basedOn w:val="BaseText"/>
  </w:style>
  <w:style w:type="paragraph" w:customStyle="1" w:styleId="Level2Head">
    <w:name w:val="Level 2 Head"/>
    <w:basedOn w:val="BaseHeading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pPr>
      <w:shd w:val="clear" w:color="auto" w:fill="E6E6E6"/>
    </w:pPr>
  </w:style>
  <w:style w:type="paragraph" w:customStyle="1" w:styleId="BoxListUnnumbered">
    <w:name w:val="BoxListUnnumbered"/>
    <w:basedOn w:val="BaseText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</w:style>
  <w:style w:type="paragraph" w:customStyle="1" w:styleId="BoxSubhead">
    <w:name w:val="BoxSubhead"/>
    <w:basedOn w:val="Subhead"/>
    <w:pPr>
      <w:shd w:val="clear" w:color="auto" w:fill="E6E6E6"/>
    </w:pPr>
  </w:style>
  <w:style w:type="paragraph" w:customStyle="1" w:styleId="Paragraph">
    <w:name w:val="Paragraph"/>
    <w:basedOn w:val="BaseText"/>
    <w:pPr>
      <w:ind w:firstLine="720"/>
    </w:pPr>
  </w:style>
  <w:style w:type="paragraph" w:customStyle="1" w:styleId="BoxText">
    <w:name w:val="BoxText"/>
    <w:basedOn w:val="Paragraph"/>
    <w:pPr>
      <w:shd w:val="clear" w:color="auto" w:fill="E6E6E6"/>
    </w:pPr>
  </w:style>
  <w:style w:type="paragraph" w:customStyle="1" w:styleId="BoxTitle">
    <w:name w:val="BoxTitle"/>
    <w:basedOn w:val="BaseHeading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pPr>
      <w:ind w:left="720" w:hanging="720"/>
    </w:pPr>
  </w:style>
  <w:style w:type="paragraph" w:customStyle="1" w:styleId="career-magazine">
    <w:name w:val="career-magazine"/>
    <w:basedOn w:val="BaseText"/>
    <w:pPr>
      <w:jc w:val="right"/>
    </w:pPr>
    <w:rPr>
      <w:color w:val="FF0000"/>
    </w:rPr>
  </w:style>
  <w:style w:type="paragraph" w:customStyle="1" w:styleId="career-stage">
    <w:name w:val="career-stage"/>
    <w:basedOn w:val="BaseText"/>
    <w:qFormat/>
    <w:pPr>
      <w:jc w:val="right"/>
    </w:pPr>
    <w:rPr>
      <w:color w:val="339966"/>
    </w:rPr>
  </w:style>
  <w:style w:type="character" w:customStyle="1" w:styleId="citebase">
    <w:name w:val="cite_base"/>
    <w:rPr>
      <w:sz w:val="24"/>
    </w:rPr>
  </w:style>
  <w:style w:type="character" w:customStyle="1" w:styleId="citebib">
    <w:name w:val="cite_bib"/>
    <w:rPr>
      <w:sz w:val="24"/>
      <w:shd w:val="clear" w:color="auto" w:fill="00FFFF"/>
    </w:rPr>
  </w:style>
  <w:style w:type="character" w:customStyle="1" w:styleId="citebox">
    <w:name w:val="cite_box"/>
    <w:basedOn w:val="citebase"/>
    <w:rPr>
      <w:sz w:val="24"/>
    </w:rPr>
  </w:style>
  <w:style w:type="character" w:customStyle="1" w:styleId="citeen">
    <w:name w:val="cite_en"/>
    <w:rPr>
      <w:sz w:val="24"/>
      <w:shd w:val="clear" w:color="auto" w:fill="FFFF00"/>
      <w:vertAlign w:val="superscript"/>
    </w:rPr>
  </w:style>
  <w:style w:type="character" w:customStyle="1" w:styleId="citeeq">
    <w:name w:val="cite_eq"/>
    <w:rPr>
      <w:sz w:val="24"/>
      <w:shd w:val="clear" w:color="auto" w:fill="FF99CC"/>
    </w:rPr>
  </w:style>
  <w:style w:type="character" w:customStyle="1" w:styleId="citefig">
    <w:name w:val="cite_fig"/>
    <w:rPr>
      <w:color w:val="000000"/>
      <w:sz w:val="24"/>
      <w:shd w:val="clear" w:color="auto" w:fill="00FF00"/>
    </w:rPr>
  </w:style>
  <w:style w:type="character" w:customStyle="1" w:styleId="citefn">
    <w:name w:val="cite_fn"/>
    <w:rPr>
      <w:sz w:val="24"/>
      <w:shd w:val="clear" w:color="auto" w:fill="FF0000"/>
    </w:rPr>
  </w:style>
  <w:style w:type="character" w:customStyle="1" w:styleId="citetbl">
    <w:name w:val="cite_tbl"/>
    <w:rPr>
      <w:color w:val="000000"/>
      <w:sz w:val="24"/>
      <w:shd w:val="clear" w:color="auto" w:fill="FF00FF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ascii="Times New Roman" w:eastAsia="Times New Roman" w:hAnsi="Times New Roman" w:cs="Times New Roman"/>
      <w:b/>
      <w:bCs/>
      <w:kern w:val="0"/>
      <w:sz w:val="20"/>
      <w:szCs w:val="20"/>
      <w:lang w:eastAsia="en-US"/>
    </w:rPr>
  </w:style>
  <w:style w:type="paragraph" w:customStyle="1" w:styleId="ContinuedParagraph">
    <w:name w:val="ContinuedParagraph"/>
    <w:basedOn w:val="Paragraph"/>
    <w:pPr>
      <w:ind w:firstLine="0"/>
    </w:pPr>
  </w:style>
  <w:style w:type="character" w:customStyle="1" w:styleId="ContractNumber">
    <w:name w:val="Contract Number"/>
    <w:rPr>
      <w:sz w:val="24"/>
      <w:szCs w:val="24"/>
      <w:shd w:val="clear" w:color="auto" w:fill="CCFFCC"/>
    </w:rPr>
  </w:style>
  <w:style w:type="character" w:customStyle="1" w:styleId="ContractSponsor">
    <w:name w:val="Contract Sponsor"/>
    <w:rPr>
      <w:sz w:val="24"/>
      <w:szCs w:val="24"/>
      <w:shd w:val="clear" w:color="auto" w:fill="FFCC99"/>
    </w:rPr>
  </w:style>
  <w:style w:type="paragraph" w:customStyle="1" w:styleId="Correspondence">
    <w:name w:val="Correspondence"/>
    <w:basedOn w:val="BaseText"/>
    <w:pPr>
      <w:spacing w:before="0" w:after="240"/>
    </w:pPr>
  </w:style>
  <w:style w:type="paragraph" w:customStyle="1" w:styleId="DateAccepted">
    <w:name w:val="Date Accepted"/>
    <w:basedOn w:val="BaseText"/>
    <w:pPr>
      <w:spacing w:before="360"/>
    </w:pPr>
  </w:style>
  <w:style w:type="paragraph" w:customStyle="1" w:styleId="Deck">
    <w:name w:val="Deck"/>
    <w:basedOn w:val="BaseHeading"/>
    <w:pPr>
      <w:outlineLvl w:val="1"/>
    </w:pPr>
  </w:style>
  <w:style w:type="paragraph" w:customStyle="1" w:styleId="DefTerm">
    <w:name w:val="DefTerm"/>
    <w:basedOn w:val="BaseText"/>
    <w:pPr>
      <w:ind w:left="720"/>
    </w:pPr>
  </w:style>
  <w:style w:type="paragraph" w:customStyle="1" w:styleId="Definition">
    <w:name w:val="Definition"/>
    <w:basedOn w:val="DefTerm"/>
    <w:pPr>
      <w:ind w:left="1080" w:hanging="360"/>
    </w:pPr>
  </w:style>
  <w:style w:type="paragraph" w:customStyle="1" w:styleId="DefListTitle">
    <w:name w:val="DefListTitle"/>
    <w:basedOn w:val="BaseHeading"/>
  </w:style>
  <w:style w:type="paragraph" w:customStyle="1" w:styleId="discipline">
    <w:name w:val="discipline"/>
    <w:basedOn w:val="BaseText"/>
    <w:pPr>
      <w:jc w:val="right"/>
    </w:pPr>
    <w:rPr>
      <w:color w:val="993366"/>
    </w:rPr>
  </w:style>
  <w:style w:type="paragraph" w:customStyle="1" w:styleId="Editors">
    <w:name w:val="Editors"/>
    <w:basedOn w:val="Authors"/>
  </w:style>
  <w:style w:type="character" w:customStyle="1" w:styleId="EndnoteTextChar">
    <w:name w:val="Endnote Text Char"/>
    <w:basedOn w:val="DefaultParagraphFont"/>
    <w:link w:val="EndnoteText"/>
    <w:semiHidden/>
    <w:rPr>
      <w:rFonts w:ascii="Cambria" w:eastAsia="Cambria" w:hAnsi="Cambria" w:cs="Times New Roman"/>
      <w:kern w:val="0"/>
      <w:sz w:val="20"/>
      <w:szCs w:val="20"/>
      <w:lang w:eastAsia="en-US"/>
    </w:rPr>
  </w:style>
  <w:style w:type="character" w:customStyle="1" w:styleId="eqno">
    <w:name w:val="eq_no"/>
    <w:basedOn w:val="citebase"/>
    <w:rPr>
      <w:sz w:val="24"/>
    </w:rPr>
  </w:style>
  <w:style w:type="paragraph" w:customStyle="1" w:styleId="Equation">
    <w:name w:val="Equation"/>
    <w:basedOn w:val="BaseText"/>
    <w:pPr>
      <w:jc w:val="center"/>
    </w:pPr>
  </w:style>
  <w:style w:type="paragraph" w:customStyle="1" w:styleId="FieldCodes">
    <w:name w:val="FieldCodes"/>
    <w:basedOn w:val="BaseText"/>
  </w:style>
  <w:style w:type="paragraph" w:customStyle="1" w:styleId="Legend">
    <w:name w:val="Legend"/>
    <w:basedOn w:val="BaseHeading"/>
    <w:rPr>
      <w:sz w:val="24"/>
      <w:szCs w:val="24"/>
    </w:rPr>
  </w:style>
  <w:style w:type="paragraph" w:customStyle="1" w:styleId="FigureCopyright">
    <w:name w:val="FigureCopyright"/>
    <w:basedOn w:val="Legend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paragraph" w:customStyle="1" w:styleId="Gloss">
    <w:name w:val="Gloss"/>
    <w:basedOn w:val="AbstractSummary"/>
  </w:style>
  <w:style w:type="paragraph" w:customStyle="1" w:styleId="Glossary">
    <w:name w:val="Glossary"/>
    <w:basedOn w:val="BaseText"/>
  </w:style>
  <w:style w:type="paragraph" w:customStyle="1" w:styleId="GlossHead">
    <w:name w:val="GlossHead"/>
    <w:basedOn w:val="AbstractHead"/>
  </w:style>
  <w:style w:type="paragraph" w:customStyle="1" w:styleId="GraphicAltText">
    <w:name w:val="GraphicAltText"/>
    <w:basedOn w:val="Legend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</w:style>
  <w:style w:type="paragraph" w:customStyle="1" w:styleId="Head">
    <w:name w:val="Head"/>
    <w:basedOn w:val="BaseHeading"/>
    <w:pPr>
      <w:spacing w:before="120" w:after="120"/>
      <w:jc w:val="center"/>
    </w:pPr>
    <w:rPr>
      <w:b/>
      <w:bCs/>
    </w:rPr>
  </w:style>
  <w:style w:type="character" w:customStyle="1" w:styleId="HeaderChar">
    <w:name w:val="Header Char"/>
    <w:basedOn w:val="DefaultParagraphFont"/>
    <w:link w:val="Header"/>
    <w:rPr>
      <w:rFonts w:ascii="Times New Roman" w:eastAsia="Times New Roman" w:hAnsi="Times New Roman" w:cs="Times New Roman"/>
      <w:kern w:val="0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Pr>
      <w:rFonts w:ascii="Consolas" w:eastAsia="Times New Roman" w:hAnsi="Consolas" w:cs="Times New Roman"/>
      <w:kern w:val="0"/>
      <w:sz w:val="20"/>
      <w:szCs w:val="20"/>
      <w:lang w:eastAsia="en-US"/>
    </w:rPr>
  </w:style>
  <w:style w:type="paragraph" w:customStyle="1" w:styleId="InstructionsText">
    <w:name w:val="Instructions Text"/>
    <w:basedOn w:val="BaseText"/>
  </w:style>
  <w:style w:type="paragraph" w:customStyle="1" w:styleId="Overline">
    <w:name w:val="Overline"/>
    <w:basedOn w:val="BaseText"/>
  </w:style>
  <w:style w:type="paragraph" w:customStyle="1" w:styleId="IssueName">
    <w:name w:val="IssueName"/>
    <w:basedOn w:val="Overline"/>
  </w:style>
  <w:style w:type="paragraph" w:customStyle="1" w:styleId="Keywords">
    <w:name w:val="Keywords"/>
    <w:basedOn w:val="BaseText"/>
  </w:style>
  <w:style w:type="paragraph" w:customStyle="1" w:styleId="Level3Head">
    <w:name w:val="Level 3 Head"/>
    <w:basedOn w:val="BaseHeading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pPr>
      <w:ind w:left="346"/>
    </w:pPr>
    <w:rPr>
      <w:sz w:val="24"/>
      <w:szCs w:val="24"/>
    </w:rPr>
  </w:style>
  <w:style w:type="paragraph" w:customStyle="1" w:styleId="Literaryquote">
    <w:name w:val="Literary quote"/>
    <w:basedOn w:val="BaseText"/>
    <w:pPr>
      <w:ind w:left="1440" w:right="1440"/>
    </w:pPr>
  </w:style>
  <w:style w:type="paragraph" w:customStyle="1" w:styleId="MaterialsText">
    <w:name w:val="Materials Text"/>
    <w:basedOn w:val="BaseText"/>
  </w:style>
  <w:style w:type="paragraph" w:customStyle="1" w:styleId="NoteInProof">
    <w:name w:val="NoteInProof"/>
    <w:basedOn w:val="BaseText"/>
  </w:style>
  <w:style w:type="paragraph" w:customStyle="1" w:styleId="Notes">
    <w:name w:val="Notes"/>
    <w:basedOn w:val="BaseText"/>
    <w:rPr>
      <w:i/>
    </w:rPr>
  </w:style>
  <w:style w:type="paragraph" w:customStyle="1" w:styleId="Notes-Helvetica">
    <w:name w:val="Notes-Helvetica"/>
    <w:basedOn w:val="BaseText"/>
    <w:rPr>
      <w:i/>
    </w:rPr>
  </w:style>
  <w:style w:type="paragraph" w:customStyle="1" w:styleId="NumberedInstructions">
    <w:name w:val="Numbered Instructions"/>
    <w:basedOn w:val="BaseText"/>
  </w:style>
  <w:style w:type="paragraph" w:customStyle="1" w:styleId="OutlineLevel1">
    <w:name w:val="OutlineLevel1"/>
    <w:basedOn w:val="BaseHeading"/>
    <w:rPr>
      <w:b/>
      <w:bCs/>
    </w:rPr>
  </w:style>
  <w:style w:type="paragraph" w:customStyle="1" w:styleId="OutlineLevel2">
    <w:name w:val="OutlineLevel2"/>
    <w:basedOn w:val="BaseHeading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pPr>
      <w:ind w:left="720"/>
      <w:outlineLvl w:val="2"/>
    </w:pPr>
    <w:rPr>
      <w:b/>
      <w:bCs/>
      <w:sz w:val="24"/>
      <w:szCs w:val="24"/>
    </w:rPr>
  </w:style>
  <w:style w:type="paragraph" w:customStyle="1" w:styleId="Preformat">
    <w:name w:val="Preformat"/>
    <w:basedOn w:val="BaseText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</w:style>
  <w:style w:type="paragraph" w:customStyle="1" w:styleId="ProductInformation">
    <w:name w:val="ProductInformation"/>
    <w:basedOn w:val="BaseText"/>
  </w:style>
  <w:style w:type="paragraph" w:customStyle="1" w:styleId="ProductTitle">
    <w:name w:val="ProductTitle"/>
    <w:basedOn w:val="BaseText"/>
    <w:rPr>
      <w:b/>
      <w:bCs/>
    </w:rPr>
  </w:style>
  <w:style w:type="paragraph" w:customStyle="1" w:styleId="PublishedOnline">
    <w:name w:val="Published Online"/>
    <w:basedOn w:val="DateAccepted"/>
  </w:style>
  <w:style w:type="paragraph" w:customStyle="1" w:styleId="RecipeMaterials">
    <w:name w:val="Recipe Materials"/>
    <w:basedOn w:val="BaseText"/>
  </w:style>
  <w:style w:type="paragraph" w:customStyle="1" w:styleId="Refhead">
    <w:name w:val="Ref head"/>
    <w:basedOn w:val="BaseHeading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</w:style>
  <w:style w:type="paragraph" w:customStyle="1" w:styleId="ReferencesandnotesLong">
    <w:name w:val="References and notes Long"/>
    <w:basedOn w:val="BaseText"/>
    <w:pPr>
      <w:ind w:left="720" w:hanging="720"/>
    </w:pPr>
  </w:style>
  <w:style w:type="paragraph" w:customStyle="1" w:styleId="region">
    <w:name w:val="region"/>
    <w:basedOn w:val="BaseText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</w:style>
  <w:style w:type="paragraph" w:customStyle="1" w:styleId="RunHead">
    <w:name w:val="RunHead"/>
    <w:basedOn w:val="BaseText"/>
  </w:style>
  <w:style w:type="paragraph" w:customStyle="1" w:styleId="SOMContent">
    <w:name w:val="SOMContent"/>
    <w:basedOn w:val="1stparatext"/>
  </w:style>
  <w:style w:type="paragraph" w:customStyle="1" w:styleId="SOMHead">
    <w:name w:val="SOMHead"/>
    <w:basedOn w:val="BaseHeading"/>
    <w:rPr>
      <w:b/>
      <w:sz w:val="24"/>
      <w:szCs w:val="24"/>
    </w:rPr>
  </w:style>
  <w:style w:type="paragraph" w:customStyle="1" w:styleId="Speaker">
    <w:name w:val="Speaker"/>
    <w:basedOn w:val="Paragraph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pPr>
      <w:autoSpaceDE w:val="0"/>
      <w:autoSpaceDN w:val="0"/>
      <w:adjustRightInd w:val="0"/>
    </w:pPr>
    <w:rPr>
      <w:lang w:bidi="he-IL"/>
    </w:rPr>
  </w:style>
  <w:style w:type="paragraph" w:customStyle="1" w:styleId="SX-Abstract">
    <w:name w:val="SX-Abstract"/>
    <w:basedOn w:val="Normal"/>
    <w:qFormat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pPr>
      <w:spacing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pPr>
      <w:ind w:firstLine="0"/>
    </w:pPr>
  </w:style>
  <w:style w:type="paragraph" w:customStyle="1" w:styleId="SX-Correspondence">
    <w:name w:val="SX-Correspondence"/>
    <w:basedOn w:val="SX-Affiliation"/>
    <w:qFormat/>
    <w:pPr>
      <w:spacing w:after="80"/>
    </w:pPr>
  </w:style>
  <w:style w:type="paragraph" w:customStyle="1" w:styleId="SX-Date">
    <w:name w:val="SX-Date"/>
    <w:basedOn w:val="Normal"/>
    <w:qFormat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pPr>
      <w:jc w:val="both"/>
    </w:pPr>
    <w:rPr>
      <w:sz w:val="18"/>
    </w:rPr>
  </w:style>
  <w:style w:type="paragraph" w:customStyle="1" w:styleId="SX-References">
    <w:name w:val="SX-References"/>
    <w:basedOn w:val="Normal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uiPriority w:val="1"/>
    <w:qFormat/>
    <w:rPr>
      <w:color w:val="0000FF"/>
      <w:sz w:val="16"/>
      <w:u w:val="words"/>
      <w:shd w:val="clear" w:color="auto" w:fill="FFFFFF"/>
    </w:rPr>
  </w:style>
  <w:style w:type="paragraph" w:customStyle="1" w:styleId="SX-SOMHead">
    <w:name w:val="SX-SOMHead"/>
    <w:basedOn w:val="SX-RefHead"/>
  </w:style>
  <w:style w:type="paragraph" w:customStyle="1" w:styleId="SX-Tablehead">
    <w:name w:val="SX-Tablehead"/>
    <w:basedOn w:val="Normal"/>
    <w:qFormat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pPr>
      <w:spacing w:before="0"/>
    </w:pPr>
  </w:style>
  <w:style w:type="paragraph" w:customStyle="1" w:styleId="Tabletext">
    <w:name w:val="Table text"/>
    <w:basedOn w:val="BaseText"/>
    <w:pPr>
      <w:spacing w:before="0"/>
    </w:pPr>
  </w:style>
  <w:style w:type="paragraph" w:customStyle="1" w:styleId="TableLegend">
    <w:name w:val="TableLegend"/>
    <w:basedOn w:val="BaseText"/>
    <w:pPr>
      <w:spacing w:before="0"/>
    </w:pPr>
  </w:style>
  <w:style w:type="paragraph" w:customStyle="1" w:styleId="TableTitle">
    <w:name w:val="TableTitle"/>
    <w:basedOn w:val="BaseHeading"/>
  </w:style>
  <w:style w:type="paragraph" w:customStyle="1" w:styleId="Teaser">
    <w:name w:val="Teaser"/>
    <w:basedOn w:val="BaseText"/>
  </w:style>
  <w:style w:type="paragraph" w:customStyle="1" w:styleId="TWIS">
    <w:name w:val="TWIS"/>
    <w:basedOn w:val="AbstractSummary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pPr>
      <w:jc w:val="right"/>
    </w:pPr>
    <w:rPr>
      <w:color w:val="003300"/>
    </w:rPr>
  </w:style>
  <w:style w:type="paragraph" w:customStyle="1" w:styleId="DOI">
    <w:name w:val="DOI"/>
    <w:basedOn w:val="DateAccepted"/>
    <w:qFormat/>
  </w:style>
  <w:style w:type="character" w:customStyle="1" w:styleId="custom-cit-author">
    <w:name w:val="custom-cit-author"/>
    <w:basedOn w:val="DefaultParagraphFont"/>
  </w:style>
  <w:style w:type="character" w:customStyle="1" w:styleId="custom-cit-title">
    <w:name w:val="custom-cit-title"/>
    <w:basedOn w:val="DefaultParagraphFont"/>
  </w:style>
  <w:style w:type="character" w:customStyle="1" w:styleId="custom-cit-jour-title">
    <w:name w:val="custom-cit-jour-title"/>
    <w:basedOn w:val="DefaultParagraphFont"/>
  </w:style>
  <w:style w:type="character" w:customStyle="1" w:styleId="custom-cit-volume">
    <w:name w:val="custom-cit-volume"/>
    <w:basedOn w:val="DefaultParagraphFont"/>
    <w:qFormat/>
  </w:style>
  <w:style w:type="character" w:customStyle="1" w:styleId="custom-cit-volume-sep">
    <w:name w:val="custom-cit-volume-sep"/>
    <w:basedOn w:val="DefaultParagraphFont"/>
  </w:style>
  <w:style w:type="character" w:customStyle="1" w:styleId="custom-cit-fpage">
    <w:name w:val="custom-cit-fpage"/>
    <w:basedOn w:val="DefaultParagraphFont"/>
  </w:style>
  <w:style w:type="character" w:customStyle="1" w:styleId="custom-cit-date">
    <w:name w:val="custom-cit-date"/>
    <w:basedOn w:val="DefaultParagraphFont"/>
  </w:style>
  <w:style w:type="paragraph" w:customStyle="1" w:styleId="History">
    <w:name w:val="History"/>
    <w:basedOn w:val="Normal"/>
    <w:pPr>
      <w:spacing w:before="230" w:after="460" w:line="180" w:lineRule="exact"/>
      <w:jc w:val="right"/>
    </w:pPr>
    <w:rPr>
      <w:rFonts w:ascii="Arial" w:eastAsia="MS Mincho" w:hAnsi="Arial"/>
      <w:sz w:val="14"/>
      <w:szCs w:val="16"/>
      <w:lang w:val="de-DE" w:eastAsia="ja-JP"/>
    </w:rPr>
  </w:style>
  <w:style w:type="paragraph" w:customStyle="1" w:styleId="References">
    <w:name w:val="References"/>
    <w:basedOn w:val="Normal"/>
    <w:pPr>
      <w:spacing w:line="200" w:lineRule="exact"/>
      <w:ind w:left="425" w:hanging="425"/>
      <w:jc w:val="both"/>
    </w:pPr>
    <w:rPr>
      <w:rFonts w:eastAsia="MS Mincho"/>
      <w:sz w:val="15"/>
      <w:szCs w:val="14"/>
      <w:lang w:val="en-GB" w:eastAsia="ja-JP"/>
    </w:rPr>
  </w:style>
  <w:style w:type="paragraph" w:customStyle="1" w:styleId="HExperimentalSection">
    <w:name w:val="HExperimental_Section"/>
    <w:basedOn w:val="Normal"/>
    <w:pPr>
      <w:spacing w:before="460" w:after="230" w:line="230" w:lineRule="atLeast"/>
    </w:pPr>
    <w:rPr>
      <w:rFonts w:eastAsia="MS Mincho"/>
      <w:i/>
      <w:sz w:val="24"/>
      <w:lang w:val="de-DE" w:eastAsia="ja-JP"/>
    </w:rPr>
  </w:style>
  <w:style w:type="paragraph" w:customStyle="1" w:styleId="ExperimentalSection">
    <w:name w:val="ExperimentalSection"/>
    <w:basedOn w:val="Normal"/>
    <w:pPr>
      <w:spacing w:after="240" w:line="200" w:lineRule="exact"/>
      <w:ind w:firstLine="170"/>
      <w:jc w:val="both"/>
    </w:pPr>
    <w:rPr>
      <w:rFonts w:eastAsia="MS Mincho"/>
      <w:sz w:val="16"/>
      <w:szCs w:val="14"/>
      <w:lang w:val="en-GB" w:eastAsia="ja-JP"/>
    </w:rPr>
  </w:style>
  <w:style w:type="paragraph" w:customStyle="1" w:styleId="FNB">
    <w:name w:val="FNB"/>
    <w:basedOn w:val="Normal"/>
    <w:link w:val="FNBChar"/>
    <w:pPr>
      <w:widowControl w:val="0"/>
      <w:spacing w:after="40" w:line="160" w:lineRule="exact"/>
      <w:ind w:left="567" w:right="4434" w:hanging="567"/>
      <w:jc w:val="both"/>
    </w:pPr>
    <w:rPr>
      <w:rFonts w:ascii="Times" w:eastAsia="Times New Roman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Pr>
      <w:rFonts w:ascii="Times" w:eastAsia="Times New Roman" w:hAnsi="Times" w:cs="Times New Roman"/>
      <w:kern w:val="0"/>
      <w:sz w:val="14"/>
      <w:szCs w:val="3276"/>
      <w:lang w:val="en-GB" w:eastAsia="de-DE"/>
    </w:rPr>
  </w:style>
  <w:style w:type="paragraph" w:customStyle="1" w:styleId="Ack">
    <w:name w:val="Ack"/>
    <w:basedOn w:val="Normal"/>
    <w:rPr>
      <w:rFonts w:eastAsia="MS Mincho"/>
      <w:sz w:val="24"/>
      <w:szCs w:val="24"/>
      <w:lang w:val="de-DE" w:eastAsia="ja-JP"/>
    </w:rPr>
  </w:style>
  <w:style w:type="paragraph" w:customStyle="1" w:styleId="TableCaption">
    <w:name w:val="TableCaption"/>
    <w:basedOn w:val="Normal"/>
    <w:pPr>
      <w:spacing w:after="120" w:line="190" w:lineRule="exact"/>
      <w:jc w:val="both"/>
    </w:pPr>
    <w:rPr>
      <w:rFonts w:ascii="Arial" w:eastAsia="MS Mincho" w:hAnsi="Arial"/>
      <w:sz w:val="16"/>
      <w:szCs w:val="14"/>
      <w:lang w:val="en-GB" w:eastAsia="ja-JP"/>
    </w:rPr>
  </w:style>
  <w:style w:type="paragraph" w:customStyle="1" w:styleId="TableHead">
    <w:name w:val="TableHead"/>
    <w:basedOn w:val="TableCaption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</w:style>
  <w:style w:type="paragraph" w:customStyle="1" w:styleId="TableFoot">
    <w:name w:val="TableFoot"/>
    <w:basedOn w:val="TableBody"/>
    <w:pPr>
      <w:spacing w:before="60" w:after="60"/>
    </w:pPr>
  </w:style>
  <w:style w:type="paragraph" w:customStyle="1" w:styleId="SchemeCaption">
    <w:name w:val="SchemeCaption"/>
    <w:basedOn w:val="Normal"/>
    <w:pPr>
      <w:spacing w:before="230" w:after="460" w:line="190" w:lineRule="exact"/>
      <w:jc w:val="both"/>
    </w:pPr>
    <w:rPr>
      <w:rFonts w:ascii="Arial" w:eastAsia="MS Mincho" w:hAnsi="Arial"/>
      <w:sz w:val="16"/>
      <w:szCs w:val="14"/>
      <w:lang w:val="en-GB" w:eastAsia="ja-JP"/>
    </w:rPr>
  </w:style>
  <w:style w:type="character" w:customStyle="1" w:styleId="FootnoteTextChar">
    <w:name w:val="Footnote Text Char"/>
    <w:basedOn w:val="DefaultParagraphFont"/>
    <w:link w:val="FootnoteText"/>
    <w:semiHidden/>
    <w:rPr>
      <w:rFonts w:ascii="Times New Roman" w:eastAsia="Times New Roman" w:hAnsi="Times New Roman" w:cs="Times New Roman"/>
      <w:kern w:val="0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pPr>
      <w:widowControl w:val="0"/>
      <w:spacing w:line="236" w:lineRule="exact"/>
      <w:ind w:right="4434"/>
      <w:jc w:val="both"/>
    </w:pPr>
    <w:rPr>
      <w:rFonts w:ascii="Times" w:eastAsia="Times New Roman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Pr>
      <w:rFonts w:ascii="Times" w:eastAsia="Times New Roman" w:hAnsi="Times" w:cs="Times New Roman"/>
      <w:kern w:val="0"/>
      <w:sz w:val="18"/>
      <w:szCs w:val="3276"/>
      <w:lang w:val="en-GB" w:eastAsia="de-DE"/>
    </w:rPr>
  </w:style>
  <w:style w:type="paragraph" w:customStyle="1" w:styleId="1">
    <w:name w:val="标题1"/>
    <w:basedOn w:val="Normal"/>
    <w:rPr>
      <w:rFonts w:eastAsia="MS Mincho"/>
      <w:b/>
      <w:sz w:val="24"/>
      <w:szCs w:val="24"/>
      <w:lang w:eastAsia="ja-JP"/>
    </w:rPr>
  </w:style>
  <w:style w:type="paragraph" w:customStyle="1" w:styleId="AuthorsFull">
    <w:name w:val="Authors Full"/>
    <w:basedOn w:val="Normal"/>
    <w:rPr>
      <w:rFonts w:eastAsia="MS Mincho"/>
      <w:iCs/>
      <w:sz w:val="24"/>
      <w:szCs w:val="24"/>
      <w:lang w:eastAsia="ja-JP"/>
    </w:rPr>
  </w:style>
  <w:style w:type="paragraph" w:customStyle="1" w:styleId="Dedication">
    <w:name w:val="Dedication"/>
    <w:basedOn w:val="Normal"/>
    <w:rPr>
      <w:rFonts w:eastAsia="MS Mincho"/>
      <w:i/>
      <w:sz w:val="24"/>
      <w:szCs w:val="24"/>
      <w:lang w:eastAsia="ja-JP"/>
    </w:rPr>
  </w:style>
  <w:style w:type="paragraph" w:customStyle="1" w:styleId="Addresses">
    <w:name w:val="Addresses"/>
    <w:basedOn w:val="Normal"/>
    <w:rPr>
      <w:rFonts w:eastAsia="MS Mincho"/>
      <w:sz w:val="24"/>
      <w:szCs w:val="24"/>
      <w:lang w:eastAsia="ja-JP"/>
    </w:rPr>
  </w:style>
  <w:style w:type="paragraph" w:customStyle="1" w:styleId="Acknowledgements">
    <w:name w:val="Acknowledgements"/>
    <w:basedOn w:val="Normal"/>
    <w:pPr>
      <w:spacing w:line="360" w:lineRule="auto"/>
      <w:jc w:val="both"/>
    </w:pPr>
    <w:rPr>
      <w:rFonts w:eastAsia="MS Mincho"/>
      <w:sz w:val="24"/>
      <w:szCs w:val="24"/>
      <w:lang w:eastAsia="ja-JP"/>
    </w:rPr>
  </w:style>
  <w:style w:type="paragraph" w:customStyle="1" w:styleId="Acknowledgemens">
    <w:name w:val="Acknowledgemens"/>
    <w:basedOn w:val="Normal"/>
    <w:rPr>
      <w:rFonts w:eastAsia="MS Mincho"/>
      <w:sz w:val="24"/>
      <w:szCs w:val="24"/>
      <w:lang w:eastAsia="ja-JP"/>
    </w:rPr>
  </w:style>
  <w:style w:type="paragraph" w:customStyle="1" w:styleId="Maintext">
    <w:name w:val="Main text"/>
    <w:basedOn w:val="Normal"/>
    <w:link w:val="MaintextChar"/>
    <w:pPr>
      <w:spacing w:line="480" w:lineRule="auto"/>
      <w:jc w:val="both"/>
    </w:pPr>
    <w:rPr>
      <w:rFonts w:eastAsia="MS Mincho"/>
      <w:sz w:val="24"/>
      <w:szCs w:val="24"/>
      <w:lang w:eastAsia="ja-JP"/>
    </w:rPr>
  </w:style>
  <w:style w:type="character" w:customStyle="1" w:styleId="MaintextChar">
    <w:name w:val="Main text Char"/>
    <w:link w:val="Maintext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HeadExperimental">
    <w:name w:val="Head Experimental"/>
    <w:basedOn w:val="Normal"/>
    <w:qFormat/>
    <w:rPr>
      <w:rFonts w:eastAsia="MS Mincho"/>
      <w:i/>
      <w:sz w:val="24"/>
      <w:szCs w:val="24"/>
      <w:lang w:eastAsia="ja-JP"/>
    </w:rPr>
  </w:style>
  <w:style w:type="paragraph" w:customStyle="1" w:styleId="ExperimentalText">
    <w:name w:val="Experimental Text"/>
    <w:basedOn w:val="Normal"/>
    <w:link w:val="ExperimentalTextChar"/>
    <w:pPr>
      <w:spacing w:line="480" w:lineRule="auto"/>
    </w:pPr>
    <w:rPr>
      <w:rFonts w:eastAsia="MS Mincho"/>
      <w:sz w:val="24"/>
      <w:szCs w:val="24"/>
      <w:lang w:val="de-DE" w:eastAsia="ja-JP"/>
    </w:rPr>
  </w:style>
  <w:style w:type="character" w:customStyle="1" w:styleId="ExperimentalTextChar">
    <w:name w:val="Experimental Text Char"/>
    <w:link w:val="ExperimentalText"/>
    <w:rPr>
      <w:rFonts w:ascii="Times New Roman" w:eastAsia="MS Mincho" w:hAnsi="Times New Roman" w:cs="Times New Roman"/>
      <w:kern w:val="0"/>
      <w:sz w:val="24"/>
      <w:szCs w:val="24"/>
      <w:lang w:val="de-DE" w:eastAsia="ja-JP"/>
    </w:rPr>
  </w:style>
  <w:style w:type="paragraph" w:customStyle="1" w:styleId="Dates">
    <w:name w:val="Dates"/>
    <w:basedOn w:val="Normal"/>
    <w:pPr>
      <w:spacing w:line="360" w:lineRule="auto"/>
    </w:pPr>
    <w:rPr>
      <w:rFonts w:eastAsia="MS Mincho"/>
      <w:sz w:val="24"/>
      <w:szCs w:val="24"/>
      <w:lang w:eastAsia="ja-JP"/>
    </w:rPr>
  </w:style>
  <w:style w:type="paragraph" w:customStyle="1" w:styleId="Literature">
    <w:name w:val="Literature"/>
    <w:basedOn w:val="Normal"/>
    <w:pPr>
      <w:spacing w:line="480" w:lineRule="auto"/>
    </w:pPr>
    <w:rPr>
      <w:rFonts w:eastAsia="MS Mincho"/>
      <w:sz w:val="24"/>
      <w:szCs w:val="24"/>
      <w:lang w:eastAsia="ja-JP"/>
    </w:rPr>
  </w:style>
  <w:style w:type="paragraph" w:customStyle="1" w:styleId="Tableofcontents">
    <w:name w:val="Table of contents"/>
    <w:basedOn w:val="Normal"/>
    <w:rPr>
      <w:rFonts w:eastAsia="MS Mincho"/>
      <w:sz w:val="24"/>
      <w:szCs w:val="24"/>
      <w:lang w:eastAsia="ja-JP"/>
    </w:rPr>
  </w:style>
  <w:style w:type="paragraph" w:customStyle="1" w:styleId="EndNoteBibliographyTitle">
    <w:name w:val="EndNote Bibliography Title"/>
    <w:basedOn w:val="Normal"/>
    <w:link w:val="EndNoteBibliographyTitleChar"/>
    <w:pPr>
      <w:jc w:val="center"/>
    </w:pPr>
  </w:style>
  <w:style w:type="character" w:customStyle="1" w:styleId="EndNoteBibliographyTitleChar">
    <w:name w:val="EndNote Bibliography Title Char"/>
    <w:basedOn w:val="DefaultParagraphFont"/>
    <w:link w:val="EndNoteBibliographyTitle"/>
    <w:rPr>
      <w:rFonts w:ascii="Times New Roman" w:eastAsia="宋体" w:hAnsi="Times New Roman" w:cs="Times New Roman"/>
      <w:lang w:val="en-US" w:eastAsia="en-US"/>
    </w:rPr>
  </w:style>
  <w:style w:type="paragraph" w:customStyle="1" w:styleId="EndNoteBibliography">
    <w:name w:val="EndNote Bibliography"/>
    <w:basedOn w:val="Normal"/>
    <w:link w:val="EndNoteBibliographyChar"/>
    <w:rsid w:val="006C79A1"/>
    <w:pPr>
      <w:spacing w:after="0" w:line="240" w:lineRule="auto"/>
      <w:ind w:left="150" w:hangingChars="150" w:hanging="150"/>
    </w:pPr>
  </w:style>
  <w:style w:type="character" w:customStyle="1" w:styleId="EndNoteBibliographyChar">
    <w:name w:val="EndNote Bibliography Char"/>
    <w:basedOn w:val="DefaultParagraphFont"/>
    <w:link w:val="EndNoteBibliography"/>
    <w:rsid w:val="006C79A1"/>
    <w:rPr>
      <w:rFonts w:ascii="Times New Roman" w:eastAsia="宋体" w:hAnsi="Times New Roman" w:cs="Times New Roman"/>
      <w:lang w:val="en-US" w:eastAsia="en-US"/>
    </w:rPr>
  </w:style>
  <w:style w:type="paragraph" w:styleId="ListParagraph">
    <w:name w:val="List Paragraph"/>
    <w:basedOn w:val="Normal"/>
    <w:uiPriority w:val="34"/>
    <w:qFormat/>
    <w:pPr>
      <w:ind w:firstLineChars="200" w:firstLine="420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EndNoteBibliography0">
    <w:name w:val="EndNote Bibliography 字符"/>
    <w:basedOn w:val="DefaultParagraphFont"/>
    <w:rPr>
      <w:rFonts w:ascii="Calibri" w:hAnsi="Calibri" w:cs="Calibri"/>
      <w:sz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10">
    <w:name w:val="未处理的提及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="Times New Roman" w:eastAsia="宋体" w:hAnsi="Times New Roman" w:cs="Times New Roman"/>
      <w:b/>
      <w:bCs/>
      <w:kern w:val="0"/>
      <w:sz w:val="32"/>
      <w:szCs w:val="32"/>
      <w:lang w:eastAsia="en-US"/>
    </w:rPr>
  </w:style>
  <w:style w:type="character" w:customStyle="1" w:styleId="title-text">
    <w:name w:val="title-text"/>
    <w:basedOn w:val="DefaultParagraphFont"/>
  </w:style>
  <w:style w:type="character" w:customStyle="1" w:styleId="UnresolvedMention3">
    <w:name w:val="Unresolved Mention3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2">
    <w:name w:val="未处理的提及2"/>
    <w:basedOn w:val="DefaultParagraphFont"/>
    <w:uiPriority w:val="99"/>
    <w:semiHidden/>
    <w:unhideWhenUsed/>
    <w:rsid w:val="00AB1D4B"/>
    <w:rPr>
      <w:color w:val="605E5C"/>
      <w:shd w:val="clear" w:color="auto" w:fill="E1DFDD"/>
    </w:rPr>
  </w:style>
  <w:style w:type="paragraph" w:customStyle="1" w:styleId="Endnote1-9">
    <w:name w:val="Endnote 1-9"/>
    <w:basedOn w:val="EndNoteBibliography"/>
    <w:qFormat/>
    <w:rsid w:val="006C79A1"/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28C1D1A-6F7F-44E1-883B-A651D16ABF9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3425</Words>
  <Characters>19526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LHL</dc:creator>
  <cp:lastModifiedBy>Q</cp:lastModifiedBy>
  <cp:revision>8</cp:revision>
  <cp:lastPrinted>2020-07-30T04:42:00Z</cp:lastPrinted>
  <dcterms:created xsi:type="dcterms:W3CDTF">2020-12-01T03:58:00Z</dcterms:created>
  <dcterms:modified xsi:type="dcterms:W3CDTF">2020-12-03T12:21:00Z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