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Appendix 1</w:t>
      </w:r>
    </w:p>
    <w:p w:rsidR="00F02D62" w:rsidRDefault="00F02D62" w:rsidP="00F02D62">
      <w:pPr>
        <w:pStyle w:val="Standard"/>
        <w:rPr>
          <w:rFonts w:ascii="Times New Roman" w:hAnsi="Times New Roman" w:cs="Times New Roman"/>
          <w:b/>
          <w:lang w:val="en-GB"/>
        </w:rPr>
      </w:pPr>
    </w:p>
    <w:p w:rsidR="00F02D62" w:rsidRDefault="00F02D62" w:rsidP="00F02D62">
      <w:pPr>
        <w:pStyle w:val="Standard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Field contamination: Sargassum content (average, n=3). </w:t>
      </w:r>
    </w:p>
    <w:p w:rsidR="00F02D62" w:rsidRDefault="00F02D62" w:rsidP="00F02D62">
      <w:pPr>
        <w:pStyle w:val="Standard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A1: Campaign 1, t for Sargassum piles.</w:t>
      </w:r>
    </w:p>
    <w:p w:rsidR="00F02D62" w:rsidRDefault="00F02D62" w:rsidP="00F02D62">
      <w:pPr>
        <w:pStyle w:val="Standard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Table A2: Campaign 2. </w:t>
      </w:r>
    </w:p>
    <w:p w:rsidR="00F02D62" w:rsidRDefault="00F02D62" w:rsidP="00F02D62">
      <w:pPr>
        <w:pStyle w:val="Standard"/>
        <w:rPr>
          <w:rFonts w:ascii="Times New Roman" w:hAnsi="Times New Roman" w:cs="Times New Roman"/>
          <w:b/>
          <w:lang w:val="en-GB"/>
        </w:rPr>
        <w:sectPr w:rsidR="00F02D62">
          <w:pgSz w:w="11906" w:h="16838"/>
          <w:pgMar w:top="1417" w:right="1417" w:bottom="1417" w:left="1417" w:header="0" w:footer="0" w:gutter="0"/>
          <w:cols w:space="720"/>
          <w:formProt w:val="0"/>
          <w:docGrid w:linePitch="100" w:charSpace="16384"/>
        </w:sectPr>
      </w:pPr>
      <w:r>
        <w:rPr>
          <w:rFonts w:ascii="Times New Roman" w:hAnsi="Times New Roman" w:cs="Times New Roman"/>
          <w:b/>
          <w:lang w:val="en-GB"/>
        </w:rPr>
        <w:t>Table A3: detail of campaign 2 in Martinique. _1: grounded and at least partly dried and browned, being drifted to shore but not yet grounded, _2: recently grounded, i.e. still wet, _3 close to be grounded, in the beating of the waves, and _4 still in seawater.</w:t>
      </w:r>
    </w:p>
    <w:tbl>
      <w:tblPr>
        <w:tblpPr w:leftFromText="141" w:rightFromText="141" w:vertAnchor="text" w:horzAnchor="margin" w:tblpXSpec="center" w:tblpY="-1416"/>
        <w:tblW w:w="171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727"/>
        <w:gridCol w:w="776"/>
        <w:gridCol w:w="898"/>
        <w:gridCol w:w="910"/>
        <w:gridCol w:w="849"/>
        <w:gridCol w:w="971"/>
        <w:gridCol w:w="593"/>
        <w:gridCol w:w="593"/>
        <w:gridCol w:w="671"/>
        <w:gridCol w:w="703"/>
        <w:gridCol w:w="727"/>
        <w:gridCol w:w="788"/>
        <w:gridCol w:w="727"/>
        <w:gridCol w:w="727"/>
        <w:gridCol w:w="727"/>
        <w:gridCol w:w="727"/>
        <w:gridCol w:w="727"/>
        <w:gridCol w:w="727"/>
        <w:gridCol w:w="727"/>
        <w:gridCol w:w="745"/>
        <w:gridCol w:w="1118"/>
      </w:tblGrid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pageBreakBefore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lastRenderedPageBreak/>
              <w:t>Municipality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Site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Dry matter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Mineral matter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Organic matter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 organic carbon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Nitrogen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C/N ratio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OM</w:t>
            </w:r>
          </w:p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/DM ratio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CLD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5b-hydro CLD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As(III)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As(V)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MMA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DMA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AsB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AsC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 inorg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 org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As Tot Calc.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Speciation yield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Unit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153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mg(N)</w:t>
            </w:r>
          </w:p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/kg dw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mg/kg dw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Gosier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1G02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38.9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61.1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229294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6904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33.5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89.9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60.64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20.25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64.46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26.41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90.87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Gosier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1G03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35.4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239985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7569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32.0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4.28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90.4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55.02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22.02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25.49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83.1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Anne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1G04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17.5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42.6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57.4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219502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6075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36.6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3.35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85.0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56.19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8.96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0.21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62.54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22.35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84.89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François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1G05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44.8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55.2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209399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5622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36.9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2.98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77.8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53.92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57.74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16.03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73.77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0.95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François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1G06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35.6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64.4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248653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6028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41.3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3.77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93.4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69.9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10.84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72.74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13.04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85.79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Moule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1G07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17.0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36.1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63.9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240462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7061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34.3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3.76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68.8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65.79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7.13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0.50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67.88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18.08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85.95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Anse-Bertrand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1G08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33.2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66.8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225415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6454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35.2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4.65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41.1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11.36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4.11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11.78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10.53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22.31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Petit Bourg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1G09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234005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6835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34.5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4.08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78.4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54.46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0.93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56.47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22.51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78.99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Goyave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1G10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35.4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235557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6947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33.9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3.97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89.0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68.13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14.02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69.79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18.81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88.60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Cap. Belle Eau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1G11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16.2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35.1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64.9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231806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6724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34.5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4.02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64.8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89.2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73.43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0.68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74.78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13.28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88.07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Cap. Belle Eau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1G12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36.6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63.4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247855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6514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38.1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3.67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161.3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88.0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61.13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0.37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61.75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21.91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83.66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0.95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Vieux Fort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1G14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17.0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36.0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64.0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239634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6285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38.2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3.76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58.0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78.0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51.08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10.45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0.29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52.55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64.93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Cap. Belle Eau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1G15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17.0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37.6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62.4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229783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6443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35.6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3.71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471.7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73.25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49.34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9.34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50.13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12.11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62.25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Baie Mahault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1G16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14.1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243457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7463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33.3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74.9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85.1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51.38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11.59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55.18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13.82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68.99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Désirade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1G17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14.7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36.5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63.5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250239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8550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29.3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45.4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24.73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26.45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8.22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34.68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1M02t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15.8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43.7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56.3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200165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7723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24.8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3.99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15.07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1.85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15.81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6.56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22.37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Anne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1M03t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51.6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43688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5604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7.79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9.67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1.41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0.07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0.82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4.05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Anne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1M04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41.5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58.5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215120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9583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22.5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3.41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54.67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3.98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57.61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7.05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64.66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1M06t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33.2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64145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5338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12.0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0.75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9.47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11.69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5.27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16.96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1M07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42.8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192745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11508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17.9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3.15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45.2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7.18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23.41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1.46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30.59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5.45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36.04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1M09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13.6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33.9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66.1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258867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10232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25.6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206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5.67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41.14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21.15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46.87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25.34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72.21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1M10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30.8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178330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6910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26.7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47.1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75.4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0.48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36.62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14.78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37.08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17.05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54.13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1M11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14.2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42.9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57.1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219572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8728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25.5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4.02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125.7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91.08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25.45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2.68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0.84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91.41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31.36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122.77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1M12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15.5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34.0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66.0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207509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9060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23.7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4.27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89.8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58.30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17.94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2.45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5.50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62.26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28.86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91.12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1M13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38.9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61.1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237329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9041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3.53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86.2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14.26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53.48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25.60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67.74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31.40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99.14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1M14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45.4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54.6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167774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6878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23.8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2.86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279.3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5.48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20.04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1.91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0.97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25.54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22.59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48.13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Le Robert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1M15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183513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12190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15.1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4.90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6.43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1.77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4.23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14.36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1M15t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39.5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60.5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212060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10221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4.21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50.1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6.71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31.56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11.90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3.15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38.26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16.92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55.18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Marin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1M19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36.8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63.2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262282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7777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34.2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4.12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67.7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2.57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34.78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24.99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0.89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0.71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37.32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32.69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70.01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1.03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1M20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16.7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42.5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57.5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226449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10473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3.46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69.81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40.82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16.80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11.98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40.91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29.98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70.89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1M21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15.17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40.65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59.3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229125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9498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24.2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3.92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68.91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42.37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18.98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42.61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31.05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73.66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1M16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22.8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34.9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65.1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241146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8534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28.9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18.9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80.48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5.01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45.0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12.87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4.13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5.13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0.70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50.01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22.79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72.80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1M17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20.6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38.3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61.7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231449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10758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3.05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75.6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14.91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28.29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0.42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43.21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15.80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59.00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1M18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42.6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57.4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217775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19404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13.7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4.10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35.28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19.15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7.02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6.18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1.69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19.85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16.08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35.94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 Lucia Channel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1M_T</w:t>
            </w:r>
          </w:p>
        </w:tc>
        <w:tc>
          <w:tcPr>
            <w:tcW w:w="7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13.8</w:t>
            </w:r>
          </w:p>
        </w:tc>
        <w:tc>
          <w:tcPr>
            <w:tcW w:w="8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34.8</w:t>
            </w:r>
          </w:p>
        </w:tc>
        <w:tc>
          <w:tcPr>
            <w:tcW w:w="8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65.2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221854</w:t>
            </w:r>
          </w:p>
        </w:tc>
        <w:tc>
          <w:tcPr>
            <w:tcW w:w="9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8072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27.6</w:t>
            </w:r>
          </w:p>
        </w:tc>
        <w:tc>
          <w:tcPr>
            <w:tcW w:w="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4.89</w:t>
            </w:r>
          </w:p>
        </w:tc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100.5</w:t>
            </w:r>
          </w:p>
        </w:tc>
        <w:tc>
          <w:tcPr>
            <w:tcW w:w="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42.0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28.54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1.39</w:t>
            </w: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42.20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35.98</w:t>
            </w:r>
          </w:p>
        </w:tc>
        <w:tc>
          <w:tcPr>
            <w:tcW w:w="7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78.18</w:t>
            </w:r>
          </w:p>
        </w:tc>
        <w:tc>
          <w:tcPr>
            <w:tcW w:w="10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0.76</w:t>
            </w:r>
          </w:p>
        </w:tc>
      </w:tr>
    </w:tbl>
    <w:p w:rsidR="00F02D62" w:rsidRDefault="00F02D62" w:rsidP="00F02D62">
      <w:pPr>
        <w:pStyle w:val="Standard"/>
        <w:spacing w:line="360" w:lineRule="auto"/>
        <w:rPr>
          <w:lang w:val="en-GB"/>
        </w:rPr>
      </w:pPr>
    </w:p>
    <w:p w:rsidR="00F02D62" w:rsidRDefault="00F02D62" w:rsidP="00F02D6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A1.</w:t>
      </w:r>
    </w:p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416"/>
        <w:tblW w:w="175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947"/>
        <w:gridCol w:w="776"/>
        <w:gridCol w:w="898"/>
        <w:gridCol w:w="910"/>
        <w:gridCol w:w="849"/>
        <w:gridCol w:w="971"/>
        <w:gridCol w:w="593"/>
        <w:gridCol w:w="593"/>
        <w:gridCol w:w="745"/>
        <w:gridCol w:w="703"/>
        <w:gridCol w:w="745"/>
        <w:gridCol w:w="788"/>
        <w:gridCol w:w="745"/>
        <w:gridCol w:w="745"/>
        <w:gridCol w:w="671"/>
        <w:gridCol w:w="745"/>
        <w:gridCol w:w="671"/>
        <w:gridCol w:w="745"/>
        <w:gridCol w:w="671"/>
        <w:gridCol w:w="745"/>
        <w:gridCol w:w="1118"/>
      </w:tblGrid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lastRenderedPageBreak/>
              <w:t>Municipality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Site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Dry matter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Mineral matter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Organic matter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 organic carbon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Nitrogen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C/N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OM</w:t>
            </w:r>
          </w:p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/DM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CLD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5b-hydro CLD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As(III)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As(V)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MMA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DMA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AsB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AsC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inorg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org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Tot Calc.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Speciation yield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mg(N)</w:t>
            </w:r>
          </w:p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/kg dw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ratio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ratio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M02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20.5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48.1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51.9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202150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7977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88.52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0.32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59.17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7.57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59.49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30.65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90.15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Sainte Anne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M04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47.0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53.0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211340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7979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77.09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50.47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1.77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7.54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51.30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32.14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83.45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M06&amp;07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36.1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39.8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60.1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246517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7895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88.37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51.47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21.48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5.44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51.61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28.59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80.20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M09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31.0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57.3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197247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7597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357.2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71.82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38.33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17.94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5.07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0.59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38.67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25.34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64.01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0.89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M10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44.1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55.8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198860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7512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87.7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91.72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1.52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7.815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55.84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36.87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92.72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M12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29.4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57.3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210595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7973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76.68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22.77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6.51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0.06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41.21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30.86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72.07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0.95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M13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27.3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41.0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59.0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222060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9037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89.9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57.32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23.92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6.255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57.89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32.53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90.43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M14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32.1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38.8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61.3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228490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8709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582.8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80.99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47.27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25.73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8.5825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47.6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35.19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82.79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1.02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M15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17.8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42.5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57.5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221924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8774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93.6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53.57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30.46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2.71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9.49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0.72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55.07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98.37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1.04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M16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25.0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230237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8728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76.6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89.18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56.27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23.575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1.53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5.5775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56.38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30.88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87.26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M17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28.4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40.2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59.8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221464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10040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84.24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52.97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20.68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1.10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7.46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0.18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53.44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29.35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82.79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M18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26.0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41.5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58.4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218891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13206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28.84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0.46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16.81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6.452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0.73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4.28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17.27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28.74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M19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30.1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248329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7908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93.47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2.88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56.12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23.13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1.62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5.97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59.00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31.14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90.13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M20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16.8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40.1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59.9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242350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8976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27.0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113.47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84.85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34.63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9.56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85.40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45.58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130.99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1.15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M21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11.9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52.3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224056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13049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20.0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56.15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39.74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1.19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1.885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40.51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26.48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66.99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1.14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 Félix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G3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21.1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56.8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206612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10045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74.82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49.84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16.63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1.16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50.04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23.06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73.10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Anne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G04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22.7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44.5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55.5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208676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10175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1.25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80.82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53.03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3.15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17.45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0.94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1.72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49.86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23.26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73.12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François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G05&amp;06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20.7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236279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8157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29.0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89.37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68.11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4.40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2.03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68.31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14.48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82.79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0.91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François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G06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26.7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193320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6095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74.59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50.20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9.20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1.06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50.37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14.38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64.76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0.90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Moule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G07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19.5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59.2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225171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9113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99.82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73.80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3.15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74.05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10.46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84.51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0.79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Moule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G07&amp;08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21.3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39.1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60.9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247452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8216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86.425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5.30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63.89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4.33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16.10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0.42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69.19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91.06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 François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G08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21.5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245714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9149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87.32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59.55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5.10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4.58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1.51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0.52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59.78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11.67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71.45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Petit Bourg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G09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20.7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224867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10108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80.04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59.88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6.20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1.02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60.14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71.29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0.87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Petit Bourg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G09bis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21.5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39.8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60.2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243958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10378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24.8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93.07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56.07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10.41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10.59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48.87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24.21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73.08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Cap. Belle Eau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G11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18.4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38.0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62.0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254734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10493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3.36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351.3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93.27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68.04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10.87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7.47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2.18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68.44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21.20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89.65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Vieux Fort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G14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17.9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41.3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58.7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209476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9325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91.67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55.80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2.05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23.74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2.27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60.33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29.02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89.35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Cap. Belle Eau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G15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26.6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64.3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227284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8667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26.3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1927.9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83.97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62.68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4.61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62.92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69.88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Désirade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G17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21.9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48.0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52.0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182304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10804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2.61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115.03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84.73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7.00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2.57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0.43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84.87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12.68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97.54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0.85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Les Saintes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G18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15.4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45.9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54.1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196824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12035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3.50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104.43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1.49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79.83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5.21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12.82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2.28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1.09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81.32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21.37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102.68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Marie Galante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G19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27.4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46.7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53.25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218393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9275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2.69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7.7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132.57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104.28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3.58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17.87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3.38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104.63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24.82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129.45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0.96</w:t>
            </w:r>
          </w:p>
        </w:tc>
      </w:tr>
      <w:tr w:rsidR="00F02D62" w:rsidTr="00035113">
        <w:trPr>
          <w:trHeight w:val="300"/>
          <w:jc w:val="center"/>
        </w:trPr>
        <w:tc>
          <w:tcPr>
            <w:tcW w:w="13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Deshaies</w:t>
            </w:r>
          </w:p>
        </w:tc>
        <w:tc>
          <w:tcPr>
            <w:tcW w:w="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G20</w:t>
            </w:r>
          </w:p>
        </w:tc>
        <w:tc>
          <w:tcPr>
            <w:tcW w:w="7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30.5</w:t>
            </w:r>
          </w:p>
        </w:tc>
        <w:tc>
          <w:tcPr>
            <w:tcW w:w="8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44.9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55.1</w:t>
            </w:r>
          </w:p>
        </w:tc>
        <w:tc>
          <w:tcPr>
            <w:tcW w:w="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190175</w:t>
            </w:r>
          </w:p>
        </w:tc>
        <w:tc>
          <w:tcPr>
            <w:tcW w:w="9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9871</w:t>
            </w:r>
          </w:p>
        </w:tc>
        <w:tc>
          <w:tcPr>
            <w:tcW w:w="5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2.45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68.3</w:t>
            </w:r>
          </w:p>
        </w:tc>
        <w:tc>
          <w:tcPr>
            <w:tcW w:w="7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8.41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41.43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2.79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7.02</w:t>
            </w:r>
          </w:p>
        </w:tc>
        <w:tc>
          <w:tcPr>
            <w:tcW w:w="7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2.37</w:t>
            </w:r>
          </w:p>
        </w:tc>
        <w:tc>
          <w:tcPr>
            <w:tcW w:w="6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7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49.85</w:t>
            </w:r>
          </w:p>
        </w:tc>
        <w:tc>
          <w:tcPr>
            <w:tcW w:w="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13.14</w:t>
            </w:r>
          </w:p>
        </w:tc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62.99</w:t>
            </w:r>
          </w:p>
        </w:tc>
        <w:tc>
          <w:tcPr>
            <w:tcW w:w="10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0.89</w:t>
            </w:r>
          </w:p>
        </w:tc>
      </w:tr>
    </w:tbl>
    <w:p w:rsidR="00F02D62" w:rsidRDefault="00F02D62" w:rsidP="00F02D62">
      <w:pPr>
        <w:pStyle w:val="Standard"/>
        <w:rPr>
          <w:rFonts w:ascii="Times New Roman" w:hAnsi="Times New Roman" w:cs="Times New Roman"/>
        </w:rPr>
      </w:pPr>
      <w:r>
        <w:br w:type="page"/>
      </w:r>
    </w:p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A2.</w:t>
      </w: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20081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707"/>
        <w:gridCol w:w="18"/>
        <w:gridCol w:w="507"/>
        <w:gridCol w:w="536"/>
        <w:gridCol w:w="285"/>
        <w:gridCol w:w="728"/>
        <w:gridCol w:w="53"/>
        <w:gridCol w:w="58"/>
        <w:gridCol w:w="1134"/>
        <w:gridCol w:w="516"/>
        <w:gridCol w:w="168"/>
        <w:gridCol w:w="522"/>
        <w:gridCol w:w="171"/>
        <w:gridCol w:w="93"/>
        <w:gridCol w:w="1122"/>
        <w:gridCol w:w="635"/>
        <w:gridCol w:w="593"/>
        <w:gridCol w:w="794"/>
        <w:gridCol w:w="525"/>
        <w:gridCol w:w="671"/>
        <w:gridCol w:w="929"/>
        <w:gridCol w:w="635"/>
        <w:gridCol w:w="671"/>
        <w:gridCol w:w="1014"/>
        <w:gridCol w:w="460"/>
        <w:gridCol w:w="456"/>
        <w:gridCol w:w="118"/>
        <w:gridCol w:w="340"/>
        <w:gridCol w:w="291"/>
        <w:gridCol w:w="380"/>
        <w:gridCol w:w="428"/>
        <w:gridCol w:w="464"/>
        <w:gridCol w:w="62"/>
        <w:gridCol w:w="494"/>
        <w:gridCol w:w="187"/>
        <w:gridCol w:w="448"/>
        <w:gridCol w:w="237"/>
        <w:gridCol w:w="59"/>
        <w:gridCol w:w="642"/>
        <w:gridCol w:w="83"/>
        <w:gridCol w:w="149"/>
        <w:gridCol w:w="596"/>
        <w:gridCol w:w="68"/>
        <w:gridCol w:w="150"/>
        <w:gridCol w:w="473"/>
      </w:tblGrid>
      <w:tr w:rsidR="00F02D62" w:rsidTr="00035113">
        <w:trPr>
          <w:cantSplit/>
          <w:trHeight w:val="1964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Municipality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Site</w:t>
            </w:r>
          </w:p>
        </w:tc>
        <w:tc>
          <w:tcPr>
            <w:tcW w:w="121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Dry matter</w:t>
            </w:r>
          </w:p>
        </w:tc>
        <w:tc>
          <w:tcPr>
            <w:tcW w:w="104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Mineral matter</w:t>
            </w:r>
          </w:p>
        </w:tc>
        <w:tc>
          <w:tcPr>
            <w:tcW w:w="1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Organic matter</w:t>
            </w:r>
          </w:p>
        </w:tc>
        <w:tc>
          <w:tcPr>
            <w:tcW w:w="1340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 organic carbon</w:t>
            </w:r>
          </w:p>
        </w:tc>
        <w:tc>
          <w:tcPr>
            <w:tcW w:w="11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Nitrogen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C/N</w:t>
            </w:r>
          </w:p>
        </w:tc>
        <w:tc>
          <w:tcPr>
            <w:tcW w:w="7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OM</w:t>
            </w:r>
          </w:p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/DM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CLD</w:t>
            </w:r>
          </w:p>
        </w:tc>
        <w:tc>
          <w:tcPr>
            <w:tcW w:w="8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5b-hydro CLD</w:t>
            </w:r>
          </w:p>
        </w:tc>
        <w:tc>
          <w:tcPr>
            <w:tcW w:w="120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</w:t>
            </w:r>
          </w:p>
        </w:tc>
        <w:tc>
          <w:tcPr>
            <w:tcW w:w="9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As(III)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As(V)</w:t>
            </w:r>
          </w:p>
        </w:tc>
        <w:tc>
          <w:tcPr>
            <w:tcW w:w="10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MMA</w:t>
            </w:r>
          </w:p>
        </w:tc>
        <w:tc>
          <w:tcPr>
            <w:tcW w:w="82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DMA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AsB</w:t>
            </w:r>
          </w:p>
        </w:tc>
        <w:tc>
          <w:tcPr>
            <w:tcW w:w="899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AsC</w:t>
            </w: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inorg</w:t>
            </w:r>
          </w:p>
        </w:tc>
        <w:tc>
          <w:tcPr>
            <w:tcW w:w="86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org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As Tot Calc.</w:t>
            </w: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%</w:t>
            </w:r>
          </w:p>
        </w:tc>
        <w:tc>
          <w:tcPr>
            <w:tcW w:w="183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mg/kg dw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mg(N)</w:t>
            </w:r>
          </w:p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/kg dw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ratio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ratio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8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µg/kg dw</w:t>
            </w: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M02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48.1</w:t>
            </w:r>
          </w:p>
        </w:tc>
        <w:tc>
          <w:tcPr>
            <w:tcW w:w="5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51.9</w:t>
            </w:r>
          </w:p>
        </w:tc>
        <w:tc>
          <w:tcPr>
            <w:tcW w:w="183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202150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7977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25.7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2.69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88.52</w:t>
            </w:r>
          </w:p>
        </w:tc>
        <w:tc>
          <w:tcPr>
            <w:tcW w:w="6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0.32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59.17</w:t>
            </w:r>
          </w:p>
        </w:tc>
        <w:tc>
          <w:tcPr>
            <w:tcW w:w="8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21.84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1.25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7.57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59.49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30.65</w:t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90.15</w:t>
            </w: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02_1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63.2</w:t>
            </w:r>
          </w:p>
        </w:tc>
        <w:tc>
          <w:tcPr>
            <w:tcW w:w="5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36.8</w:t>
            </w:r>
          </w:p>
        </w:tc>
        <w:tc>
          <w:tcPr>
            <w:tcW w:w="183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168761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5714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29.5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1.33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59.6</w:t>
            </w:r>
          </w:p>
        </w:tc>
        <w:tc>
          <w:tcPr>
            <w:tcW w:w="6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31.9</w:t>
            </w:r>
          </w:p>
        </w:tc>
        <w:tc>
          <w:tcPr>
            <w:tcW w:w="8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8.48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2.88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3.87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32.18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15.23</w:t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47.41</w:t>
            </w: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02_2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43.6</w:t>
            </w:r>
          </w:p>
        </w:tc>
        <w:tc>
          <w:tcPr>
            <w:tcW w:w="5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56.4</w:t>
            </w:r>
          </w:p>
        </w:tc>
        <w:tc>
          <w:tcPr>
            <w:tcW w:w="183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191807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8664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22.1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3.05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102.6</w:t>
            </w:r>
          </w:p>
        </w:tc>
        <w:tc>
          <w:tcPr>
            <w:tcW w:w="6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0.29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68.5</w:t>
            </w:r>
          </w:p>
        </w:tc>
        <w:tc>
          <w:tcPr>
            <w:tcW w:w="8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22.6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1.13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6.84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68.79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30.57</w:t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99.36</w:t>
            </w: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02_3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43.5</w:t>
            </w:r>
          </w:p>
        </w:tc>
        <w:tc>
          <w:tcPr>
            <w:tcW w:w="5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56.5</w:t>
            </w:r>
          </w:p>
        </w:tc>
        <w:tc>
          <w:tcPr>
            <w:tcW w:w="183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213378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8989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23.7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3.21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6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101.3</w:t>
            </w:r>
          </w:p>
        </w:tc>
        <w:tc>
          <w:tcPr>
            <w:tcW w:w="6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0.33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79.1</w:t>
            </w:r>
          </w:p>
        </w:tc>
        <w:tc>
          <w:tcPr>
            <w:tcW w:w="8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20.9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5.98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79.43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27.82</w:t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107.25</w:t>
            </w: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Diamant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02_4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234655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8542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27.4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35.4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57.58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106.58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Sainte Anne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04_1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160694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7138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1.39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2.03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4.39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Sainte Anne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04_2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45.7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54.3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227250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7714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78.47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23.3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7.48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1.18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58.95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33.56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92.51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Sainte Anne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04_3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240504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8376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28.7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30.1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8.19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39.64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86.04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Sainte Anne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04_4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15.4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53.1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216914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8687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25.0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3.45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127.8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2.11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95.48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48.57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144.05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06_4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61.5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264265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8390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6.03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0.29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48.15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25.89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74.04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07_1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82.4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258565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7570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34.2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0.75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4.94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44.16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31.67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75.83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07_2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220508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7661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2.43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110.7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71.9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24.3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5.94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71.9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31.82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103.72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07_3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242729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7957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42.24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24.98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67.22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09_1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175919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7128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24.7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715.7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12.6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19.02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4.53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1.31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19.76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41.57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09_2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177120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6597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2.34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213.6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77.09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32.3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24.06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56.36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09_3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15.7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202670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8062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222.9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3.65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6.71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45.42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12.07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57.49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Marigot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09_4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233279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8603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3.52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276.5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0.11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57.21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43.41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100.62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10_1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52.5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156987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7981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19.7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55.85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23.47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79.32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10_2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215461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7158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2.75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101.0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90.39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55.26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36.12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91.38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10_3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194473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7229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25.1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6.76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2.69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53.56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38.21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91.77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10_4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228521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7680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101.4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11.5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58.7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108.4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61.4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198754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8581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23.2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6.28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28.38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199018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6786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29.3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67.22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1.61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6.32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41.65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28.13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69.78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214664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8328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52.76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35.29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88.05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229947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8196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41.8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42.04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31.15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73.19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13_1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228137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8575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26.6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1.04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5.16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27.52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23.19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50.71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13_2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57.1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212675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8894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119.4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0.81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95.5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26.5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2.93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96.31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35.54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131.85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13_3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196698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9409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3.82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26.5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35.39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90.39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13_4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250731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9270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27.0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90.7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0.81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52.74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36.02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88.76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14_1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76.1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204571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7616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177.4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36.9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21.3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5.05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37.88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66.68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14_2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18.9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39.7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60.3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233700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8486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798.9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58.2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74.46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0.17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51.2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9.49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51.37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36.81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88.18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14_3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238879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8079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29.6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648.3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40.6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8.99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62.75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40.36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103.11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Trinité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14_4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34.1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65.9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236810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10654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3.41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706.7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10.8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15_2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19.4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227770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7593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30.0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30.5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54.62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45.37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15_3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222153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8245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106.8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0.61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42.77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13.7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67.21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57.39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124.6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15_4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215849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10484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20.6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18.1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6.68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43.39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27.12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70.51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16_1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59.5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234554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8432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51.0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0.17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21.4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5.6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2.15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21.57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11.31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32.88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16_2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22.2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246603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9806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2.75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164.4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92.53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46.5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46.62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28.3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74.92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16_3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13.1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201133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8069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4.11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1.25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123.5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86.3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86.3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40.71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127.01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16_4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35.4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238658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8607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27.7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12.4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70.9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8.85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0.32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71.03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114.24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17_1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280565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12689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9.5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0.37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2.64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5.26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9.2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17_2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192858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9507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20.3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128.3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34.1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9.56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95.65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141.45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17_3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201114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9233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3.277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18.4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0.41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7.94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55.28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26.75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82.03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17_4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210857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9999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3.42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7.69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57.24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25.67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82.91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18_1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211404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13422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8.17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1.49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8.35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11.14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18_2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46.7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53.3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186241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18877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4.33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14.17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3.57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3.69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6.87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18_3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216354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10439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20.7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29.5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30.48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15.68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46.16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Robert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18_4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18.7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261565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10087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25.9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13.9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5.82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0.82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26.58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20.52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19_1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273709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7386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16.1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21.13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52.65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19_2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20.1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230273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8191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2.98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106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4.81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0.66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64.81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28.19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19_3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15.3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229947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8331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27.6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113.7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19.3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6.46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63.86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91.98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19_4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38.3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61.7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259389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7726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33.6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3.32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103.1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75.8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37.3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8.61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47.11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122.91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20_1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59.2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247230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8662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28.5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115.2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1.26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83.85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1.26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8.88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85.11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54.14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139.25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20_2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15.9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238399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8896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124.3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92.6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39.7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10.3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0.37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92.82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51.91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144.73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Vauclin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20_3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37.6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62.4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241420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9371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3.37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78.1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0.64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9.51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78.28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30.7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108.98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21_3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8.8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217662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17806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12.2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5.43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13.9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3.58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2.76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5.12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9.86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14.98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D62" w:rsidTr="00035113">
        <w:trPr>
          <w:trHeight w:val="300"/>
        </w:trPr>
        <w:tc>
          <w:tcPr>
            <w:tcW w:w="14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François</w:t>
            </w:r>
          </w:p>
        </w:tc>
        <w:tc>
          <w:tcPr>
            <w:tcW w:w="6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21_4</w:t>
            </w:r>
          </w:p>
        </w:tc>
        <w:tc>
          <w:tcPr>
            <w:tcW w:w="4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56.8</w:t>
            </w:r>
          </w:p>
        </w:tc>
        <w:tc>
          <w:tcPr>
            <w:tcW w:w="175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230451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8292</w:t>
            </w:r>
          </w:p>
        </w:tc>
        <w:tc>
          <w:tcPr>
            <w:tcW w:w="127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27.8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98.4</w:t>
            </w:r>
          </w:p>
        </w:tc>
        <w:tc>
          <w:tcPr>
            <w:tcW w:w="5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75.9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75.9</w:t>
            </w:r>
          </w:p>
        </w:tc>
        <w:tc>
          <w:tcPr>
            <w:tcW w:w="101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43.1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02D62" w:rsidRDefault="00F02D62" w:rsidP="000351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119</w:t>
            </w:r>
          </w:p>
        </w:tc>
        <w:tc>
          <w:tcPr>
            <w:tcW w:w="68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tcMar>
              <w:left w:w="10" w:type="dxa"/>
              <w:right w:w="10" w:type="dxa"/>
            </w:tcMar>
          </w:tcPr>
          <w:p w:rsidR="00F02D62" w:rsidRDefault="00F02D62" w:rsidP="00035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02D62" w:rsidRDefault="00F02D62" w:rsidP="00F02D62">
      <w:pPr>
        <w:pStyle w:val="Standard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A3.</w:t>
      </w:r>
    </w:p>
    <w:p w:rsidR="00F02D62" w:rsidRDefault="00F02D62" w:rsidP="00F02D6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02D62" w:rsidRDefault="00F02D62" w:rsidP="00F02D6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42BD7" w:rsidRDefault="00342BD7">
      <w:bookmarkStart w:id="0" w:name="_GoBack"/>
      <w:bookmarkEnd w:id="0"/>
    </w:p>
    <w:sectPr w:rsidR="00342BD7">
      <w:pgSz w:w="16838" w:h="11906" w:orient="landscape"/>
      <w:pgMar w:top="1418" w:right="1418" w:bottom="1418" w:left="141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5F1"/>
    <w:multiLevelType w:val="multilevel"/>
    <w:tmpl w:val="BEC63F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EF2743A"/>
    <w:multiLevelType w:val="multilevel"/>
    <w:tmpl w:val="2EB417C6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B07AA7"/>
    <w:multiLevelType w:val="multilevel"/>
    <w:tmpl w:val="72D2426C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63833"/>
    <w:multiLevelType w:val="multilevel"/>
    <w:tmpl w:val="9D426226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F22068"/>
    <w:multiLevelType w:val="multilevel"/>
    <w:tmpl w:val="DB0AC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BF015E5"/>
    <w:multiLevelType w:val="multilevel"/>
    <w:tmpl w:val="48FC7444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AB1A12"/>
    <w:multiLevelType w:val="multilevel"/>
    <w:tmpl w:val="C3BA6160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631A0B"/>
    <w:multiLevelType w:val="multilevel"/>
    <w:tmpl w:val="BE74DF8E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5724E7"/>
    <w:multiLevelType w:val="multilevel"/>
    <w:tmpl w:val="B44C5116"/>
    <w:lvl w:ilvl="0"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2"/>
    <w:rsid w:val="00342BD7"/>
    <w:rsid w:val="00F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4967-E2FC-474A-947A-553D134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62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sz w:val="20"/>
      <w:lang w:val="fr-FR"/>
    </w:rPr>
  </w:style>
  <w:style w:type="paragraph" w:styleId="Heading1">
    <w:name w:val="heading 1"/>
    <w:basedOn w:val="Heading"/>
    <w:next w:val="Textbody"/>
    <w:link w:val="Heading1Char"/>
    <w:qFormat/>
    <w:rsid w:val="00F02D62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Heading2">
    <w:name w:val="heading 2"/>
    <w:basedOn w:val="Heading"/>
    <w:next w:val="Textbody"/>
    <w:link w:val="Heading2Char"/>
    <w:qFormat/>
    <w:rsid w:val="00F02D62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D62"/>
    <w:rPr>
      <w:rFonts w:ascii="Times New Roman" w:eastAsia="Arial Unicode MS" w:hAnsi="Times New Roman" w:cs="Tahoma"/>
      <w:b/>
      <w:bCs/>
      <w:kern w:val="2"/>
      <w:sz w:val="48"/>
      <w:szCs w:val="48"/>
      <w:lang w:val="fr-FR"/>
    </w:rPr>
  </w:style>
  <w:style w:type="character" w:customStyle="1" w:styleId="Heading2Char">
    <w:name w:val="Heading 2 Char"/>
    <w:basedOn w:val="DefaultParagraphFont"/>
    <w:link w:val="Heading2"/>
    <w:rsid w:val="00F02D62"/>
    <w:rPr>
      <w:rFonts w:ascii="Times New Roman" w:eastAsia="Arial Unicode MS" w:hAnsi="Times New Roman" w:cs="Tahoma"/>
      <w:b/>
      <w:bCs/>
      <w:kern w:val="2"/>
      <w:sz w:val="36"/>
      <w:szCs w:val="36"/>
      <w:lang w:val="fr-FR"/>
    </w:rPr>
  </w:style>
  <w:style w:type="character" w:styleId="CommentReference">
    <w:name w:val="annotation reference"/>
    <w:basedOn w:val="DefaultParagraphFont"/>
    <w:qFormat/>
    <w:rsid w:val="00F02D62"/>
    <w:rPr>
      <w:sz w:val="16"/>
      <w:szCs w:val="16"/>
    </w:rPr>
  </w:style>
  <w:style w:type="character" w:customStyle="1" w:styleId="CommentaireCar">
    <w:name w:val="Commentaire Car"/>
    <w:basedOn w:val="DefaultParagraphFont"/>
    <w:qFormat/>
    <w:rsid w:val="00F02D62"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sid w:val="00F02D62"/>
    <w:rPr>
      <w:b/>
      <w:bCs/>
      <w:sz w:val="20"/>
      <w:szCs w:val="20"/>
    </w:rPr>
  </w:style>
  <w:style w:type="character" w:customStyle="1" w:styleId="TextedebullesCar">
    <w:name w:val="Texte de bulles Car"/>
    <w:basedOn w:val="DefaultParagraphFont"/>
    <w:qFormat/>
    <w:rsid w:val="00F02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sid w:val="00F02D62"/>
    <w:rPr>
      <w:color w:val="808080"/>
    </w:rPr>
  </w:style>
  <w:style w:type="character" w:styleId="LineNumber">
    <w:name w:val="line number"/>
    <w:basedOn w:val="DefaultParagraphFont"/>
    <w:qFormat/>
    <w:rsid w:val="00F02D62"/>
  </w:style>
  <w:style w:type="character" w:customStyle="1" w:styleId="LgendeCar">
    <w:name w:val="Légende Car"/>
    <w:basedOn w:val="DefaultParagraphFont"/>
    <w:qFormat/>
    <w:rsid w:val="00F02D62"/>
    <w:rPr>
      <w:i/>
      <w:iCs/>
      <w:color w:val="44546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D62"/>
    <w:rPr>
      <w:color w:val="0563C1" w:themeColor="hyperlink"/>
      <w:u w:val="single"/>
    </w:rPr>
  </w:style>
  <w:style w:type="character" w:styleId="Emphasis">
    <w:name w:val="Emphasis"/>
    <w:qFormat/>
    <w:rsid w:val="00F02D62"/>
    <w:rPr>
      <w:i/>
      <w:iCs/>
    </w:rPr>
  </w:style>
  <w:style w:type="character" w:customStyle="1" w:styleId="NumberingSymbols">
    <w:name w:val="Numbering Symbols"/>
    <w:qFormat/>
    <w:rsid w:val="00F02D62"/>
  </w:style>
  <w:style w:type="character" w:styleId="FollowedHyperlink">
    <w:name w:val="FollowedHyperlink"/>
    <w:rsid w:val="00F02D62"/>
    <w:rPr>
      <w:color w:val="800000"/>
      <w:u w:val="single"/>
    </w:rPr>
  </w:style>
  <w:style w:type="character" w:customStyle="1" w:styleId="highlight">
    <w:name w:val="highlight"/>
    <w:basedOn w:val="DefaultParagraphFont"/>
    <w:qFormat/>
    <w:rsid w:val="00F02D62"/>
  </w:style>
  <w:style w:type="character" w:customStyle="1" w:styleId="StandardCar">
    <w:name w:val="Standard Car"/>
    <w:basedOn w:val="DefaultParagraphFont"/>
    <w:link w:val="Standard"/>
    <w:qFormat/>
    <w:rsid w:val="00F02D62"/>
  </w:style>
  <w:style w:type="character" w:customStyle="1" w:styleId="EndNoteBibliographyTitleCar">
    <w:name w:val="EndNote Bibliography Title Car"/>
    <w:basedOn w:val="StandardCar"/>
    <w:link w:val="EndNoteBibliographyTitle"/>
    <w:qFormat/>
    <w:rsid w:val="00F02D62"/>
    <w:rPr>
      <w:rFonts w:cs="Calibri"/>
    </w:rPr>
  </w:style>
  <w:style w:type="character" w:customStyle="1" w:styleId="EndNoteBibliographyCar">
    <w:name w:val="EndNote Bibliography Car"/>
    <w:basedOn w:val="StandardCar"/>
    <w:link w:val="EndNoteBibliography"/>
    <w:qFormat/>
    <w:rsid w:val="00F02D62"/>
    <w:rPr>
      <w:rFonts w:cs="Calibri"/>
    </w:rPr>
  </w:style>
  <w:style w:type="paragraph" w:customStyle="1" w:styleId="Heading">
    <w:name w:val="Heading"/>
    <w:basedOn w:val="Standard"/>
    <w:next w:val="Textbody"/>
    <w:qFormat/>
    <w:rsid w:val="00F02D6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F02D6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F02D62"/>
    <w:rPr>
      <w:rFonts w:ascii="Calibri" w:eastAsia="SimSun" w:hAnsi="Calibri" w:cs="F"/>
      <w:kern w:val="2"/>
      <w:sz w:val="20"/>
      <w:lang w:val="fr-FR"/>
    </w:rPr>
  </w:style>
  <w:style w:type="paragraph" w:styleId="List">
    <w:name w:val="List"/>
    <w:basedOn w:val="Textbody"/>
    <w:rsid w:val="00F02D62"/>
    <w:rPr>
      <w:rFonts w:cs="Lohit Devanagari"/>
    </w:rPr>
  </w:style>
  <w:style w:type="paragraph" w:styleId="Caption">
    <w:name w:val="caption"/>
    <w:basedOn w:val="Standard"/>
    <w:qFormat/>
    <w:rsid w:val="00F02D62"/>
    <w:pPr>
      <w:spacing w:before="120" w:after="200" w:line="240" w:lineRule="auto"/>
    </w:pPr>
    <w:rPr>
      <w:i/>
      <w:iCs/>
      <w:color w:val="44546A"/>
      <w:sz w:val="16"/>
      <w:szCs w:val="16"/>
    </w:rPr>
  </w:style>
  <w:style w:type="paragraph" w:customStyle="1" w:styleId="Index">
    <w:name w:val="Index"/>
    <w:basedOn w:val="Standard"/>
    <w:qFormat/>
    <w:rsid w:val="00F02D62"/>
    <w:pPr>
      <w:suppressLineNumbers/>
    </w:pPr>
    <w:rPr>
      <w:rFonts w:cs="Lohit Devanagari"/>
    </w:rPr>
  </w:style>
  <w:style w:type="paragraph" w:customStyle="1" w:styleId="Standard">
    <w:name w:val="Standard"/>
    <w:link w:val="StandardCar"/>
    <w:qFormat/>
    <w:rsid w:val="00F02D62"/>
    <w:pPr>
      <w:suppressAutoHyphens/>
      <w:spacing w:line="252" w:lineRule="auto"/>
      <w:textAlignment w:val="baseline"/>
    </w:pPr>
  </w:style>
  <w:style w:type="paragraph" w:customStyle="1" w:styleId="Textbody">
    <w:name w:val="Text body"/>
    <w:basedOn w:val="Standard"/>
    <w:qFormat/>
    <w:rsid w:val="00F02D62"/>
    <w:pPr>
      <w:spacing w:after="140" w:line="276" w:lineRule="auto"/>
    </w:pPr>
  </w:style>
  <w:style w:type="paragraph" w:styleId="CommentText">
    <w:name w:val="annotation text"/>
    <w:basedOn w:val="Standard"/>
    <w:link w:val="CommentTextChar"/>
    <w:qFormat/>
    <w:rsid w:val="00F0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D62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F0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D62"/>
    <w:rPr>
      <w:b/>
      <w:bCs/>
      <w:sz w:val="20"/>
      <w:szCs w:val="20"/>
    </w:rPr>
  </w:style>
  <w:style w:type="paragraph" w:styleId="Revision">
    <w:name w:val="Revision"/>
    <w:qFormat/>
    <w:rsid w:val="00F02D62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lang w:val="fr-FR"/>
    </w:rPr>
  </w:style>
  <w:style w:type="paragraph" w:styleId="BalloonText">
    <w:name w:val="Balloon Text"/>
    <w:basedOn w:val="Standard"/>
    <w:link w:val="BalloonTextChar"/>
    <w:qFormat/>
    <w:rsid w:val="00F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D62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F02D62"/>
    <w:pPr>
      <w:ind w:left="720"/>
    </w:pPr>
  </w:style>
  <w:style w:type="paragraph" w:styleId="NormalWeb">
    <w:name w:val="Normal (Web)"/>
    <w:basedOn w:val="Standard"/>
    <w:qFormat/>
    <w:rsid w:val="00F02D62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reformattedText">
    <w:name w:val="Preformatted Text"/>
    <w:basedOn w:val="Normal"/>
    <w:qFormat/>
    <w:rsid w:val="00F02D62"/>
    <w:rPr>
      <w:rFonts w:ascii="Liberation Mono" w:eastAsia="Liberation Mono" w:hAnsi="Liberation Mono" w:cs="Liberation Mono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F02D62"/>
    <w:pPr>
      <w:jc w:val="center"/>
    </w:pPr>
    <w:rPr>
      <w:rFonts w:asciiTheme="minorHAnsi" w:eastAsiaTheme="minorHAnsi" w:hAnsiTheme="minorHAnsi" w:cs="Calibri"/>
      <w:kern w:val="0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ar"/>
    <w:qFormat/>
    <w:rsid w:val="00F02D62"/>
    <w:pPr>
      <w:jc w:val="both"/>
    </w:pPr>
    <w:rPr>
      <w:rFonts w:asciiTheme="minorHAnsi" w:eastAsiaTheme="minorHAnsi" w:hAnsiTheme="minorHAnsi" w:cs="Calibri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2379</Words>
  <Characters>13561</Characters>
  <Application>Microsoft Office Word</Application>
  <DocSecurity>0</DocSecurity>
  <Lines>113</Lines>
  <Paragraphs>31</Paragraphs>
  <ScaleCrop>false</ScaleCrop>
  <Company>Springer Nature IT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2022-02-09T17:05:00Z</dcterms:created>
  <dcterms:modified xsi:type="dcterms:W3CDTF">2022-02-09T17:05:00Z</dcterms:modified>
</cp:coreProperties>
</file>