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95"/>
        <w:tblW w:w="11520" w:type="dxa"/>
        <w:tblLook w:val="04A0" w:firstRow="1" w:lastRow="0" w:firstColumn="1" w:lastColumn="0" w:noHBand="0" w:noVBand="1"/>
      </w:tblPr>
      <w:tblGrid>
        <w:gridCol w:w="1530"/>
        <w:gridCol w:w="630"/>
        <w:gridCol w:w="1440"/>
        <w:gridCol w:w="1484"/>
        <w:gridCol w:w="1126"/>
        <w:gridCol w:w="1980"/>
        <w:gridCol w:w="1980"/>
        <w:gridCol w:w="1350"/>
      </w:tblGrid>
      <w:tr w:rsidR="00DC36EB" w:rsidRPr="004810B2" w14:paraId="2E674149" w14:textId="77777777" w:rsidTr="00DC36EB">
        <w:trPr>
          <w:trHeight w:val="437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1EA74A8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Authors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A89FC7D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AA82EBC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Age group</w:t>
            </w:r>
          </w:p>
          <w:p w14:paraId="3115CEA5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(Years)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CA55C72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City/ Province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ED84659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Type of dentition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A0FA25E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Method of Caries </w:t>
            </w:r>
            <w:r w:rsidR="00B85B23"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diagnosis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4D4C86A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Sample size (n)</w:t>
            </w:r>
          </w:p>
          <w:p w14:paraId="6219634C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No. </w:t>
            </w:r>
            <w:r w:rsid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 people examined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3033DD2" w14:textId="77777777" w:rsidR="00DF19E2" w:rsidRPr="00B85B23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85B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Prevalence of dental caries (n)</w:t>
            </w:r>
          </w:p>
        </w:tc>
      </w:tr>
      <w:tr w:rsidR="00DC36EB" w:rsidRPr="004810B2" w14:paraId="2BA294AB" w14:textId="77777777" w:rsidTr="00DC36EB">
        <w:trPr>
          <w:trHeight w:val="467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4A405680" w14:textId="77777777" w:rsidR="00DF19E2" w:rsidRPr="004810B2" w:rsidRDefault="00DC2749" w:rsidP="00DC36E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Umer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&amp; </w:t>
            </w: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Umer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[19]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21435A3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FE8070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06451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8-10 years</w:t>
            </w: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14:paraId="73619F3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Peshawar/</w:t>
            </w:r>
            <w:r w:rsidRPr="0006451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KPK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14:paraId="0325990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06451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Mixed dentition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546CAD95" w14:textId="77777777" w:rsidR="00DF19E2" w:rsidRPr="004810B2" w:rsidRDefault="00DC36EB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84C19A0" w14:textId="77777777" w:rsidR="00DF19E2" w:rsidRPr="004810B2" w:rsidRDefault="00DC2749" w:rsidP="00B85B23">
            <w:pPr>
              <w:spacing w:after="0" w:line="240" w:lineRule="auto"/>
              <w:ind w:firstLineChars="100" w:firstLine="16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A800091" w14:textId="77777777" w:rsidR="00DF19E2" w:rsidRPr="004810B2" w:rsidRDefault="00DC2749" w:rsidP="00B85B23">
            <w:pPr>
              <w:spacing w:after="0" w:line="240" w:lineRule="auto"/>
              <w:ind w:firstLineChars="100" w:firstLine="16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362</w:t>
            </w:r>
          </w:p>
        </w:tc>
      </w:tr>
      <w:tr w:rsidR="00DC36EB" w:rsidRPr="004810B2" w14:paraId="7512D214" w14:textId="77777777" w:rsidTr="00DC36EB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72E1D5E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Tahir et al. [20]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29704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C5E29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5-12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92593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Multan/</w:t>
            </w: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E74E90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Mixed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1C497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3A721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37570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94</w:t>
            </w:r>
          </w:p>
        </w:tc>
      </w:tr>
      <w:tr w:rsidR="00DC36EB" w:rsidRPr="004810B2" w14:paraId="61875A9F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E1232FD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Shaikh et al. [21]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3AF92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749CD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9-18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B1B7E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Khairpur/</w:t>
            </w: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0E7E91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E4D8BD" w14:textId="77777777" w:rsidR="00DF19E2" w:rsidRPr="004810B2" w:rsidRDefault="00DC2749" w:rsidP="00DC36E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5BA0E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406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389A6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57</w:t>
            </w:r>
          </w:p>
        </w:tc>
      </w:tr>
      <w:tr w:rsidR="00DC36EB" w:rsidRPr="004810B2" w14:paraId="76BCB223" w14:textId="77777777" w:rsidTr="00DC36EB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0AC685F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Ilyas et al. [22]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2CB97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D4B3FE" w14:textId="77777777" w:rsidR="00DF19E2" w:rsidRPr="004810B2" w:rsidRDefault="00DC2749" w:rsidP="00B85B2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   </w:t>
            </w: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Not reported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0A115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Hyderabad/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F47BFA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91027F" w14:textId="77777777" w:rsidR="00DF19E2" w:rsidRPr="004810B2" w:rsidRDefault="00DC36EB" w:rsidP="00DC36E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WHO criteria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19BA3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0AE34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168</w:t>
            </w:r>
          </w:p>
        </w:tc>
      </w:tr>
      <w:tr w:rsidR="00DC36EB" w:rsidRPr="004810B2" w14:paraId="5E5C8FB0" w14:textId="77777777" w:rsidTr="00DC36EB">
        <w:trPr>
          <w:trHeight w:val="2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00AE925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Ali et al. [23]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9F07B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F8823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5-14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A8B71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Lahore/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386081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F210EE" w14:textId="77777777" w:rsidR="00DF19E2" w:rsidRPr="004810B2" w:rsidRDefault="00DC36EB" w:rsidP="00DC36E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WHO criteria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8076E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1673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5EE3F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1188</w:t>
            </w:r>
          </w:p>
        </w:tc>
      </w:tr>
      <w:tr w:rsidR="00DC36EB" w:rsidRPr="004810B2" w14:paraId="299D8311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00130AD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Malik et al. [24]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B5193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6227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Not reported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B3DE0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Karachi/ 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759AD5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5C246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Caries Assessment Spectrum and treatment(CAST),third molars were not included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EC1FB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8962B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</w:tr>
      <w:tr w:rsidR="00DC36EB" w:rsidRPr="004810B2" w14:paraId="0B6A3CAE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AB9E291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Umer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[25]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35A1C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8C259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3-12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8BB51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Sargodha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5AF81C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12BF9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Presence of Frank Cavity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4D710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F5091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238</w:t>
            </w:r>
          </w:p>
        </w:tc>
      </w:tr>
      <w:tr w:rsidR="00DC36EB" w:rsidRPr="004810B2" w14:paraId="4B85F1D4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5A68EB8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Dawani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[26]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BDE27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A5BCD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3-6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4AFE4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10A49D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Primary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BF27E6" w14:textId="77777777" w:rsidR="00DF19E2" w:rsidRPr="004810B2" w:rsidRDefault="00DC36EB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6A934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9FB8E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510</w:t>
            </w:r>
          </w:p>
        </w:tc>
      </w:tr>
      <w:tr w:rsidR="00DC36EB" w:rsidRPr="004810B2" w14:paraId="23D46EEC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C9B1F6A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Sahito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[27]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1117B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C700F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8-12 year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7D2D3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Hyderabad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E3C923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C3005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F186D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CFA40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</w:tr>
      <w:tr w:rsidR="00DC36EB" w:rsidRPr="004810B2" w14:paraId="44E3F1A9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7B00710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Sufia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[28]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0BB48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1A407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3-5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28EF4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Lahore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E6F3D0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Primary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85C42E" w14:textId="77777777" w:rsidR="00DF19E2" w:rsidRPr="004810B2" w:rsidRDefault="00DC36EB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C41C35" w14:textId="77777777" w:rsidR="00DF19E2" w:rsidRPr="004810B2" w:rsidRDefault="00DC2749" w:rsidP="00DC36EB">
            <w:pPr>
              <w:spacing w:after="0" w:line="240" w:lineRule="auto"/>
              <w:ind w:firstLineChars="100" w:firstLine="160"/>
              <w:jc w:val="center"/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  <w:t>601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7B1511" w14:textId="77777777" w:rsidR="00DF19E2" w:rsidRPr="004810B2" w:rsidRDefault="00DC2749" w:rsidP="00DC36E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  <w:r w:rsidRPr="004810B2"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  <w:t>43</w:t>
            </w:r>
          </w:p>
        </w:tc>
      </w:tr>
      <w:tr w:rsidR="00DC36EB" w:rsidRPr="004810B2" w14:paraId="4165CE6A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7BABAFB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Ahmed et al. [29]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A4202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7334E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6-12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C0E0C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Hyderabad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87CE75F" w14:textId="77777777" w:rsidR="00DF19E2" w:rsidRPr="004810B2" w:rsidRDefault="00DC2749" w:rsidP="00B85B2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C50BB0" w14:textId="77777777" w:rsidR="00DF19E2" w:rsidRPr="004810B2" w:rsidRDefault="00DC36EB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5E598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9D237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196</w:t>
            </w:r>
          </w:p>
        </w:tc>
      </w:tr>
      <w:tr w:rsidR="00DC36EB" w:rsidRPr="004810B2" w14:paraId="12384A6B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9AC97F7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Sami et al. [30]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4EC84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672FA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9AFE7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Quetta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</w:t>
            </w:r>
            <w:r w:rsidR="00DC36EB"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Baluchistan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421FAC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9F387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WHO criteria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468E6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D165B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81</w:t>
            </w:r>
          </w:p>
        </w:tc>
      </w:tr>
      <w:tr w:rsidR="00DC36EB" w:rsidRPr="004810B2" w14:paraId="08CFA2E5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48BA70B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Masoud et al. [31]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93FF0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AA911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3-5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8C32D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Islamabad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387FB2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Primary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BB3A9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C4C0B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2266D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189</w:t>
            </w:r>
          </w:p>
        </w:tc>
      </w:tr>
      <w:tr w:rsidR="00DC36EB" w:rsidRPr="004810B2" w14:paraId="2E5953FA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0A8D095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Badar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[32]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56B01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AEDCB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11- 70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5546D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Bahawalpur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08ABBE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588AE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D599E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7E38E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388</w:t>
            </w:r>
          </w:p>
        </w:tc>
      </w:tr>
      <w:tr w:rsidR="00DC36EB" w:rsidRPr="004810B2" w14:paraId="10F7000C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3F76CCC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Khan et al. [33]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1592D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AE4B6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 years and above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902C8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Islamabad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F08023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Permanent </w:t>
            </w:r>
            <w:r w:rsidR="00DC36EB"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4AD2E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899B6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1B437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312</w:t>
            </w:r>
          </w:p>
        </w:tc>
      </w:tr>
      <w:tr w:rsidR="00DC36EB" w:rsidRPr="004810B2" w14:paraId="379DD0F5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EC99676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Leghari et al. [34]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9E1F5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25D4E1" w14:textId="77777777" w:rsidR="00DF19E2" w:rsidRPr="004810B2" w:rsidRDefault="00DC2749" w:rsidP="00B85B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64880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CC2D7D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DF63D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0712C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68B2B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274</w:t>
            </w:r>
          </w:p>
        </w:tc>
      </w:tr>
      <w:tr w:rsidR="00DC36EB" w:rsidRPr="004810B2" w14:paraId="4782F5FF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C6607BE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Mohiuddin </w:t>
            </w:r>
            <w:r w:rsidRPr="004810B2">
              <w:rPr>
                <w:rFonts w:asciiTheme="majorBidi" w:hAnsiTheme="majorBidi" w:cstheme="majorBidi"/>
                <w:sz w:val="16"/>
                <w:szCs w:val="16"/>
              </w:rPr>
              <w:t>et al. [35]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43DB7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473D1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6 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and </w:t>
            </w: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FFABE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172326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056F5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8C499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F03DE3" w14:textId="77777777" w:rsidR="00DF19E2" w:rsidRPr="004810B2" w:rsidRDefault="00DC2749" w:rsidP="00B85B2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Pr="004810B2">
              <w:rPr>
                <w:rFonts w:asciiTheme="majorBidi" w:hAnsiTheme="majorBidi" w:cstheme="majorBidi"/>
                <w:sz w:val="16"/>
                <w:szCs w:val="16"/>
              </w:rPr>
              <w:t>1114</w:t>
            </w:r>
          </w:p>
        </w:tc>
      </w:tr>
      <w:tr w:rsidR="00DC36EB" w:rsidRPr="004810B2" w14:paraId="32F3BF72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6240AE3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Mirza et al. [36]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C2526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DEF14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2-19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DB512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Lahore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BC4A0D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5ABB3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CBCF9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12,971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E6D12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7409</w:t>
            </w:r>
          </w:p>
        </w:tc>
      </w:tr>
      <w:tr w:rsidR="00DC36EB" w:rsidRPr="004810B2" w14:paraId="433631BD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C043FAC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Mirza et al. [37]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0B795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3B8A0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3-8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2AEC9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Lahore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 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1C2F942" w14:textId="77777777" w:rsidR="00DF19E2" w:rsidRPr="004810B2" w:rsidRDefault="00DC2749" w:rsidP="00B85B2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Primary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E1066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BEBA4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FD8DD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391</w:t>
            </w:r>
          </w:p>
        </w:tc>
      </w:tr>
      <w:tr w:rsidR="00DC36EB" w:rsidRPr="004810B2" w14:paraId="3BA13B88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11EFCF3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Rafiq et al. [38]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DAAF3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80F95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20-80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EA848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1EA130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E9601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Clinical assessment of dental caries done by </w:t>
            </w:r>
            <w:proofErr w:type="spellStart"/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DMFT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183D0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EB0EB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370</w:t>
            </w:r>
          </w:p>
        </w:tc>
      </w:tr>
      <w:tr w:rsidR="00DC36EB" w:rsidRPr="004810B2" w14:paraId="3FFE851D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375A633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Jawed  et al. [39]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75CB8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0E653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6-18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4EDBE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4563734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90B86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FE500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521BB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114</w:t>
            </w:r>
          </w:p>
        </w:tc>
      </w:tr>
      <w:tr w:rsidR="00DC36EB" w:rsidRPr="004810B2" w14:paraId="5F278CEB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57B82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Fatima </w:t>
            </w: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javed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>. [40]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9FF92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2524B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18-29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FEE72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Faisalabad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6F7DA5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7FA3B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B80C7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C3873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74</w:t>
            </w:r>
          </w:p>
        </w:tc>
      </w:tr>
      <w:tr w:rsidR="00DC36EB" w:rsidRPr="004810B2" w14:paraId="17300679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B55ECD7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Umm-E-</w:t>
            </w: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Aiman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 [41]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6BA2E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5698D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proofErr w:type="gramStart"/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6, 12 &amp; 15 years</w:t>
            </w:r>
            <w:proofErr w:type="gramEnd"/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 age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317CA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Multan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4877CF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D0E97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9951B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E1EC39" w14:textId="77777777" w:rsidR="00DF19E2" w:rsidRPr="004810B2" w:rsidRDefault="00DC2749" w:rsidP="00B85B2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           </w:t>
            </w: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320</w:t>
            </w:r>
          </w:p>
        </w:tc>
      </w:tr>
      <w:tr w:rsidR="00DC36EB" w:rsidRPr="004810B2" w14:paraId="3E71CD7C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875198A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Baloch et al. [42]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6184D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3237C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 years old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92709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Quetta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</w:t>
            </w:r>
            <w:r w:rsidR="00DC36EB"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Baluchistan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CF5F32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B9BD5" w:themeColor="accen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4472C4" w:themeColor="accent5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7EC02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9EFBB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2BDAB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124</w:t>
            </w:r>
          </w:p>
        </w:tc>
      </w:tr>
      <w:tr w:rsidR="00DC36EB" w:rsidRPr="004810B2" w14:paraId="70E4A8C7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EE4DA53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Mehmood et al. [43]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98788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5556E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5-6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F3665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Rawalpindi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8A9AE3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Primary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8E0817" w14:textId="77777777" w:rsidR="00DF19E2" w:rsidRPr="004810B2" w:rsidRDefault="00DC36EB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DC36EB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D9417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B0FCF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195</w:t>
            </w:r>
          </w:p>
        </w:tc>
      </w:tr>
      <w:tr w:rsidR="00DC36EB" w:rsidRPr="004810B2" w14:paraId="2721F207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F2BC478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Rashid et al. [44]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1CF1E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79219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Not reported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0B065C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Sialkot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5FFC32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EF6153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D758E0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D6C3C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447</w:t>
            </w:r>
          </w:p>
        </w:tc>
      </w:tr>
      <w:tr w:rsidR="00DC36EB" w:rsidRPr="004810B2" w14:paraId="0FD2EB27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C4EC19F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Nayani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[45]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66E1C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EF7FA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5-14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01220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Karachi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/Sindh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A824F4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27A171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Dental examination was done indoor by using small wooden spatula and a common hand torch </w:t>
            </w:r>
            <w:r w:rsidR="0006451B"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light. Wooden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 spatula was used to retract the tongue and cheeks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695FA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87E11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336</w:t>
            </w:r>
          </w:p>
        </w:tc>
      </w:tr>
      <w:tr w:rsidR="00DC36EB" w:rsidRPr="004810B2" w14:paraId="27B4030C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993E8D9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Kamran  et al. [46]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5890B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B4AC0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4-17 years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3933F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Rawalpindi/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Punjab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58B118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2D1602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WHO criteria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B1FEA7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8321C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262</w:t>
            </w:r>
          </w:p>
        </w:tc>
      </w:tr>
      <w:tr w:rsidR="00DC36EB" w:rsidRPr="004810B2" w14:paraId="0A2C4C03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FE5B3D5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sz w:val="16"/>
                <w:szCs w:val="16"/>
              </w:rPr>
              <w:t>Khan  et al. [47]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30CF5D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900C95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12-17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3F9C40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Peshawar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/KPK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55A214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Permanent dentition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BBC5C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Not reported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9F88C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50507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</w:tr>
      <w:tr w:rsidR="00DC36EB" w:rsidRPr="004810B2" w14:paraId="1E34BAB7" w14:textId="77777777" w:rsidTr="00DC36EB">
        <w:trPr>
          <w:trHeight w:val="265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606CD3F3" w14:textId="77777777" w:rsidR="00DF19E2" w:rsidRPr="004810B2" w:rsidRDefault="00DC2749" w:rsidP="00B85B2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4810B2">
              <w:rPr>
                <w:rFonts w:asciiTheme="majorBidi" w:hAnsiTheme="majorBidi" w:cstheme="majorBidi"/>
                <w:sz w:val="16"/>
                <w:szCs w:val="16"/>
              </w:rPr>
              <w:t>Taqi</w:t>
            </w:r>
            <w:proofErr w:type="spellEnd"/>
            <w:r w:rsidRPr="004810B2">
              <w:rPr>
                <w:rFonts w:asciiTheme="majorBidi" w:hAnsiTheme="majorBidi" w:cstheme="majorBidi"/>
                <w:sz w:val="16"/>
                <w:szCs w:val="16"/>
              </w:rPr>
              <w:t xml:space="preserve"> et al. [48]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A0BE858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5DD545B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11-12 years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14:paraId="56F9FF79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Bhakkar</w:t>
            </w: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/Punjab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4FCAABAF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Mix dentition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D29338A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 xml:space="preserve">International Caries Detection and Assessment System </w:t>
            </w:r>
            <w:proofErr w:type="spellStart"/>
            <w:r w:rsidRPr="004810B2">
              <w:rPr>
                <w:rFonts w:asciiTheme="majorBidi" w:hAnsiTheme="majorBidi" w:cstheme="majorBidi"/>
                <w:color w:val="2E74B5" w:themeColor="accent1" w:themeShade="BF"/>
                <w:sz w:val="16"/>
                <w:szCs w:val="16"/>
              </w:rPr>
              <w:t>ICDAS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0AAFC3E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A9B9876" w14:textId="77777777" w:rsidR="00DF19E2" w:rsidRPr="004810B2" w:rsidRDefault="00DC2749" w:rsidP="00B85B2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810B2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</w:tr>
    </w:tbl>
    <w:p w14:paraId="67EBBBC5" w14:textId="77777777" w:rsidR="00DF19E2" w:rsidRPr="004810B2" w:rsidRDefault="00063B04">
      <w:pPr>
        <w:jc w:val="center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063B04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6021" wp14:editId="5F1CBD6F">
                <wp:simplePos x="0" y="0"/>
                <wp:positionH relativeFrom="column">
                  <wp:posOffset>-504825</wp:posOffset>
                </wp:positionH>
                <wp:positionV relativeFrom="paragraph">
                  <wp:posOffset>-76200</wp:posOffset>
                </wp:positionV>
                <wp:extent cx="4340225" cy="441325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F6F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BBDAC0" w14:textId="77777777" w:rsidR="00063B04" w:rsidRDefault="00063B04" w:rsidP="00063B04">
                            <w:pPr>
                              <w:spacing w:line="240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57DD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Table 2.</w:t>
                            </w:r>
                            <w:r w:rsidRPr="00E557DD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The characteristics of included studies in meta-analysis</w:t>
                            </w:r>
                          </w:p>
                          <w:p w14:paraId="69C3E691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713B52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FD68D1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AB0453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D1BB4C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0B0F9B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625B3D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531A44" w14:textId="77777777" w:rsidR="00063B04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2353C7" w14:textId="77777777" w:rsidR="00063B04" w:rsidRPr="00382D0B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51F886" w14:textId="77777777" w:rsidR="00063B04" w:rsidRPr="00E41741" w:rsidRDefault="00063B04" w:rsidP="00063B04">
                            <w:pP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6021" id="Rectangle 1" o:spid="_x0000_s1026" style="position:absolute;left:0;text-align:left;margin-left:-39.75pt;margin-top:-6pt;width:341.7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" filled="f" fillcolor="#0f6fc6" stroked="f">
                <v:textbox>
                  <w:txbxContent>
                    <w:p w14:paraId="48BBDAC0" w14:textId="77777777" w:rsidR="00063B04" w:rsidRDefault="00063B04" w:rsidP="00063B04">
                      <w:pPr>
                        <w:spacing w:line="240" w:lineRule="auto"/>
                        <w:jc w:val="both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E557DD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Table 2.</w:t>
                      </w:r>
                      <w:r w:rsidRPr="00E557DD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The characteristics of included studies in meta-analysis</w:t>
                      </w:r>
                    </w:p>
                    <w:p w14:paraId="69C3E691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713B52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FD68D1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AB0453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D1BB4C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0B0F9B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625B3D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531A44" w14:textId="77777777" w:rsidR="00063B04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2353C7" w14:textId="77777777" w:rsidR="00063B04" w:rsidRPr="00382D0B" w:rsidRDefault="00063B04" w:rsidP="00063B04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51F886" w14:textId="77777777" w:rsidR="00063B04" w:rsidRPr="00E41741" w:rsidRDefault="00063B04" w:rsidP="00063B04">
                      <w:pPr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98F64BC" w14:textId="77777777" w:rsidR="00DF19E2" w:rsidRPr="004810B2" w:rsidRDefault="00DF19E2">
      <w:pPr>
        <w:jc w:val="center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6D1856E9" w14:textId="77777777" w:rsidR="00DF19E2" w:rsidRPr="004810B2" w:rsidRDefault="00DF19E2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9CB27F2" w14:textId="77777777" w:rsidR="00DF19E2" w:rsidRPr="004810B2" w:rsidRDefault="00DF19E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DF19E2" w:rsidRPr="004810B2" w:rsidSect="00DC36EB"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9DF7" w14:textId="77777777" w:rsidR="008D0D9A" w:rsidRDefault="008D0D9A">
      <w:pPr>
        <w:spacing w:line="240" w:lineRule="auto"/>
      </w:pPr>
      <w:r>
        <w:separator/>
      </w:r>
    </w:p>
  </w:endnote>
  <w:endnote w:type="continuationSeparator" w:id="0">
    <w:p w14:paraId="5A72CC8D" w14:textId="77777777" w:rsidR="008D0D9A" w:rsidRDefault="008D0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B097" w14:textId="77777777" w:rsidR="008D0D9A" w:rsidRDefault="008D0D9A">
      <w:pPr>
        <w:spacing w:after="0" w:line="240" w:lineRule="auto"/>
      </w:pPr>
      <w:r>
        <w:separator/>
      </w:r>
    </w:p>
  </w:footnote>
  <w:footnote w:type="continuationSeparator" w:id="0">
    <w:p w14:paraId="3DFC9AE3" w14:textId="77777777" w:rsidR="008D0D9A" w:rsidRDefault="008D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28996D"/>
    <w:multiLevelType w:val="singleLevel"/>
    <w:tmpl w:val="B128996D"/>
    <w:lvl w:ilvl="0">
      <w:start w:val="12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M0sDAyNDMyNjFR0lEKTi0uzszPAykwrwUAAVL/oSwAAAA="/>
  </w:docVars>
  <w:rsids>
    <w:rsidRoot w:val="004C57D9"/>
    <w:rsid w:val="00014DB0"/>
    <w:rsid w:val="0001570F"/>
    <w:rsid w:val="00026E8D"/>
    <w:rsid w:val="00042CBD"/>
    <w:rsid w:val="00063B04"/>
    <w:rsid w:val="0006451B"/>
    <w:rsid w:val="000722BB"/>
    <w:rsid w:val="000762F7"/>
    <w:rsid w:val="00082C1E"/>
    <w:rsid w:val="00091DC3"/>
    <w:rsid w:val="0009222F"/>
    <w:rsid w:val="00094F51"/>
    <w:rsid w:val="000A3D23"/>
    <w:rsid w:val="000A6EE5"/>
    <w:rsid w:val="000B055A"/>
    <w:rsid w:val="000D258F"/>
    <w:rsid w:val="000D5E67"/>
    <w:rsid w:val="000D76F9"/>
    <w:rsid w:val="000E242A"/>
    <w:rsid w:val="000F3375"/>
    <w:rsid w:val="00110DA3"/>
    <w:rsid w:val="00121E85"/>
    <w:rsid w:val="00126DB9"/>
    <w:rsid w:val="00134BC9"/>
    <w:rsid w:val="00134E57"/>
    <w:rsid w:val="00143F16"/>
    <w:rsid w:val="001441B0"/>
    <w:rsid w:val="00147EC3"/>
    <w:rsid w:val="00167E18"/>
    <w:rsid w:val="00170B56"/>
    <w:rsid w:val="0017123D"/>
    <w:rsid w:val="00171B54"/>
    <w:rsid w:val="00173381"/>
    <w:rsid w:val="00175DAC"/>
    <w:rsid w:val="00184C74"/>
    <w:rsid w:val="001924E5"/>
    <w:rsid w:val="001947BA"/>
    <w:rsid w:val="001A7BD1"/>
    <w:rsid w:val="001B1922"/>
    <w:rsid w:val="001C4340"/>
    <w:rsid w:val="001C535C"/>
    <w:rsid w:val="001C7F46"/>
    <w:rsid w:val="001D487B"/>
    <w:rsid w:val="001E7067"/>
    <w:rsid w:val="00200410"/>
    <w:rsid w:val="00215896"/>
    <w:rsid w:val="00217527"/>
    <w:rsid w:val="00222912"/>
    <w:rsid w:val="00230B6D"/>
    <w:rsid w:val="00232367"/>
    <w:rsid w:val="00232872"/>
    <w:rsid w:val="00247594"/>
    <w:rsid w:val="0025094B"/>
    <w:rsid w:val="002609E4"/>
    <w:rsid w:val="00262F7B"/>
    <w:rsid w:val="002651B2"/>
    <w:rsid w:val="00273E35"/>
    <w:rsid w:val="00297B2D"/>
    <w:rsid w:val="002A0005"/>
    <w:rsid w:val="002C3F6D"/>
    <w:rsid w:val="002D3BD0"/>
    <w:rsid w:val="002E33EA"/>
    <w:rsid w:val="002E7277"/>
    <w:rsid w:val="002F6D51"/>
    <w:rsid w:val="0030078B"/>
    <w:rsid w:val="003068F0"/>
    <w:rsid w:val="00310207"/>
    <w:rsid w:val="00311D9E"/>
    <w:rsid w:val="00312D27"/>
    <w:rsid w:val="00316F50"/>
    <w:rsid w:val="003253B9"/>
    <w:rsid w:val="0033185D"/>
    <w:rsid w:val="00353658"/>
    <w:rsid w:val="00360FE3"/>
    <w:rsid w:val="00361F4A"/>
    <w:rsid w:val="003659D5"/>
    <w:rsid w:val="00370209"/>
    <w:rsid w:val="00372013"/>
    <w:rsid w:val="00372FFB"/>
    <w:rsid w:val="00386E3F"/>
    <w:rsid w:val="003A17C5"/>
    <w:rsid w:val="003A3942"/>
    <w:rsid w:val="003A7A8C"/>
    <w:rsid w:val="003B06E6"/>
    <w:rsid w:val="003B2B95"/>
    <w:rsid w:val="003C0D70"/>
    <w:rsid w:val="003C1CC3"/>
    <w:rsid w:val="003E14CE"/>
    <w:rsid w:val="003E4972"/>
    <w:rsid w:val="003E57F9"/>
    <w:rsid w:val="003E6559"/>
    <w:rsid w:val="003E7561"/>
    <w:rsid w:val="003F39A9"/>
    <w:rsid w:val="0040683A"/>
    <w:rsid w:val="00422601"/>
    <w:rsid w:val="00434773"/>
    <w:rsid w:val="0045227B"/>
    <w:rsid w:val="00454898"/>
    <w:rsid w:val="00463270"/>
    <w:rsid w:val="004655CD"/>
    <w:rsid w:val="004806DE"/>
    <w:rsid w:val="004810B2"/>
    <w:rsid w:val="004834E2"/>
    <w:rsid w:val="004A619A"/>
    <w:rsid w:val="004B7B22"/>
    <w:rsid w:val="004C401C"/>
    <w:rsid w:val="004C57D9"/>
    <w:rsid w:val="004C6CD4"/>
    <w:rsid w:val="004D264A"/>
    <w:rsid w:val="004D2C65"/>
    <w:rsid w:val="004D7AE1"/>
    <w:rsid w:val="004E3B34"/>
    <w:rsid w:val="004E3CE9"/>
    <w:rsid w:val="004E504E"/>
    <w:rsid w:val="004E5F15"/>
    <w:rsid w:val="00526089"/>
    <w:rsid w:val="00532F24"/>
    <w:rsid w:val="0054513D"/>
    <w:rsid w:val="005534F6"/>
    <w:rsid w:val="0055674C"/>
    <w:rsid w:val="0056181F"/>
    <w:rsid w:val="00561898"/>
    <w:rsid w:val="00566117"/>
    <w:rsid w:val="00576339"/>
    <w:rsid w:val="00584BF0"/>
    <w:rsid w:val="00586C88"/>
    <w:rsid w:val="005912AB"/>
    <w:rsid w:val="00594A05"/>
    <w:rsid w:val="005A2195"/>
    <w:rsid w:val="005A3BE4"/>
    <w:rsid w:val="005D26D0"/>
    <w:rsid w:val="005D38D5"/>
    <w:rsid w:val="005E179B"/>
    <w:rsid w:val="005E1A67"/>
    <w:rsid w:val="005F2974"/>
    <w:rsid w:val="005F40CD"/>
    <w:rsid w:val="00611311"/>
    <w:rsid w:val="0061135F"/>
    <w:rsid w:val="00613BBE"/>
    <w:rsid w:val="006423C6"/>
    <w:rsid w:val="0065229E"/>
    <w:rsid w:val="00653195"/>
    <w:rsid w:val="00666FBF"/>
    <w:rsid w:val="00674459"/>
    <w:rsid w:val="0069131A"/>
    <w:rsid w:val="00697D15"/>
    <w:rsid w:val="006A39C7"/>
    <w:rsid w:val="006C4AC5"/>
    <w:rsid w:val="006D0A35"/>
    <w:rsid w:val="006D40B7"/>
    <w:rsid w:val="006D4DD0"/>
    <w:rsid w:val="006E1538"/>
    <w:rsid w:val="006F3E61"/>
    <w:rsid w:val="006F4289"/>
    <w:rsid w:val="00711FA3"/>
    <w:rsid w:val="00713CEE"/>
    <w:rsid w:val="0072508E"/>
    <w:rsid w:val="00730BBE"/>
    <w:rsid w:val="007414AE"/>
    <w:rsid w:val="00743A79"/>
    <w:rsid w:val="00744BB7"/>
    <w:rsid w:val="0075299F"/>
    <w:rsid w:val="00752CFD"/>
    <w:rsid w:val="00761F99"/>
    <w:rsid w:val="00784D54"/>
    <w:rsid w:val="00786602"/>
    <w:rsid w:val="00790D26"/>
    <w:rsid w:val="007A0A57"/>
    <w:rsid w:val="007B6B6E"/>
    <w:rsid w:val="007C3DF7"/>
    <w:rsid w:val="007F29C8"/>
    <w:rsid w:val="007F4DCA"/>
    <w:rsid w:val="0080558C"/>
    <w:rsid w:val="00812651"/>
    <w:rsid w:val="0082359F"/>
    <w:rsid w:val="008319A3"/>
    <w:rsid w:val="00851C86"/>
    <w:rsid w:val="008571E1"/>
    <w:rsid w:val="00862B1D"/>
    <w:rsid w:val="008679EE"/>
    <w:rsid w:val="0087624F"/>
    <w:rsid w:val="00881697"/>
    <w:rsid w:val="0088587D"/>
    <w:rsid w:val="00893262"/>
    <w:rsid w:val="00893EFB"/>
    <w:rsid w:val="008A2D9E"/>
    <w:rsid w:val="008A2FFB"/>
    <w:rsid w:val="008B0715"/>
    <w:rsid w:val="008B5162"/>
    <w:rsid w:val="008B71AA"/>
    <w:rsid w:val="008D0D9A"/>
    <w:rsid w:val="008D271F"/>
    <w:rsid w:val="008E28CD"/>
    <w:rsid w:val="008E4731"/>
    <w:rsid w:val="008F0654"/>
    <w:rsid w:val="008F0C0F"/>
    <w:rsid w:val="008F120E"/>
    <w:rsid w:val="008F5A1C"/>
    <w:rsid w:val="00903D98"/>
    <w:rsid w:val="00907BEC"/>
    <w:rsid w:val="00915BC4"/>
    <w:rsid w:val="00917BA5"/>
    <w:rsid w:val="00921A59"/>
    <w:rsid w:val="00922FCD"/>
    <w:rsid w:val="0094478E"/>
    <w:rsid w:val="00951E33"/>
    <w:rsid w:val="00954D43"/>
    <w:rsid w:val="0095521A"/>
    <w:rsid w:val="009566EF"/>
    <w:rsid w:val="00964AD6"/>
    <w:rsid w:val="00977124"/>
    <w:rsid w:val="0098067A"/>
    <w:rsid w:val="009833C6"/>
    <w:rsid w:val="009852FC"/>
    <w:rsid w:val="00985CC8"/>
    <w:rsid w:val="009A3859"/>
    <w:rsid w:val="009A73EC"/>
    <w:rsid w:val="009B2830"/>
    <w:rsid w:val="009B46EF"/>
    <w:rsid w:val="009B6B45"/>
    <w:rsid w:val="009C228F"/>
    <w:rsid w:val="009C4BAC"/>
    <w:rsid w:val="009C6BA4"/>
    <w:rsid w:val="009D7621"/>
    <w:rsid w:val="009E71FB"/>
    <w:rsid w:val="009F04E0"/>
    <w:rsid w:val="00A10332"/>
    <w:rsid w:val="00A543BD"/>
    <w:rsid w:val="00A87B9B"/>
    <w:rsid w:val="00AA4A2F"/>
    <w:rsid w:val="00AB5BFD"/>
    <w:rsid w:val="00AC17E7"/>
    <w:rsid w:val="00AE4F54"/>
    <w:rsid w:val="00AF2CEB"/>
    <w:rsid w:val="00AF4EC6"/>
    <w:rsid w:val="00B0721F"/>
    <w:rsid w:val="00B32B67"/>
    <w:rsid w:val="00B61511"/>
    <w:rsid w:val="00B660B9"/>
    <w:rsid w:val="00B725B6"/>
    <w:rsid w:val="00B74F51"/>
    <w:rsid w:val="00B824FF"/>
    <w:rsid w:val="00B85360"/>
    <w:rsid w:val="00B85B23"/>
    <w:rsid w:val="00B95F65"/>
    <w:rsid w:val="00B978A4"/>
    <w:rsid w:val="00B978AC"/>
    <w:rsid w:val="00BA2654"/>
    <w:rsid w:val="00BA5483"/>
    <w:rsid w:val="00BA6D90"/>
    <w:rsid w:val="00BB25CD"/>
    <w:rsid w:val="00BC2D99"/>
    <w:rsid w:val="00BE1BEB"/>
    <w:rsid w:val="00BF0D60"/>
    <w:rsid w:val="00BF4000"/>
    <w:rsid w:val="00BF514C"/>
    <w:rsid w:val="00BF6AEA"/>
    <w:rsid w:val="00BF6C4F"/>
    <w:rsid w:val="00C0160F"/>
    <w:rsid w:val="00C060B7"/>
    <w:rsid w:val="00C102C9"/>
    <w:rsid w:val="00C124FF"/>
    <w:rsid w:val="00C308E1"/>
    <w:rsid w:val="00C30A0D"/>
    <w:rsid w:val="00C62C00"/>
    <w:rsid w:val="00C64480"/>
    <w:rsid w:val="00C722FA"/>
    <w:rsid w:val="00C86264"/>
    <w:rsid w:val="00C97060"/>
    <w:rsid w:val="00CB0E7B"/>
    <w:rsid w:val="00CC1664"/>
    <w:rsid w:val="00CC1D4B"/>
    <w:rsid w:val="00CC5154"/>
    <w:rsid w:val="00CC6EE5"/>
    <w:rsid w:val="00CE1CB4"/>
    <w:rsid w:val="00CE720F"/>
    <w:rsid w:val="00CF6964"/>
    <w:rsid w:val="00D00AF3"/>
    <w:rsid w:val="00D02B78"/>
    <w:rsid w:val="00D03B42"/>
    <w:rsid w:val="00D22371"/>
    <w:rsid w:val="00D3203E"/>
    <w:rsid w:val="00D33E9E"/>
    <w:rsid w:val="00D53B3D"/>
    <w:rsid w:val="00D604CC"/>
    <w:rsid w:val="00D61C04"/>
    <w:rsid w:val="00D675D9"/>
    <w:rsid w:val="00D7685D"/>
    <w:rsid w:val="00D76890"/>
    <w:rsid w:val="00D83A42"/>
    <w:rsid w:val="00D87DFB"/>
    <w:rsid w:val="00DA21B9"/>
    <w:rsid w:val="00DA4BCE"/>
    <w:rsid w:val="00DA5178"/>
    <w:rsid w:val="00DB6974"/>
    <w:rsid w:val="00DC2749"/>
    <w:rsid w:val="00DC36EB"/>
    <w:rsid w:val="00DD3682"/>
    <w:rsid w:val="00DD6DF2"/>
    <w:rsid w:val="00DD757B"/>
    <w:rsid w:val="00DE1BE7"/>
    <w:rsid w:val="00DE1D33"/>
    <w:rsid w:val="00DF19E2"/>
    <w:rsid w:val="00DF62AC"/>
    <w:rsid w:val="00DF7C6B"/>
    <w:rsid w:val="00E06936"/>
    <w:rsid w:val="00E17213"/>
    <w:rsid w:val="00E24294"/>
    <w:rsid w:val="00E42041"/>
    <w:rsid w:val="00E5091A"/>
    <w:rsid w:val="00E557DD"/>
    <w:rsid w:val="00E5796F"/>
    <w:rsid w:val="00E707C2"/>
    <w:rsid w:val="00E80D52"/>
    <w:rsid w:val="00EA163E"/>
    <w:rsid w:val="00EE300A"/>
    <w:rsid w:val="00EE7413"/>
    <w:rsid w:val="00EF0CE9"/>
    <w:rsid w:val="00EF0E65"/>
    <w:rsid w:val="00EF170F"/>
    <w:rsid w:val="00EF3860"/>
    <w:rsid w:val="00F00494"/>
    <w:rsid w:val="00F02C50"/>
    <w:rsid w:val="00F23DA2"/>
    <w:rsid w:val="00F40352"/>
    <w:rsid w:val="00F45B5A"/>
    <w:rsid w:val="00F515D1"/>
    <w:rsid w:val="00F5168C"/>
    <w:rsid w:val="00F5215D"/>
    <w:rsid w:val="00F61F09"/>
    <w:rsid w:val="00F6704C"/>
    <w:rsid w:val="00F67F93"/>
    <w:rsid w:val="00F747E0"/>
    <w:rsid w:val="00F80D6F"/>
    <w:rsid w:val="00F85D0B"/>
    <w:rsid w:val="00F91288"/>
    <w:rsid w:val="00F9128D"/>
    <w:rsid w:val="00F94B99"/>
    <w:rsid w:val="00F94E0A"/>
    <w:rsid w:val="00FB2052"/>
    <w:rsid w:val="00FB7EE3"/>
    <w:rsid w:val="00FC0A87"/>
    <w:rsid w:val="00FE3A8E"/>
    <w:rsid w:val="00FF1B4B"/>
    <w:rsid w:val="11C14DBE"/>
    <w:rsid w:val="14752765"/>
    <w:rsid w:val="228128C9"/>
    <w:rsid w:val="23241152"/>
    <w:rsid w:val="3A3726E0"/>
    <w:rsid w:val="3D120637"/>
    <w:rsid w:val="43AE0C40"/>
    <w:rsid w:val="4C2B2008"/>
    <w:rsid w:val="4EC36058"/>
    <w:rsid w:val="54E102A2"/>
    <w:rsid w:val="5AC26F4A"/>
    <w:rsid w:val="5B645492"/>
    <w:rsid w:val="5DBC4FBB"/>
    <w:rsid w:val="5FC8616A"/>
    <w:rsid w:val="66C67C73"/>
    <w:rsid w:val="6BC7341D"/>
    <w:rsid w:val="78856015"/>
    <w:rsid w:val="7D891CEB"/>
    <w:rsid w:val="7E5779BE"/>
    <w:rsid w:val="7FB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C8FD"/>
  <w15:docId w15:val="{F05C5910-902E-4A49-BF3A-62681D7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Amin</dc:creator>
  <cp:lastModifiedBy>Terri Scott</cp:lastModifiedBy>
  <cp:revision>2</cp:revision>
  <dcterms:created xsi:type="dcterms:W3CDTF">2021-01-25T21:05:00Z</dcterms:created>
  <dcterms:modified xsi:type="dcterms:W3CDTF">2021-01-25T21:05:00Z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