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2E79" w14:textId="77777777" w:rsidR="00C02244" w:rsidRPr="00C02244" w:rsidRDefault="00C02244" w:rsidP="00C02244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C02244">
        <w:rPr>
          <w:rFonts w:ascii="Times New Roman" w:eastAsia="宋体" w:hAnsi="Times New Roman" w:cs="Times New Roman"/>
          <w:b/>
          <w:sz w:val="20"/>
          <w:szCs w:val="20"/>
        </w:rPr>
        <w:t xml:space="preserve">Supplementary Table 4 </w:t>
      </w:r>
      <w:r w:rsidRPr="00C02244">
        <w:rPr>
          <w:rFonts w:ascii="Times New Roman" w:eastAsia="宋体" w:hAnsi="Times New Roman" w:cs="Times New Roman"/>
          <w:sz w:val="20"/>
          <w:szCs w:val="20"/>
        </w:rPr>
        <w:t>The selected miRNAs and their target genes.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1700"/>
      </w:tblGrid>
      <w:tr w:rsidR="00C02244" w:rsidRPr="00C02244" w14:paraId="1061C37B" w14:textId="77777777" w:rsidTr="0040077B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5A4793D3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/>
                <w:sz w:val="20"/>
                <w:lang w:eastAsia="en-US"/>
              </w:rPr>
              <w:t>miRNA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06FEE484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/>
                <w:sz w:val="20"/>
                <w:lang w:eastAsia="en-US"/>
              </w:rPr>
              <w:t>Genes targeted by miRNA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7B914DC7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/>
                <w:sz w:val="20"/>
                <w:lang w:eastAsia="en-US"/>
              </w:rPr>
              <w:t xml:space="preserve">Gene count </w:t>
            </w:r>
          </w:p>
        </w:tc>
      </w:tr>
      <w:tr w:rsidR="00C02244" w:rsidRPr="00C02244" w14:paraId="2B3185E7" w14:textId="77777777" w:rsidTr="0040077B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</w:tcBorders>
          </w:tcPr>
          <w:p w14:paraId="119506A6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bookmarkStart w:id="0" w:name="_Hlk47888096"/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has-miR-561-3p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1D2CD44A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RRM2, CEP55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BD8E762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3091DAEE" w14:textId="77777777" w:rsidTr="0040077B">
        <w:trPr>
          <w:trHeight w:val="20"/>
          <w:jc w:val="center"/>
        </w:trPr>
        <w:tc>
          <w:tcPr>
            <w:tcW w:w="2765" w:type="dxa"/>
          </w:tcPr>
          <w:p w14:paraId="25EAA697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has-miR-342-3p</w:t>
            </w:r>
          </w:p>
        </w:tc>
        <w:tc>
          <w:tcPr>
            <w:tcW w:w="2765" w:type="dxa"/>
          </w:tcPr>
          <w:p w14:paraId="3605C71F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RRM2, ANLN</w:t>
            </w:r>
          </w:p>
        </w:tc>
        <w:tc>
          <w:tcPr>
            <w:tcW w:w="1700" w:type="dxa"/>
          </w:tcPr>
          <w:p w14:paraId="16B4C90E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293A7E63" w14:textId="77777777" w:rsidTr="0040077B">
        <w:trPr>
          <w:trHeight w:val="20"/>
          <w:jc w:val="center"/>
        </w:trPr>
        <w:tc>
          <w:tcPr>
            <w:tcW w:w="2765" w:type="dxa"/>
          </w:tcPr>
          <w:p w14:paraId="6688A2D1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has-miR-381-3p</w:t>
            </w:r>
          </w:p>
        </w:tc>
        <w:tc>
          <w:tcPr>
            <w:tcW w:w="2765" w:type="dxa"/>
          </w:tcPr>
          <w:p w14:paraId="22DB1B45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RRM2, UBE2C</w:t>
            </w:r>
          </w:p>
        </w:tc>
        <w:tc>
          <w:tcPr>
            <w:tcW w:w="1700" w:type="dxa"/>
          </w:tcPr>
          <w:p w14:paraId="4AB1FCC2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32FD44B7" w14:textId="77777777" w:rsidTr="0040077B">
        <w:trPr>
          <w:trHeight w:val="20"/>
          <w:jc w:val="center"/>
        </w:trPr>
        <w:tc>
          <w:tcPr>
            <w:tcW w:w="2765" w:type="dxa"/>
          </w:tcPr>
          <w:p w14:paraId="440F629F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has-miR-3646</w:t>
            </w:r>
          </w:p>
        </w:tc>
        <w:tc>
          <w:tcPr>
            <w:tcW w:w="2765" w:type="dxa"/>
          </w:tcPr>
          <w:p w14:paraId="1D47529E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RRM2, NEK2</w:t>
            </w:r>
          </w:p>
        </w:tc>
        <w:tc>
          <w:tcPr>
            <w:tcW w:w="1700" w:type="dxa"/>
          </w:tcPr>
          <w:p w14:paraId="54393D9B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09E27CFE" w14:textId="77777777" w:rsidTr="0040077B">
        <w:trPr>
          <w:trHeight w:val="20"/>
          <w:jc w:val="center"/>
        </w:trPr>
        <w:tc>
          <w:tcPr>
            <w:tcW w:w="2765" w:type="dxa"/>
          </w:tcPr>
          <w:p w14:paraId="3941FF6A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has-miR-15b-5p</w:t>
            </w:r>
          </w:p>
        </w:tc>
        <w:tc>
          <w:tcPr>
            <w:tcW w:w="2765" w:type="dxa"/>
          </w:tcPr>
          <w:p w14:paraId="33F064AB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CEP55, ANLN</w:t>
            </w:r>
          </w:p>
        </w:tc>
        <w:tc>
          <w:tcPr>
            <w:tcW w:w="1700" w:type="dxa"/>
          </w:tcPr>
          <w:p w14:paraId="2852C1D3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23C2F2E8" w14:textId="77777777" w:rsidTr="0040077B">
        <w:trPr>
          <w:trHeight w:val="20"/>
          <w:jc w:val="center"/>
        </w:trPr>
        <w:tc>
          <w:tcPr>
            <w:tcW w:w="2765" w:type="dxa"/>
          </w:tcPr>
          <w:p w14:paraId="50E1DEBC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has-miR-8077</w:t>
            </w:r>
          </w:p>
        </w:tc>
        <w:tc>
          <w:tcPr>
            <w:tcW w:w="2765" w:type="dxa"/>
          </w:tcPr>
          <w:p w14:paraId="042AB090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ANLN, TOP2A, AURKA</w:t>
            </w:r>
          </w:p>
        </w:tc>
        <w:tc>
          <w:tcPr>
            <w:tcW w:w="1700" w:type="dxa"/>
          </w:tcPr>
          <w:p w14:paraId="74C424C1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3</w:t>
            </w:r>
          </w:p>
        </w:tc>
      </w:tr>
      <w:tr w:rsidR="00C02244" w:rsidRPr="00C02244" w14:paraId="6FD190C6" w14:textId="77777777" w:rsidTr="0040077B">
        <w:trPr>
          <w:trHeight w:val="20"/>
          <w:jc w:val="center"/>
        </w:trPr>
        <w:tc>
          <w:tcPr>
            <w:tcW w:w="2765" w:type="dxa"/>
          </w:tcPr>
          <w:p w14:paraId="08ED6C40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has-miR-4524a-5p</w:t>
            </w:r>
          </w:p>
        </w:tc>
        <w:tc>
          <w:tcPr>
            <w:tcW w:w="2765" w:type="dxa"/>
          </w:tcPr>
          <w:p w14:paraId="175E8F0C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ANLN, KIF2C</w:t>
            </w:r>
          </w:p>
        </w:tc>
        <w:tc>
          <w:tcPr>
            <w:tcW w:w="1700" w:type="dxa"/>
          </w:tcPr>
          <w:p w14:paraId="21A270E4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446D0B72" w14:textId="77777777" w:rsidTr="0040077B">
        <w:trPr>
          <w:trHeight w:val="20"/>
          <w:jc w:val="center"/>
        </w:trPr>
        <w:tc>
          <w:tcPr>
            <w:tcW w:w="2765" w:type="dxa"/>
          </w:tcPr>
          <w:p w14:paraId="55ABF3BD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has-miR-3120-3p</w:t>
            </w:r>
          </w:p>
        </w:tc>
        <w:tc>
          <w:tcPr>
            <w:tcW w:w="2765" w:type="dxa"/>
          </w:tcPr>
          <w:p w14:paraId="40B28495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BIRC5, NEK2</w:t>
            </w:r>
          </w:p>
        </w:tc>
        <w:tc>
          <w:tcPr>
            <w:tcW w:w="1700" w:type="dxa"/>
          </w:tcPr>
          <w:p w14:paraId="1B9529B0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1B1372F7" w14:textId="77777777" w:rsidTr="0040077B">
        <w:trPr>
          <w:trHeight w:val="20"/>
          <w:jc w:val="center"/>
        </w:trPr>
        <w:tc>
          <w:tcPr>
            <w:tcW w:w="2765" w:type="dxa"/>
          </w:tcPr>
          <w:p w14:paraId="265CEB55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has-miR-1285-3p</w:t>
            </w:r>
          </w:p>
        </w:tc>
        <w:tc>
          <w:tcPr>
            <w:tcW w:w="2765" w:type="dxa"/>
          </w:tcPr>
          <w:p w14:paraId="55BCEA54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BIRC5, NEK2</w:t>
            </w:r>
          </w:p>
        </w:tc>
        <w:tc>
          <w:tcPr>
            <w:tcW w:w="1700" w:type="dxa"/>
          </w:tcPr>
          <w:p w14:paraId="4B76792C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tr w:rsidR="00C02244" w:rsidRPr="00C02244" w14:paraId="47326FBD" w14:textId="77777777" w:rsidTr="0040077B">
        <w:trPr>
          <w:trHeight w:val="20"/>
          <w:jc w:val="center"/>
        </w:trPr>
        <w:tc>
          <w:tcPr>
            <w:tcW w:w="2765" w:type="dxa"/>
          </w:tcPr>
          <w:p w14:paraId="542E295F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sz w:val="20"/>
                <w:lang w:eastAsia="en-US"/>
              </w:rPr>
              <w:t>has-miR-6788-5p</w:t>
            </w:r>
          </w:p>
        </w:tc>
        <w:tc>
          <w:tcPr>
            <w:tcW w:w="2765" w:type="dxa"/>
          </w:tcPr>
          <w:p w14:paraId="09F611D5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NEK2, AURKA</w:t>
            </w:r>
          </w:p>
        </w:tc>
        <w:tc>
          <w:tcPr>
            <w:tcW w:w="1700" w:type="dxa"/>
          </w:tcPr>
          <w:p w14:paraId="4016D692" w14:textId="77777777" w:rsidR="00C02244" w:rsidRPr="00C02244" w:rsidRDefault="00C02244" w:rsidP="00C0224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</w:rPr>
            </w:pPr>
            <w:r w:rsidRPr="00C02244">
              <w:rPr>
                <w:rFonts w:ascii="Times New Roman" w:eastAsia="宋体" w:hAnsi="Times New Roman" w:cs="Times New Roman"/>
                <w:bCs/>
                <w:sz w:val="20"/>
                <w:lang w:eastAsia="en-US"/>
              </w:rPr>
              <w:t>2</w:t>
            </w:r>
          </w:p>
        </w:tc>
      </w:tr>
      <w:bookmarkEnd w:id="0"/>
    </w:tbl>
    <w:p w14:paraId="708A98AB" w14:textId="77777777" w:rsidR="003E27B5" w:rsidRDefault="003E27B5"/>
    <w:sectPr w:rsidR="003E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227E" w14:textId="77777777" w:rsidR="00EC5CEE" w:rsidRDefault="00EC5CEE" w:rsidP="00C02244">
      <w:r>
        <w:separator/>
      </w:r>
    </w:p>
  </w:endnote>
  <w:endnote w:type="continuationSeparator" w:id="0">
    <w:p w14:paraId="6B9BDA7F" w14:textId="77777777" w:rsidR="00EC5CEE" w:rsidRDefault="00EC5CEE" w:rsidP="00C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B8BE" w14:textId="77777777" w:rsidR="00EC5CEE" w:rsidRDefault="00EC5CEE" w:rsidP="00C02244">
      <w:r>
        <w:separator/>
      </w:r>
    </w:p>
  </w:footnote>
  <w:footnote w:type="continuationSeparator" w:id="0">
    <w:p w14:paraId="6F802DDF" w14:textId="77777777" w:rsidR="00EC5CEE" w:rsidRDefault="00EC5CEE" w:rsidP="00C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65"/>
    <w:rsid w:val="000F4B65"/>
    <w:rsid w:val="003E27B5"/>
    <w:rsid w:val="00C02244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BEE37-11E2-48BE-8CBB-CDD8543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244"/>
    <w:rPr>
      <w:sz w:val="18"/>
      <w:szCs w:val="18"/>
    </w:rPr>
  </w:style>
  <w:style w:type="table" w:styleId="a7">
    <w:name w:val="Table Grid"/>
    <w:basedOn w:val="a1"/>
    <w:uiPriority w:val="39"/>
    <w:qFormat/>
    <w:rsid w:val="00C02244"/>
    <w:pPr>
      <w:spacing w:after="160" w:line="259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莹</dc:creator>
  <cp:keywords/>
  <dc:description/>
  <cp:lastModifiedBy>魏 莹</cp:lastModifiedBy>
  <cp:revision>2</cp:revision>
  <dcterms:created xsi:type="dcterms:W3CDTF">2020-09-24T10:14:00Z</dcterms:created>
  <dcterms:modified xsi:type="dcterms:W3CDTF">2020-09-24T10:15:00Z</dcterms:modified>
</cp:coreProperties>
</file>