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31BA0A" w14:textId="77777777" w:rsidR="00F01059" w:rsidRDefault="00F01059" w:rsidP="005F110F">
      <w:pPr>
        <w:pStyle w:val="Paragrafoelenco"/>
        <w:spacing w:after="0" w:line="360" w:lineRule="auto"/>
        <w:jc w:val="center"/>
        <w:rPr>
          <w:rFonts w:cstheme="minorHAnsi"/>
          <w:b/>
          <w:sz w:val="24"/>
          <w:szCs w:val="24"/>
          <w:lang w:val="en-US"/>
        </w:rPr>
      </w:pPr>
    </w:p>
    <w:p w14:paraId="77BB1341" w14:textId="77777777" w:rsidR="00F01059" w:rsidRDefault="00F01059" w:rsidP="005F110F">
      <w:pPr>
        <w:pStyle w:val="Paragrafoelenco"/>
        <w:spacing w:after="0" w:line="360" w:lineRule="auto"/>
        <w:jc w:val="center"/>
        <w:rPr>
          <w:rFonts w:cstheme="minorHAnsi"/>
          <w:b/>
          <w:sz w:val="24"/>
          <w:szCs w:val="24"/>
          <w:lang w:val="en-US"/>
        </w:rPr>
      </w:pPr>
    </w:p>
    <w:p w14:paraId="5EDEAE1B" w14:textId="77777777" w:rsidR="005F110F" w:rsidRDefault="005F110F" w:rsidP="005F110F">
      <w:pPr>
        <w:pStyle w:val="Paragrafoelenco"/>
        <w:spacing w:after="0" w:line="360" w:lineRule="auto"/>
        <w:jc w:val="center"/>
        <w:rPr>
          <w:rFonts w:cstheme="minorHAnsi"/>
          <w:b/>
          <w:lang w:val="en-US"/>
        </w:rPr>
      </w:pPr>
      <w:r w:rsidRPr="00320D2A">
        <w:rPr>
          <w:rFonts w:cstheme="minorHAnsi"/>
          <w:b/>
          <w:sz w:val="24"/>
          <w:szCs w:val="24"/>
          <w:lang w:val="en-US"/>
        </w:rPr>
        <w:t>Macro- and micro-structural cerebellar and cortical characteristics of cognitive empathy towards fictional characters in healthy individuals</w:t>
      </w:r>
    </w:p>
    <w:p w14:paraId="1FCA27A3" w14:textId="77777777" w:rsidR="005F110F" w:rsidRPr="00C26933" w:rsidRDefault="005F110F" w:rsidP="005F110F">
      <w:pPr>
        <w:pStyle w:val="Paragrafoelenco"/>
        <w:rPr>
          <w:rFonts w:cstheme="minorHAnsi"/>
          <w:b/>
          <w:lang w:val="en-US"/>
        </w:rPr>
      </w:pPr>
    </w:p>
    <w:p w14:paraId="295F6C49" w14:textId="77777777" w:rsidR="005F110F" w:rsidRDefault="005F110F" w:rsidP="005F110F">
      <w:pPr>
        <w:spacing w:after="0" w:line="360" w:lineRule="auto"/>
        <w:jc w:val="center"/>
        <w:rPr>
          <w:rFonts w:cstheme="minorHAnsi"/>
          <w:b/>
        </w:rPr>
      </w:pPr>
      <w:r w:rsidRPr="00C26933">
        <w:rPr>
          <w:rFonts w:cstheme="minorHAnsi"/>
          <w:b/>
        </w:rPr>
        <w:t>E</w:t>
      </w:r>
      <w:r>
        <w:rPr>
          <w:rFonts w:cstheme="minorHAnsi"/>
          <w:b/>
        </w:rPr>
        <w:t>leonora Picerni</w:t>
      </w:r>
      <w:r w:rsidRPr="00C15C93">
        <w:rPr>
          <w:rFonts w:cstheme="minorHAnsi"/>
          <w:b/>
          <w:vertAlign w:val="superscript"/>
        </w:rPr>
        <w:t>1</w:t>
      </w:r>
      <w:r>
        <w:rPr>
          <w:rFonts w:cstheme="minorHAnsi"/>
          <w:b/>
        </w:rPr>
        <w:t>°</w:t>
      </w:r>
      <w:r w:rsidRPr="00C26933">
        <w:rPr>
          <w:rFonts w:cstheme="minorHAnsi"/>
          <w:b/>
        </w:rPr>
        <w:t xml:space="preserve">, </w:t>
      </w:r>
      <w:r>
        <w:rPr>
          <w:rFonts w:cstheme="minorHAnsi"/>
          <w:b/>
        </w:rPr>
        <w:t>Daniela Laricchiuta</w:t>
      </w:r>
      <w:r w:rsidRPr="00C15C93">
        <w:rPr>
          <w:rFonts w:cstheme="minorHAnsi"/>
          <w:b/>
          <w:vertAlign w:val="superscript"/>
        </w:rPr>
        <w:t>1</w:t>
      </w:r>
      <w:r>
        <w:rPr>
          <w:rFonts w:cstheme="minorHAnsi"/>
          <w:b/>
        </w:rPr>
        <w:t>, Fabrizio Piras</w:t>
      </w:r>
      <w:r w:rsidRPr="00C15C93">
        <w:rPr>
          <w:rFonts w:cstheme="minorHAnsi"/>
          <w:b/>
          <w:vertAlign w:val="superscript"/>
        </w:rPr>
        <w:t>1</w:t>
      </w:r>
      <w:r>
        <w:rPr>
          <w:rFonts w:cstheme="minorHAnsi"/>
          <w:b/>
        </w:rPr>
        <w:t>, Daniela Vecchio</w:t>
      </w:r>
      <w:r w:rsidRPr="00C15C93">
        <w:rPr>
          <w:rFonts w:cstheme="minorHAnsi"/>
          <w:b/>
          <w:vertAlign w:val="superscript"/>
        </w:rPr>
        <w:t>1</w:t>
      </w:r>
      <w:r>
        <w:rPr>
          <w:rFonts w:cstheme="minorHAnsi"/>
          <w:b/>
        </w:rPr>
        <w:t>, Laura Petrosini</w:t>
      </w:r>
      <w:r w:rsidRPr="00C15C93">
        <w:rPr>
          <w:rFonts w:cstheme="minorHAnsi"/>
          <w:b/>
          <w:vertAlign w:val="superscript"/>
        </w:rPr>
        <w:t>1</w:t>
      </w:r>
      <w:r>
        <w:rPr>
          <w:rFonts w:cstheme="minorHAnsi"/>
          <w:b/>
        </w:rPr>
        <w:t xml:space="preserve">, </w:t>
      </w:r>
    </w:p>
    <w:p w14:paraId="4CC9FEB7" w14:textId="77777777" w:rsidR="005F110F" w:rsidRPr="00C26933" w:rsidRDefault="005F110F" w:rsidP="005F110F">
      <w:pPr>
        <w:spacing w:after="0" w:line="360" w:lineRule="auto"/>
        <w:jc w:val="center"/>
        <w:rPr>
          <w:rFonts w:cstheme="minorHAnsi"/>
          <w:b/>
        </w:rPr>
      </w:pPr>
      <w:r>
        <w:rPr>
          <w:rFonts w:cstheme="minorHAnsi"/>
          <w:b/>
        </w:rPr>
        <w:t>Debora Cutuli</w:t>
      </w:r>
      <w:r w:rsidRPr="00C15C93">
        <w:rPr>
          <w:rFonts w:cstheme="minorHAnsi"/>
          <w:b/>
          <w:vertAlign w:val="superscript"/>
        </w:rPr>
        <w:t>1</w:t>
      </w:r>
      <w:r w:rsidRPr="00320D2A">
        <w:rPr>
          <w:rFonts w:cstheme="minorHAnsi"/>
          <w:b/>
          <w:vertAlign w:val="superscript"/>
        </w:rPr>
        <w:t>,2</w:t>
      </w:r>
      <w:r>
        <w:rPr>
          <w:rFonts w:cstheme="minorHAnsi"/>
          <w:b/>
        </w:rPr>
        <w:t>* and Gianfranco Spalletta</w:t>
      </w:r>
      <w:r w:rsidRPr="00320D2A">
        <w:rPr>
          <w:rFonts w:cstheme="minorHAnsi"/>
          <w:b/>
          <w:vertAlign w:val="superscript"/>
        </w:rPr>
        <w:t>1</w:t>
      </w:r>
      <w:r>
        <w:rPr>
          <w:rFonts w:cstheme="minorHAnsi"/>
          <w:b/>
        </w:rPr>
        <w:t>*</w:t>
      </w:r>
    </w:p>
    <w:p w14:paraId="7C3D9648" w14:textId="77777777" w:rsidR="005B65FE" w:rsidRDefault="005B65FE" w:rsidP="005B65FE">
      <w:pPr>
        <w:spacing w:after="0" w:line="360" w:lineRule="auto"/>
        <w:jc w:val="both"/>
        <w:rPr>
          <w:rFonts w:cstheme="minorHAnsi"/>
          <w:b/>
          <w:vertAlign w:val="superscript"/>
        </w:rPr>
      </w:pPr>
    </w:p>
    <w:p w14:paraId="61BB4642" w14:textId="77777777" w:rsidR="005B65FE" w:rsidRDefault="005B65FE" w:rsidP="005B65FE">
      <w:pPr>
        <w:spacing w:after="0" w:line="360" w:lineRule="auto"/>
        <w:jc w:val="both"/>
        <w:rPr>
          <w:rFonts w:cstheme="minorHAnsi"/>
          <w:b/>
          <w:vertAlign w:val="superscript"/>
        </w:rPr>
      </w:pPr>
    </w:p>
    <w:p w14:paraId="688346CA" w14:textId="77777777" w:rsidR="005B65FE" w:rsidRDefault="005B65FE" w:rsidP="005B65FE">
      <w:pPr>
        <w:spacing w:after="0" w:line="360" w:lineRule="auto"/>
        <w:jc w:val="both"/>
        <w:rPr>
          <w:rFonts w:cstheme="minorHAnsi"/>
          <w:b/>
          <w:vertAlign w:val="superscript"/>
        </w:rPr>
      </w:pPr>
    </w:p>
    <w:p w14:paraId="0F3F940B" w14:textId="77777777" w:rsidR="005B65FE" w:rsidRPr="005B65FE" w:rsidRDefault="005B65FE" w:rsidP="005B65FE">
      <w:pPr>
        <w:spacing w:after="0" w:line="360" w:lineRule="auto"/>
        <w:jc w:val="both"/>
        <w:rPr>
          <w:rFonts w:cstheme="minorHAnsi"/>
          <w:b/>
          <w:vertAlign w:val="superscript"/>
        </w:rPr>
      </w:pPr>
      <w:r w:rsidRPr="005B65FE">
        <w:rPr>
          <w:rFonts w:cstheme="minorHAnsi"/>
          <w:b/>
          <w:vertAlign w:val="superscript"/>
        </w:rPr>
        <w:t xml:space="preserve">1 IRCCS Fondazione Santa Lucia, Via Ardeatina 306, 00179, Rome, Italy </w:t>
      </w:r>
    </w:p>
    <w:p w14:paraId="151F299D" w14:textId="77777777" w:rsidR="005B65FE" w:rsidRPr="005B65FE" w:rsidRDefault="005B65FE" w:rsidP="005B65FE">
      <w:pPr>
        <w:spacing w:after="0" w:line="360" w:lineRule="auto"/>
        <w:jc w:val="both"/>
        <w:rPr>
          <w:rFonts w:cstheme="minorHAnsi"/>
          <w:b/>
          <w:vertAlign w:val="superscript"/>
        </w:rPr>
      </w:pPr>
      <w:r w:rsidRPr="005B65FE">
        <w:rPr>
          <w:rFonts w:cstheme="minorHAnsi"/>
          <w:b/>
          <w:vertAlign w:val="superscript"/>
        </w:rPr>
        <w:t>2 Sapienza University, Via dei Marsi 78, 00185 Rome, Italy</w:t>
      </w:r>
    </w:p>
    <w:p w14:paraId="678C27AD" w14:textId="77777777" w:rsidR="005117D7" w:rsidRDefault="005117D7" w:rsidP="005117D7">
      <w:pPr>
        <w:widowControl w:val="0"/>
        <w:autoSpaceDE w:val="0"/>
        <w:autoSpaceDN w:val="0"/>
        <w:adjustRightInd w:val="0"/>
        <w:spacing w:after="0" w:line="360" w:lineRule="auto"/>
        <w:jc w:val="both"/>
        <w:rPr>
          <w:rFonts w:cstheme="minorHAnsi"/>
          <w:lang w:val="en-US"/>
        </w:rPr>
      </w:pPr>
    </w:p>
    <w:p w14:paraId="06DB082B" w14:textId="77777777" w:rsidR="005117D7" w:rsidRDefault="005117D7" w:rsidP="005117D7">
      <w:pPr>
        <w:widowControl w:val="0"/>
        <w:autoSpaceDE w:val="0"/>
        <w:autoSpaceDN w:val="0"/>
        <w:adjustRightInd w:val="0"/>
        <w:spacing w:after="0" w:line="360" w:lineRule="auto"/>
        <w:jc w:val="both"/>
        <w:rPr>
          <w:rFonts w:cstheme="minorHAnsi"/>
          <w:lang w:val="en-US"/>
        </w:rPr>
      </w:pPr>
      <w:r w:rsidRPr="00320D2A">
        <w:rPr>
          <w:rFonts w:cstheme="minorHAnsi"/>
          <w:lang w:val="en-US"/>
        </w:rPr>
        <w:t>ROI-based VBM</w:t>
      </w:r>
    </w:p>
    <w:p w14:paraId="1BD517D0" w14:textId="77777777" w:rsidR="005117D7" w:rsidRPr="00320D2A" w:rsidRDefault="005117D7" w:rsidP="005117D7">
      <w:pPr>
        <w:widowControl w:val="0"/>
        <w:autoSpaceDE w:val="0"/>
        <w:autoSpaceDN w:val="0"/>
        <w:adjustRightInd w:val="0"/>
        <w:spacing w:after="0" w:line="360" w:lineRule="auto"/>
        <w:jc w:val="both"/>
        <w:rPr>
          <w:rFonts w:cstheme="minorHAnsi"/>
          <w:lang w:val="en-US"/>
        </w:rPr>
      </w:pPr>
    </w:p>
    <w:p w14:paraId="58FF5742" w14:textId="77777777" w:rsidR="005117D7" w:rsidRPr="00320D2A" w:rsidRDefault="005117D7" w:rsidP="005117D7">
      <w:pPr>
        <w:widowControl w:val="0"/>
        <w:autoSpaceDE w:val="0"/>
        <w:autoSpaceDN w:val="0"/>
        <w:adjustRightInd w:val="0"/>
        <w:spacing w:after="0" w:line="360" w:lineRule="auto"/>
        <w:jc w:val="both"/>
        <w:rPr>
          <w:rFonts w:cstheme="minorHAnsi"/>
          <w:lang w:val="en-US"/>
        </w:rPr>
      </w:pPr>
      <w:r w:rsidRPr="00320D2A">
        <w:rPr>
          <w:rFonts w:cstheme="minorHAnsi"/>
          <w:lang w:val="en-US"/>
        </w:rPr>
        <w:t>At an uncorrected level of significance (</w:t>
      </w:r>
      <w:proofErr w:type="spellStart"/>
      <w:r w:rsidRPr="00320D2A">
        <w:rPr>
          <w:rFonts w:cstheme="minorHAnsi"/>
          <w:lang w:val="en-US"/>
        </w:rPr>
        <w:t>p</w:t>
      </w:r>
      <w:r w:rsidRPr="00320D2A">
        <w:rPr>
          <w:rFonts w:cstheme="minorHAnsi"/>
          <w:vertAlign w:val="subscript"/>
          <w:lang w:val="en-US"/>
        </w:rPr>
        <w:t>uncorr</w:t>
      </w:r>
      <w:proofErr w:type="spellEnd"/>
      <w:r w:rsidRPr="00320D2A">
        <w:rPr>
          <w:rFonts w:cstheme="minorHAnsi"/>
          <w:lang w:val="en-US"/>
        </w:rPr>
        <w:t xml:space="preserve"> &lt; 0.001), Fantasy IRI subscale was positively associated with the left precuneus. A positive uncorrected association (</w:t>
      </w:r>
      <w:proofErr w:type="spellStart"/>
      <w:r w:rsidRPr="00727FDC">
        <w:rPr>
          <w:rFonts w:cstheme="minorHAnsi"/>
          <w:lang w:val="en-US"/>
        </w:rPr>
        <w:t>p</w:t>
      </w:r>
      <w:r w:rsidRPr="00727FDC">
        <w:rPr>
          <w:rFonts w:cstheme="minorHAnsi"/>
          <w:vertAlign w:val="subscript"/>
          <w:lang w:val="en-US"/>
        </w:rPr>
        <w:t>uncorr</w:t>
      </w:r>
      <w:proofErr w:type="spellEnd"/>
      <w:r w:rsidRPr="00320D2A">
        <w:rPr>
          <w:rFonts w:cstheme="minorHAnsi"/>
          <w:lang w:val="en-US"/>
        </w:rPr>
        <w:t xml:space="preserve"> &lt; 0.001) was </w:t>
      </w:r>
      <w:r>
        <w:rPr>
          <w:rFonts w:cstheme="minorHAnsi"/>
          <w:lang w:val="en-US"/>
        </w:rPr>
        <w:t xml:space="preserve">also </w:t>
      </w:r>
      <w:r w:rsidRPr="00320D2A">
        <w:rPr>
          <w:rFonts w:cstheme="minorHAnsi"/>
          <w:lang w:val="en-US"/>
        </w:rPr>
        <w:t>found between Personal Distress and left somatosensory cortex. Negative uncorrected associations (</w:t>
      </w:r>
      <w:proofErr w:type="spellStart"/>
      <w:r w:rsidRPr="00727FDC">
        <w:rPr>
          <w:rFonts w:cstheme="minorHAnsi"/>
          <w:lang w:val="en-US"/>
        </w:rPr>
        <w:t>p</w:t>
      </w:r>
      <w:r w:rsidRPr="00727FDC">
        <w:rPr>
          <w:rFonts w:cstheme="minorHAnsi"/>
          <w:vertAlign w:val="subscript"/>
          <w:lang w:val="en-US"/>
        </w:rPr>
        <w:t>uncorr</w:t>
      </w:r>
      <w:proofErr w:type="spellEnd"/>
      <w:r w:rsidRPr="00320D2A">
        <w:rPr>
          <w:rFonts w:cstheme="minorHAnsi"/>
          <w:lang w:val="en-US"/>
        </w:rPr>
        <w:t xml:space="preserve"> &lt; 0.001) were found between Perspective Taking and two clusters in right supplementary motor area and left somatosensory cortex </w:t>
      </w:r>
      <w:r w:rsidRPr="00421908">
        <w:rPr>
          <w:rFonts w:cstheme="minorHAnsi"/>
          <w:lang w:val="en-US"/>
        </w:rPr>
        <w:t>(Supplementary Table 1).</w:t>
      </w:r>
    </w:p>
    <w:p w14:paraId="56C370DE" w14:textId="77777777" w:rsidR="005117D7" w:rsidRPr="00320D2A" w:rsidRDefault="005117D7" w:rsidP="005117D7">
      <w:pPr>
        <w:widowControl w:val="0"/>
        <w:autoSpaceDE w:val="0"/>
        <w:autoSpaceDN w:val="0"/>
        <w:adjustRightInd w:val="0"/>
        <w:spacing w:after="0" w:line="360" w:lineRule="auto"/>
        <w:jc w:val="both"/>
        <w:rPr>
          <w:rFonts w:cstheme="minorHAnsi"/>
          <w:lang w:val="en-US"/>
        </w:rPr>
      </w:pPr>
    </w:p>
    <w:p w14:paraId="22CDD216" w14:textId="77777777" w:rsidR="005117D7" w:rsidRDefault="005117D7" w:rsidP="005117D7">
      <w:pPr>
        <w:widowControl w:val="0"/>
        <w:autoSpaceDE w:val="0"/>
        <w:autoSpaceDN w:val="0"/>
        <w:adjustRightInd w:val="0"/>
        <w:spacing w:after="0" w:line="360" w:lineRule="auto"/>
        <w:jc w:val="both"/>
        <w:rPr>
          <w:rFonts w:cstheme="minorHAnsi"/>
          <w:lang w:val="en-US"/>
        </w:rPr>
      </w:pPr>
      <w:r>
        <w:rPr>
          <w:rFonts w:cstheme="minorHAnsi"/>
          <w:lang w:val="en-US"/>
        </w:rPr>
        <w:t>Whole-brain VBM</w:t>
      </w:r>
    </w:p>
    <w:p w14:paraId="4D015CE0" w14:textId="77777777" w:rsidR="005117D7" w:rsidRPr="00320D2A" w:rsidRDefault="005117D7" w:rsidP="005117D7">
      <w:pPr>
        <w:widowControl w:val="0"/>
        <w:autoSpaceDE w:val="0"/>
        <w:autoSpaceDN w:val="0"/>
        <w:adjustRightInd w:val="0"/>
        <w:spacing w:after="0" w:line="360" w:lineRule="auto"/>
        <w:jc w:val="both"/>
        <w:rPr>
          <w:rFonts w:cstheme="minorHAnsi"/>
          <w:lang w:val="en-US"/>
        </w:rPr>
      </w:pPr>
    </w:p>
    <w:p w14:paraId="4854D0C5" w14:textId="77777777" w:rsidR="005117D7" w:rsidRDefault="005117D7" w:rsidP="005117D7">
      <w:pPr>
        <w:widowControl w:val="0"/>
        <w:autoSpaceDE w:val="0"/>
        <w:autoSpaceDN w:val="0"/>
        <w:adjustRightInd w:val="0"/>
        <w:spacing w:after="0" w:line="360" w:lineRule="auto"/>
        <w:jc w:val="both"/>
        <w:rPr>
          <w:rFonts w:ascii="Arial" w:hAnsi="Arial" w:cs="Arial"/>
          <w:sz w:val="28"/>
          <w:szCs w:val="28"/>
          <w:lang w:val="en-US"/>
        </w:rPr>
      </w:pPr>
      <w:r>
        <w:rPr>
          <w:rFonts w:cstheme="minorHAnsi"/>
          <w:lang w:val="en-US"/>
        </w:rPr>
        <w:t>A</w:t>
      </w:r>
      <w:r w:rsidRPr="00320D2A">
        <w:rPr>
          <w:rFonts w:cstheme="minorHAnsi"/>
          <w:lang w:val="en-US"/>
        </w:rPr>
        <w:t>t an uncorrected level of significance (</w:t>
      </w:r>
      <w:proofErr w:type="spellStart"/>
      <w:r w:rsidRPr="00E76F4E">
        <w:rPr>
          <w:rFonts w:cstheme="minorHAnsi"/>
          <w:lang w:val="en-US"/>
        </w:rPr>
        <w:t>p</w:t>
      </w:r>
      <w:r w:rsidRPr="00E76F4E">
        <w:rPr>
          <w:rFonts w:cstheme="minorHAnsi"/>
          <w:vertAlign w:val="subscript"/>
          <w:lang w:val="en-US"/>
        </w:rPr>
        <w:t>uncorr</w:t>
      </w:r>
      <w:proofErr w:type="spellEnd"/>
      <w:r w:rsidRPr="00320D2A">
        <w:rPr>
          <w:rFonts w:cstheme="minorHAnsi"/>
          <w:lang w:val="en-US"/>
        </w:rPr>
        <w:t xml:space="preserve"> &lt; 0.001) the Fantasy subscale was positively associated with right cerebellar lobule 4-5, right frontal inferior pars triangularis, right cuneus, right lingual gyrus, right hippocampus, and with left precuneus. Other positive uncorrected associations (</w:t>
      </w:r>
      <w:proofErr w:type="spellStart"/>
      <w:r w:rsidRPr="00E76F4E">
        <w:rPr>
          <w:rFonts w:cstheme="minorHAnsi"/>
          <w:lang w:val="en-US"/>
        </w:rPr>
        <w:t>p</w:t>
      </w:r>
      <w:r w:rsidRPr="00E76F4E">
        <w:rPr>
          <w:rFonts w:cstheme="minorHAnsi"/>
          <w:vertAlign w:val="subscript"/>
          <w:lang w:val="en-US"/>
        </w:rPr>
        <w:t>uncorr</w:t>
      </w:r>
      <w:proofErr w:type="spellEnd"/>
      <w:r w:rsidRPr="00320D2A">
        <w:rPr>
          <w:rFonts w:cstheme="minorHAnsi"/>
          <w:lang w:val="en-US"/>
        </w:rPr>
        <w:t xml:space="preserve"> &lt; 0.001) were found between Personal Distress subscale and volumes in left temporal superior gyrus. Negative uncorrected associations (</w:t>
      </w:r>
      <w:proofErr w:type="spellStart"/>
      <w:r w:rsidRPr="00E76F4E">
        <w:rPr>
          <w:rFonts w:cstheme="minorHAnsi"/>
          <w:lang w:val="en-US"/>
        </w:rPr>
        <w:t>p</w:t>
      </w:r>
      <w:r w:rsidRPr="00E76F4E">
        <w:rPr>
          <w:rFonts w:cstheme="minorHAnsi"/>
          <w:vertAlign w:val="subscript"/>
          <w:lang w:val="en-US"/>
        </w:rPr>
        <w:t>uncorr</w:t>
      </w:r>
      <w:proofErr w:type="spellEnd"/>
      <w:r w:rsidRPr="00E76F4E">
        <w:rPr>
          <w:rFonts w:cstheme="minorHAnsi"/>
          <w:lang w:val="en-US"/>
        </w:rPr>
        <w:t xml:space="preserve"> </w:t>
      </w:r>
      <w:r w:rsidRPr="00320D2A">
        <w:rPr>
          <w:rFonts w:cstheme="minorHAnsi"/>
          <w:lang w:val="en-US"/>
        </w:rPr>
        <w:t xml:space="preserve">&lt; 0.001) were found between Perspective Taking and volumes in right supplementary motor area, right precentral gyrus, right frontal superior gyrus and right frontal inferior pars </w:t>
      </w:r>
      <w:proofErr w:type="spellStart"/>
      <w:r w:rsidRPr="00320D2A">
        <w:rPr>
          <w:rFonts w:cstheme="minorHAnsi"/>
          <w:lang w:val="en-US"/>
        </w:rPr>
        <w:t>opercularis</w:t>
      </w:r>
      <w:proofErr w:type="spellEnd"/>
      <w:r>
        <w:rPr>
          <w:rFonts w:cstheme="minorHAnsi"/>
          <w:lang w:val="en-US"/>
        </w:rPr>
        <w:t>,</w:t>
      </w:r>
      <w:r w:rsidRPr="00320D2A">
        <w:rPr>
          <w:rFonts w:cstheme="minorHAnsi"/>
          <w:lang w:val="en-US"/>
        </w:rPr>
        <w:t xml:space="preserve"> and in left postcentral gyrus. No significant associations were found between Empathic Concern subscale and GM volumes (</w:t>
      </w:r>
      <w:r w:rsidRPr="003300DB">
        <w:rPr>
          <w:rFonts w:cstheme="minorHAnsi"/>
          <w:lang w:val="en-US"/>
        </w:rPr>
        <w:t>Supplementary Table 1).</w:t>
      </w:r>
      <w:r w:rsidRPr="00D27B4C">
        <w:rPr>
          <w:rFonts w:ascii="Arial" w:hAnsi="Arial" w:cs="Arial"/>
          <w:sz w:val="28"/>
          <w:szCs w:val="28"/>
          <w:lang w:val="en-US"/>
        </w:rPr>
        <w:t xml:space="preserve"> </w:t>
      </w:r>
    </w:p>
    <w:p w14:paraId="78D9F5C5" w14:textId="77777777" w:rsidR="005F110F" w:rsidRDefault="005117D7" w:rsidP="005117D7">
      <w:pPr>
        <w:spacing w:after="0" w:line="360" w:lineRule="auto"/>
        <w:jc w:val="both"/>
        <w:rPr>
          <w:rFonts w:cstheme="minorHAnsi"/>
          <w:lang w:val="en-US"/>
        </w:rPr>
      </w:pPr>
      <w:r w:rsidRPr="00320D2A">
        <w:rPr>
          <w:rFonts w:cstheme="minorHAnsi"/>
          <w:lang w:val="en-US"/>
        </w:rPr>
        <w:t xml:space="preserve">The volumetric modifications found to be associated to empathic abilities are consistent with literature data. Namely, the volumes of inferior frontal gyrus, somatosensory cortex, precuneus, and cuneus are consistently associated with the individual differences in cognitive empathy </w:t>
      </w:r>
      <w:r w:rsidRPr="00320D2A">
        <w:rPr>
          <w:rFonts w:cstheme="minorHAnsi"/>
          <w:lang w:val="en-US"/>
        </w:rPr>
        <w:fldChar w:fldCharType="begin"/>
      </w:r>
      <w:r w:rsidRPr="00320D2A">
        <w:rPr>
          <w:rFonts w:cstheme="minorHAnsi"/>
          <w:lang w:val="en-US"/>
        </w:rPr>
        <w:instrText xml:space="preserve"> ADDIN ZOTERO_ITEM CSL_CITATION {"citationID":"rXRhJhdG","properties":{"formattedCitation":"(Avenanti et al., 2009; Keysers and Gazzola, 2006)","plainCitation":"(Avenanti et al., 2009; Keysers and Gazzola, 2006)","noteIndex":0},"citationItems":[{"id":420,"uris":["http://zotero.org/users/6200813/items/JZNF73SJ"],"uri":["http://zotero.org/users/6200813/items/JZNF73SJ"],"itemData":{"id":420,"type":"article-journal","container-title":"NeuroImage","DOI":"10.1016/j.neuroimage.2008.08.001","ISSN":"10538119","issue":"1","journalAbbreviation":"NeuroImage","language":"en","page":"275-283","source":"DOI.org (Crossref)","title":"The pain of a model in the personality of an onlooker: Influence of state-reactivity and personality traits on embodied empathy for pain","title-short":"The pain of a model in the personality of an onlooker","volume":"44","author":[{"family":"Avenanti","given":"A"},{"family":"Miniopaluello","given":"I"},{"family":"Bufalari","given":"I"},{"family":"Aglioti","given":"S"}],"issued":{"date-parts":[["2009",1,1]]}}},{"id":419,"uris":["http://zotero.org/users/6200813/items/26MY7IS7"],"uri":["http://zotero.org/users/6200813/items/26MY7IS7"],"itemData":{"id":419,"type":"chapter","container-title":"Progress in Brain Research","ISBN":"978-0-444-52182-8","language":"en","note":"DOI: 10.1016/S0079-6123(06)56021-2","page":"379-401","publisher":"Elsevier","source":"DOI.org (Crossref)","title":"Towards a unifying neural theory of social cognition","URL":"https://linkinghub.elsevier.com/retrieve/pii/S0079612306560212","volume":"156","author":[{"family":"Keysers","given":"Christian"},{"family":"Gazzola","given":"Valeria"}],"accessed":{"date-parts":[["2020",5,8]]},"issued":{"date-parts":[["2006"]]}}}],"schema":"https://github.com/citation-style-language/schema/raw/master/csl-citation.json"} </w:instrText>
      </w:r>
      <w:r w:rsidRPr="00320D2A">
        <w:rPr>
          <w:rFonts w:cstheme="minorHAnsi"/>
          <w:lang w:val="en-US"/>
        </w:rPr>
        <w:fldChar w:fldCharType="separate"/>
      </w:r>
      <w:r w:rsidRPr="00320D2A">
        <w:rPr>
          <w:rFonts w:cstheme="minorHAnsi"/>
          <w:lang w:val="en-US"/>
        </w:rPr>
        <w:t>(Avenanti et al., 2009; Keysers and Gazzola, 2006)</w:t>
      </w:r>
      <w:r w:rsidRPr="00320D2A">
        <w:rPr>
          <w:rFonts w:cstheme="minorHAnsi"/>
          <w:lang w:val="en-US"/>
        </w:rPr>
        <w:fldChar w:fldCharType="end"/>
      </w:r>
      <w:r w:rsidRPr="00320D2A">
        <w:rPr>
          <w:rFonts w:cstheme="minorHAnsi"/>
          <w:lang w:val="en-US"/>
        </w:rPr>
        <w:t xml:space="preserve">, while the volume of temporal superior gyrus is associated with the individual </w:t>
      </w:r>
      <w:r w:rsidRPr="00320D2A">
        <w:rPr>
          <w:rFonts w:cstheme="minorHAnsi"/>
          <w:lang w:val="en-US"/>
        </w:rPr>
        <w:lastRenderedPageBreak/>
        <w:t xml:space="preserve">differences in affective empathy </w:t>
      </w:r>
      <w:r w:rsidRPr="00320D2A">
        <w:rPr>
          <w:rFonts w:cstheme="minorHAnsi"/>
          <w:lang w:val="en-US"/>
        </w:rPr>
        <w:fldChar w:fldCharType="begin"/>
      </w:r>
      <w:r w:rsidRPr="00320D2A">
        <w:rPr>
          <w:rFonts w:cstheme="minorHAnsi"/>
          <w:lang w:val="en-US"/>
        </w:rPr>
        <w:instrText xml:space="preserve"> ADDIN ZOTERO_ITEM CSL_CITATION {"citationID":"QTByRwpA","properties":{"formattedCitation":"(Mackes et al., 2018)","plainCitation":"(Mackes et al., 2018)","noteIndex":0},"citationItems":[{"id":479,"uris":["http://zotero.org/users/6200813/items/QU9NKL89"],"uri":["http://zotero.org/users/6200813/items/QU9NKL89"],"itemData":{"id":479,"type":"article-journal","container-title":"NeuroImage","DOI":"10.1016/j.neuroimage.2018.05.080","ISSN":"10538119","journalAbbreviation":"NeuroImage","language":"en","page":"677-686","source":"DOI.org (Crossref)","title":"Tracking emotions in the brain – Revisiting the Empathic Accuracy Task","volume":"178","author":[{"family":"Mackes","given":"Nuria K."},{"family":"Golm","given":"Dennis"},{"family":"O'Daly","given":"Owen G."},{"family":"Sarkar","given":"Sagari"},{"family":"Sonuga-Barke","given":"Edmund J.S."},{"family":"Fairchild","given":"Graeme"},{"family":"Mehta","given":"Mitul A."}],"issued":{"date-parts":[["2018",9]]}}}],"schema":"https://github.com/citation-style-language/schema/raw/master/csl-citation.json"} </w:instrText>
      </w:r>
      <w:r w:rsidRPr="00320D2A">
        <w:rPr>
          <w:rFonts w:cstheme="minorHAnsi"/>
          <w:lang w:val="en-US"/>
        </w:rPr>
        <w:fldChar w:fldCharType="separate"/>
      </w:r>
      <w:r w:rsidRPr="00320D2A">
        <w:rPr>
          <w:rFonts w:cstheme="minorHAnsi"/>
          <w:lang w:val="en-US"/>
        </w:rPr>
        <w:t>(Mackes et al., 2018)</w:t>
      </w:r>
      <w:r w:rsidRPr="00320D2A">
        <w:rPr>
          <w:rFonts w:cstheme="minorHAnsi"/>
          <w:lang w:val="en-US"/>
        </w:rPr>
        <w:fldChar w:fldCharType="end"/>
      </w:r>
      <w:r w:rsidRPr="00320D2A">
        <w:rPr>
          <w:rFonts w:cstheme="minorHAnsi"/>
          <w:lang w:val="en-US"/>
        </w:rPr>
        <w:t>. These findings support the evidence for cognitive and affective empathy being represented by cortical correlates.</w:t>
      </w:r>
    </w:p>
    <w:p w14:paraId="5CB68F75" w14:textId="77777777" w:rsidR="003300DB" w:rsidRDefault="003300DB" w:rsidP="005117D7">
      <w:pPr>
        <w:spacing w:after="0" w:line="360" w:lineRule="auto"/>
        <w:jc w:val="both"/>
        <w:rPr>
          <w:rFonts w:cstheme="minorHAnsi"/>
          <w:lang w:val="en-US"/>
        </w:rPr>
      </w:pPr>
    </w:p>
    <w:p w14:paraId="62AA764F" w14:textId="77777777" w:rsidR="003300DB" w:rsidRPr="004F7195" w:rsidRDefault="003300DB" w:rsidP="005117D7">
      <w:pPr>
        <w:spacing w:after="0" w:line="360" w:lineRule="auto"/>
        <w:jc w:val="both"/>
        <w:rPr>
          <w:rFonts w:cstheme="minorHAnsi"/>
          <w:b/>
        </w:rPr>
      </w:pPr>
      <w:r w:rsidRPr="004F7195">
        <w:rPr>
          <w:rFonts w:cstheme="minorHAnsi"/>
          <w:b/>
        </w:rPr>
        <w:t>References</w:t>
      </w:r>
    </w:p>
    <w:p w14:paraId="4089A9BD" w14:textId="77777777" w:rsidR="004F7195" w:rsidRDefault="004F7195" w:rsidP="003300DB">
      <w:pPr>
        <w:pStyle w:val="Bibliografia"/>
        <w:spacing w:line="240" w:lineRule="auto"/>
      </w:pPr>
    </w:p>
    <w:p w14:paraId="7C4186DB" w14:textId="77777777" w:rsidR="003300DB" w:rsidRDefault="003300DB" w:rsidP="003300DB">
      <w:pPr>
        <w:pStyle w:val="Bibliografia"/>
        <w:spacing w:line="240" w:lineRule="auto"/>
        <w:rPr>
          <w:lang w:val="en-US"/>
        </w:rPr>
      </w:pPr>
      <w:r>
        <w:t xml:space="preserve">- Avenanti, A., Minio Paluello, I., Bufalari, I., Aglioti, S., 2009. </w:t>
      </w:r>
      <w:r w:rsidRPr="003A5EBF">
        <w:rPr>
          <w:lang w:val="en-US"/>
        </w:rPr>
        <w:t xml:space="preserve">The pain of a model in the personality of an onlooker: Influence of state-reactivity and personality traits on embodied empathy for pain. </w:t>
      </w:r>
      <w:proofErr w:type="spellStart"/>
      <w:r w:rsidRPr="003300DB">
        <w:rPr>
          <w:i/>
          <w:lang w:val="en-US"/>
        </w:rPr>
        <w:t>NeuroImage</w:t>
      </w:r>
      <w:proofErr w:type="spellEnd"/>
      <w:r w:rsidRPr="003A5EBF">
        <w:rPr>
          <w:lang w:val="en-US"/>
        </w:rPr>
        <w:t xml:space="preserve"> 44, 275–283. </w:t>
      </w:r>
    </w:p>
    <w:p w14:paraId="78DF7F88" w14:textId="77777777" w:rsidR="003300DB" w:rsidRDefault="003300DB" w:rsidP="003300DB">
      <w:pPr>
        <w:pStyle w:val="Bibliografia"/>
        <w:spacing w:line="240" w:lineRule="auto"/>
        <w:rPr>
          <w:lang w:val="en-US"/>
        </w:rPr>
      </w:pPr>
      <w:r>
        <w:rPr>
          <w:lang w:val="en-US"/>
        </w:rPr>
        <w:t xml:space="preserve">- </w:t>
      </w:r>
      <w:proofErr w:type="spellStart"/>
      <w:r w:rsidRPr="003A5EBF">
        <w:rPr>
          <w:lang w:val="en-US"/>
        </w:rPr>
        <w:t>Keysers</w:t>
      </w:r>
      <w:proofErr w:type="spellEnd"/>
      <w:r w:rsidRPr="003A5EBF">
        <w:rPr>
          <w:lang w:val="en-US"/>
        </w:rPr>
        <w:t xml:space="preserve">, C., </w:t>
      </w:r>
      <w:proofErr w:type="spellStart"/>
      <w:r w:rsidRPr="003A5EBF">
        <w:rPr>
          <w:lang w:val="en-US"/>
        </w:rPr>
        <w:t>Gazzola</w:t>
      </w:r>
      <w:proofErr w:type="spellEnd"/>
      <w:r w:rsidRPr="003A5EBF">
        <w:rPr>
          <w:lang w:val="en-US"/>
        </w:rPr>
        <w:t xml:space="preserve">, V., 2006. Towards a unifying neural theory of social cognition, in: </w:t>
      </w:r>
      <w:r w:rsidRPr="003300DB">
        <w:rPr>
          <w:i/>
          <w:lang w:val="en-US"/>
        </w:rPr>
        <w:t>Progress in Brain Research</w:t>
      </w:r>
      <w:r w:rsidRPr="003A5EBF">
        <w:rPr>
          <w:lang w:val="en-US"/>
        </w:rPr>
        <w:t xml:space="preserve">. Elsevier, pp. 379–401. </w:t>
      </w:r>
    </w:p>
    <w:p w14:paraId="312C8DE7" w14:textId="77777777" w:rsidR="003300DB" w:rsidRPr="003300DB" w:rsidRDefault="003300DB" w:rsidP="003300DB">
      <w:pPr>
        <w:pStyle w:val="Bibliografia"/>
        <w:spacing w:line="240" w:lineRule="auto"/>
        <w:rPr>
          <w:lang w:val="en-US"/>
        </w:rPr>
      </w:pPr>
      <w:r>
        <w:rPr>
          <w:lang w:val="en-US"/>
        </w:rPr>
        <w:t xml:space="preserve">- </w:t>
      </w:r>
      <w:proofErr w:type="spellStart"/>
      <w:r w:rsidRPr="003A5EBF">
        <w:rPr>
          <w:lang w:val="en-US"/>
        </w:rPr>
        <w:t>Mackes</w:t>
      </w:r>
      <w:proofErr w:type="spellEnd"/>
      <w:r w:rsidRPr="003A5EBF">
        <w:rPr>
          <w:lang w:val="en-US"/>
        </w:rPr>
        <w:t xml:space="preserve">, N.K., </w:t>
      </w:r>
      <w:proofErr w:type="spellStart"/>
      <w:r w:rsidRPr="003A5EBF">
        <w:rPr>
          <w:lang w:val="en-US"/>
        </w:rPr>
        <w:t>Golm</w:t>
      </w:r>
      <w:proofErr w:type="spellEnd"/>
      <w:r w:rsidRPr="003A5EBF">
        <w:rPr>
          <w:lang w:val="en-US"/>
        </w:rPr>
        <w:t xml:space="preserve">, D., </w:t>
      </w:r>
      <w:proofErr w:type="spellStart"/>
      <w:r w:rsidRPr="003A5EBF">
        <w:rPr>
          <w:lang w:val="en-US"/>
        </w:rPr>
        <w:t>O’Daly</w:t>
      </w:r>
      <w:proofErr w:type="spellEnd"/>
      <w:r w:rsidRPr="003A5EBF">
        <w:rPr>
          <w:lang w:val="en-US"/>
        </w:rPr>
        <w:t xml:space="preserve">, O.G., Sarkar, S., </w:t>
      </w:r>
      <w:proofErr w:type="spellStart"/>
      <w:r w:rsidRPr="003A5EBF">
        <w:rPr>
          <w:lang w:val="en-US"/>
        </w:rPr>
        <w:t>Sonuga-Barke</w:t>
      </w:r>
      <w:proofErr w:type="spellEnd"/>
      <w:r w:rsidRPr="003A5EBF">
        <w:rPr>
          <w:lang w:val="en-US"/>
        </w:rPr>
        <w:t>, E.J.S., Fairchild, G., Mehta, M.A., 2018. Tracking emotions in the brain – Revisiting the Empathic Accuracy Task</w:t>
      </w:r>
      <w:r w:rsidRPr="003300DB">
        <w:rPr>
          <w:i/>
          <w:lang w:val="en-US"/>
        </w:rPr>
        <w:t xml:space="preserve">. </w:t>
      </w:r>
      <w:proofErr w:type="spellStart"/>
      <w:r w:rsidRPr="003300DB">
        <w:rPr>
          <w:i/>
          <w:lang w:val="en-US"/>
        </w:rPr>
        <w:t>NeuroImage</w:t>
      </w:r>
      <w:proofErr w:type="spellEnd"/>
      <w:r w:rsidRPr="003A5EBF">
        <w:rPr>
          <w:lang w:val="en-US"/>
        </w:rPr>
        <w:t xml:space="preserve"> 178, 677–686</w:t>
      </w:r>
    </w:p>
    <w:p w14:paraId="154C9663" w14:textId="77777777" w:rsidR="003300DB" w:rsidRPr="005117D7" w:rsidRDefault="003300DB" w:rsidP="005117D7">
      <w:pPr>
        <w:spacing w:after="0" w:line="360" w:lineRule="auto"/>
        <w:jc w:val="both"/>
        <w:rPr>
          <w:rFonts w:cstheme="minorHAnsi"/>
          <w:b/>
          <w:vertAlign w:val="superscript"/>
          <w:lang w:val="en-US"/>
        </w:rPr>
      </w:pPr>
    </w:p>
    <w:p w14:paraId="363201AC" w14:textId="77777777" w:rsidR="000F2028" w:rsidRDefault="000F2028" w:rsidP="000F2028">
      <w:pPr>
        <w:rPr>
          <w:rFonts w:ascii="Palatino" w:eastAsia="Times-Roman" w:hAnsi="Palatino" w:cs="Times-Roman"/>
          <w:b/>
          <w:bCs/>
          <w:color w:val="101010"/>
          <w:sz w:val="20"/>
          <w:szCs w:val="20"/>
          <w:lang w:val="en-US"/>
        </w:rPr>
      </w:pPr>
    </w:p>
    <w:p w14:paraId="3776F5AE" w14:textId="77777777" w:rsidR="000F2028" w:rsidRDefault="000F2028" w:rsidP="000F2028">
      <w:pPr>
        <w:rPr>
          <w:rFonts w:ascii="Palatino" w:eastAsia="Times-Roman" w:hAnsi="Palatino" w:cs="Times-Roman"/>
          <w:b/>
          <w:bCs/>
          <w:color w:val="101010"/>
          <w:sz w:val="20"/>
          <w:szCs w:val="20"/>
          <w:lang w:val="en-US"/>
        </w:rPr>
      </w:pPr>
    </w:p>
    <w:p w14:paraId="69BBF803" w14:textId="77777777" w:rsidR="000F2028" w:rsidRDefault="000F2028" w:rsidP="000F2028">
      <w:pPr>
        <w:rPr>
          <w:rFonts w:ascii="Palatino" w:eastAsia="Times-Roman" w:hAnsi="Palatino" w:cs="Times-Roman"/>
          <w:b/>
          <w:bCs/>
          <w:color w:val="101010"/>
          <w:sz w:val="20"/>
          <w:szCs w:val="20"/>
          <w:lang w:val="en-US"/>
        </w:rPr>
      </w:pPr>
    </w:p>
    <w:p w14:paraId="6B268931" w14:textId="77777777" w:rsidR="000F2028" w:rsidRDefault="000F2028" w:rsidP="000F2028">
      <w:pPr>
        <w:rPr>
          <w:rFonts w:ascii="Palatino" w:eastAsia="Times-Roman" w:hAnsi="Palatino" w:cs="Times-Roman"/>
          <w:b/>
          <w:bCs/>
          <w:color w:val="101010"/>
          <w:sz w:val="20"/>
          <w:szCs w:val="20"/>
          <w:lang w:val="en-US"/>
        </w:rPr>
      </w:pPr>
    </w:p>
    <w:p w14:paraId="406A118A" w14:textId="77777777" w:rsidR="000F2028" w:rsidRDefault="000F2028" w:rsidP="000F2028">
      <w:pPr>
        <w:rPr>
          <w:rFonts w:ascii="Palatino" w:eastAsia="Times-Roman" w:hAnsi="Palatino" w:cs="Times-Roman"/>
          <w:b/>
          <w:bCs/>
          <w:color w:val="101010"/>
          <w:sz w:val="20"/>
          <w:szCs w:val="20"/>
          <w:lang w:val="en-US"/>
        </w:rPr>
      </w:pPr>
    </w:p>
    <w:p w14:paraId="402FB4F9" w14:textId="77777777" w:rsidR="000F2028" w:rsidRDefault="000F2028" w:rsidP="000F2028">
      <w:pPr>
        <w:rPr>
          <w:rFonts w:ascii="Palatino" w:eastAsia="Times-Roman" w:hAnsi="Palatino" w:cs="Times-Roman"/>
          <w:b/>
          <w:bCs/>
          <w:color w:val="101010"/>
          <w:sz w:val="20"/>
          <w:szCs w:val="20"/>
          <w:lang w:val="en-US"/>
        </w:rPr>
      </w:pPr>
    </w:p>
    <w:p w14:paraId="013E8622" w14:textId="77777777" w:rsidR="000F2028" w:rsidRDefault="000F2028" w:rsidP="000F2028">
      <w:pPr>
        <w:rPr>
          <w:rFonts w:ascii="Palatino" w:eastAsia="Times-Roman" w:hAnsi="Palatino" w:cs="Times-Roman"/>
          <w:b/>
          <w:bCs/>
          <w:color w:val="101010"/>
          <w:sz w:val="20"/>
          <w:szCs w:val="20"/>
          <w:lang w:val="en-US"/>
        </w:rPr>
      </w:pPr>
    </w:p>
    <w:p w14:paraId="56AC7960" w14:textId="77777777" w:rsidR="000F2028" w:rsidRDefault="000F2028" w:rsidP="000F2028">
      <w:pPr>
        <w:rPr>
          <w:rFonts w:ascii="Palatino" w:eastAsia="Times-Roman" w:hAnsi="Palatino" w:cs="Times-Roman"/>
          <w:b/>
          <w:bCs/>
          <w:color w:val="101010"/>
          <w:sz w:val="20"/>
          <w:szCs w:val="20"/>
          <w:lang w:val="en-US"/>
        </w:rPr>
      </w:pPr>
    </w:p>
    <w:p w14:paraId="31B94C77" w14:textId="77777777" w:rsidR="000F2028" w:rsidRDefault="000F2028" w:rsidP="000F2028">
      <w:pPr>
        <w:rPr>
          <w:rFonts w:ascii="Palatino" w:eastAsia="Times-Roman" w:hAnsi="Palatino" w:cs="Times-Roman"/>
          <w:b/>
          <w:bCs/>
          <w:color w:val="101010"/>
          <w:sz w:val="20"/>
          <w:szCs w:val="20"/>
          <w:lang w:val="en-US"/>
        </w:rPr>
      </w:pPr>
    </w:p>
    <w:p w14:paraId="2CB74873" w14:textId="77777777" w:rsidR="000F2028" w:rsidRDefault="000F2028" w:rsidP="000F2028">
      <w:pPr>
        <w:rPr>
          <w:rFonts w:ascii="Palatino" w:eastAsia="Times-Roman" w:hAnsi="Palatino" w:cs="Times-Roman"/>
          <w:b/>
          <w:bCs/>
          <w:color w:val="101010"/>
          <w:sz w:val="20"/>
          <w:szCs w:val="20"/>
          <w:lang w:val="en-US"/>
        </w:rPr>
      </w:pPr>
    </w:p>
    <w:p w14:paraId="0E6327BE" w14:textId="77777777" w:rsidR="000F2028" w:rsidRDefault="000F2028" w:rsidP="000F2028">
      <w:pPr>
        <w:rPr>
          <w:rFonts w:ascii="Palatino" w:eastAsia="Times-Roman" w:hAnsi="Palatino" w:cs="Times-Roman"/>
          <w:b/>
          <w:bCs/>
          <w:color w:val="101010"/>
          <w:sz w:val="20"/>
          <w:szCs w:val="20"/>
          <w:lang w:val="en-US"/>
        </w:rPr>
      </w:pPr>
    </w:p>
    <w:p w14:paraId="0CF84DD6" w14:textId="77777777" w:rsidR="000F2028" w:rsidRDefault="000F2028" w:rsidP="000F2028">
      <w:pPr>
        <w:rPr>
          <w:rFonts w:ascii="Palatino" w:eastAsia="Times-Roman" w:hAnsi="Palatino" w:cs="Times-Roman"/>
          <w:b/>
          <w:bCs/>
          <w:color w:val="101010"/>
          <w:sz w:val="20"/>
          <w:szCs w:val="20"/>
          <w:lang w:val="en-US"/>
        </w:rPr>
      </w:pPr>
    </w:p>
    <w:p w14:paraId="2CCECBDB" w14:textId="77777777" w:rsidR="000F2028" w:rsidRDefault="000F2028" w:rsidP="000F2028">
      <w:pPr>
        <w:rPr>
          <w:rFonts w:ascii="Palatino" w:eastAsia="Times-Roman" w:hAnsi="Palatino" w:cs="Times-Roman"/>
          <w:b/>
          <w:bCs/>
          <w:color w:val="101010"/>
          <w:sz w:val="20"/>
          <w:szCs w:val="20"/>
          <w:lang w:val="en-US"/>
        </w:rPr>
      </w:pPr>
    </w:p>
    <w:p w14:paraId="146F647B" w14:textId="77777777" w:rsidR="000F2028" w:rsidRDefault="000F2028" w:rsidP="000F2028">
      <w:pPr>
        <w:rPr>
          <w:rFonts w:ascii="Palatino" w:eastAsia="Times-Roman" w:hAnsi="Palatino" w:cs="Times-Roman"/>
          <w:b/>
          <w:bCs/>
          <w:color w:val="101010"/>
          <w:sz w:val="20"/>
          <w:szCs w:val="20"/>
          <w:lang w:val="en-US"/>
        </w:rPr>
      </w:pPr>
    </w:p>
    <w:p w14:paraId="106E86F2" w14:textId="77777777" w:rsidR="00396BB7" w:rsidRDefault="00396BB7" w:rsidP="000F2028">
      <w:pPr>
        <w:rPr>
          <w:rFonts w:ascii="Palatino" w:eastAsia="Times-Roman" w:hAnsi="Palatino" w:cs="Times-Roman"/>
          <w:b/>
          <w:bCs/>
          <w:color w:val="101010"/>
          <w:sz w:val="20"/>
          <w:szCs w:val="20"/>
          <w:lang w:val="en-US"/>
        </w:rPr>
      </w:pPr>
    </w:p>
    <w:p w14:paraId="7B3BB798" w14:textId="77777777" w:rsidR="00396BB7" w:rsidRDefault="00396BB7" w:rsidP="000F2028">
      <w:pPr>
        <w:rPr>
          <w:rFonts w:ascii="Palatino" w:eastAsia="Times-Roman" w:hAnsi="Palatino" w:cs="Times-Roman"/>
          <w:b/>
          <w:bCs/>
          <w:color w:val="101010"/>
          <w:sz w:val="20"/>
          <w:szCs w:val="20"/>
          <w:lang w:val="en-US"/>
        </w:rPr>
      </w:pPr>
    </w:p>
    <w:p w14:paraId="3CFF3F93" w14:textId="77777777" w:rsidR="00396BB7" w:rsidRDefault="00396BB7" w:rsidP="000F2028">
      <w:pPr>
        <w:rPr>
          <w:rFonts w:ascii="Palatino" w:eastAsia="Times-Roman" w:hAnsi="Palatino" w:cs="Times-Roman"/>
          <w:b/>
          <w:bCs/>
          <w:color w:val="101010"/>
          <w:sz w:val="20"/>
          <w:szCs w:val="20"/>
          <w:lang w:val="en-US"/>
        </w:rPr>
      </w:pPr>
    </w:p>
    <w:p w14:paraId="2736BFE6" w14:textId="77777777" w:rsidR="00396BB7" w:rsidRDefault="00396BB7" w:rsidP="000F2028">
      <w:pPr>
        <w:rPr>
          <w:rFonts w:ascii="Palatino" w:eastAsia="Times-Roman" w:hAnsi="Palatino" w:cs="Times-Roman"/>
          <w:b/>
          <w:bCs/>
          <w:color w:val="101010"/>
          <w:sz w:val="20"/>
          <w:szCs w:val="20"/>
          <w:lang w:val="en-US"/>
        </w:rPr>
      </w:pPr>
    </w:p>
    <w:p w14:paraId="7A6C97B1" w14:textId="77777777" w:rsidR="00396BB7" w:rsidRDefault="00396BB7" w:rsidP="000F2028">
      <w:pPr>
        <w:rPr>
          <w:rFonts w:ascii="Palatino" w:eastAsia="Times-Roman" w:hAnsi="Palatino" w:cs="Times-Roman"/>
          <w:b/>
          <w:bCs/>
          <w:color w:val="101010"/>
          <w:sz w:val="20"/>
          <w:szCs w:val="20"/>
          <w:lang w:val="en-US"/>
        </w:rPr>
      </w:pPr>
    </w:p>
    <w:p w14:paraId="330469E5" w14:textId="77777777" w:rsidR="000F2028" w:rsidRDefault="000F2028" w:rsidP="000F2028">
      <w:pPr>
        <w:rPr>
          <w:rFonts w:ascii="Palatino" w:eastAsia="Times-Roman" w:hAnsi="Palatino" w:cs="Times-Roman"/>
          <w:b/>
          <w:bCs/>
          <w:color w:val="101010"/>
          <w:sz w:val="20"/>
          <w:szCs w:val="20"/>
          <w:lang w:val="en-US"/>
        </w:rPr>
      </w:pPr>
    </w:p>
    <w:p w14:paraId="4B5F5520" w14:textId="77777777" w:rsidR="000F2028" w:rsidRDefault="000F2028" w:rsidP="000F2028">
      <w:pPr>
        <w:rPr>
          <w:rFonts w:ascii="Palatino" w:eastAsia="Times-Roman" w:hAnsi="Palatino" w:cs="Times-Roman"/>
          <w:b/>
          <w:bCs/>
          <w:color w:val="101010"/>
          <w:sz w:val="20"/>
          <w:szCs w:val="20"/>
          <w:lang w:val="en-US"/>
        </w:rPr>
      </w:pPr>
    </w:p>
    <w:p w14:paraId="23518BC9" w14:textId="77777777" w:rsidR="000F2028" w:rsidRPr="000F2028" w:rsidRDefault="000F2028" w:rsidP="000F2028">
      <w:pPr>
        <w:rPr>
          <w:rFonts w:ascii="Palatino" w:eastAsia="Times-Roman" w:hAnsi="Palatino" w:cs="Times-Roman"/>
          <w:b/>
          <w:bCs/>
          <w:color w:val="101010"/>
          <w:sz w:val="20"/>
          <w:szCs w:val="20"/>
          <w:lang w:val="en-US"/>
        </w:rPr>
      </w:pPr>
      <w:r w:rsidRPr="000F2028">
        <w:rPr>
          <w:rFonts w:ascii="Palatino" w:eastAsia="Times-Roman" w:hAnsi="Palatino" w:cs="Times-Roman"/>
          <w:b/>
          <w:bCs/>
          <w:color w:val="101010"/>
          <w:sz w:val="20"/>
          <w:szCs w:val="20"/>
          <w:lang w:val="en-US"/>
        </w:rPr>
        <w:t>Table 1S| Regional gray matter Volumes (ROI-based analyses) and IRI subscales</w:t>
      </w:r>
    </w:p>
    <w:tbl>
      <w:tblPr>
        <w:tblpPr w:leftFromText="141" w:rightFromText="141" w:vertAnchor="text" w:horzAnchor="page" w:tblpX="845" w:tblpY="515"/>
        <w:tblW w:w="14512" w:type="dxa"/>
        <w:tblLayout w:type="fixed"/>
        <w:tblCellMar>
          <w:left w:w="70" w:type="dxa"/>
          <w:right w:w="70" w:type="dxa"/>
        </w:tblCellMar>
        <w:tblLook w:val="0000" w:firstRow="0" w:lastRow="0" w:firstColumn="0" w:lastColumn="0" w:noHBand="0" w:noVBand="0"/>
      </w:tblPr>
      <w:tblGrid>
        <w:gridCol w:w="2682"/>
        <w:gridCol w:w="1729"/>
        <w:gridCol w:w="1729"/>
        <w:gridCol w:w="794"/>
        <w:gridCol w:w="837"/>
        <w:gridCol w:w="837"/>
        <w:gridCol w:w="1476"/>
        <w:gridCol w:w="1476"/>
        <w:gridCol w:w="1476"/>
        <w:gridCol w:w="1476"/>
      </w:tblGrid>
      <w:tr w:rsidR="000F2028" w:rsidRPr="000F2028" w14:paraId="5E885047" w14:textId="77777777" w:rsidTr="00320D2A">
        <w:trPr>
          <w:gridAfter w:val="3"/>
          <w:wAfter w:w="4428" w:type="dxa"/>
          <w:trHeight w:val="561"/>
        </w:trPr>
        <w:tc>
          <w:tcPr>
            <w:tcW w:w="2682" w:type="dxa"/>
            <w:tcBorders>
              <w:top w:val="single" w:sz="4" w:space="0" w:color="auto"/>
              <w:left w:val="single" w:sz="4" w:space="0" w:color="auto"/>
              <w:bottom w:val="single" w:sz="4" w:space="0" w:color="auto"/>
            </w:tcBorders>
            <w:shd w:val="clear" w:color="auto" w:fill="C0C0C0"/>
            <w:vAlign w:val="center"/>
          </w:tcPr>
          <w:p w14:paraId="0A6C6BB9" w14:textId="77777777" w:rsidR="000F2028" w:rsidRPr="000F2028" w:rsidRDefault="000F2028" w:rsidP="000F2028">
            <w:pPr>
              <w:rPr>
                <w:rFonts w:ascii="Palatino" w:eastAsia="Times-Roman" w:hAnsi="Palatino" w:cs="Times-Roman"/>
                <w:b/>
                <w:bCs/>
                <w:color w:val="101010"/>
                <w:sz w:val="20"/>
                <w:szCs w:val="20"/>
                <w:lang w:val="en-GB"/>
              </w:rPr>
            </w:pPr>
            <w:r w:rsidRPr="000F2028">
              <w:rPr>
                <w:rFonts w:ascii="Palatino" w:eastAsia="Times-Roman" w:hAnsi="Palatino" w:cs="Times-Roman"/>
                <w:b/>
                <w:bCs/>
                <w:color w:val="101010"/>
                <w:sz w:val="20"/>
                <w:szCs w:val="20"/>
                <w:lang w:val="en-GB"/>
              </w:rPr>
              <w:t>Label for peak</w:t>
            </w:r>
          </w:p>
        </w:tc>
        <w:tc>
          <w:tcPr>
            <w:tcW w:w="1729" w:type="dxa"/>
            <w:tcBorders>
              <w:top w:val="single" w:sz="4" w:space="0" w:color="auto"/>
              <w:bottom w:val="single" w:sz="4" w:space="0" w:color="auto"/>
            </w:tcBorders>
            <w:shd w:val="clear" w:color="auto" w:fill="C0C0C0"/>
            <w:vAlign w:val="center"/>
          </w:tcPr>
          <w:p w14:paraId="7C6D598B" w14:textId="77777777" w:rsidR="000F2028" w:rsidRPr="000F2028" w:rsidRDefault="000F2028" w:rsidP="000F2028">
            <w:pPr>
              <w:rPr>
                <w:rFonts w:ascii="Palatino" w:eastAsia="Times-Roman" w:hAnsi="Palatino" w:cs="Times-Roman"/>
                <w:b/>
                <w:bCs/>
                <w:color w:val="101010"/>
                <w:sz w:val="20"/>
                <w:szCs w:val="20"/>
                <w:lang w:val="en-GB"/>
              </w:rPr>
            </w:pPr>
            <w:r w:rsidRPr="000F2028">
              <w:rPr>
                <w:rFonts w:ascii="Palatino" w:eastAsia="Times-Roman" w:hAnsi="Palatino" w:cs="Times-Roman"/>
                <w:b/>
                <w:bCs/>
                <w:color w:val="101010"/>
                <w:sz w:val="20"/>
                <w:szCs w:val="20"/>
                <w:lang w:val="en-GB"/>
              </w:rPr>
              <w:t>Side</w:t>
            </w:r>
          </w:p>
        </w:tc>
        <w:tc>
          <w:tcPr>
            <w:tcW w:w="1729" w:type="dxa"/>
            <w:tcBorders>
              <w:top w:val="single" w:sz="4" w:space="0" w:color="auto"/>
              <w:bottom w:val="single" w:sz="4" w:space="0" w:color="auto"/>
            </w:tcBorders>
            <w:shd w:val="clear" w:color="auto" w:fill="C0C0C0"/>
            <w:vAlign w:val="center"/>
          </w:tcPr>
          <w:p w14:paraId="0A111253" w14:textId="77777777" w:rsidR="000F2028" w:rsidRPr="000F2028" w:rsidRDefault="000F2028" w:rsidP="000F2028">
            <w:pPr>
              <w:rPr>
                <w:rFonts w:ascii="Palatino" w:eastAsia="Times-Roman" w:hAnsi="Palatino" w:cs="Times-Roman"/>
                <w:b/>
                <w:bCs/>
                <w:color w:val="101010"/>
                <w:sz w:val="20"/>
                <w:szCs w:val="20"/>
                <w:lang w:val="en-GB"/>
              </w:rPr>
            </w:pPr>
            <w:r w:rsidRPr="000F2028">
              <w:rPr>
                <w:rFonts w:ascii="Palatino" w:eastAsia="Times-Roman" w:hAnsi="Palatino" w:cs="Times-Roman"/>
                <w:b/>
                <w:bCs/>
                <w:color w:val="101010"/>
                <w:sz w:val="20"/>
                <w:szCs w:val="20"/>
                <w:lang w:val="en-GB"/>
              </w:rPr>
              <w:t>Extent (n voxels)</w:t>
            </w:r>
          </w:p>
        </w:tc>
        <w:tc>
          <w:tcPr>
            <w:tcW w:w="794" w:type="dxa"/>
            <w:tcBorders>
              <w:top w:val="single" w:sz="4" w:space="0" w:color="auto"/>
              <w:bottom w:val="single" w:sz="4" w:space="0" w:color="auto"/>
            </w:tcBorders>
            <w:shd w:val="clear" w:color="auto" w:fill="C0C0C0"/>
            <w:vAlign w:val="center"/>
          </w:tcPr>
          <w:p w14:paraId="4BF8B220" w14:textId="77777777" w:rsidR="000F2028" w:rsidRPr="000F2028" w:rsidRDefault="000F2028" w:rsidP="000F2028">
            <w:pPr>
              <w:rPr>
                <w:rFonts w:ascii="Palatino" w:eastAsia="Times-Roman" w:hAnsi="Palatino" w:cs="Times-Roman"/>
                <w:b/>
                <w:bCs/>
                <w:color w:val="101010"/>
                <w:sz w:val="20"/>
                <w:szCs w:val="20"/>
                <w:lang w:val="en-GB"/>
              </w:rPr>
            </w:pPr>
            <w:r w:rsidRPr="000F2028">
              <w:rPr>
                <w:rFonts w:ascii="Palatino" w:eastAsia="Times-Roman" w:hAnsi="Palatino" w:cs="Times-Roman"/>
                <w:b/>
                <w:bCs/>
                <w:color w:val="101010"/>
                <w:sz w:val="20"/>
                <w:szCs w:val="20"/>
                <w:lang w:val="en-GB"/>
              </w:rPr>
              <w:t>t</w:t>
            </w:r>
          </w:p>
        </w:tc>
        <w:tc>
          <w:tcPr>
            <w:tcW w:w="837" w:type="dxa"/>
            <w:tcBorders>
              <w:top w:val="single" w:sz="4" w:space="0" w:color="auto"/>
              <w:bottom w:val="single" w:sz="4" w:space="0" w:color="auto"/>
            </w:tcBorders>
            <w:shd w:val="clear" w:color="auto" w:fill="C0C0C0"/>
            <w:vAlign w:val="center"/>
          </w:tcPr>
          <w:p w14:paraId="1ED64367" w14:textId="77777777" w:rsidR="000F2028" w:rsidRPr="000F2028" w:rsidRDefault="000F2028" w:rsidP="000F2028">
            <w:pPr>
              <w:rPr>
                <w:rFonts w:ascii="Palatino" w:eastAsia="Times-Roman" w:hAnsi="Palatino" w:cs="Times-Roman"/>
                <w:b/>
                <w:bCs/>
                <w:color w:val="101010"/>
                <w:sz w:val="20"/>
                <w:szCs w:val="20"/>
                <w:lang w:val="en-GB"/>
              </w:rPr>
            </w:pPr>
            <w:r w:rsidRPr="000F2028">
              <w:rPr>
                <w:rFonts w:ascii="Palatino" w:eastAsia="Times-Roman" w:hAnsi="Palatino" w:cs="Times-Roman"/>
                <w:b/>
                <w:bCs/>
                <w:i/>
                <w:color w:val="101010"/>
                <w:sz w:val="20"/>
                <w:szCs w:val="20"/>
                <w:lang w:val="en-GB"/>
              </w:rPr>
              <w:t xml:space="preserve">p </w:t>
            </w:r>
          </w:p>
        </w:tc>
        <w:tc>
          <w:tcPr>
            <w:tcW w:w="837" w:type="dxa"/>
            <w:tcBorders>
              <w:top w:val="single" w:sz="4" w:space="0" w:color="auto"/>
              <w:bottom w:val="single" w:sz="4" w:space="0" w:color="auto"/>
            </w:tcBorders>
            <w:shd w:val="clear" w:color="auto" w:fill="C0C0C0"/>
            <w:vAlign w:val="center"/>
          </w:tcPr>
          <w:p w14:paraId="1CE48EBA" w14:textId="77777777" w:rsidR="000F2028" w:rsidRPr="000F2028" w:rsidRDefault="000F2028" w:rsidP="000F2028">
            <w:pPr>
              <w:rPr>
                <w:rFonts w:ascii="Palatino" w:eastAsia="Times-Roman" w:hAnsi="Palatino" w:cs="Times-Roman"/>
                <w:b/>
                <w:bCs/>
                <w:color w:val="101010"/>
                <w:sz w:val="20"/>
                <w:szCs w:val="20"/>
                <w:lang w:val="en-GB"/>
              </w:rPr>
            </w:pPr>
            <w:proofErr w:type="spellStart"/>
            <w:r w:rsidRPr="000F2028">
              <w:rPr>
                <w:rFonts w:ascii="Palatino" w:eastAsia="Times-Roman" w:hAnsi="Palatino" w:cs="Times-Roman"/>
                <w:b/>
                <w:bCs/>
                <w:color w:val="101010"/>
                <w:sz w:val="20"/>
                <w:szCs w:val="20"/>
                <w:lang w:val="en-GB"/>
              </w:rPr>
              <w:t>equivZ</w:t>
            </w:r>
            <w:proofErr w:type="spellEnd"/>
          </w:p>
        </w:tc>
        <w:tc>
          <w:tcPr>
            <w:tcW w:w="1476" w:type="dxa"/>
            <w:tcBorders>
              <w:top w:val="single" w:sz="4" w:space="0" w:color="auto"/>
              <w:bottom w:val="single" w:sz="4" w:space="0" w:color="auto"/>
              <w:right w:val="single" w:sz="4" w:space="0" w:color="auto"/>
            </w:tcBorders>
            <w:shd w:val="clear" w:color="auto" w:fill="C0C0C0"/>
            <w:vAlign w:val="center"/>
          </w:tcPr>
          <w:p w14:paraId="074433EA" w14:textId="77777777" w:rsidR="000F2028" w:rsidRPr="000F2028" w:rsidRDefault="000F2028" w:rsidP="000F2028">
            <w:pPr>
              <w:rPr>
                <w:rFonts w:ascii="Palatino" w:eastAsia="Times-Roman" w:hAnsi="Palatino" w:cs="Times-Roman"/>
                <w:b/>
                <w:bCs/>
                <w:color w:val="101010"/>
                <w:sz w:val="20"/>
                <w:szCs w:val="20"/>
                <w:lang w:val="en-GB"/>
              </w:rPr>
            </w:pPr>
            <w:proofErr w:type="spellStart"/>
            <w:r w:rsidRPr="000F2028">
              <w:rPr>
                <w:rFonts w:ascii="Palatino" w:eastAsia="Times-Roman" w:hAnsi="Palatino" w:cs="Times-Roman"/>
                <w:b/>
                <w:bCs/>
                <w:color w:val="101010"/>
                <w:sz w:val="20"/>
                <w:szCs w:val="20"/>
                <w:lang w:val="en-GB"/>
              </w:rPr>
              <w:t>x,y,z</w:t>
            </w:r>
            <w:proofErr w:type="spellEnd"/>
            <w:r w:rsidRPr="000F2028">
              <w:rPr>
                <w:rFonts w:ascii="Palatino" w:eastAsia="Times-Roman" w:hAnsi="Palatino" w:cs="Times-Roman"/>
                <w:b/>
                <w:bCs/>
                <w:color w:val="101010"/>
                <w:sz w:val="20"/>
                <w:szCs w:val="20"/>
                <w:lang w:val="en-GB"/>
              </w:rPr>
              <w:t xml:space="preserve"> (mm)</w:t>
            </w:r>
          </w:p>
        </w:tc>
      </w:tr>
      <w:tr w:rsidR="000F2028" w:rsidRPr="000F2028" w14:paraId="3AC85078" w14:textId="77777777" w:rsidTr="00320D2A">
        <w:trPr>
          <w:gridAfter w:val="3"/>
          <w:wAfter w:w="4428" w:type="dxa"/>
          <w:trHeight w:val="346"/>
        </w:trPr>
        <w:tc>
          <w:tcPr>
            <w:tcW w:w="2682" w:type="dxa"/>
            <w:tcBorders>
              <w:top w:val="single" w:sz="4" w:space="0" w:color="auto"/>
              <w:left w:val="single" w:sz="4" w:space="0" w:color="auto"/>
              <w:bottom w:val="single" w:sz="4" w:space="0" w:color="auto"/>
            </w:tcBorders>
            <w:shd w:val="clear" w:color="auto" w:fill="auto"/>
            <w:vAlign w:val="center"/>
          </w:tcPr>
          <w:p w14:paraId="2E7C9D71" w14:textId="77777777" w:rsidR="000F2028" w:rsidRPr="000F2028" w:rsidRDefault="000F2028" w:rsidP="000F2028">
            <w:pPr>
              <w:rPr>
                <w:rFonts w:ascii="Palatino" w:eastAsia="Times-Roman" w:hAnsi="Palatino" w:cs="Times-Roman"/>
                <w:b/>
                <w:bCs/>
                <w:color w:val="101010"/>
                <w:sz w:val="20"/>
                <w:szCs w:val="20"/>
                <w:lang w:val="en-GB"/>
              </w:rPr>
            </w:pPr>
            <w:r w:rsidRPr="000F2028">
              <w:rPr>
                <w:rFonts w:ascii="Palatino" w:eastAsia="Times-Roman" w:hAnsi="Palatino" w:cs="Times-Roman"/>
                <w:b/>
                <w:bCs/>
                <w:color w:val="101010"/>
                <w:sz w:val="20"/>
                <w:szCs w:val="20"/>
                <w:lang w:val="en-GB"/>
              </w:rPr>
              <w:t xml:space="preserve">Fantasy </w:t>
            </w:r>
          </w:p>
        </w:tc>
        <w:tc>
          <w:tcPr>
            <w:tcW w:w="1729" w:type="dxa"/>
            <w:tcBorders>
              <w:top w:val="single" w:sz="4" w:space="0" w:color="auto"/>
              <w:bottom w:val="single" w:sz="4" w:space="0" w:color="auto"/>
            </w:tcBorders>
          </w:tcPr>
          <w:p w14:paraId="7DB0D63B" w14:textId="77777777" w:rsidR="000F2028" w:rsidRPr="000F2028" w:rsidRDefault="000F2028" w:rsidP="000F2028">
            <w:pPr>
              <w:rPr>
                <w:rFonts w:ascii="Palatino" w:eastAsia="Times-Roman" w:hAnsi="Palatino" w:cs="Times-Roman"/>
                <w:b/>
                <w:bCs/>
                <w:color w:val="101010"/>
                <w:sz w:val="20"/>
                <w:szCs w:val="20"/>
                <w:lang w:val="en-GB"/>
              </w:rPr>
            </w:pPr>
          </w:p>
        </w:tc>
        <w:tc>
          <w:tcPr>
            <w:tcW w:w="1729" w:type="dxa"/>
            <w:tcBorders>
              <w:top w:val="single" w:sz="4" w:space="0" w:color="auto"/>
              <w:bottom w:val="single" w:sz="4" w:space="0" w:color="auto"/>
            </w:tcBorders>
            <w:shd w:val="clear" w:color="auto" w:fill="auto"/>
            <w:vAlign w:val="center"/>
          </w:tcPr>
          <w:p w14:paraId="0417A201" w14:textId="77777777" w:rsidR="000F2028" w:rsidRPr="000F2028" w:rsidRDefault="000F2028" w:rsidP="000F2028">
            <w:pPr>
              <w:rPr>
                <w:rFonts w:ascii="Palatino" w:eastAsia="Times-Roman" w:hAnsi="Palatino" w:cs="Times-Roman"/>
                <w:b/>
                <w:bCs/>
                <w:color w:val="101010"/>
                <w:sz w:val="20"/>
                <w:szCs w:val="20"/>
                <w:lang w:val="en-GB"/>
              </w:rPr>
            </w:pPr>
          </w:p>
        </w:tc>
        <w:tc>
          <w:tcPr>
            <w:tcW w:w="794" w:type="dxa"/>
            <w:tcBorders>
              <w:top w:val="single" w:sz="4" w:space="0" w:color="auto"/>
              <w:bottom w:val="single" w:sz="4" w:space="0" w:color="auto"/>
            </w:tcBorders>
            <w:shd w:val="clear" w:color="auto" w:fill="auto"/>
            <w:vAlign w:val="center"/>
          </w:tcPr>
          <w:p w14:paraId="19AEAA8D" w14:textId="77777777" w:rsidR="000F2028" w:rsidRPr="000F2028" w:rsidRDefault="000F2028" w:rsidP="000F2028">
            <w:pPr>
              <w:rPr>
                <w:rFonts w:ascii="Palatino" w:eastAsia="Times-Roman" w:hAnsi="Palatino" w:cs="Times-Roman"/>
                <w:b/>
                <w:bCs/>
                <w:color w:val="101010"/>
                <w:sz w:val="20"/>
                <w:szCs w:val="20"/>
              </w:rPr>
            </w:pPr>
          </w:p>
        </w:tc>
        <w:tc>
          <w:tcPr>
            <w:tcW w:w="837" w:type="dxa"/>
            <w:tcBorders>
              <w:top w:val="single" w:sz="4" w:space="0" w:color="auto"/>
              <w:bottom w:val="single" w:sz="4" w:space="0" w:color="auto"/>
            </w:tcBorders>
            <w:vAlign w:val="center"/>
          </w:tcPr>
          <w:p w14:paraId="5CD1A0D0" w14:textId="77777777" w:rsidR="000F2028" w:rsidRPr="000F2028" w:rsidRDefault="000F2028" w:rsidP="000F2028">
            <w:pPr>
              <w:rPr>
                <w:rFonts w:ascii="Palatino" w:eastAsia="Times-Roman" w:hAnsi="Palatino" w:cs="Times-Roman"/>
                <w:b/>
                <w:bCs/>
                <w:color w:val="101010"/>
                <w:sz w:val="20"/>
                <w:szCs w:val="20"/>
              </w:rPr>
            </w:pPr>
          </w:p>
        </w:tc>
        <w:tc>
          <w:tcPr>
            <w:tcW w:w="837" w:type="dxa"/>
            <w:tcBorders>
              <w:top w:val="single" w:sz="4" w:space="0" w:color="auto"/>
              <w:bottom w:val="single" w:sz="4" w:space="0" w:color="auto"/>
            </w:tcBorders>
            <w:shd w:val="clear" w:color="auto" w:fill="auto"/>
            <w:vAlign w:val="center"/>
          </w:tcPr>
          <w:p w14:paraId="7113313D" w14:textId="77777777" w:rsidR="000F2028" w:rsidRPr="000F2028" w:rsidRDefault="000F2028" w:rsidP="000F2028">
            <w:pPr>
              <w:rPr>
                <w:rFonts w:ascii="Palatino" w:eastAsia="Times-Roman" w:hAnsi="Palatino" w:cs="Times-Roman"/>
                <w:b/>
                <w:bCs/>
                <w:color w:val="101010"/>
                <w:sz w:val="20"/>
                <w:szCs w:val="20"/>
              </w:rPr>
            </w:pPr>
          </w:p>
        </w:tc>
        <w:tc>
          <w:tcPr>
            <w:tcW w:w="1476" w:type="dxa"/>
            <w:tcBorders>
              <w:top w:val="single" w:sz="4" w:space="0" w:color="auto"/>
              <w:bottom w:val="single" w:sz="4" w:space="0" w:color="auto"/>
              <w:right w:val="single" w:sz="4" w:space="0" w:color="auto"/>
            </w:tcBorders>
            <w:shd w:val="clear" w:color="auto" w:fill="auto"/>
            <w:vAlign w:val="center"/>
          </w:tcPr>
          <w:p w14:paraId="0854DDA9" w14:textId="77777777" w:rsidR="000F2028" w:rsidRPr="000F2028" w:rsidRDefault="000F2028" w:rsidP="000F2028">
            <w:pPr>
              <w:rPr>
                <w:rFonts w:ascii="Palatino" w:eastAsia="Times-Roman" w:hAnsi="Palatino" w:cs="Times-Roman"/>
                <w:b/>
                <w:bCs/>
                <w:color w:val="101010"/>
                <w:sz w:val="20"/>
                <w:szCs w:val="20"/>
              </w:rPr>
            </w:pPr>
          </w:p>
        </w:tc>
      </w:tr>
      <w:tr w:rsidR="000F2028" w:rsidRPr="000F2028" w14:paraId="0FA1CFF5" w14:textId="77777777" w:rsidTr="00320D2A">
        <w:trPr>
          <w:trHeight w:val="346"/>
        </w:trPr>
        <w:tc>
          <w:tcPr>
            <w:tcW w:w="2682" w:type="dxa"/>
            <w:tcBorders>
              <w:top w:val="single" w:sz="4" w:space="0" w:color="auto"/>
              <w:left w:val="single" w:sz="4" w:space="0" w:color="auto"/>
              <w:bottom w:val="single" w:sz="4" w:space="0" w:color="auto"/>
            </w:tcBorders>
            <w:shd w:val="clear" w:color="auto" w:fill="auto"/>
            <w:vAlign w:val="center"/>
          </w:tcPr>
          <w:p w14:paraId="31C3EEA6" w14:textId="77777777" w:rsidR="000F2028" w:rsidRPr="000F2028" w:rsidRDefault="000F2028" w:rsidP="000F2028">
            <w:pPr>
              <w:rPr>
                <w:rFonts w:ascii="Palatino" w:eastAsia="Times-Roman" w:hAnsi="Palatino" w:cs="Times-Roman"/>
                <w:b/>
                <w:bCs/>
                <w:color w:val="101010"/>
                <w:sz w:val="20"/>
                <w:szCs w:val="20"/>
                <w:lang w:val="en-GB"/>
              </w:rPr>
            </w:pPr>
            <w:r w:rsidRPr="000F2028">
              <w:rPr>
                <w:rFonts w:ascii="Palatino" w:eastAsia="Times-Roman" w:hAnsi="Palatino" w:cs="Times-Roman"/>
                <w:b/>
                <w:bCs/>
                <w:noProof/>
                <w:color w:val="101010"/>
                <w:sz w:val="20"/>
                <w:szCs w:val="20"/>
                <w:lang w:eastAsia="it-IT"/>
              </w:rPr>
              <mc:AlternateContent>
                <mc:Choice Requires="wps">
                  <w:drawing>
                    <wp:anchor distT="0" distB="0" distL="114300" distR="114300" simplePos="0" relativeHeight="251694080" behindDoc="0" locked="0" layoutInCell="1" allowOverlap="1" wp14:anchorId="3D57B725" wp14:editId="6919D9C2">
                      <wp:simplePos x="0" y="0"/>
                      <wp:positionH relativeFrom="column">
                        <wp:posOffset>1600835</wp:posOffset>
                      </wp:positionH>
                      <wp:positionV relativeFrom="paragraph">
                        <wp:posOffset>15240</wp:posOffset>
                      </wp:positionV>
                      <wp:extent cx="45085" cy="216535"/>
                      <wp:effectExtent l="17780" t="23495" r="13335" b="26670"/>
                      <wp:wrapThrough wrapText="bothSides">
                        <wp:wrapPolygon edited="0">
                          <wp:start x="4868" y="0"/>
                          <wp:lineTo x="-2434" y="2787"/>
                          <wp:lineTo x="-7301" y="8425"/>
                          <wp:lineTo x="-2434" y="26287"/>
                          <wp:lineTo x="26468" y="26287"/>
                          <wp:lineTo x="31335" y="18813"/>
                          <wp:lineTo x="33465" y="7538"/>
                          <wp:lineTo x="24034" y="950"/>
                          <wp:lineTo x="14299" y="0"/>
                          <wp:lineTo x="4868" y="0"/>
                        </wp:wrapPolygon>
                      </wp:wrapThrough>
                      <wp:docPr id="51"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085" cy="216535"/>
                              </a:xfrm>
                              <a:prstGeom prst="upArrow">
                                <a:avLst>
                                  <a:gd name="adj1" fmla="val 50000"/>
                                  <a:gd name="adj2" fmla="val 118959"/>
                                </a:avLst>
                              </a:prstGeom>
                              <a:solidFill>
                                <a:schemeClr val="tx1">
                                  <a:lumMod val="100000"/>
                                  <a:lumOff val="0"/>
                                </a:schemeClr>
                              </a:solidFill>
                              <a:ln w="3175">
                                <a:solidFill>
                                  <a:schemeClr val="tx1">
                                    <a:lumMod val="100000"/>
                                    <a:lumOff val="0"/>
                                  </a:schemeClr>
                                </a:solidFill>
                                <a:miter lim="800000"/>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11" o:spid="_x0000_s1026" type="#_x0000_t68" style="position:absolute;margin-left:126.05pt;margin-top:1.2pt;width:3.55pt;height:17.05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" adj="5350" fillcolor="black [3213]" strokecolor="black [3213]" strokeweight=".25pt">
                      <v:shadow on="t" opacity="22936f" origin=",.5" offset="0,.63889mm"/>
                      <w10:wrap type="through"/>
                    </v:shape>
                  </w:pict>
                </mc:Fallback>
              </mc:AlternateContent>
            </w:r>
            <w:r w:rsidRPr="000F2028">
              <w:rPr>
                <w:rFonts w:ascii="Palatino" w:eastAsia="Times-Roman" w:hAnsi="Palatino" w:cs="Times-Roman"/>
                <w:b/>
                <w:bCs/>
                <w:color w:val="101010"/>
                <w:sz w:val="20"/>
                <w:szCs w:val="20"/>
                <w:lang w:val="en-GB"/>
              </w:rPr>
              <w:t xml:space="preserve">Precuneus                               </w:t>
            </w:r>
          </w:p>
        </w:tc>
        <w:tc>
          <w:tcPr>
            <w:tcW w:w="1729" w:type="dxa"/>
            <w:tcBorders>
              <w:top w:val="single" w:sz="4" w:space="0" w:color="auto"/>
              <w:bottom w:val="single" w:sz="4" w:space="0" w:color="auto"/>
            </w:tcBorders>
          </w:tcPr>
          <w:p w14:paraId="44A73517" w14:textId="77777777" w:rsidR="000F2028" w:rsidRPr="000F2028" w:rsidRDefault="000F2028" w:rsidP="000F2028">
            <w:pPr>
              <w:rPr>
                <w:rFonts w:ascii="Palatino" w:eastAsia="Times-Roman" w:hAnsi="Palatino" w:cs="Times-Roman"/>
                <w:b/>
                <w:bCs/>
                <w:color w:val="101010"/>
                <w:sz w:val="20"/>
                <w:szCs w:val="20"/>
                <w:lang w:val="en-GB"/>
              </w:rPr>
            </w:pPr>
            <w:r w:rsidRPr="000F2028">
              <w:rPr>
                <w:rFonts w:ascii="Palatino" w:eastAsia="Times-Roman" w:hAnsi="Palatino" w:cs="Times-Roman"/>
                <w:b/>
                <w:bCs/>
                <w:color w:val="101010"/>
                <w:sz w:val="20"/>
                <w:szCs w:val="20"/>
                <w:lang w:val="en-GB"/>
              </w:rPr>
              <w:t>L</w:t>
            </w:r>
          </w:p>
        </w:tc>
        <w:tc>
          <w:tcPr>
            <w:tcW w:w="1729" w:type="dxa"/>
            <w:tcBorders>
              <w:top w:val="single" w:sz="4" w:space="0" w:color="auto"/>
              <w:bottom w:val="single" w:sz="4" w:space="0" w:color="auto"/>
            </w:tcBorders>
            <w:shd w:val="clear" w:color="auto" w:fill="auto"/>
            <w:vAlign w:val="center"/>
          </w:tcPr>
          <w:p w14:paraId="5DAC8494" w14:textId="77777777" w:rsidR="000F2028" w:rsidRPr="000F2028" w:rsidRDefault="000F2028" w:rsidP="000F2028">
            <w:pPr>
              <w:rPr>
                <w:rFonts w:ascii="Palatino" w:eastAsia="Times-Roman" w:hAnsi="Palatino" w:cs="Times-Roman"/>
                <w:b/>
                <w:bCs/>
                <w:color w:val="101010"/>
                <w:sz w:val="20"/>
                <w:szCs w:val="20"/>
                <w:lang w:val="en-GB"/>
              </w:rPr>
            </w:pPr>
            <w:r w:rsidRPr="000F2028">
              <w:rPr>
                <w:rFonts w:ascii="Palatino" w:eastAsia="Times-Roman" w:hAnsi="Palatino" w:cs="Times-Roman"/>
                <w:b/>
                <w:bCs/>
                <w:color w:val="101010"/>
                <w:sz w:val="20"/>
                <w:szCs w:val="20"/>
                <w:lang w:val="en-GB"/>
              </w:rPr>
              <w:t>63</w:t>
            </w:r>
          </w:p>
        </w:tc>
        <w:tc>
          <w:tcPr>
            <w:tcW w:w="794" w:type="dxa"/>
            <w:tcBorders>
              <w:top w:val="single" w:sz="4" w:space="0" w:color="auto"/>
              <w:bottom w:val="single" w:sz="4" w:space="0" w:color="auto"/>
            </w:tcBorders>
            <w:shd w:val="clear" w:color="auto" w:fill="auto"/>
            <w:vAlign w:val="center"/>
          </w:tcPr>
          <w:p w14:paraId="3E66F7B5" w14:textId="77777777" w:rsidR="000F2028" w:rsidRPr="000F2028" w:rsidRDefault="000F2028" w:rsidP="000F2028">
            <w:pPr>
              <w:rPr>
                <w:rFonts w:ascii="Palatino" w:eastAsia="Times-Roman" w:hAnsi="Palatino" w:cs="Times-Roman"/>
                <w:b/>
                <w:bCs/>
                <w:color w:val="101010"/>
                <w:sz w:val="20"/>
                <w:szCs w:val="20"/>
              </w:rPr>
            </w:pPr>
            <w:r w:rsidRPr="000F2028">
              <w:rPr>
                <w:rFonts w:ascii="Palatino" w:eastAsia="Times-Roman" w:hAnsi="Palatino" w:cs="Times-Roman"/>
                <w:b/>
                <w:bCs/>
                <w:color w:val="101010"/>
                <w:sz w:val="20"/>
                <w:szCs w:val="20"/>
              </w:rPr>
              <w:t>4.04</w:t>
            </w:r>
          </w:p>
        </w:tc>
        <w:tc>
          <w:tcPr>
            <w:tcW w:w="837" w:type="dxa"/>
            <w:tcBorders>
              <w:top w:val="single" w:sz="4" w:space="0" w:color="auto"/>
              <w:bottom w:val="single" w:sz="4" w:space="0" w:color="auto"/>
            </w:tcBorders>
            <w:vAlign w:val="center"/>
          </w:tcPr>
          <w:p w14:paraId="0F39C1B5" w14:textId="77777777" w:rsidR="000F2028" w:rsidRPr="000F2028" w:rsidRDefault="000F2028" w:rsidP="000F2028">
            <w:pPr>
              <w:rPr>
                <w:rFonts w:ascii="Palatino" w:eastAsia="Times-Roman" w:hAnsi="Palatino" w:cs="Times-Roman"/>
                <w:b/>
                <w:bCs/>
                <w:color w:val="101010"/>
                <w:sz w:val="20"/>
                <w:szCs w:val="20"/>
              </w:rPr>
            </w:pPr>
            <w:r w:rsidRPr="000F2028">
              <w:rPr>
                <w:rFonts w:ascii="Palatino" w:eastAsia="Times-Roman" w:hAnsi="Palatino" w:cs="Times-Roman"/>
                <w:b/>
                <w:bCs/>
                <w:color w:val="101010"/>
                <w:sz w:val="20"/>
                <w:szCs w:val="20"/>
              </w:rPr>
              <w:t>0.058</w:t>
            </w:r>
          </w:p>
        </w:tc>
        <w:tc>
          <w:tcPr>
            <w:tcW w:w="837" w:type="dxa"/>
            <w:tcBorders>
              <w:top w:val="single" w:sz="4" w:space="0" w:color="auto"/>
              <w:bottom w:val="single" w:sz="4" w:space="0" w:color="auto"/>
            </w:tcBorders>
            <w:shd w:val="clear" w:color="auto" w:fill="auto"/>
            <w:vAlign w:val="center"/>
          </w:tcPr>
          <w:p w14:paraId="35C90642" w14:textId="77777777" w:rsidR="000F2028" w:rsidRPr="000F2028" w:rsidRDefault="000F2028" w:rsidP="000F2028">
            <w:pPr>
              <w:rPr>
                <w:rFonts w:ascii="Palatino" w:eastAsia="Times-Roman" w:hAnsi="Palatino" w:cs="Times-Roman"/>
                <w:b/>
                <w:bCs/>
                <w:color w:val="101010"/>
                <w:sz w:val="20"/>
                <w:szCs w:val="20"/>
              </w:rPr>
            </w:pPr>
            <w:r w:rsidRPr="000F2028">
              <w:rPr>
                <w:rFonts w:ascii="Palatino" w:eastAsia="Times-Roman" w:hAnsi="Palatino" w:cs="Times-Roman"/>
                <w:b/>
                <w:bCs/>
                <w:color w:val="101010"/>
                <w:sz w:val="20"/>
                <w:szCs w:val="20"/>
              </w:rPr>
              <w:t>3.81</w:t>
            </w:r>
          </w:p>
        </w:tc>
        <w:tc>
          <w:tcPr>
            <w:tcW w:w="1476" w:type="dxa"/>
            <w:tcBorders>
              <w:top w:val="single" w:sz="4" w:space="0" w:color="auto"/>
              <w:bottom w:val="single" w:sz="4" w:space="0" w:color="auto"/>
              <w:right w:val="single" w:sz="4" w:space="0" w:color="auto"/>
            </w:tcBorders>
            <w:shd w:val="clear" w:color="auto" w:fill="auto"/>
            <w:vAlign w:val="center"/>
          </w:tcPr>
          <w:p w14:paraId="7C01F315" w14:textId="77777777" w:rsidR="000F2028" w:rsidRPr="000F2028" w:rsidRDefault="000F2028" w:rsidP="000F2028">
            <w:pPr>
              <w:rPr>
                <w:rFonts w:ascii="Palatino" w:eastAsia="Times-Roman" w:hAnsi="Palatino" w:cs="Times-Roman"/>
                <w:b/>
                <w:bCs/>
                <w:color w:val="101010"/>
                <w:sz w:val="20"/>
                <w:szCs w:val="20"/>
              </w:rPr>
            </w:pPr>
            <w:r w:rsidRPr="000F2028">
              <w:rPr>
                <w:rFonts w:ascii="Palatino" w:eastAsia="Times-Roman" w:hAnsi="Palatino" w:cs="Times-Roman"/>
                <w:b/>
                <w:bCs/>
                <w:color w:val="101010"/>
                <w:sz w:val="20"/>
                <w:szCs w:val="20"/>
              </w:rPr>
              <w:t>-10, -57, 24</w:t>
            </w:r>
          </w:p>
        </w:tc>
        <w:tc>
          <w:tcPr>
            <w:tcW w:w="1476" w:type="dxa"/>
            <w:vAlign w:val="center"/>
          </w:tcPr>
          <w:p w14:paraId="71D7560D" w14:textId="77777777" w:rsidR="000F2028" w:rsidRPr="000F2028" w:rsidRDefault="000F2028" w:rsidP="000F2028">
            <w:pPr>
              <w:rPr>
                <w:rFonts w:ascii="Palatino" w:eastAsia="Times-Roman" w:hAnsi="Palatino" w:cs="Times-Roman"/>
                <w:b/>
                <w:bCs/>
                <w:color w:val="101010"/>
                <w:sz w:val="20"/>
                <w:szCs w:val="20"/>
              </w:rPr>
            </w:pPr>
          </w:p>
        </w:tc>
        <w:tc>
          <w:tcPr>
            <w:tcW w:w="1476" w:type="dxa"/>
            <w:vAlign w:val="center"/>
          </w:tcPr>
          <w:p w14:paraId="6D0D2070" w14:textId="77777777" w:rsidR="000F2028" w:rsidRPr="000F2028" w:rsidRDefault="000F2028" w:rsidP="000F2028">
            <w:pPr>
              <w:rPr>
                <w:rFonts w:ascii="Palatino" w:eastAsia="Times-Roman" w:hAnsi="Palatino" w:cs="Times-Roman"/>
                <w:b/>
                <w:bCs/>
                <w:color w:val="101010"/>
                <w:sz w:val="20"/>
                <w:szCs w:val="20"/>
              </w:rPr>
            </w:pPr>
          </w:p>
        </w:tc>
        <w:tc>
          <w:tcPr>
            <w:tcW w:w="1476" w:type="dxa"/>
            <w:vAlign w:val="center"/>
          </w:tcPr>
          <w:p w14:paraId="2BA2624C" w14:textId="77777777" w:rsidR="000F2028" w:rsidRPr="000F2028" w:rsidRDefault="000F2028" w:rsidP="000F2028">
            <w:pPr>
              <w:rPr>
                <w:rFonts w:ascii="Palatino" w:eastAsia="Times-Roman" w:hAnsi="Palatino" w:cs="Times-Roman"/>
                <w:b/>
                <w:bCs/>
                <w:color w:val="101010"/>
                <w:sz w:val="20"/>
                <w:szCs w:val="20"/>
              </w:rPr>
            </w:pPr>
          </w:p>
        </w:tc>
      </w:tr>
      <w:tr w:rsidR="000F2028" w:rsidRPr="000F2028" w14:paraId="14D1B638" w14:textId="77777777" w:rsidTr="00320D2A">
        <w:trPr>
          <w:gridAfter w:val="3"/>
          <w:wAfter w:w="4428" w:type="dxa"/>
          <w:trHeight w:val="600"/>
        </w:trPr>
        <w:tc>
          <w:tcPr>
            <w:tcW w:w="2682" w:type="dxa"/>
            <w:tcBorders>
              <w:top w:val="single" w:sz="4" w:space="0" w:color="auto"/>
              <w:left w:val="single" w:sz="4" w:space="0" w:color="auto"/>
              <w:bottom w:val="single" w:sz="4" w:space="0" w:color="auto"/>
            </w:tcBorders>
            <w:shd w:val="clear" w:color="auto" w:fill="auto"/>
            <w:vAlign w:val="center"/>
          </w:tcPr>
          <w:p w14:paraId="4DB3B562" w14:textId="77777777" w:rsidR="000F2028" w:rsidRPr="000F2028" w:rsidRDefault="000F2028" w:rsidP="000F2028">
            <w:pPr>
              <w:rPr>
                <w:rFonts w:ascii="Palatino" w:eastAsia="Times-Roman" w:hAnsi="Palatino" w:cs="Times-Roman"/>
                <w:b/>
                <w:bCs/>
                <w:color w:val="101010"/>
                <w:sz w:val="20"/>
                <w:szCs w:val="20"/>
                <w:lang w:val="en-GB"/>
              </w:rPr>
            </w:pPr>
            <w:r w:rsidRPr="000F2028">
              <w:rPr>
                <w:rFonts w:ascii="Palatino" w:eastAsia="Times-Roman" w:hAnsi="Palatino" w:cs="Times-Roman"/>
                <w:b/>
                <w:bCs/>
                <w:color w:val="101010"/>
                <w:sz w:val="20"/>
                <w:szCs w:val="20"/>
                <w:lang w:val="en-GB"/>
              </w:rPr>
              <w:t xml:space="preserve">Perspective Taking </w:t>
            </w:r>
          </w:p>
        </w:tc>
        <w:tc>
          <w:tcPr>
            <w:tcW w:w="1729" w:type="dxa"/>
            <w:tcBorders>
              <w:top w:val="single" w:sz="4" w:space="0" w:color="auto"/>
              <w:bottom w:val="single" w:sz="4" w:space="0" w:color="auto"/>
            </w:tcBorders>
          </w:tcPr>
          <w:p w14:paraId="0242401B" w14:textId="77777777" w:rsidR="000F2028" w:rsidRPr="000F2028" w:rsidRDefault="000F2028" w:rsidP="000F2028">
            <w:pPr>
              <w:rPr>
                <w:rFonts w:ascii="Palatino" w:eastAsia="Times-Roman" w:hAnsi="Palatino" w:cs="Times-Roman"/>
                <w:b/>
                <w:bCs/>
                <w:color w:val="101010"/>
                <w:sz w:val="20"/>
                <w:szCs w:val="20"/>
                <w:lang w:val="en-GB"/>
              </w:rPr>
            </w:pPr>
          </w:p>
        </w:tc>
        <w:tc>
          <w:tcPr>
            <w:tcW w:w="1729" w:type="dxa"/>
            <w:tcBorders>
              <w:top w:val="single" w:sz="4" w:space="0" w:color="auto"/>
              <w:bottom w:val="single" w:sz="4" w:space="0" w:color="auto"/>
            </w:tcBorders>
            <w:shd w:val="clear" w:color="auto" w:fill="auto"/>
            <w:vAlign w:val="center"/>
          </w:tcPr>
          <w:p w14:paraId="42A1F492" w14:textId="77777777" w:rsidR="000F2028" w:rsidRPr="000F2028" w:rsidRDefault="000F2028" w:rsidP="000F2028">
            <w:pPr>
              <w:rPr>
                <w:rFonts w:ascii="Palatino" w:eastAsia="Times-Roman" w:hAnsi="Palatino" w:cs="Times-Roman"/>
                <w:b/>
                <w:bCs/>
                <w:color w:val="101010"/>
                <w:sz w:val="20"/>
                <w:szCs w:val="20"/>
                <w:lang w:val="en-GB"/>
              </w:rPr>
            </w:pPr>
          </w:p>
        </w:tc>
        <w:tc>
          <w:tcPr>
            <w:tcW w:w="794" w:type="dxa"/>
            <w:tcBorders>
              <w:top w:val="single" w:sz="4" w:space="0" w:color="auto"/>
              <w:bottom w:val="single" w:sz="4" w:space="0" w:color="auto"/>
            </w:tcBorders>
            <w:shd w:val="clear" w:color="auto" w:fill="auto"/>
            <w:vAlign w:val="center"/>
          </w:tcPr>
          <w:p w14:paraId="5A3057B0" w14:textId="77777777" w:rsidR="000F2028" w:rsidRPr="000F2028" w:rsidRDefault="000F2028" w:rsidP="000F2028">
            <w:pPr>
              <w:rPr>
                <w:rFonts w:ascii="Palatino" w:eastAsia="Times-Roman" w:hAnsi="Palatino" w:cs="Times-Roman"/>
                <w:b/>
                <w:bCs/>
                <w:color w:val="101010"/>
                <w:sz w:val="20"/>
                <w:szCs w:val="20"/>
              </w:rPr>
            </w:pPr>
          </w:p>
        </w:tc>
        <w:tc>
          <w:tcPr>
            <w:tcW w:w="837" w:type="dxa"/>
            <w:tcBorders>
              <w:top w:val="single" w:sz="4" w:space="0" w:color="auto"/>
              <w:bottom w:val="single" w:sz="4" w:space="0" w:color="auto"/>
            </w:tcBorders>
            <w:vAlign w:val="center"/>
          </w:tcPr>
          <w:p w14:paraId="0BA0D2D5" w14:textId="77777777" w:rsidR="000F2028" w:rsidRPr="000F2028" w:rsidRDefault="000F2028" w:rsidP="000F2028">
            <w:pPr>
              <w:rPr>
                <w:rFonts w:ascii="Palatino" w:eastAsia="Times-Roman" w:hAnsi="Palatino" w:cs="Times-Roman"/>
                <w:b/>
                <w:bCs/>
                <w:color w:val="101010"/>
                <w:sz w:val="20"/>
                <w:szCs w:val="20"/>
              </w:rPr>
            </w:pPr>
          </w:p>
        </w:tc>
        <w:tc>
          <w:tcPr>
            <w:tcW w:w="837" w:type="dxa"/>
            <w:tcBorders>
              <w:top w:val="single" w:sz="4" w:space="0" w:color="auto"/>
              <w:bottom w:val="single" w:sz="4" w:space="0" w:color="auto"/>
            </w:tcBorders>
            <w:shd w:val="clear" w:color="auto" w:fill="auto"/>
            <w:vAlign w:val="center"/>
          </w:tcPr>
          <w:p w14:paraId="33C4EB54" w14:textId="77777777" w:rsidR="000F2028" w:rsidRPr="000F2028" w:rsidRDefault="000F2028" w:rsidP="000F2028">
            <w:pPr>
              <w:rPr>
                <w:rFonts w:ascii="Palatino" w:eastAsia="Times-Roman" w:hAnsi="Palatino" w:cs="Times-Roman"/>
                <w:b/>
                <w:bCs/>
                <w:color w:val="101010"/>
                <w:sz w:val="20"/>
                <w:szCs w:val="20"/>
              </w:rPr>
            </w:pPr>
          </w:p>
        </w:tc>
        <w:tc>
          <w:tcPr>
            <w:tcW w:w="1476" w:type="dxa"/>
            <w:tcBorders>
              <w:top w:val="single" w:sz="4" w:space="0" w:color="auto"/>
              <w:bottom w:val="single" w:sz="4" w:space="0" w:color="auto"/>
              <w:right w:val="single" w:sz="4" w:space="0" w:color="auto"/>
            </w:tcBorders>
            <w:shd w:val="clear" w:color="auto" w:fill="auto"/>
            <w:vAlign w:val="center"/>
          </w:tcPr>
          <w:p w14:paraId="2484C6F7" w14:textId="77777777" w:rsidR="000F2028" w:rsidRPr="000F2028" w:rsidRDefault="000F2028" w:rsidP="000F2028">
            <w:pPr>
              <w:rPr>
                <w:rFonts w:ascii="Palatino" w:eastAsia="Times-Roman" w:hAnsi="Palatino" w:cs="Times-Roman"/>
                <w:b/>
                <w:bCs/>
                <w:color w:val="101010"/>
                <w:sz w:val="20"/>
                <w:szCs w:val="20"/>
              </w:rPr>
            </w:pPr>
          </w:p>
        </w:tc>
      </w:tr>
      <w:tr w:rsidR="000F2028" w:rsidRPr="000F2028" w14:paraId="5E1526DD" w14:textId="77777777" w:rsidTr="00320D2A">
        <w:trPr>
          <w:gridAfter w:val="3"/>
          <w:wAfter w:w="4428" w:type="dxa"/>
          <w:trHeight w:val="346"/>
        </w:trPr>
        <w:tc>
          <w:tcPr>
            <w:tcW w:w="2682" w:type="dxa"/>
            <w:tcBorders>
              <w:left w:val="single" w:sz="4" w:space="0" w:color="auto"/>
            </w:tcBorders>
            <w:shd w:val="clear" w:color="auto" w:fill="auto"/>
            <w:vAlign w:val="center"/>
          </w:tcPr>
          <w:p w14:paraId="4C483691" w14:textId="77777777" w:rsidR="000F2028" w:rsidRPr="000F2028" w:rsidRDefault="000F2028" w:rsidP="000F2028">
            <w:pPr>
              <w:rPr>
                <w:rFonts w:ascii="Palatino" w:eastAsia="Times-Roman" w:hAnsi="Palatino" w:cs="Times-Roman"/>
                <w:b/>
                <w:bCs/>
                <w:color w:val="101010"/>
                <w:sz w:val="20"/>
                <w:szCs w:val="20"/>
                <w:lang w:val="en-GB"/>
              </w:rPr>
            </w:pPr>
            <w:r w:rsidRPr="000F2028">
              <w:rPr>
                <w:rFonts w:ascii="Palatino" w:eastAsia="Times-Roman" w:hAnsi="Palatino" w:cs="Times-Roman"/>
                <w:b/>
                <w:bCs/>
                <w:noProof/>
                <w:color w:val="101010"/>
                <w:sz w:val="20"/>
                <w:szCs w:val="20"/>
                <w:lang w:eastAsia="it-IT"/>
              </w:rPr>
              <mc:AlternateContent>
                <mc:Choice Requires="wps">
                  <w:drawing>
                    <wp:anchor distT="0" distB="0" distL="114300" distR="114300" simplePos="0" relativeHeight="251695104" behindDoc="0" locked="0" layoutInCell="1" allowOverlap="1" wp14:anchorId="1FC3E715" wp14:editId="3984D0EB">
                      <wp:simplePos x="0" y="0"/>
                      <wp:positionH relativeFrom="column">
                        <wp:posOffset>1617980</wp:posOffset>
                      </wp:positionH>
                      <wp:positionV relativeFrom="paragraph">
                        <wp:posOffset>57150</wp:posOffset>
                      </wp:positionV>
                      <wp:extent cx="45085" cy="216535"/>
                      <wp:effectExtent l="20955" t="12065" r="17145" b="28575"/>
                      <wp:wrapThrough wrapText="bothSides">
                        <wp:wrapPolygon edited="0">
                          <wp:start x="-2130" y="63"/>
                          <wp:lineTo x="-4563" y="19763"/>
                          <wp:lineTo x="-2130" y="25401"/>
                          <wp:lineTo x="304" y="25401"/>
                          <wp:lineTo x="26772" y="25401"/>
                          <wp:lineTo x="29206" y="25401"/>
                          <wp:lineTo x="31639" y="19763"/>
                          <wp:lineTo x="29206" y="2850"/>
                          <wp:lineTo x="26772" y="63"/>
                          <wp:lineTo x="-2130" y="63"/>
                        </wp:wrapPolygon>
                      </wp:wrapThrough>
                      <wp:docPr id="52"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45085" cy="216535"/>
                              </a:xfrm>
                              <a:prstGeom prst="upArrow">
                                <a:avLst>
                                  <a:gd name="adj1" fmla="val 50000"/>
                                  <a:gd name="adj2" fmla="val 118959"/>
                                </a:avLst>
                              </a:prstGeom>
                              <a:solidFill>
                                <a:schemeClr val="tx1">
                                  <a:lumMod val="100000"/>
                                  <a:lumOff val="0"/>
                                </a:schemeClr>
                              </a:solidFill>
                              <a:ln w="3175">
                                <a:solidFill>
                                  <a:schemeClr val="tx1">
                                    <a:lumMod val="100000"/>
                                    <a:lumOff val="0"/>
                                  </a:schemeClr>
                                </a:solidFill>
                                <a:miter lim="800000"/>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14" o:spid="_x0000_s1026" type="#_x0000_t68" style="position:absolute;margin-left:127.4pt;margin-top:4.5pt;width:3.55pt;height:17.05pt;rotation:180;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" adj="5350" fillcolor="black [3213]" strokecolor="black [3213]" strokeweight=".25pt">
                      <v:shadow on="t" opacity="22936f" origin=",.5" offset="0,.63889mm"/>
                      <w10:wrap type="through"/>
                    </v:shape>
                  </w:pict>
                </mc:Fallback>
              </mc:AlternateContent>
            </w:r>
            <w:r w:rsidRPr="000F2028">
              <w:rPr>
                <w:rFonts w:ascii="Palatino" w:eastAsia="Times-Roman" w:hAnsi="Palatino" w:cs="Times-Roman"/>
                <w:b/>
                <w:bCs/>
                <w:color w:val="101010"/>
                <w:sz w:val="20"/>
                <w:szCs w:val="20"/>
                <w:lang w:val="en-GB"/>
              </w:rPr>
              <w:t>Supplementary Motor Area</w:t>
            </w:r>
          </w:p>
        </w:tc>
        <w:tc>
          <w:tcPr>
            <w:tcW w:w="1729" w:type="dxa"/>
          </w:tcPr>
          <w:p w14:paraId="096249AC" w14:textId="77777777" w:rsidR="000F2028" w:rsidRPr="000F2028" w:rsidRDefault="000F2028" w:rsidP="000F2028">
            <w:pPr>
              <w:rPr>
                <w:rFonts w:ascii="Palatino" w:eastAsia="Times-Roman" w:hAnsi="Palatino" w:cs="Times-Roman"/>
                <w:b/>
                <w:bCs/>
                <w:color w:val="101010"/>
                <w:sz w:val="20"/>
                <w:szCs w:val="20"/>
                <w:lang w:val="en-GB"/>
              </w:rPr>
            </w:pPr>
            <w:r w:rsidRPr="000F2028">
              <w:rPr>
                <w:rFonts w:ascii="Palatino" w:eastAsia="Times-Roman" w:hAnsi="Palatino" w:cs="Times-Roman"/>
                <w:b/>
                <w:bCs/>
                <w:color w:val="101010"/>
                <w:sz w:val="20"/>
                <w:szCs w:val="20"/>
                <w:lang w:val="en-GB"/>
              </w:rPr>
              <w:t>R</w:t>
            </w:r>
          </w:p>
        </w:tc>
        <w:tc>
          <w:tcPr>
            <w:tcW w:w="1729" w:type="dxa"/>
            <w:shd w:val="clear" w:color="auto" w:fill="auto"/>
            <w:vAlign w:val="center"/>
          </w:tcPr>
          <w:p w14:paraId="1AB0FBAA" w14:textId="77777777" w:rsidR="000F2028" w:rsidRPr="000F2028" w:rsidRDefault="000F2028" w:rsidP="000F2028">
            <w:pPr>
              <w:rPr>
                <w:rFonts w:ascii="Palatino" w:eastAsia="Times-Roman" w:hAnsi="Palatino" w:cs="Times-Roman"/>
                <w:b/>
                <w:bCs/>
                <w:color w:val="101010"/>
                <w:sz w:val="20"/>
                <w:szCs w:val="20"/>
                <w:lang w:val="en-GB"/>
              </w:rPr>
            </w:pPr>
            <w:r w:rsidRPr="000F2028">
              <w:rPr>
                <w:rFonts w:ascii="Palatino" w:eastAsia="Times-Roman" w:hAnsi="Palatino" w:cs="Times-Roman"/>
                <w:b/>
                <w:bCs/>
                <w:color w:val="101010"/>
                <w:sz w:val="20"/>
                <w:szCs w:val="20"/>
                <w:lang w:val="en-GB"/>
              </w:rPr>
              <w:t>116</w:t>
            </w:r>
          </w:p>
        </w:tc>
        <w:tc>
          <w:tcPr>
            <w:tcW w:w="794" w:type="dxa"/>
            <w:shd w:val="clear" w:color="auto" w:fill="auto"/>
            <w:vAlign w:val="center"/>
          </w:tcPr>
          <w:p w14:paraId="12B37ABC" w14:textId="77777777" w:rsidR="000F2028" w:rsidRPr="000F2028" w:rsidRDefault="000F2028" w:rsidP="000F2028">
            <w:pPr>
              <w:rPr>
                <w:rFonts w:ascii="Palatino" w:eastAsia="Times-Roman" w:hAnsi="Palatino" w:cs="Times-Roman"/>
                <w:b/>
                <w:bCs/>
                <w:color w:val="101010"/>
                <w:sz w:val="20"/>
                <w:szCs w:val="20"/>
              </w:rPr>
            </w:pPr>
            <w:r w:rsidRPr="000F2028">
              <w:rPr>
                <w:rFonts w:ascii="Palatino" w:eastAsia="Times-Roman" w:hAnsi="Palatino" w:cs="Times-Roman"/>
                <w:b/>
                <w:bCs/>
                <w:color w:val="101010"/>
                <w:sz w:val="20"/>
                <w:szCs w:val="20"/>
              </w:rPr>
              <w:t>3.90</w:t>
            </w:r>
          </w:p>
        </w:tc>
        <w:tc>
          <w:tcPr>
            <w:tcW w:w="837" w:type="dxa"/>
            <w:vAlign w:val="center"/>
          </w:tcPr>
          <w:p w14:paraId="0A7826D6" w14:textId="77777777" w:rsidR="000F2028" w:rsidRPr="000F2028" w:rsidRDefault="000F2028" w:rsidP="000F2028">
            <w:pPr>
              <w:rPr>
                <w:rFonts w:ascii="Palatino" w:eastAsia="Times-Roman" w:hAnsi="Palatino" w:cs="Times-Roman"/>
                <w:b/>
                <w:bCs/>
                <w:color w:val="101010"/>
                <w:sz w:val="20"/>
                <w:szCs w:val="20"/>
              </w:rPr>
            </w:pPr>
            <w:r w:rsidRPr="000F2028">
              <w:rPr>
                <w:rFonts w:ascii="Palatino" w:eastAsia="Times-Roman" w:hAnsi="Palatino" w:cs="Times-Roman"/>
                <w:b/>
                <w:bCs/>
                <w:color w:val="101010"/>
                <w:sz w:val="20"/>
                <w:szCs w:val="20"/>
              </w:rPr>
              <w:t>0.057</w:t>
            </w:r>
          </w:p>
        </w:tc>
        <w:tc>
          <w:tcPr>
            <w:tcW w:w="837" w:type="dxa"/>
            <w:shd w:val="clear" w:color="auto" w:fill="auto"/>
            <w:vAlign w:val="center"/>
          </w:tcPr>
          <w:p w14:paraId="3E769D7C" w14:textId="77777777" w:rsidR="000F2028" w:rsidRPr="000F2028" w:rsidRDefault="000F2028" w:rsidP="000F2028">
            <w:pPr>
              <w:rPr>
                <w:rFonts w:ascii="Palatino" w:eastAsia="Times-Roman" w:hAnsi="Palatino" w:cs="Times-Roman"/>
                <w:b/>
                <w:bCs/>
                <w:color w:val="101010"/>
                <w:sz w:val="20"/>
                <w:szCs w:val="20"/>
              </w:rPr>
            </w:pPr>
            <w:r w:rsidRPr="000F2028">
              <w:rPr>
                <w:rFonts w:ascii="Palatino" w:eastAsia="Times-Roman" w:hAnsi="Palatino" w:cs="Times-Roman"/>
                <w:b/>
                <w:bCs/>
                <w:color w:val="101010"/>
                <w:sz w:val="20"/>
                <w:szCs w:val="20"/>
              </w:rPr>
              <w:t>3.68</w:t>
            </w:r>
          </w:p>
        </w:tc>
        <w:tc>
          <w:tcPr>
            <w:tcW w:w="1476" w:type="dxa"/>
            <w:tcBorders>
              <w:right w:val="single" w:sz="4" w:space="0" w:color="auto"/>
            </w:tcBorders>
            <w:shd w:val="clear" w:color="auto" w:fill="auto"/>
            <w:vAlign w:val="center"/>
          </w:tcPr>
          <w:p w14:paraId="67846B4C" w14:textId="77777777" w:rsidR="000F2028" w:rsidRPr="000F2028" w:rsidRDefault="000F2028" w:rsidP="000F2028">
            <w:pPr>
              <w:rPr>
                <w:rFonts w:ascii="Palatino" w:eastAsia="Times-Roman" w:hAnsi="Palatino" w:cs="Times-Roman"/>
                <w:b/>
                <w:bCs/>
                <w:color w:val="101010"/>
                <w:sz w:val="20"/>
                <w:szCs w:val="20"/>
              </w:rPr>
            </w:pPr>
            <w:r w:rsidRPr="000F2028">
              <w:rPr>
                <w:rFonts w:ascii="Palatino" w:eastAsia="Times-Roman" w:hAnsi="Palatino" w:cs="Times-Roman"/>
                <w:b/>
                <w:bCs/>
                <w:color w:val="101010"/>
                <w:sz w:val="20"/>
                <w:szCs w:val="20"/>
              </w:rPr>
              <w:t>3, -12, 52</w:t>
            </w:r>
          </w:p>
        </w:tc>
      </w:tr>
      <w:tr w:rsidR="000F2028" w:rsidRPr="000F2028" w14:paraId="74BE76A5" w14:textId="77777777" w:rsidTr="00320D2A">
        <w:trPr>
          <w:gridAfter w:val="3"/>
          <w:wAfter w:w="4428" w:type="dxa"/>
          <w:trHeight w:val="346"/>
        </w:trPr>
        <w:tc>
          <w:tcPr>
            <w:tcW w:w="2682" w:type="dxa"/>
            <w:tcBorders>
              <w:left w:val="single" w:sz="4" w:space="0" w:color="auto"/>
            </w:tcBorders>
            <w:shd w:val="clear" w:color="auto" w:fill="auto"/>
            <w:vAlign w:val="center"/>
          </w:tcPr>
          <w:p w14:paraId="6C80C778" w14:textId="77777777" w:rsidR="000F2028" w:rsidRPr="000F2028" w:rsidRDefault="000F2028" w:rsidP="000F2028">
            <w:pPr>
              <w:rPr>
                <w:rFonts w:ascii="Palatino" w:eastAsia="Times-Roman" w:hAnsi="Palatino" w:cs="Times-Roman"/>
                <w:b/>
                <w:bCs/>
                <w:color w:val="101010"/>
                <w:sz w:val="20"/>
                <w:szCs w:val="20"/>
                <w:lang w:val="en-GB"/>
              </w:rPr>
            </w:pPr>
            <w:r w:rsidRPr="000F2028">
              <w:rPr>
                <w:rFonts w:ascii="Palatino" w:eastAsia="Times-Roman" w:hAnsi="Palatino" w:cs="Times-Roman"/>
                <w:b/>
                <w:bCs/>
                <w:noProof/>
                <w:color w:val="101010"/>
                <w:sz w:val="20"/>
                <w:szCs w:val="20"/>
                <w:lang w:eastAsia="it-IT"/>
              </w:rPr>
              <mc:AlternateContent>
                <mc:Choice Requires="wps">
                  <w:drawing>
                    <wp:anchor distT="0" distB="0" distL="114300" distR="114300" simplePos="0" relativeHeight="251696128" behindDoc="0" locked="0" layoutInCell="1" allowOverlap="1" wp14:anchorId="374F9B5E" wp14:editId="04083061">
                      <wp:simplePos x="0" y="0"/>
                      <wp:positionH relativeFrom="column">
                        <wp:posOffset>1793240</wp:posOffset>
                      </wp:positionH>
                      <wp:positionV relativeFrom="paragraph">
                        <wp:posOffset>-147320</wp:posOffset>
                      </wp:positionV>
                      <wp:extent cx="45085" cy="216535"/>
                      <wp:effectExtent l="17780" t="11430" r="13335" b="29210"/>
                      <wp:wrapThrough wrapText="bothSides">
                        <wp:wrapPolygon edited="0">
                          <wp:start x="-2130" y="63"/>
                          <wp:lineTo x="-4563" y="19763"/>
                          <wp:lineTo x="-2130" y="25401"/>
                          <wp:lineTo x="304" y="25401"/>
                          <wp:lineTo x="26772" y="25401"/>
                          <wp:lineTo x="29206" y="25401"/>
                          <wp:lineTo x="31639" y="19763"/>
                          <wp:lineTo x="29206" y="2850"/>
                          <wp:lineTo x="26772" y="63"/>
                          <wp:lineTo x="-2130" y="63"/>
                        </wp:wrapPolygon>
                      </wp:wrapThrough>
                      <wp:docPr id="53"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45085" cy="216535"/>
                              </a:xfrm>
                              <a:prstGeom prst="upArrow">
                                <a:avLst>
                                  <a:gd name="adj1" fmla="val 50000"/>
                                  <a:gd name="adj2" fmla="val 118959"/>
                                </a:avLst>
                              </a:prstGeom>
                              <a:solidFill>
                                <a:schemeClr val="tx1">
                                  <a:lumMod val="100000"/>
                                  <a:lumOff val="0"/>
                                </a:schemeClr>
                              </a:solidFill>
                              <a:ln w="3175">
                                <a:solidFill>
                                  <a:schemeClr val="tx1">
                                    <a:lumMod val="100000"/>
                                    <a:lumOff val="0"/>
                                  </a:schemeClr>
                                </a:solidFill>
                                <a:miter lim="800000"/>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36" o:spid="_x0000_s1026" type="#_x0000_t68" style="position:absolute;margin-left:141.2pt;margin-top:-11.6pt;width:3.55pt;height:17.05pt;rotation:180;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" adj="5350" fillcolor="black [3213]" strokecolor="black [3213]" strokeweight=".25pt">
                      <v:shadow on="t" opacity="22936f" origin=",.5" offset="0,.63889mm"/>
                      <w10:wrap type="through"/>
                    </v:shape>
                  </w:pict>
                </mc:Fallback>
              </mc:AlternateContent>
            </w:r>
            <w:r w:rsidRPr="000F2028">
              <w:rPr>
                <w:rFonts w:ascii="Palatino" w:eastAsia="Times-Roman" w:hAnsi="Palatino" w:cs="Times-Roman"/>
                <w:b/>
                <w:bCs/>
                <w:color w:val="101010"/>
                <w:sz w:val="20"/>
                <w:szCs w:val="20"/>
                <w:lang w:val="en-GB"/>
              </w:rPr>
              <w:t xml:space="preserve">Supplementary Motor Area </w:t>
            </w:r>
          </w:p>
        </w:tc>
        <w:tc>
          <w:tcPr>
            <w:tcW w:w="1729" w:type="dxa"/>
          </w:tcPr>
          <w:p w14:paraId="237148F9" w14:textId="77777777" w:rsidR="000F2028" w:rsidRPr="000F2028" w:rsidRDefault="000F2028" w:rsidP="000F2028">
            <w:pPr>
              <w:rPr>
                <w:rFonts w:ascii="Palatino" w:eastAsia="Times-Roman" w:hAnsi="Palatino" w:cs="Times-Roman"/>
                <w:b/>
                <w:bCs/>
                <w:color w:val="101010"/>
                <w:sz w:val="20"/>
                <w:szCs w:val="20"/>
                <w:lang w:val="en-GB"/>
              </w:rPr>
            </w:pPr>
            <w:r w:rsidRPr="000F2028">
              <w:rPr>
                <w:rFonts w:ascii="Palatino" w:eastAsia="Times-Roman" w:hAnsi="Palatino" w:cs="Times-Roman"/>
                <w:b/>
                <w:bCs/>
                <w:color w:val="101010"/>
                <w:sz w:val="20"/>
                <w:szCs w:val="20"/>
                <w:lang w:val="en-GB"/>
              </w:rPr>
              <w:t>R</w:t>
            </w:r>
          </w:p>
        </w:tc>
        <w:tc>
          <w:tcPr>
            <w:tcW w:w="1729" w:type="dxa"/>
            <w:shd w:val="clear" w:color="auto" w:fill="auto"/>
            <w:vAlign w:val="center"/>
          </w:tcPr>
          <w:p w14:paraId="4C092E08" w14:textId="77777777" w:rsidR="000F2028" w:rsidRPr="000F2028" w:rsidRDefault="000F2028" w:rsidP="000F2028">
            <w:pPr>
              <w:rPr>
                <w:rFonts w:ascii="Palatino" w:eastAsia="Times-Roman" w:hAnsi="Palatino" w:cs="Times-Roman"/>
                <w:b/>
                <w:bCs/>
                <w:color w:val="101010"/>
                <w:sz w:val="20"/>
                <w:szCs w:val="20"/>
                <w:lang w:val="en-GB"/>
              </w:rPr>
            </w:pPr>
            <w:r w:rsidRPr="000F2028">
              <w:rPr>
                <w:rFonts w:ascii="Palatino" w:eastAsia="Times-Roman" w:hAnsi="Palatino" w:cs="Times-Roman"/>
                <w:b/>
                <w:bCs/>
                <w:color w:val="101010"/>
                <w:sz w:val="20"/>
                <w:szCs w:val="20"/>
                <w:lang w:val="en-GB"/>
              </w:rPr>
              <w:t>96</w:t>
            </w:r>
          </w:p>
        </w:tc>
        <w:tc>
          <w:tcPr>
            <w:tcW w:w="794" w:type="dxa"/>
            <w:shd w:val="clear" w:color="auto" w:fill="auto"/>
            <w:vAlign w:val="center"/>
          </w:tcPr>
          <w:p w14:paraId="1737BDE1" w14:textId="77777777" w:rsidR="000F2028" w:rsidRPr="000F2028" w:rsidRDefault="000F2028" w:rsidP="000F2028">
            <w:pPr>
              <w:rPr>
                <w:rFonts w:ascii="Palatino" w:eastAsia="Times-Roman" w:hAnsi="Palatino" w:cs="Times-Roman"/>
                <w:b/>
                <w:bCs/>
                <w:color w:val="101010"/>
                <w:sz w:val="20"/>
                <w:szCs w:val="20"/>
              </w:rPr>
            </w:pPr>
            <w:r w:rsidRPr="000F2028">
              <w:rPr>
                <w:rFonts w:ascii="Palatino" w:eastAsia="Times-Roman" w:hAnsi="Palatino" w:cs="Times-Roman"/>
                <w:b/>
                <w:bCs/>
                <w:color w:val="101010"/>
                <w:sz w:val="20"/>
                <w:szCs w:val="20"/>
              </w:rPr>
              <w:t>3.71</w:t>
            </w:r>
          </w:p>
        </w:tc>
        <w:tc>
          <w:tcPr>
            <w:tcW w:w="837" w:type="dxa"/>
            <w:vAlign w:val="center"/>
          </w:tcPr>
          <w:p w14:paraId="507C1377" w14:textId="77777777" w:rsidR="000F2028" w:rsidRPr="000F2028" w:rsidRDefault="000F2028" w:rsidP="000F2028">
            <w:pPr>
              <w:rPr>
                <w:rFonts w:ascii="Palatino" w:eastAsia="Times-Roman" w:hAnsi="Palatino" w:cs="Times-Roman"/>
                <w:b/>
                <w:bCs/>
                <w:color w:val="101010"/>
                <w:sz w:val="20"/>
                <w:szCs w:val="20"/>
              </w:rPr>
            </w:pPr>
            <w:r w:rsidRPr="000F2028">
              <w:rPr>
                <w:rFonts w:ascii="Palatino" w:eastAsia="Times-Roman" w:hAnsi="Palatino" w:cs="Times-Roman"/>
                <w:b/>
                <w:bCs/>
                <w:color w:val="101010"/>
                <w:sz w:val="20"/>
                <w:szCs w:val="20"/>
              </w:rPr>
              <w:t>0.093</w:t>
            </w:r>
          </w:p>
        </w:tc>
        <w:tc>
          <w:tcPr>
            <w:tcW w:w="837" w:type="dxa"/>
            <w:shd w:val="clear" w:color="auto" w:fill="auto"/>
            <w:vAlign w:val="center"/>
          </w:tcPr>
          <w:p w14:paraId="430394F2" w14:textId="77777777" w:rsidR="000F2028" w:rsidRPr="000F2028" w:rsidRDefault="000F2028" w:rsidP="000F2028">
            <w:pPr>
              <w:rPr>
                <w:rFonts w:ascii="Palatino" w:eastAsia="Times-Roman" w:hAnsi="Palatino" w:cs="Times-Roman"/>
                <w:b/>
                <w:bCs/>
                <w:color w:val="101010"/>
                <w:sz w:val="20"/>
                <w:szCs w:val="20"/>
              </w:rPr>
            </w:pPr>
            <w:r w:rsidRPr="000F2028">
              <w:rPr>
                <w:rFonts w:ascii="Palatino" w:eastAsia="Times-Roman" w:hAnsi="Palatino" w:cs="Times-Roman"/>
                <w:b/>
                <w:bCs/>
                <w:color w:val="101010"/>
                <w:sz w:val="20"/>
                <w:szCs w:val="20"/>
              </w:rPr>
              <w:t>3.52</w:t>
            </w:r>
          </w:p>
        </w:tc>
        <w:tc>
          <w:tcPr>
            <w:tcW w:w="1476" w:type="dxa"/>
            <w:tcBorders>
              <w:right w:val="single" w:sz="4" w:space="0" w:color="auto"/>
            </w:tcBorders>
            <w:shd w:val="clear" w:color="auto" w:fill="auto"/>
            <w:vAlign w:val="center"/>
          </w:tcPr>
          <w:p w14:paraId="7B75E426" w14:textId="77777777" w:rsidR="000F2028" w:rsidRPr="000F2028" w:rsidRDefault="000F2028" w:rsidP="000F2028">
            <w:pPr>
              <w:rPr>
                <w:rFonts w:ascii="Palatino" w:eastAsia="Times-Roman" w:hAnsi="Palatino" w:cs="Times-Roman"/>
                <w:b/>
                <w:bCs/>
                <w:color w:val="101010"/>
                <w:sz w:val="20"/>
                <w:szCs w:val="20"/>
              </w:rPr>
            </w:pPr>
            <w:r w:rsidRPr="000F2028">
              <w:rPr>
                <w:rFonts w:ascii="Palatino" w:eastAsia="Times-Roman" w:hAnsi="Palatino" w:cs="Times-Roman"/>
                <w:b/>
                <w:bCs/>
                <w:color w:val="101010"/>
                <w:sz w:val="20"/>
                <w:szCs w:val="20"/>
              </w:rPr>
              <w:t>14, -18, 67</w:t>
            </w:r>
          </w:p>
        </w:tc>
      </w:tr>
      <w:tr w:rsidR="000F2028" w:rsidRPr="000F2028" w14:paraId="7E70D120" w14:textId="77777777" w:rsidTr="00320D2A">
        <w:trPr>
          <w:gridAfter w:val="3"/>
          <w:wAfter w:w="4428" w:type="dxa"/>
          <w:trHeight w:val="346"/>
        </w:trPr>
        <w:tc>
          <w:tcPr>
            <w:tcW w:w="2682" w:type="dxa"/>
            <w:tcBorders>
              <w:left w:val="single" w:sz="4" w:space="0" w:color="auto"/>
            </w:tcBorders>
            <w:shd w:val="clear" w:color="auto" w:fill="auto"/>
            <w:vAlign w:val="center"/>
          </w:tcPr>
          <w:p w14:paraId="49DA870F" w14:textId="77777777" w:rsidR="000F2028" w:rsidRPr="000F2028" w:rsidRDefault="000F2028" w:rsidP="000F2028">
            <w:pPr>
              <w:rPr>
                <w:rFonts w:ascii="Palatino" w:eastAsia="Times-Roman" w:hAnsi="Palatino" w:cs="Times-Roman"/>
                <w:b/>
                <w:bCs/>
                <w:color w:val="101010"/>
                <w:sz w:val="20"/>
                <w:szCs w:val="20"/>
                <w:lang w:val="en-GB"/>
              </w:rPr>
            </w:pPr>
            <w:r w:rsidRPr="000F2028">
              <w:rPr>
                <w:rFonts w:ascii="Palatino" w:eastAsia="Times-Roman" w:hAnsi="Palatino" w:cs="Times-Roman"/>
                <w:b/>
                <w:bCs/>
                <w:noProof/>
                <w:color w:val="101010"/>
                <w:sz w:val="20"/>
                <w:szCs w:val="20"/>
                <w:lang w:eastAsia="it-IT"/>
              </w:rPr>
              <mc:AlternateContent>
                <mc:Choice Requires="wps">
                  <w:drawing>
                    <wp:anchor distT="0" distB="0" distL="114300" distR="114300" simplePos="0" relativeHeight="251697152" behindDoc="0" locked="0" layoutInCell="1" allowOverlap="1" wp14:anchorId="4934BACD" wp14:editId="06EF21D8">
                      <wp:simplePos x="0" y="0"/>
                      <wp:positionH relativeFrom="column">
                        <wp:posOffset>1793240</wp:posOffset>
                      </wp:positionH>
                      <wp:positionV relativeFrom="paragraph">
                        <wp:posOffset>-497840</wp:posOffset>
                      </wp:positionV>
                      <wp:extent cx="45085" cy="216535"/>
                      <wp:effectExtent l="17780" t="11430" r="13335" b="29210"/>
                      <wp:wrapThrough wrapText="bothSides">
                        <wp:wrapPolygon edited="0">
                          <wp:start x="-2130" y="63"/>
                          <wp:lineTo x="-4563" y="19763"/>
                          <wp:lineTo x="-2130" y="25401"/>
                          <wp:lineTo x="304" y="25401"/>
                          <wp:lineTo x="26772" y="25401"/>
                          <wp:lineTo x="29206" y="25401"/>
                          <wp:lineTo x="31639" y="19763"/>
                          <wp:lineTo x="29206" y="2850"/>
                          <wp:lineTo x="26772" y="63"/>
                          <wp:lineTo x="-2130" y="63"/>
                        </wp:wrapPolygon>
                      </wp:wrapThrough>
                      <wp:docPr id="54"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45085" cy="216535"/>
                              </a:xfrm>
                              <a:prstGeom prst="upArrow">
                                <a:avLst>
                                  <a:gd name="adj1" fmla="val 50000"/>
                                  <a:gd name="adj2" fmla="val 118959"/>
                                </a:avLst>
                              </a:prstGeom>
                              <a:solidFill>
                                <a:schemeClr val="tx1">
                                  <a:lumMod val="100000"/>
                                  <a:lumOff val="0"/>
                                </a:schemeClr>
                              </a:solidFill>
                              <a:ln w="3175">
                                <a:solidFill>
                                  <a:schemeClr val="tx1">
                                    <a:lumMod val="100000"/>
                                    <a:lumOff val="0"/>
                                  </a:schemeClr>
                                </a:solidFill>
                                <a:miter lim="800000"/>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37" o:spid="_x0000_s1026" type="#_x0000_t68" style="position:absolute;margin-left:141.2pt;margin-top:-39.2pt;width:3.55pt;height:17.05pt;rotation:180;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" adj="5350" fillcolor="black [3213]" strokecolor="black [3213]" strokeweight=".25pt">
                      <v:shadow on="t" opacity="22936f" origin=",.5" offset="0,.63889mm"/>
                      <w10:wrap type="through"/>
                    </v:shape>
                  </w:pict>
                </mc:Fallback>
              </mc:AlternateContent>
            </w:r>
            <w:r w:rsidRPr="000F2028">
              <w:rPr>
                <w:rFonts w:ascii="Palatino" w:eastAsia="Times-Roman" w:hAnsi="Palatino" w:cs="Times-Roman"/>
                <w:b/>
                <w:bCs/>
                <w:color w:val="101010"/>
                <w:sz w:val="20"/>
                <w:szCs w:val="20"/>
                <w:lang w:val="en-GB"/>
              </w:rPr>
              <w:t xml:space="preserve">Somatosensory Cortex </w:t>
            </w:r>
          </w:p>
        </w:tc>
        <w:tc>
          <w:tcPr>
            <w:tcW w:w="1729" w:type="dxa"/>
          </w:tcPr>
          <w:p w14:paraId="5F7C32AC" w14:textId="77777777" w:rsidR="000F2028" w:rsidRPr="000F2028" w:rsidRDefault="000F2028" w:rsidP="000F2028">
            <w:pPr>
              <w:rPr>
                <w:rFonts w:ascii="Palatino" w:eastAsia="Times-Roman" w:hAnsi="Palatino" w:cs="Times-Roman"/>
                <w:b/>
                <w:bCs/>
                <w:color w:val="101010"/>
                <w:sz w:val="20"/>
                <w:szCs w:val="20"/>
                <w:lang w:val="en-GB"/>
              </w:rPr>
            </w:pPr>
            <w:r w:rsidRPr="000F2028">
              <w:rPr>
                <w:rFonts w:ascii="Palatino" w:eastAsia="Times-Roman" w:hAnsi="Palatino" w:cs="Times-Roman"/>
                <w:b/>
                <w:bCs/>
                <w:color w:val="101010"/>
                <w:sz w:val="20"/>
                <w:szCs w:val="20"/>
                <w:lang w:val="en-GB"/>
              </w:rPr>
              <w:t>L</w:t>
            </w:r>
          </w:p>
        </w:tc>
        <w:tc>
          <w:tcPr>
            <w:tcW w:w="1729" w:type="dxa"/>
            <w:shd w:val="clear" w:color="auto" w:fill="auto"/>
            <w:vAlign w:val="center"/>
          </w:tcPr>
          <w:p w14:paraId="3AB0E3BA" w14:textId="77777777" w:rsidR="000F2028" w:rsidRPr="000F2028" w:rsidRDefault="000F2028" w:rsidP="000F2028">
            <w:pPr>
              <w:rPr>
                <w:rFonts w:ascii="Palatino" w:eastAsia="Times-Roman" w:hAnsi="Palatino" w:cs="Times-Roman"/>
                <w:b/>
                <w:bCs/>
                <w:color w:val="101010"/>
                <w:sz w:val="20"/>
                <w:szCs w:val="20"/>
                <w:lang w:val="en-GB"/>
              </w:rPr>
            </w:pPr>
            <w:r w:rsidRPr="000F2028">
              <w:rPr>
                <w:rFonts w:ascii="Palatino" w:eastAsia="Times-Roman" w:hAnsi="Palatino" w:cs="Times-Roman"/>
                <w:b/>
                <w:bCs/>
                <w:color w:val="101010"/>
                <w:sz w:val="20"/>
                <w:szCs w:val="20"/>
                <w:lang w:val="en-GB"/>
              </w:rPr>
              <w:t>257</w:t>
            </w:r>
          </w:p>
        </w:tc>
        <w:tc>
          <w:tcPr>
            <w:tcW w:w="794" w:type="dxa"/>
            <w:shd w:val="clear" w:color="auto" w:fill="auto"/>
            <w:vAlign w:val="center"/>
          </w:tcPr>
          <w:p w14:paraId="2F1D17FC" w14:textId="77777777" w:rsidR="000F2028" w:rsidRPr="000F2028" w:rsidRDefault="000F2028" w:rsidP="000F2028">
            <w:pPr>
              <w:rPr>
                <w:rFonts w:ascii="Palatino" w:eastAsia="Times-Roman" w:hAnsi="Palatino" w:cs="Times-Roman"/>
                <w:b/>
                <w:bCs/>
                <w:color w:val="101010"/>
                <w:sz w:val="20"/>
                <w:szCs w:val="20"/>
              </w:rPr>
            </w:pPr>
            <w:r w:rsidRPr="000F2028">
              <w:rPr>
                <w:rFonts w:ascii="Palatino" w:eastAsia="Times-Roman" w:hAnsi="Palatino" w:cs="Times-Roman"/>
                <w:b/>
                <w:bCs/>
                <w:color w:val="101010"/>
                <w:sz w:val="20"/>
                <w:szCs w:val="20"/>
              </w:rPr>
              <w:t>4.11</w:t>
            </w:r>
          </w:p>
        </w:tc>
        <w:tc>
          <w:tcPr>
            <w:tcW w:w="837" w:type="dxa"/>
            <w:vAlign w:val="center"/>
          </w:tcPr>
          <w:p w14:paraId="0A2DE7FB" w14:textId="77777777" w:rsidR="000F2028" w:rsidRPr="000F2028" w:rsidRDefault="000F2028" w:rsidP="000F2028">
            <w:pPr>
              <w:rPr>
                <w:rFonts w:ascii="Palatino" w:eastAsia="Times-Roman" w:hAnsi="Palatino" w:cs="Times-Roman"/>
                <w:b/>
                <w:bCs/>
                <w:color w:val="101010"/>
                <w:sz w:val="20"/>
                <w:szCs w:val="20"/>
              </w:rPr>
            </w:pPr>
            <w:r w:rsidRPr="000F2028">
              <w:rPr>
                <w:rFonts w:ascii="Palatino" w:eastAsia="Times-Roman" w:hAnsi="Palatino" w:cs="Times-Roman"/>
                <w:b/>
                <w:bCs/>
                <w:color w:val="101010"/>
                <w:sz w:val="20"/>
                <w:szCs w:val="20"/>
              </w:rPr>
              <w:t>0.053</w:t>
            </w:r>
          </w:p>
        </w:tc>
        <w:tc>
          <w:tcPr>
            <w:tcW w:w="837" w:type="dxa"/>
            <w:shd w:val="clear" w:color="auto" w:fill="auto"/>
            <w:vAlign w:val="center"/>
          </w:tcPr>
          <w:p w14:paraId="1E293BF6" w14:textId="77777777" w:rsidR="000F2028" w:rsidRPr="000F2028" w:rsidRDefault="000F2028" w:rsidP="000F2028">
            <w:pPr>
              <w:rPr>
                <w:rFonts w:ascii="Palatino" w:eastAsia="Times-Roman" w:hAnsi="Palatino" w:cs="Times-Roman"/>
                <w:b/>
                <w:bCs/>
                <w:color w:val="101010"/>
                <w:sz w:val="20"/>
                <w:szCs w:val="20"/>
              </w:rPr>
            </w:pPr>
            <w:r w:rsidRPr="000F2028">
              <w:rPr>
                <w:rFonts w:ascii="Palatino" w:eastAsia="Times-Roman" w:hAnsi="Palatino" w:cs="Times-Roman"/>
                <w:b/>
                <w:bCs/>
                <w:color w:val="101010"/>
                <w:sz w:val="20"/>
                <w:szCs w:val="20"/>
              </w:rPr>
              <w:t>3.86</w:t>
            </w:r>
          </w:p>
        </w:tc>
        <w:tc>
          <w:tcPr>
            <w:tcW w:w="1476" w:type="dxa"/>
            <w:tcBorders>
              <w:right w:val="single" w:sz="4" w:space="0" w:color="auto"/>
            </w:tcBorders>
            <w:shd w:val="clear" w:color="auto" w:fill="auto"/>
            <w:vAlign w:val="center"/>
          </w:tcPr>
          <w:p w14:paraId="2EEE138D" w14:textId="77777777" w:rsidR="000F2028" w:rsidRPr="000F2028" w:rsidRDefault="000F2028" w:rsidP="000F2028">
            <w:pPr>
              <w:rPr>
                <w:rFonts w:ascii="Palatino" w:eastAsia="Times-Roman" w:hAnsi="Palatino" w:cs="Times-Roman"/>
                <w:b/>
                <w:bCs/>
                <w:color w:val="101010"/>
                <w:sz w:val="20"/>
                <w:szCs w:val="20"/>
              </w:rPr>
            </w:pPr>
            <w:r w:rsidRPr="000F2028">
              <w:rPr>
                <w:rFonts w:ascii="Palatino" w:eastAsia="Times-Roman" w:hAnsi="Palatino" w:cs="Times-Roman"/>
                <w:b/>
                <w:bCs/>
                <w:color w:val="101010"/>
                <w:sz w:val="20"/>
                <w:szCs w:val="20"/>
              </w:rPr>
              <w:t>-52, -12, 31</w:t>
            </w:r>
          </w:p>
        </w:tc>
      </w:tr>
      <w:tr w:rsidR="000F2028" w:rsidRPr="000F2028" w14:paraId="3753922E" w14:textId="77777777" w:rsidTr="00320D2A">
        <w:trPr>
          <w:gridAfter w:val="3"/>
          <w:wAfter w:w="4428" w:type="dxa"/>
          <w:trHeight w:val="581"/>
        </w:trPr>
        <w:tc>
          <w:tcPr>
            <w:tcW w:w="2682" w:type="dxa"/>
            <w:tcBorders>
              <w:top w:val="single" w:sz="4" w:space="0" w:color="auto"/>
              <w:left w:val="single" w:sz="4" w:space="0" w:color="auto"/>
              <w:bottom w:val="single" w:sz="4" w:space="0" w:color="auto"/>
            </w:tcBorders>
            <w:shd w:val="clear" w:color="auto" w:fill="auto"/>
            <w:vAlign w:val="center"/>
          </w:tcPr>
          <w:p w14:paraId="4913AEB6" w14:textId="77777777" w:rsidR="000F2028" w:rsidRPr="000F2028" w:rsidRDefault="000F2028" w:rsidP="000F2028">
            <w:pPr>
              <w:rPr>
                <w:rFonts w:ascii="Palatino" w:eastAsia="Times-Roman" w:hAnsi="Palatino" w:cs="Times-Roman"/>
                <w:b/>
                <w:bCs/>
                <w:color w:val="101010"/>
                <w:sz w:val="20"/>
                <w:szCs w:val="20"/>
                <w:lang w:val="en-GB"/>
              </w:rPr>
            </w:pPr>
            <w:r w:rsidRPr="000F2028">
              <w:rPr>
                <w:rFonts w:ascii="Palatino" w:eastAsia="Times-Roman" w:hAnsi="Palatino" w:cs="Times-Roman"/>
                <w:b/>
                <w:bCs/>
                <w:color w:val="101010"/>
                <w:sz w:val="20"/>
                <w:szCs w:val="20"/>
                <w:lang w:val="en-GB"/>
              </w:rPr>
              <w:t>Personal Distress</w:t>
            </w:r>
          </w:p>
        </w:tc>
        <w:tc>
          <w:tcPr>
            <w:tcW w:w="1729" w:type="dxa"/>
            <w:tcBorders>
              <w:top w:val="single" w:sz="4" w:space="0" w:color="auto"/>
              <w:left w:val="nil"/>
              <w:bottom w:val="single" w:sz="4" w:space="0" w:color="auto"/>
            </w:tcBorders>
          </w:tcPr>
          <w:p w14:paraId="13226026" w14:textId="77777777" w:rsidR="000F2028" w:rsidRPr="000F2028" w:rsidRDefault="000F2028" w:rsidP="000F2028">
            <w:pPr>
              <w:rPr>
                <w:rFonts w:ascii="Palatino" w:eastAsia="Times-Roman" w:hAnsi="Palatino" w:cs="Times-Roman"/>
                <w:b/>
                <w:bCs/>
                <w:color w:val="101010"/>
                <w:sz w:val="20"/>
                <w:szCs w:val="20"/>
                <w:lang w:val="en-GB"/>
              </w:rPr>
            </w:pPr>
          </w:p>
        </w:tc>
        <w:tc>
          <w:tcPr>
            <w:tcW w:w="1729" w:type="dxa"/>
            <w:tcBorders>
              <w:top w:val="single" w:sz="4" w:space="0" w:color="auto"/>
              <w:bottom w:val="single" w:sz="4" w:space="0" w:color="auto"/>
            </w:tcBorders>
            <w:shd w:val="clear" w:color="auto" w:fill="auto"/>
            <w:vAlign w:val="center"/>
          </w:tcPr>
          <w:p w14:paraId="28CF5817" w14:textId="77777777" w:rsidR="000F2028" w:rsidRPr="000F2028" w:rsidRDefault="000F2028" w:rsidP="000F2028">
            <w:pPr>
              <w:rPr>
                <w:rFonts w:ascii="Palatino" w:eastAsia="Times-Roman" w:hAnsi="Palatino" w:cs="Times-Roman"/>
                <w:b/>
                <w:bCs/>
                <w:color w:val="101010"/>
                <w:sz w:val="20"/>
                <w:szCs w:val="20"/>
                <w:lang w:val="en-GB"/>
              </w:rPr>
            </w:pPr>
          </w:p>
        </w:tc>
        <w:tc>
          <w:tcPr>
            <w:tcW w:w="794" w:type="dxa"/>
            <w:tcBorders>
              <w:top w:val="single" w:sz="4" w:space="0" w:color="auto"/>
              <w:bottom w:val="single" w:sz="4" w:space="0" w:color="auto"/>
            </w:tcBorders>
            <w:shd w:val="clear" w:color="auto" w:fill="auto"/>
            <w:vAlign w:val="center"/>
          </w:tcPr>
          <w:p w14:paraId="35732C5E" w14:textId="77777777" w:rsidR="000F2028" w:rsidRPr="000F2028" w:rsidRDefault="000F2028" w:rsidP="000F2028">
            <w:pPr>
              <w:rPr>
                <w:rFonts w:ascii="Palatino" w:eastAsia="Times-Roman" w:hAnsi="Palatino" w:cs="Times-Roman"/>
                <w:b/>
                <w:bCs/>
                <w:color w:val="101010"/>
                <w:sz w:val="20"/>
                <w:szCs w:val="20"/>
              </w:rPr>
            </w:pPr>
          </w:p>
        </w:tc>
        <w:tc>
          <w:tcPr>
            <w:tcW w:w="837" w:type="dxa"/>
            <w:tcBorders>
              <w:top w:val="single" w:sz="4" w:space="0" w:color="auto"/>
              <w:bottom w:val="single" w:sz="4" w:space="0" w:color="auto"/>
            </w:tcBorders>
            <w:vAlign w:val="center"/>
          </w:tcPr>
          <w:p w14:paraId="1E79ECF7" w14:textId="77777777" w:rsidR="000F2028" w:rsidRPr="000F2028" w:rsidRDefault="000F2028" w:rsidP="000F2028">
            <w:pPr>
              <w:rPr>
                <w:rFonts w:ascii="Palatino" w:eastAsia="Times-Roman" w:hAnsi="Palatino" w:cs="Times-Roman"/>
                <w:b/>
                <w:bCs/>
                <w:color w:val="101010"/>
                <w:sz w:val="20"/>
                <w:szCs w:val="20"/>
              </w:rPr>
            </w:pPr>
          </w:p>
        </w:tc>
        <w:tc>
          <w:tcPr>
            <w:tcW w:w="837" w:type="dxa"/>
            <w:tcBorders>
              <w:top w:val="single" w:sz="4" w:space="0" w:color="auto"/>
              <w:bottom w:val="single" w:sz="4" w:space="0" w:color="auto"/>
            </w:tcBorders>
            <w:shd w:val="clear" w:color="auto" w:fill="auto"/>
            <w:vAlign w:val="center"/>
          </w:tcPr>
          <w:p w14:paraId="468478E7" w14:textId="77777777" w:rsidR="000F2028" w:rsidRPr="000F2028" w:rsidRDefault="000F2028" w:rsidP="000F2028">
            <w:pPr>
              <w:rPr>
                <w:rFonts w:ascii="Palatino" w:eastAsia="Times-Roman" w:hAnsi="Palatino" w:cs="Times-Roman"/>
                <w:b/>
                <w:bCs/>
                <w:color w:val="101010"/>
                <w:sz w:val="20"/>
                <w:szCs w:val="20"/>
              </w:rPr>
            </w:pPr>
          </w:p>
        </w:tc>
        <w:tc>
          <w:tcPr>
            <w:tcW w:w="1476" w:type="dxa"/>
            <w:tcBorders>
              <w:top w:val="single" w:sz="4" w:space="0" w:color="auto"/>
              <w:bottom w:val="single" w:sz="4" w:space="0" w:color="auto"/>
              <w:right w:val="single" w:sz="4" w:space="0" w:color="auto"/>
            </w:tcBorders>
            <w:shd w:val="clear" w:color="auto" w:fill="auto"/>
            <w:vAlign w:val="center"/>
          </w:tcPr>
          <w:p w14:paraId="631F0018" w14:textId="77777777" w:rsidR="000F2028" w:rsidRPr="000F2028" w:rsidRDefault="000F2028" w:rsidP="000F2028">
            <w:pPr>
              <w:rPr>
                <w:rFonts w:ascii="Palatino" w:eastAsia="Times-Roman" w:hAnsi="Palatino" w:cs="Times-Roman"/>
                <w:b/>
                <w:bCs/>
                <w:color w:val="101010"/>
                <w:sz w:val="20"/>
                <w:szCs w:val="20"/>
              </w:rPr>
            </w:pPr>
          </w:p>
        </w:tc>
      </w:tr>
      <w:tr w:rsidR="000F2028" w:rsidRPr="000F2028" w14:paraId="7D49F5C7" w14:textId="77777777" w:rsidTr="00320D2A">
        <w:trPr>
          <w:gridAfter w:val="3"/>
          <w:wAfter w:w="4428" w:type="dxa"/>
          <w:trHeight w:val="346"/>
        </w:trPr>
        <w:tc>
          <w:tcPr>
            <w:tcW w:w="2682" w:type="dxa"/>
            <w:tcBorders>
              <w:top w:val="single" w:sz="4" w:space="0" w:color="auto"/>
              <w:left w:val="single" w:sz="4" w:space="0" w:color="auto"/>
              <w:bottom w:val="single" w:sz="4" w:space="0" w:color="auto"/>
            </w:tcBorders>
            <w:shd w:val="clear" w:color="auto" w:fill="auto"/>
            <w:vAlign w:val="center"/>
          </w:tcPr>
          <w:p w14:paraId="1C1BB30C" w14:textId="77777777" w:rsidR="000F2028" w:rsidRPr="000F2028" w:rsidRDefault="000F2028" w:rsidP="000F2028">
            <w:pPr>
              <w:rPr>
                <w:rFonts w:ascii="Palatino" w:eastAsia="Times-Roman" w:hAnsi="Palatino" w:cs="Times-Roman"/>
                <w:b/>
                <w:bCs/>
                <w:color w:val="101010"/>
                <w:sz w:val="20"/>
                <w:szCs w:val="20"/>
                <w:lang w:val="en-GB"/>
              </w:rPr>
            </w:pPr>
            <w:r w:rsidRPr="000F2028">
              <w:rPr>
                <w:rFonts w:ascii="Palatino" w:eastAsia="Times-Roman" w:hAnsi="Palatino" w:cs="Times-Roman"/>
                <w:b/>
                <w:bCs/>
                <w:noProof/>
                <w:color w:val="101010"/>
                <w:sz w:val="20"/>
                <w:szCs w:val="20"/>
                <w:lang w:eastAsia="it-IT"/>
              </w:rPr>
              <mc:AlternateContent>
                <mc:Choice Requires="wps">
                  <w:drawing>
                    <wp:anchor distT="0" distB="0" distL="114300" distR="114300" simplePos="0" relativeHeight="251698176" behindDoc="0" locked="0" layoutInCell="1" allowOverlap="1" wp14:anchorId="1EF20701" wp14:editId="4603794B">
                      <wp:simplePos x="0" y="0"/>
                      <wp:positionH relativeFrom="column">
                        <wp:posOffset>1752600</wp:posOffset>
                      </wp:positionH>
                      <wp:positionV relativeFrom="paragraph">
                        <wp:posOffset>-2021840</wp:posOffset>
                      </wp:positionV>
                      <wp:extent cx="45085" cy="216535"/>
                      <wp:effectExtent l="15240" t="23495" r="15875" b="26670"/>
                      <wp:wrapThrough wrapText="bothSides">
                        <wp:wrapPolygon edited="0">
                          <wp:start x="4868" y="0"/>
                          <wp:lineTo x="-2434" y="2787"/>
                          <wp:lineTo x="-7301" y="8425"/>
                          <wp:lineTo x="-2434" y="26287"/>
                          <wp:lineTo x="26468" y="26287"/>
                          <wp:lineTo x="31335" y="18813"/>
                          <wp:lineTo x="33465" y="7538"/>
                          <wp:lineTo x="24034" y="950"/>
                          <wp:lineTo x="14299" y="0"/>
                          <wp:lineTo x="4868" y="0"/>
                        </wp:wrapPolygon>
                      </wp:wrapThrough>
                      <wp:docPr id="55"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085" cy="216535"/>
                              </a:xfrm>
                              <a:prstGeom prst="upArrow">
                                <a:avLst>
                                  <a:gd name="adj1" fmla="val 50000"/>
                                  <a:gd name="adj2" fmla="val 118959"/>
                                </a:avLst>
                              </a:prstGeom>
                              <a:solidFill>
                                <a:schemeClr val="tx1">
                                  <a:lumMod val="100000"/>
                                  <a:lumOff val="0"/>
                                </a:schemeClr>
                              </a:solidFill>
                              <a:ln w="3175">
                                <a:solidFill>
                                  <a:schemeClr val="tx1">
                                    <a:lumMod val="100000"/>
                                    <a:lumOff val="0"/>
                                  </a:schemeClr>
                                </a:solidFill>
                                <a:miter lim="800000"/>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38" o:spid="_x0000_s1026" type="#_x0000_t68" style="position:absolute;margin-left:138pt;margin-top:-159.2pt;width:3.55pt;height:17.05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" adj="5350" fillcolor="black [3213]" strokecolor="black [3213]" strokeweight=".25pt">
                      <v:shadow on="t" opacity="22936f" origin=",.5" offset="0,.63889mm"/>
                      <w10:wrap type="through"/>
                    </v:shape>
                  </w:pict>
                </mc:Fallback>
              </mc:AlternateContent>
            </w:r>
            <w:r w:rsidRPr="000F2028">
              <w:rPr>
                <w:rFonts w:ascii="Palatino" w:eastAsia="Times-Roman" w:hAnsi="Palatino" w:cs="Times-Roman"/>
                <w:b/>
                <w:bCs/>
                <w:color w:val="101010"/>
                <w:sz w:val="20"/>
                <w:szCs w:val="20"/>
                <w:lang w:val="en-GB"/>
              </w:rPr>
              <w:t xml:space="preserve">Somatosensory Cortex </w:t>
            </w:r>
          </w:p>
        </w:tc>
        <w:tc>
          <w:tcPr>
            <w:tcW w:w="1729" w:type="dxa"/>
            <w:tcBorders>
              <w:top w:val="single" w:sz="4" w:space="0" w:color="auto"/>
              <w:bottom w:val="single" w:sz="4" w:space="0" w:color="auto"/>
            </w:tcBorders>
          </w:tcPr>
          <w:p w14:paraId="6DB0A002" w14:textId="77777777" w:rsidR="000F2028" w:rsidRPr="000F2028" w:rsidRDefault="000F2028" w:rsidP="000F2028">
            <w:pPr>
              <w:rPr>
                <w:rFonts w:ascii="Palatino" w:eastAsia="Times-Roman" w:hAnsi="Palatino" w:cs="Times-Roman"/>
                <w:b/>
                <w:bCs/>
                <w:color w:val="101010"/>
                <w:sz w:val="20"/>
                <w:szCs w:val="20"/>
                <w:lang w:val="en-GB"/>
              </w:rPr>
            </w:pPr>
            <w:r w:rsidRPr="000F2028">
              <w:rPr>
                <w:rFonts w:ascii="Palatino" w:eastAsia="Times-Roman" w:hAnsi="Palatino" w:cs="Times-Roman"/>
                <w:b/>
                <w:bCs/>
                <w:color w:val="101010"/>
                <w:sz w:val="20"/>
                <w:szCs w:val="20"/>
                <w:lang w:val="en-GB"/>
              </w:rPr>
              <w:t>L</w:t>
            </w:r>
          </w:p>
        </w:tc>
        <w:tc>
          <w:tcPr>
            <w:tcW w:w="1729" w:type="dxa"/>
            <w:tcBorders>
              <w:top w:val="single" w:sz="4" w:space="0" w:color="auto"/>
              <w:bottom w:val="single" w:sz="4" w:space="0" w:color="auto"/>
            </w:tcBorders>
            <w:shd w:val="clear" w:color="auto" w:fill="auto"/>
            <w:vAlign w:val="center"/>
          </w:tcPr>
          <w:p w14:paraId="2BF765F6" w14:textId="77777777" w:rsidR="000F2028" w:rsidRPr="000F2028" w:rsidRDefault="000F2028" w:rsidP="000F2028">
            <w:pPr>
              <w:rPr>
                <w:rFonts w:ascii="Palatino" w:eastAsia="Times-Roman" w:hAnsi="Palatino" w:cs="Times-Roman"/>
                <w:b/>
                <w:bCs/>
                <w:color w:val="101010"/>
                <w:sz w:val="20"/>
                <w:szCs w:val="20"/>
                <w:lang w:val="en-GB"/>
              </w:rPr>
            </w:pPr>
            <w:r w:rsidRPr="000F2028">
              <w:rPr>
                <w:rFonts w:ascii="Palatino" w:eastAsia="Times-Roman" w:hAnsi="Palatino" w:cs="Times-Roman"/>
                <w:b/>
                <w:bCs/>
                <w:color w:val="101010"/>
                <w:sz w:val="20"/>
                <w:szCs w:val="20"/>
                <w:lang w:val="en-GB"/>
              </w:rPr>
              <w:t>64</w:t>
            </w:r>
          </w:p>
        </w:tc>
        <w:tc>
          <w:tcPr>
            <w:tcW w:w="794" w:type="dxa"/>
            <w:tcBorders>
              <w:top w:val="single" w:sz="4" w:space="0" w:color="auto"/>
              <w:bottom w:val="single" w:sz="4" w:space="0" w:color="auto"/>
            </w:tcBorders>
            <w:shd w:val="clear" w:color="auto" w:fill="auto"/>
            <w:vAlign w:val="center"/>
          </w:tcPr>
          <w:p w14:paraId="4D0F644F" w14:textId="77777777" w:rsidR="000F2028" w:rsidRPr="000F2028" w:rsidRDefault="000F2028" w:rsidP="000F2028">
            <w:pPr>
              <w:rPr>
                <w:rFonts w:ascii="Palatino" w:eastAsia="Times-Roman" w:hAnsi="Palatino" w:cs="Times-Roman"/>
                <w:b/>
                <w:bCs/>
                <w:color w:val="101010"/>
                <w:sz w:val="20"/>
                <w:szCs w:val="20"/>
              </w:rPr>
            </w:pPr>
            <w:r w:rsidRPr="000F2028">
              <w:rPr>
                <w:rFonts w:ascii="Palatino" w:eastAsia="Times-Roman" w:hAnsi="Palatino" w:cs="Times-Roman"/>
                <w:b/>
                <w:bCs/>
                <w:color w:val="101010"/>
                <w:sz w:val="20"/>
                <w:szCs w:val="20"/>
              </w:rPr>
              <w:t>3.76</w:t>
            </w:r>
          </w:p>
        </w:tc>
        <w:tc>
          <w:tcPr>
            <w:tcW w:w="837" w:type="dxa"/>
            <w:tcBorders>
              <w:top w:val="single" w:sz="4" w:space="0" w:color="auto"/>
              <w:bottom w:val="single" w:sz="4" w:space="0" w:color="auto"/>
            </w:tcBorders>
            <w:vAlign w:val="center"/>
          </w:tcPr>
          <w:p w14:paraId="628811A6" w14:textId="77777777" w:rsidR="000F2028" w:rsidRPr="000F2028" w:rsidRDefault="000F2028" w:rsidP="000F2028">
            <w:pPr>
              <w:rPr>
                <w:rFonts w:ascii="Palatino" w:eastAsia="Times-Roman" w:hAnsi="Palatino" w:cs="Times-Roman"/>
                <w:b/>
                <w:bCs/>
                <w:color w:val="101010"/>
                <w:sz w:val="20"/>
                <w:szCs w:val="20"/>
              </w:rPr>
            </w:pPr>
            <w:r w:rsidRPr="000F2028">
              <w:rPr>
                <w:rFonts w:ascii="Palatino" w:eastAsia="Times-Roman" w:hAnsi="Palatino" w:cs="Times-Roman"/>
                <w:b/>
                <w:bCs/>
                <w:color w:val="101010"/>
                <w:sz w:val="20"/>
                <w:szCs w:val="20"/>
              </w:rPr>
              <w:t>0.126</w:t>
            </w:r>
          </w:p>
        </w:tc>
        <w:tc>
          <w:tcPr>
            <w:tcW w:w="837" w:type="dxa"/>
            <w:tcBorders>
              <w:top w:val="single" w:sz="4" w:space="0" w:color="auto"/>
              <w:bottom w:val="single" w:sz="4" w:space="0" w:color="auto"/>
            </w:tcBorders>
            <w:shd w:val="clear" w:color="auto" w:fill="auto"/>
            <w:vAlign w:val="center"/>
          </w:tcPr>
          <w:p w14:paraId="1919FD2D" w14:textId="77777777" w:rsidR="000F2028" w:rsidRPr="000F2028" w:rsidRDefault="000F2028" w:rsidP="000F2028">
            <w:pPr>
              <w:rPr>
                <w:rFonts w:ascii="Palatino" w:eastAsia="Times-Roman" w:hAnsi="Palatino" w:cs="Times-Roman"/>
                <w:b/>
                <w:bCs/>
                <w:color w:val="101010"/>
                <w:sz w:val="20"/>
                <w:szCs w:val="20"/>
              </w:rPr>
            </w:pPr>
            <w:r w:rsidRPr="000F2028">
              <w:rPr>
                <w:rFonts w:ascii="Palatino" w:eastAsia="Times-Roman" w:hAnsi="Palatino" w:cs="Times-Roman"/>
                <w:b/>
                <w:bCs/>
                <w:color w:val="101010"/>
                <w:sz w:val="20"/>
                <w:szCs w:val="20"/>
              </w:rPr>
              <w:t>3.57</w:t>
            </w:r>
          </w:p>
        </w:tc>
        <w:tc>
          <w:tcPr>
            <w:tcW w:w="1476" w:type="dxa"/>
            <w:tcBorders>
              <w:top w:val="single" w:sz="4" w:space="0" w:color="auto"/>
              <w:bottom w:val="single" w:sz="4" w:space="0" w:color="auto"/>
              <w:right w:val="single" w:sz="4" w:space="0" w:color="auto"/>
            </w:tcBorders>
            <w:shd w:val="clear" w:color="auto" w:fill="auto"/>
            <w:vAlign w:val="center"/>
          </w:tcPr>
          <w:p w14:paraId="15126218" w14:textId="77777777" w:rsidR="000F2028" w:rsidRPr="000F2028" w:rsidRDefault="000F2028" w:rsidP="000F2028">
            <w:pPr>
              <w:rPr>
                <w:rFonts w:ascii="Palatino" w:eastAsia="Times-Roman" w:hAnsi="Palatino" w:cs="Times-Roman"/>
                <w:b/>
                <w:bCs/>
                <w:color w:val="101010"/>
                <w:sz w:val="20"/>
                <w:szCs w:val="20"/>
              </w:rPr>
            </w:pPr>
            <w:r w:rsidRPr="000F2028">
              <w:rPr>
                <w:rFonts w:ascii="Palatino" w:eastAsia="Times-Roman" w:hAnsi="Palatino" w:cs="Times-Roman"/>
                <w:b/>
                <w:bCs/>
                <w:color w:val="101010"/>
                <w:sz w:val="20"/>
                <w:szCs w:val="20"/>
              </w:rPr>
              <w:t>-34, -13, 42</w:t>
            </w:r>
          </w:p>
        </w:tc>
      </w:tr>
    </w:tbl>
    <w:p w14:paraId="1966C2F0" w14:textId="77777777" w:rsidR="000F2028" w:rsidRPr="000F2028" w:rsidRDefault="000F2028" w:rsidP="000F2028">
      <w:pPr>
        <w:rPr>
          <w:rFonts w:ascii="Palatino" w:eastAsia="Times-Roman" w:hAnsi="Palatino" w:cs="Times-Roman"/>
          <w:b/>
          <w:bCs/>
          <w:color w:val="101010"/>
          <w:sz w:val="20"/>
          <w:szCs w:val="20"/>
          <w:lang w:val="en-US"/>
        </w:rPr>
      </w:pPr>
    </w:p>
    <w:p w14:paraId="16513D8B" w14:textId="77777777" w:rsidR="000F2028" w:rsidRPr="000F2028" w:rsidRDefault="000F2028" w:rsidP="000F2028">
      <w:pPr>
        <w:rPr>
          <w:rFonts w:ascii="Palatino" w:eastAsia="Times-Roman" w:hAnsi="Palatino" w:cs="Times-Roman"/>
          <w:b/>
          <w:bCs/>
          <w:color w:val="101010"/>
          <w:sz w:val="20"/>
          <w:szCs w:val="20"/>
          <w:lang w:val="en-US"/>
        </w:rPr>
      </w:pPr>
    </w:p>
    <w:p w14:paraId="45B2B47E" w14:textId="77777777" w:rsidR="000F2028" w:rsidRPr="000F2028" w:rsidRDefault="000F2028" w:rsidP="000F2028">
      <w:pPr>
        <w:rPr>
          <w:rFonts w:ascii="Palatino" w:eastAsia="Times-Roman" w:hAnsi="Palatino" w:cs="Times-Roman"/>
          <w:b/>
          <w:bCs/>
          <w:color w:val="101010"/>
          <w:sz w:val="20"/>
          <w:szCs w:val="20"/>
          <w:lang w:val="en-US"/>
        </w:rPr>
      </w:pPr>
      <w:r w:rsidRPr="000F2028">
        <w:rPr>
          <w:rFonts w:ascii="Palatino" w:eastAsia="Times-Roman" w:hAnsi="Palatino" w:cs="Times-Roman"/>
          <w:b/>
          <w:bCs/>
          <w:color w:val="101010"/>
          <w:sz w:val="20"/>
          <w:szCs w:val="20"/>
          <w:lang w:val="en-US"/>
        </w:rPr>
        <w:t xml:space="preserve">Abbreviations: </w:t>
      </w:r>
    </w:p>
    <w:p w14:paraId="73C32C0C" w14:textId="77777777" w:rsidR="000F2028" w:rsidRPr="000F2028" w:rsidRDefault="000F2028" w:rsidP="000F2028">
      <w:pPr>
        <w:rPr>
          <w:rFonts w:ascii="Palatino" w:eastAsia="Times-Roman" w:hAnsi="Palatino" w:cs="Times-Roman"/>
          <w:b/>
          <w:bCs/>
          <w:color w:val="101010"/>
          <w:sz w:val="20"/>
          <w:szCs w:val="20"/>
          <w:lang w:val="en-US"/>
        </w:rPr>
      </w:pPr>
      <w:r w:rsidRPr="000F2028">
        <w:rPr>
          <w:rFonts w:ascii="Palatino" w:eastAsia="Times-Roman" w:hAnsi="Palatino" w:cs="Times-Roman"/>
          <w:b/>
          <w:bCs/>
          <w:i/>
          <w:color w:val="101010"/>
          <w:sz w:val="20"/>
          <w:szCs w:val="20"/>
          <w:lang w:val="en-US"/>
        </w:rPr>
        <w:t xml:space="preserve">P </w:t>
      </w:r>
      <w:r w:rsidRPr="000F2028">
        <w:rPr>
          <w:rFonts w:ascii="Palatino" w:eastAsia="Times-Roman" w:hAnsi="Palatino" w:cs="Times-Roman"/>
          <w:b/>
          <w:bCs/>
          <w:color w:val="101010"/>
          <w:sz w:val="20"/>
          <w:szCs w:val="20"/>
          <w:lang w:val="en-US"/>
        </w:rPr>
        <w:t>= significance (uncorrected) at the cluster level</w:t>
      </w:r>
    </w:p>
    <w:p w14:paraId="217DC63E" w14:textId="77777777" w:rsidR="000F2028" w:rsidRPr="000F2028" w:rsidRDefault="000F2028" w:rsidP="000F2028">
      <w:pPr>
        <w:rPr>
          <w:rFonts w:ascii="Palatino" w:eastAsia="Times-Roman" w:hAnsi="Palatino" w:cs="Times-Roman"/>
          <w:b/>
          <w:bCs/>
          <w:color w:val="101010"/>
          <w:sz w:val="20"/>
          <w:szCs w:val="20"/>
          <w:lang w:val="en-US"/>
        </w:rPr>
      </w:pPr>
      <w:r w:rsidRPr="000F2028">
        <w:rPr>
          <w:rFonts w:ascii="Palatino" w:eastAsia="Times-Roman" w:hAnsi="Palatino" w:cs="Times-Roman"/>
          <w:b/>
          <w:bCs/>
          <w:color w:val="101010"/>
          <w:sz w:val="20"/>
          <w:szCs w:val="20"/>
          <w:lang w:val="en-US"/>
        </w:rPr>
        <w:t>L = left</w:t>
      </w:r>
    </w:p>
    <w:p w14:paraId="712AF1FE" w14:textId="77777777" w:rsidR="000F2028" w:rsidRPr="000F2028" w:rsidRDefault="000F2028" w:rsidP="000F2028">
      <w:pPr>
        <w:rPr>
          <w:rFonts w:ascii="Palatino" w:eastAsia="Times-Roman" w:hAnsi="Palatino" w:cs="Times-Roman"/>
          <w:b/>
          <w:bCs/>
          <w:color w:val="101010"/>
          <w:sz w:val="20"/>
          <w:szCs w:val="20"/>
          <w:lang w:val="en-US"/>
        </w:rPr>
      </w:pPr>
      <w:r w:rsidRPr="000F2028">
        <w:rPr>
          <w:rFonts w:ascii="Palatino" w:eastAsia="Times-Roman" w:hAnsi="Palatino" w:cs="Times-Roman"/>
          <w:b/>
          <w:bCs/>
          <w:color w:val="101010"/>
          <w:sz w:val="20"/>
          <w:szCs w:val="20"/>
          <w:lang w:val="en-US"/>
        </w:rPr>
        <w:t>R = right</w:t>
      </w:r>
    </w:p>
    <w:p w14:paraId="17928354" w14:textId="77777777" w:rsidR="000F2028" w:rsidRPr="000F2028" w:rsidRDefault="000F2028" w:rsidP="000F2028">
      <w:pPr>
        <w:rPr>
          <w:rFonts w:ascii="Palatino" w:eastAsia="Times-Roman" w:hAnsi="Palatino" w:cs="Times-Roman"/>
          <w:b/>
          <w:bCs/>
          <w:color w:val="101010"/>
          <w:sz w:val="20"/>
          <w:szCs w:val="20"/>
          <w:lang w:val="en-US"/>
        </w:rPr>
      </w:pPr>
      <w:r w:rsidRPr="000F2028">
        <w:rPr>
          <w:rFonts w:ascii="Palatino" w:eastAsia="Times-Roman" w:hAnsi="Palatino" w:cs="Times-Roman"/>
          <w:b/>
          <w:bCs/>
          <w:color w:val="101010"/>
          <w:sz w:val="20"/>
          <w:szCs w:val="20"/>
          <w:lang w:val="en-US"/>
        </w:rPr>
        <w:t xml:space="preserve">Coordinates are in Montreal Neurological Institute (MNI) space. </w:t>
      </w:r>
    </w:p>
    <w:p w14:paraId="6AC4F046" w14:textId="77777777" w:rsidR="004F7195" w:rsidRDefault="00B20220" w:rsidP="00B20220">
      <w:pPr>
        <w:rPr>
          <w:sz w:val="20"/>
          <w:lang w:val="en-US"/>
        </w:rPr>
      </w:pPr>
      <w:r w:rsidRPr="00723700">
        <w:rPr>
          <w:sz w:val="20"/>
          <w:lang w:val="en-US"/>
        </w:rPr>
        <w:t xml:space="preserve">. </w:t>
      </w:r>
    </w:p>
    <w:p w14:paraId="2042A791" w14:textId="77777777" w:rsidR="000F2028" w:rsidRPr="000F2028" w:rsidRDefault="004F7195" w:rsidP="000F2028">
      <w:pPr>
        <w:rPr>
          <w:sz w:val="20"/>
          <w:lang w:val="en-US"/>
        </w:rPr>
      </w:pPr>
      <w:r>
        <w:rPr>
          <w:sz w:val="20"/>
          <w:lang w:val="en-US"/>
        </w:rPr>
        <w:br w:type="page"/>
      </w:r>
      <w:r w:rsidR="000F2028" w:rsidRPr="000F2028">
        <w:rPr>
          <w:b/>
          <w:bCs/>
          <w:sz w:val="20"/>
          <w:lang w:val="en-US"/>
        </w:rPr>
        <w:t xml:space="preserve">Table </w:t>
      </w:r>
      <w:r w:rsidR="000F2028">
        <w:rPr>
          <w:b/>
          <w:bCs/>
          <w:sz w:val="20"/>
          <w:lang w:val="en-US"/>
        </w:rPr>
        <w:t>2</w:t>
      </w:r>
      <w:r w:rsidR="000F2028" w:rsidRPr="000F2028">
        <w:rPr>
          <w:b/>
          <w:bCs/>
          <w:sz w:val="20"/>
          <w:lang w:val="en-US"/>
        </w:rPr>
        <w:t>S| Regional gray matter Volumes (Voxel Based Morphometry) and IRI subscales</w:t>
      </w:r>
    </w:p>
    <w:tbl>
      <w:tblPr>
        <w:tblpPr w:leftFromText="141" w:rightFromText="141" w:vertAnchor="text" w:horzAnchor="page" w:tblpX="845" w:tblpY="515"/>
        <w:tblW w:w="14512" w:type="dxa"/>
        <w:tblLayout w:type="fixed"/>
        <w:tblCellMar>
          <w:left w:w="70" w:type="dxa"/>
          <w:right w:w="70" w:type="dxa"/>
        </w:tblCellMar>
        <w:tblLook w:val="0000" w:firstRow="0" w:lastRow="0" w:firstColumn="0" w:lastColumn="0" w:noHBand="0" w:noVBand="0"/>
      </w:tblPr>
      <w:tblGrid>
        <w:gridCol w:w="2682"/>
        <w:gridCol w:w="1729"/>
        <w:gridCol w:w="1729"/>
        <w:gridCol w:w="794"/>
        <w:gridCol w:w="837"/>
        <w:gridCol w:w="837"/>
        <w:gridCol w:w="1476"/>
        <w:gridCol w:w="1476"/>
        <w:gridCol w:w="1476"/>
        <w:gridCol w:w="1476"/>
      </w:tblGrid>
      <w:tr w:rsidR="000F2028" w:rsidRPr="000F2028" w14:paraId="44D0955E" w14:textId="77777777" w:rsidTr="00320D2A">
        <w:trPr>
          <w:gridAfter w:val="3"/>
          <w:wAfter w:w="4428" w:type="dxa"/>
          <w:trHeight w:val="561"/>
        </w:trPr>
        <w:tc>
          <w:tcPr>
            <w:tcW w:w="2682" w:type="dxa"/>
            <w:tcBorders>
              <w:top w:val="single" w:sz="4" w:space="0" w:color="auto"/>
              <w:left w:val="single" w:sz="4" w:space="0" w:color="auto"/>
              <w:bottom w:val="single" w:sz="4" w:space="0" w:color="auto"/>
            </w:tcBorders>
            <w:shd w:val="clear" w:color="auto" w:fill="C0C0C0"/>
            <w:vAlign w:val="center"/>
          </w:tcPr>
          <w:p w14:paraId="38231C26" w14:textId="77777777" w:rsidR="000F2028" w:rsidRPr="000F2028" w:rsidRDefault="000F2028" w:rsidP="000F2028">
            <w:pPr>
              <w:rPr>
                <w:b/>
                <w:bCs/>
                <w:sz w:val="20"/>
                <w:lang w:val="en-GB"/>
              </w:rPr>
            </w:pPr>
            <w:r w:rsidRPr="000F2028">
              <w:rPr>
                <w:b/>
                <w:bCs/>
                <w:sz w:val="20"/>
                <w:lang w:val="en-GB"/>
              </w:rPr>
              <w:t>Label for peak</w:t>
            </w:r>
          </w:p>
        </w:tc>
        <w:tc>
          <w:tcPr>
            <w:tcW w:w="1729" w:type="dxa"/>
            <w:tcBorders>
              <w:top w:val="single" w:sz="4" w:space="0" w:color="auto"/>
              <w:bottom w:val="single" w:sz="4" w:space="0" w:color="auto"/>
            </w:tcBorders>
            <w:shd w:val="clear" w:color="auto" w:fill="C0C0C0"/>
            <w:vAlign w:val="center"/>
          </w:tcPr>
          <w:p w14:paraId="35FBB9AB" w14:textId="77777777" w:rsidR="000F2028" w:rsidRPr="000F2028" w:rsidRDefault="000F2028" w:rsidP="000F2028">
            <w:pPr>
              <w:rPr>
                <w:b/>
                <w:bCs/>
                <w:sz w:val="20"/>
                <w:lang w:val="en-GB"/>
              </w:rPr>
            </w:pPr>
            <w:r w:rsidRPr="000F2028">
              <w:rPr>
                <w:b/>
                <w:bCs/>
                <w:sz w:val="20"/>
                <w:lang w:val="en-GB"/>
              </w:rPr>
              <w:t>Side</w:t>
            </w:r>
          </w:p>
        </w:tc>
        <w:tc>
          <w:tcPr>
            <w:tcW w:w="1729" w:type="dxa"/>
            <w:tcBorders>
              <w:top w:val="single" w:sz="4" w:space="0" w:color="auto"/>
              <w:bottom w:val="single" w:sz="4" w:space="0" w:color="auto"/>
            </w:tcBorders>
            <w:shd w:val="clear" w:color="auto" w:fill="C0C0C0"/>
            <w:vAlign w:val="center"/>
          </w:tcPr>
          <w:p w14:paraId="150EA320" w14:textId="77777777" w:rsidR="000F2028" w:rsidRPr="000F2028" w:rsidRDefault="000F2028" w:rsidP="000F2028">
            <w:pPr>
              <w:rPr>
                <w:b/>
                <w:bCs/>
                <w:sz w:val="20"/>
                <w:lang w:val="en-GB"/>
              </w:rPr>
            </w:pPr>
            <w:r w:rsidRPr="000F2028">
              <w:rPr>
                <w:b/>
                <w:bCs/>
                <w:sz w:val="20"/>
                <w:lang w:val="en-GB"/>
              </w:rPr>
              <w:t>Extent (n voxels)</w:t>
            </w:r>
          </w:p>
        </w:tc>
        <w:tc>
          <w:tcPr>
            <w:tcW w:w="794" w:type="dxa"/>
            <w:tcBorders>
              <w:top w:val="single" w:sz="4" w:space="0" w:color="auto"/>
              <w:bottom w:val="single" w:sz="4" w:space="0" w:color="auto"/>
            </w:tcBorders>
            <w:shd w:val="clear" w:color="auto" w:fill="C0C0C0"/>
            <w:vAlign w:val="center"/>
          </w:tcPr>
          <w:p w14:paraId="6D94B978" w14:textId="77777777" w:rsidR="000F2028" w:rsidRPr="000F2028" w:rsidRDefault="000F2028" w:rsidP="000F2028">
            <w:pPr>
              <w:rPr>
                <w:b/>
                <w:bCs/>
                <w:sz w:val="20"/>
                <w:lang w:val="en-GB"/>
              </w:rPr>
            </w:pPr>
            <w:r w:rsidRPr="000F2028">
              <w:rPr>
                <w:b/>
                <w:bCs/>
                <w:sz w:val="20"/>
                <w:lang w:val="en-GB"/>
              </w:rPr>
              <w:t>t</w:t>
            </w:r>
          </w:p>
        </w:tc>
        <w:tc>
          <w:tcPr>
            <w:tcW w:w="837" w:type="dxa"/>
            <w:tcBorders>
              <w:top w:val="single" w:sz="4" w:space="0" w:color="auto"/>
              <w:bottom w:val="single" w:sz="4" w:space="0" w:color="auto"/>
            </w:tcBorders>
            <w:shd w:val="clear" w:color="auto" w:fill="C0C0C0"/>
            <w:vAlign w:val="center"/>
          </w:tcPr>
          <w:p w14:paraId="7D9C2F4B" w14:textId="77777777" w:rsidR="000F2028" w:rsidRPr="000F2028" w:rsidRDefault="000F2028" w:rsidP="000F2028">
            <w:pPr>
              <w:rPr>
                <w:b/>
                <w:bCs/>
                <w:sz w:val="20"/>
                <w:lang w:val="en-GB"/>
              </w:rPr>
            </w:pPr>
            <w:r w:rsidRPr="000F2028">
              <w:rPr>
                <w:b/>
                <w:bCs/>
                <w:i/>
                <w:sz w:val="20"/>
                <w:lang w:val="en-GB"/>
              </w:rPr>
              <w:t xml:space="preserve">p </w:t>
            </w:r>
          </w:p>
        </w:tc>
        <w:tc>
          <w:tcPr>
            <w:tcW w:w="837" w:type="dxa"/>
            <w:tcBorders>
              <w:top w:val="single" w:sz="4" w:space="0" w:color="auto"/>
              <w:bottom w:val="single" w:sz="4" w:space="0" w:color="auto"/>
            </w:tcBorders>
            <w:shd w:val="clear" w:color="auto" w:fill="C0C0C0"/>
            <w:vAlign w:val="center"/>
          </w:tcPr>
          <w:p w14:paraId="6BCF5671" w14:textId="77777777" w:rsidR="000F2028" w:rsidRPr="000F2028" w:rsidRDefault="000F2028" w:rsidP="000F2028">
            <w:pPr>
              <w:rPr>
                <w:b/>
                <w:bCs/>
                <w:sz w:val="20"/>
                <w:lang w:val="en-GB"/>
              </w:rPr>
            </w:pPr>
            <w:proofErr w:type="spellStart"/>
            <w:r w:rsidRPr="000F2028">
              <w:rPr>
                <w:b/>
                <w:bCs/>
                <w:sz w:val="20"/>
                <w:lang w:val="en-GB"/>
              </w:rPr>
              <w:t>equivZ</w:t>
            </w:r>
            <w:proofErr w:type="spellEnd"/>
          </w:p>
        </w:tc>
        <w:tc>
          <w:tcPr>
            <w:tcW w:w="1476" w:type="dxa"/>
            <w:tcBorders>
              <w:top w:val="single" w:sz="4" w:space="0" w:color="auto"/>
              <w:bottom w:val="single" w:sz="4" w:space="0" w:color="auto"/>
              <w:right w:val="single" w:sz="4" w:space="0" w:color="auto"/>
            </w:tcBorders>
            <w:shd w:val="clear" w:color="auto" w:fill="C0C0C0"/>
            <w:vAlign w:val="center"/>
          </w:tcPr>
          <w:p w14:paraId="0C34132E" w14:textId="77777777" w:rsidR="000F2028" w:rsidRPr="000F2028" w:rsidRDefault="000F2028" w:rsidP="000F2028">
            <w:pPr>
              <w:rPr>
                <w:b/>
                <w:bCs/>
                <w:sz w:val="20"/>
                <w:lang w:val="en-GB"/>
              </w:rPr>
            </w:pPr>
            <w:proofErr w:type="spellStart"/>
            <w:r w:rsidRPr="000F2028">
              <w:rPr>
                <w:b/>
                <w:bCs/>
                <w:sz w:val="20"/>
                <w:lang w:val="en-GB"/>
              </w:rPr>
              <w:t>x,y,z</w:t>
            </w:r>
            <w:proofErr w:type="spellEnd"/>
            <w:r w:rsidRPr="000F2028">
              <w:rPr>
                <w:b/>
                <w:bCs/>
                <w:sz w:val="20"/>
                <w:lang w:val="en-GB"/>
              </w:rPr>
              <w:t xml:space="preserve"> (mm)</w:t>
            </w:r>
          </w:p>
        </w:tc>
      </w:tr>
      <w:tr w:rsidR="000F2028" w:rsidRPr="000F2028" w14:paraId="56E1460C" w14:textId="77777777" w:rsidTr="00320D2A">
        <w:trPr>
          <w:gridAfter w:val="3"/>
          <w:wAfter w:w="4428" w:type="dxa"/>
          <w:trHeight w:val="346"/>
        </w:trPr>
        <w:tc>
          <w:tcPr>
            <w:tcW w:w="2682" w:type="dxa"/>
            <w:tcBorders>
              <w:top w:val="single" w:sz="4" w:space="0" w:color="auto"/>
              <w:left w:val="single" w:sz="4" w:space="0" w:color="auto"/>
            </w:tcBorders>
            <w:shd w:val="clear" w:color="auto" w:fill="auto"/>
            <w:vAlign w:val="center"/>
          </w:tcPr>
          <w:p w14:paraId="10FEFFD5" w14:textId="77777777" w:rsidR="000F2028" w:rsidRPr="000F2028" w:rsidRDefault="000F2028" w:rsidP="000F2028">
            <w:pPr>
              <w:rPr>
                <w:b/>
                <w:sz w:val="20"/>
                <w:lang w:val="en-GB"/>
              </w:rPr>
            </w:pPr>
            <w:r w:rsidRPr="000F2028">
              <w:rPr>
                <w:b/>
                <w:sz w:val="20"/>
                <w:lang w:val="en-GB"/>
              </w:rPr>
              <w:t xml:space="preserve">Fantasy </w:t>
            </w:r>
          </w:p>
        </w:tc>
        <w:tc>
          <w:tcPr>
            <w:tcW w:w="1729" w:type="dxa"/>
            <w:tcBorders>
              <w:top w:val="single" w:sz="4" w:space="0" w:color="auto"/>
            </w:tcBorders>
          </w:tcPr>
          <w:p w14:paraId="21A94933" w14:textId="77777777" w:rsidR="000F2028" w:rsidRPr="000F2028" w:rsidRDefault="000F2028" w:rsidP="000F2028">
            <w:pPr>
              <w:rPr>
                <w:sz w:val="20"/>
                <w:lang w:val="en-GB"/>
              </w:rPr>
            </w:pPr>
          </w:p>
        </w:tc>
        <w:tc>
          <w:tcPr>
            <w:tcW w:w="1729" w:type="dxa"/>
            <w:tcBorders>
              <w:top w:val="single" w:sz="4" w:space="0" w:color="auto"/>
            </w:tcBorders>
            <w:shd w:val="clear" w:color="auto" w:fill="auto"/>
            <w:vAlign w:val="center"/>
          </w:tcPr>
          <w:p w14:paraId="7669F38E" w14:textId="77777777" w:rsidR="000F2028" w:rsidRPr="000F2028" w:rsidRDefault="000F2028" w:rsidP="000F2028">
            <w:pPr>
              <w:rPr>
                <w:sz w:val="20"/>
                <w:lang w:val="en-GB"/>
              </w:rPr>
            </w:pPr>
          </w:p>
        </w:tc>
        <w:tc>
          <w:tcPr>
            <w:tcW w:w="794" w:type="dxa"/>
            <w:tcBorders>
              <w:top w:val="single" w:sz="4" w:space="0" w:color="auto"/>
            </w:tcBorders>
            <w:shd w:val="clear" w:color="auto" w:fill="auto"/>
            <w:vAlign w:val="center"/>
          </w:tcPr>
          <w:p w14:paraId="59B17A1B" w14:textId="77777777" w:rsidR="000F2028" w:rsidRPr="000F2028" w:rsidRDefault="000F2028" w:rsidP="000F2028">
            <w:pPr>
              <w:rPr>
                <w:sz w:val="20"/>
                <w:lang w:val="en-US"/>
              </w:rPr>
            </w:pPr>
          </w:p>
        </w:tc>
        <w:tc>
          <w:tcPr>
            <w:tcW w:w="837" w:type="dxa"/>
            <w:tcBorders>
              <w:top w:val="single" w:sz="4" w:space="0" w:color="auto"/>
            </w:tcBorders>
            <w:vAlign w:val="center"/>
          </w:tcPr>
          <w:p w14:paraId="08A650D4" w14:textId="77777777" w:rsidR="000F2028" w:rsidRPr="000F2028" w:rsidRDefault="000F2028" w:rsidP="000F2028">
            <w:pPr>
              <w:rPr>
                <w:sz w:val="20"/>
                <w:lang w:val="en-US"/>
              </w:rPr>
            </w:pPr>
          </w:p>
        </w:tc>
        <w:tc>
          <w:tcPr>
            <w:tcW w:w="837" w:type="dxa"/>
            <w:tcBorders>
              <w:top w:val="single" w:sz="4" w:space="0" w:color="auto"/>
            </w:tcBorders>
            <w:shd w:val="clear" w:color="auto" w:fill="auto"/>
            <w:vAlign w:val="center"/>
          </w:tcPr>
          <w:p w14:paraId="6F778185" w14:textId="77777777" w:rsidR="000F2028" w:rsidRPr="000F2028" w:rsidRDefault="000F2028" w:rsidP="000F2028">
            <w:pPr>
              <w:rPr>
                <w:sz w:val="20"/>
                <w:lang w:val="en-US"/>
              </w:rPr>
            </w:pPr>
          </w:p>
        </w:tc>
        <w:tc>
          <w:tcPr>
            <w:tcW w:w="1476" w:type="dxa"/>
            <w:tcBorders>
              <w:top w:val="single" w:sz="4" w:space="0" w:color="auto"/>
              <w:right w:val="single" w:sz="4" w:space="0" w:color="auto"/>
            </w:tcBorders>
            <w:shd w:val="clear" w:color="auto" w:fill="auto"/>
            <w:vAlign w:val="center"/>
          </w:tcPr>
          <w:p w14:paraId="56B0C779" w14:textId="77777777" w:rsidR="000F2028" w:rsidRPr="000F2028" w:rsidRDefault="000F2028" w:rsidP="000F2028">
            <w:pPr>
              <w:rPr>
                <w:sz w:val="20"/>
                <w:lang w:val="en-US"/>
              </w:rPr>
            </w:pPr>
          </w:p>
        </w:tc>
      </w:tr>
      <w:tr w:rsidR="000F2028" w:rsidRPr="000F2028" w14:paraId="02BF70BF" w14:textId="77777777" w:rsidTr="00320D2A">
        <w:trPr>
          <w:gridAfter w:val="3"/>
          <w:wAfter w:w="4428" w:type="dxa"/>
          <w:trHeight w:val="346"/>
        </w:trPr>
        <w:tc>
          <w:tcPr>
            <w:tcW w:w="2682" w:type="dxa"/>
            <w:tcBorders>
              <w:top w:val="single" w:sz="4" w:space="0" w:color="auto"/>
              <w:left w:val="single" w:sz="4" w:space="0" w:color="auto"/>
            </w:tcBorders>
            <w:shd w:val="clear" w:color="auto" w:fill="auto"/>
            <w:vAlign w:val="center"/>
          </w:tcPr>
          <w:p w14:paraId="1B491314" w14:textId="77777777" w:rsidR="000F2028" w:rsidRPr="000F2028" w:rsidRDefault="000F2028" w:rsidP="000F2028">
            <w:pPr>
              <w:rPr>
                <w:sz w:val="20"/>
                <w:lang w:val="en-GB"/>
              </w:rPr>
            </w:pPr>
            <w:r w:rsidRPr="000F2028">
              <w:rPr>
                <w:noProof/>
                <w:sz w:val="20"/>
                <w:lang w:eastAsia="it-IT"/>
              </w:rPr>
              <mc:AlternateContent>
                <mc:Choice Requires="wps">
                  <w:drawing>
                    <wp:anchor distT="0" distB="0" distL="114300" distR="114300" simplePos="0" relativeHeight="251680768" behindDoc="0" locked="0" layoutInCell="1" allowOverlap="1" wp14:anchorId="0E511A7A" wp14:editId="587160D5">
                      <wp:simplePos x="0" y="0"/>
                      <wp:positionH relativeFrom="column">
                        <wp:posOffset>1597660</wp:posOffset>
                      </wp:positionH>
                      <wp:positionV relativeFrom="paragraph">
                        <wp:posOffset>39370</wp:posOffset>
                      </wp:positionV>
                      <wp:extent cx="45085" cy="216535"/>
                      <wp:effectExtent l="14605" t="20320" r="16510" b="29845"/>
                      <wp:wrapThrough wrapText="bothSides">
                        <wp:wrapPolygon edited="0">
                          <wp:start x="4868" y="0"/>
                          <wp:lineTo x="-2434" y="2787"/>
                          <wp:lineTo x="-7301" y="8425"/>
                          <wp:lineTo x="-2434" y="26287"/>
                          <wp:lineTo x="26468" y="26287"/>
                          <wp:lineTo x="31335" y="18813"/>
                          <wp:lineTo x="33465" y="7538"/>
                          <wp:lineTo x="24034" y="950"/>
                          <wp:lineTo x="14299" y="0"/>
                          <wp:lineTo x="4868" y="0"/>
                        </wp:wrapPolygon>
                      </wp:wrapThrough>
                      <wp:docPr id="34" name="Freccia su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085" cy="216535"/>
                              </a:xfrm>
                              <a:prstGeom prst="upArrow">
                                <a:avLst>
                                  <a:gd name="adj1" fmla="val 50000"/>
                                  <a:gd name="adj2" fmla="val 118959"/>
                                </a:avLst>
                              </a:prstGeom>
                              <a:solidFill>
                                <a:schemeClr val="tx1">
                                  <a:lumMod val="100000"/>
                                  <a:lumOff val="0"/>
                                </a:schemeClr>
                              </a:solidFill>
                              <a:ln w="3175">
                                <a:solidFill>
                                  <a:schemeClr val="tx1">
                                    <a:lumMod val="100000"/>
                                    <a:lumOff val="0"/>
                                  </a:schemeClr>
                                </a:solidFill>
                                <a:miter lim="800000"/>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ccia su 1" o:spid="_x0000_s1026" type="#_x0000_t68" style="position:absolute;margin-left:125.8pt;margin-top:3.1pt;width:3.55pt;height:17.0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" adj="5350" fillcolor="black [3213]" strokecolor="black [3213]" strokeweight=".25pt">
                      <v:shadow on="t" opacity="22936f" origin=",.5" offset="0,.63889mm"/>
                      <w10:wrap type="through"/>
                    </v:shape>
                  </w:pict>
                </mc:Fallback>
              </mc:AlternateContent>
            </w:r>
            <w:r w:rsidRPr="000F2028">
              <w:rPr>
                <w:sz w:val="20"/>
                <w:lang w:val="en-GB"/>
              </w:rPr>
              <w:t>Cuneus</w:t>
            </w:r>
          </w:p>
        </w:tc>
        <w:tc>
          <w:tcPr>
            <w:tcW w:w="1729" w:type="dxa"/>
            <w:tcBorders>
              <w:top w:val="single" w:sz="4" w:space="0" w:color="auto"/>
            </w:tcBorders>
          </w:tcPr>
          <w:p w14:paraId="5D6D9C23" w14:textId="77777777" w:rsidR="000F2028" w:rsidRPr="000F2028" w:rsidRDefault="000F2028" w:rsidP="000F2028">
            <w:pPr>
              <w:rPr>
                <w:sz w:val="20"/>
                <w:lang w:val="en-GB"/>
              </w:rPr>
            </w:pPr>
            <w:r w:rsidRPr="000F2028">
              <w:rPr>
                <w:sz w:val="20"/>
                <w:lang w:val="en-GB"/>
              </w:rPr>
              <w:t>R</w:t>
            </w:r>
          </w:p>
        </w:tc>
        <w:tc>
          <w:tcPr>
            <w:tcW w:w="1729" w:type="dxa"/>
            <w:tcBorders>
              <w:top w:val="single" w:sz="4" w:space="0" w:color="auto"/>
            </w:tcBorders>
            <w:shd w:val="clear" w:color="auto" w:fill="auto"/>
            <w:vAlign w:val="center"/>
          </w:tcPr>
          <w:p w14:paraId="510BDB8E" w14:textId="77777777" w:rsidR="000F2028" w:rsidRPr="000F2028" w:rsidRDefault="000F2028" w:rsidP="000F2028">
            <w:pPr>
              <w:rPr>
                <w:sz w:val="20"/>
                <w:lang w:val="en-GB"/>
              </w:rPr>
            </w:pPr>
            <w:r w:rsidRPr="000F2028">
              <w:rPr>
                <w:sz w:val="20"/>
                <w:lang w:val="en-GB"/>
              </w:rPr>
              <w:t>279</w:t>
            </w:r>
          </w:p>
        </w:tc>
        <w:tc>
          <w:tcPr>
            <w:tcW w:w="794" w:type="dxa"/>
            <w:tcBorders>
              <w:top w:val="single" w:sz="4" w:space="0" w:color="auto"/>
            </w:tcBorders>
            <w:shd w:val="clear" w:color="auto" w:fill="auto"/>
            <w:vAlign w:val="center"/>
          </w:tcPr>
          <w:p w14:paraId="4EF2C58E" w14:textId="77777777" w:rsidR="000F2028" w:rsidRPr="000F2028" w:rsidRDefault="000F2028" w:rsidP="000F2028">
            <w:pPr>
              <w:rPr>
                <w:sz w:val="20"/>
                <w:lang w:val="en-US"/>
              </w:rPr>
            </w:pPr>
            <w:r w:rsidRPr="000F2028">
              <w:rPr>
                <w:sz w:val="20"/>
                <w:lang w:val="en-US"/>
              </w:rPr>
              <w:t>4.39</w:t>
            </w:r>
          </w:p>
        </w:tc>
        <w:tc>
          <w:tcPr>
            <w:tcW w:w="837" w:type="dxa"/>
            <w:tcBorders>
              <w:top w:val="single" w:sz="4" w:space="0" w:color="auto"/>
            </w:tcBorders>
            <w:vAlign w:val="center"/>
          </w:tcPr>
          <w:p w14:paraId="5291B2CC" w14:textId="77777777" w:rsidR="000F2028" w:rsidRPr="000F2028" w:rsidRDefault="000F2028" w:rsidP="000F2028">
            <w:pPr>
              <w:rPr>
                <w:sz w:val="20"/>
                <w:lang w:val="en-US"/>
              </w:rPr>
            </w:pPr>
            <w:r w:rsidRPr="000F2028">
              <w:rPr>
                <w:sz w:val="20"/>
                <w:lang w:val="en-US"/>
              </w:rPr>
              <w:t>0.402</w:t>
            </w:r>
          </w:p>
        </w:tc>
        <w:tc>
          <w:tcPr>
            <w:tcW w:w="837" w:type="dxa"/>
            <w:tcBorders>
              <w:top w:val="single" w:sz="4" w:space="0" w:color="auto"/>
            </w:tcBorders>
            <w:shd w:val="clear" w:color="auto" w:fill="auto"/>
            <w:vAlign w:val="center"/>
          </w:tcPr>
          <w:p w14:paraId="3A8530A0" w14:textId="77777777" w:rsidR="000F2028" w:rsidRPr="000F2028" w:rsidRDefault="000F2028" w:rsidP="000F2028">
            <w:pPr>
              <w:rPr>
                <w:sz w:val="20"/>
                <w:lang w:val="en-US"/>
              </w:rPr>
            </w:pPr>
            <w:r w:rsidRPr="000F2028">
              <w:rPr>
                <w:sz w:val="20"/>
                <w:lang w:val="en-US"/>
              </w:rPr>
              <w:t>4.10</w:t>
            </w:r>
          </w:p>
        </w:tc>
        <w:tc>
          <w:tcPr>
            <w:tcW w:w="1476" w:type="dxa"/>
            <w:tcBorders>
              <w:top w:val="single" w:sz="4" w:space="0" w:color="auto"/>
              <w:right w:val="single" w:sz="4" w:space="0" w:color="auto"/>
            </w:tcBorders>
            <w:shd w:val="clear" w:color="auto" w:fill="auto"/>
            <w:vAlign w:val="center"/>
          </w:tcPr>
          <w:p w14:paraId="22A72EE9" w14:textId="77777777" w:rsidR="000F2028" w:rsidRPr="000F2028" w:rsidRDefault="000F2028" w:rsidP="000F2028">
            <w:pPr>
              <w:rPr>
                <w:sz w:val="20"/>
                <w:lang w:val="en-US"/>
              </w:rPr>
            </w:pPr>
            <w:r w:rsidRPr="000F2028">
              <w:rPr>
                <w:sz w:val="20"/>
                <w:lang w:val="en-US"/>
              </w:rPr>
              <w:t>15, -78, 25</w:t>
            </w:r>
          </w:p>
        </w:tc>
      </w:tr>
      <w:tr w:rsidR="000F2028" w:rsidRPr="000F2028" w14:paraId="45051495" w14:textId="77777777" w:rsidTr="00320D2A">
        <w:trPr>
          <w:gridAfter w:val="3"/>
          <w:wAfter w:w="4428" w:type="dxa"/>
          <w:trHeight w:val="346"/>
        </w:trPr>
        <w:tc>
          <w:tcPr>
            <w:tcW w:w="2682" w:type="dxa"/>
            <w:tcBorders>
              <w:left w:val="single" w:sz="4" w:space="0" w:color="auto"/>
            </w:tcBorders>
            <w:shd w:val="clear" w:color="auto" w:fill="auto"/>
            <w:vAlign w:val="center"/>
          </w:tcPr>
          <w:p w14:paraId="05550989" w14:textId="77777777" w:rsidR="000F2028" w:rsidRPr="000F2028" w:rsidRDefault="000F2028" w:rsidP="000F2028">
            <w:pPr>
              <w:rPr>
                <w:sz w:val="20"/>
                <w:lang w:val="en-GB"/>
              </w:rPr>
            </w:pPr>
            <w:r w:rsidRPr="000F2028">
              <w:rPr>
                <w:noProof/>
                <w:sz w:val="20"/>
                <w:lang w:eastAsia="it-IT"/>
              </w:rPr>
              <mc:AlternateContent>
                <mc:Choice Requires="wps">
                  <w:drawing>
                    <wp:anchor distT="0" distB="0" distL="114300" distR="114300" simplePos="0" relativeHeight="251681792" behindDoc="0" locked="0" layoutInCell="1" allowOverlap="1" wp14:anchorId="109CB328" wp14:editId="6691CEF5">
                      <wp:simplePos x="0" y="0"/>
                      <wp:positionH relativeFrom="column">
                        <wp:posOffset>1642745</wp:posOffset>
                      </wp:positionH>
                      <wp:positionV relativeFrom="paragraph">
                        <wp:posOffset>35560</wp:posOffset>
                      </wp:positionV>
                      <wp:extent cx="45085" cy="216535"/>
                      <wp:effectExtent l="12065" t="24130" r="19050" b="26035"/>
                      <wp:wrapThrough wrapText="bothSides">
                        <wp:wrapPolygon edited="0">
                          <wp:start x="4868" y="0"/>
                          <wp:lineTo x="-2434" y="2787"/>
                          <wp:lineTo x="-7301" y="8425"/>
                          <wp:lineTo x="-2434" y="26287"/>
                          <wp:lineTo x="26468" y="26287"/>
                          <wp:lineTo x="31335" y="18813"/>
                          <wp:lineTo x="33465" y="7538"/>
                          <wp:lineTo x="24034" y="950"/>
                          <wp:lineTo x="14299" y="0"/>
                          <wp:lineTo x="4868" y="0"/>
                        </wp:wrapPolygon>
                      </wp:wrapThrough>
                      <wp:docPr id="35" name="Freccia su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085" cy="216535"/>
                              </a:xfrm>
                              <a:prstGeom prst="upArrow">
                                <a:avLst>
                                  <a:gd name="adj1" fmla="val 50000"/>
                                  <a:gd name="adj2" fmla="val 118959"/>
                                </a:avLst>
                              </a:prstGeom>
                              <a:solidFill>
                                <a:schemeClr val="tx1">
                                  <a:lumMod val="100000"/>
                                  <a:lumOff val="0"/>
                                </a:schemeClr>
                              </a:solidFill>
                              <a:ln w="3175">
                                <a:solidFill>
                                  <a:schemeClr val="tx1">
                                    <a:lumMod val="100000"/>
                                    <a:lumOff val="0"/>
                                  </a:schemeClr>
                                </a:solidFill>
                                <a:miter lim="800000"/>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ccia su 1" o:spid="_x0000_s1026" type="#_x0000_t68" style="position:absolute;margin-left:129.35pt;margin-top:2.8pt;width:3.55pt;height:17.0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" adj="5350" fillcolor="black [3213]" strokecolor="black [3213]" strokeweight=".25pt">
                      <v:shadow on="t" opacity="22936f" origin=",.5" offset="0,.63889mm"/>
                      <w10:wrap type="through"/>
                    </v:shape>
                  </w:pict>
                </mc:Fallback>
              </mc:AlternateContent>
            </w:r>
            <w:r w:rsidRPr="000F2028">
              <w:rPr>
                <w:sz w:val="20"/>
                <w:lang w:val="en-GB"/>
              </w:rPr>
              <w:t>Inferior Frontal Gyrus, Pars  Triangularis</w:t>
            </w:r>
          </w:p>
        </w:tc>
        <w:tc>
          <w:tcPr>
            <w:tcW w:w="1729" w:type="dxa"/>
          </w:tcPr>
          <w:p w14:paraId="2A5B7E73" w14:textId="77777777" w:rsidR="000F2028" w:rsidRPr="000F2028" w:rsidRDefault="000F2028" w:rsidP="000F2028">
            <w:pPr>
              <w:rPr>
                <w:sz w:val="20"/>
                <w:lang w:val="en-GB"/>
              </w:rPr>
            </w:pPr>
            <w:r w:rsidRPr="000F2028">
              <w:rPr>
                <w:sz w:val="20"/>
                <w:lang w:val="en-GB"/>
              </w:rPr>
              <w:t>R</w:t>
            </w:r>
          </w:p>
        </w:tc>
        <w:tc>
          <w:tcPr>
            <w:tcW w:w="1729" w:type="dxa"/>
            <w:shd w:val="clear" w:color="auto" w:fill="auto"/>
            <w:vAlign w:val="center"/>
          </w:tcPr>
          <w:p w14:paraId="130EDCA9" w14:textId="77777777" w:rsidR="000F2028" w:rsidRPr="000F2028" w:rsidRDefault="000F2028" w:rsidP="000F2028">
            <w:pPr>
              <w:rPr>
                <w:sz w:val="20"/>
                <w:lang w:val="en-GB"/>
              </w:rPr>
            </w:pPr>
            <w:r w:rsidRPr="000F2028">
              <w:rPr>
                <w:sz w:val="20"/>
                <w:lang w:val="en-GB"/>
              </w:rPr>
              <w:t>60</w:t>
            </w:r>
          </w:p>
        </w:tc>
        <w:tc>
          <w:tcPr>
            <w:tcW w:w="794" w:type="dxa"/>
            <w:shd w:val="clear" w:color="auto" w:fill="auto"/>
            <w:vAlign w:val="center"/>
          </w:tcPr>
          <w:p w14:paraId="3C33F049" w14:textId="77777777" w:rsidR="000F2028" w:rsidRPr="000F2028" w:rsidRDefault="000F2028" w:rsidP="000F2028">
            <w:pPr>
              <w:rPr>
                <w:sz w:val="20"/>
              </w:rPr>
            </w:pPr>
            <w:r w:rsidRPr="000F2028">
              <w:rPr>
                <w:sz w:val="20"/>
              </w:rPr>
              <w:t>4.25</w:t>
            </w:r>
          </w:p>
        </w:tc>
        <w:tc>
          <w:tcPr>
            <w:tcW w:w="837" w:type="dxa"/>
            <w:vAlign w:val="center"/>
          </w:tcPr>
          <w:p w14:paraId="2F95FB26" w14:textId="77777777" w:rsidR="000F2028" w:rsidRPr="000F2028" w:rsidRDefault="000F2028" w:rsidP="000F2028">
            <w:pPr>
              <w:rPr>
                <w:sz w:val="20"/>
              </w:rPr>
            </w:pPr>
            <w:r w:rsidRPr="000F2028">
              <w:rPr>
                <w:sz w:val="20"/>
              </w:rPr>
              <w:t>0.892</w:t>
            </w:r>
          </w:p>
        </w:tc>
        <w:tc>
          <w:tcPr>
            <w:tcW w:w="837" w:type="dxa"/>
            <w:shd w:val="clear" w:color="auto" w:fill="auto"/>
            <w:vAlign w:val="center"/>
          </w:tcPr>
          <w:p w14:paraId="27D09BB3" w14:textId="77777777" w:rsidR="000F2028" w:rsidRPr="000F2028" w:rsidRDefault="000F2028" w:rsidP="000F2028">
            <w:pPr>
              <w:rPr>
                <w:sz w:val="20"/>
              </w:rPr>
            </w:pPr>
            <w:r w:rsidRPr="000F2028">
              <w:rPr>
                <w:sz w:val="20"/>
              </w:rPr>
              <w:t>3.99</w:t>
            </w:r>
          </w:p>
        </w:tc>
        <w:tc>
          <w:tcPr>
            <w:tcW w:w="1476" w:type="dxa"/>
            <w:tcBorders>
              <w:right w:val="single" w:sz="4" w:space="0" w:color="auto"/>
            </w:tcBorders>
            <w:shd w:val="clear" w:color="auto" w:fill="auto"/>
            <w:vAlign w:val="center"/>
          </w:tcPr>
          <w:p w14:paraId="08F1F307" w14:textId="77777777" w:rsidR="000F2028" w:rsidRPr="000F2028" w:rsidRDefault="000F2028" w:rsidP="000F2028">
            <w:pPr>
              <w:rPr>
                <w:sz w:val="20"/>
              </w:rPr>
            </w:pPr>
            <w:r w:rsidRPr="000F2028">
              <w:rPr>
                <w:sz w:val="20"/>
              </w:rPr>
              <w:t>42, 33, 3</w:t>
            </w:r>
          </w:p>
        </w:tc>
      </w:tr>
      <w:tr w:rsidR="000F2028" w:rsidRPr="000F2028" w14:paraId="3751D046" w14:textId="77777777" w:rsidTr="00320D2A">
        <w:trPr>
          <w:trHeight w:val="346"/>
        </w:trPr>
        <w:tc>
          <w:tcPr>
            <w:tcW w:w="2682" w:type="dxa"/>
            <w:tcBorders>
              <w:left w:val="single" w:sz="4" w:space="0" w:color="auto"/>
            </w:tcBorders>
            <w:shd w:val="clear" w:color="auto" w:fill="auto"/>
            <w:vAlign w:val="center"/>
          </w:tcPr>
          <w:p w14:paraId="6EF36514" w14:textId="77777777" w:rsidR="000F2028" w:rsidRPr="000F2028" w:rsidRDefault="000F2028" w:rsidP="000F2028">
            <w:pPr>
              <w:rPr>
                <w:sz w:val="20"/>
                <w:lang w:val="en-GB"/>
              </w:rPr>
            </w:pPr>
            <w:r w:rsidRPr="000F2028">
              <w:rPr>
                <w:noProof/>
                <w:sz w:val="20"/>
                <w:lang w:eastAsia="it-IT"/>
              </w:rPr>
              <mc:AlternateContent>
                <mc:Choice Requires="wps">
                  <w:drawing>
                    <wp:anchor distT="0" distB="0" distL="114300" distR="114300" simplePos="0" relativeHeight="251682816" behindDoc="0" locked="0" layoutInCell="1" allowOverlap="1" wp14:anchorId="02BD8D83" wp14:editId="3CEA7B69">
                      <wp:simplePos x="0" y="0"/>
                      <wp:positionH relativeFrom="column">
                        <wp:posOffset>1700530</wp:posOffset>
                      </wp:positionH>
                      <wp:positionV relativeFrom="paragraph">
                        <wp:posOffset>-222250</wp:posOffset>
                      </wp:positionV>
                      <wp:extent cx="45085" cy="216535"/>
                      <wp:effectExtent l="20320" t="25400" r="20320" b="24765"/>
                      <wp:wrapThrough wrapText="bothSides">
                        <wp:wrapPolygon edited="0">
                          <wp:start x="4868" y="0"/>
                          <wp:lineTo x="-2434" y="2787"/>
                          <wp:lineTo x="-7301" y="8425"/>
                          <wp:lineTo x="-2434" y="26287"/>
                          <wp:lineTo x="26468" y="26287"/>
                          <wp:lineTo x="31335" y="18813"/>
                          <wp:lineTo x="33465" y="7538"/>
                          <wp:lineTo x="24034" y="950"/>
                          <wp:lineTo x="14299" y="0"/>
                          <wp:lineTo x="4868" y="0"/>
                        </wp:wrapPolygon>
                      </wp:wrapThrough>
                      <wp:docPr id="36" name="Freccia su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085" cy="216535"/>
                              </a:xfrm>
                              <a:prstGeom prst="upArrow">
                                <a:avLst>
                                  <a:gd name="adj1" fmla="val 50000"/>
                                  <a:gd name="adj2" fmla="val 118959"/>
                                </a:avLst>
                              </a:prstGeom>
                              <a:solidFill>
                                <a:schemeClr val="tx1">
                                  <a:lumMod val="100000"/>
                                  <a:lumOff val="0"/>
                                </a:schemeClr>
                              </a:solidFill>
                              <a:ln w="3175">
                                <a:solidFill>
                                  <a:schemeClr val="tx1">
                                    <a:lumMod val="100000"/>
                                    <a:lumOff val="0"/>
                                  </a:schemeClr>
                                </a:solidFill>
                                <a:miter lim="800000"/>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ccia su 1" o:spid="_x0000_s1026" type="#_x0000_t68" style="position:absolute;margin-left:133.9pt;margin-top:-17.5pt;width:3.55pt;height:17.0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" adj="5350" fillcolor="black [3213]" strokecolor="black [3213]" strokeweight=".25pt">
                      <v:shadow on="t" opacity="22936f" origin=",.5" offset="0,.63889mm"/>
                      <w10:wrap type="through"/>
                    </v:shape>
                  </w:pict>
                </mc:Fallback>
              </mc:AlternateContent>
            </w:r>
            <w:r w:rsidRPr="000F2028">
              <w:rPr>
                <w:sz w:val="20"/>
                <w:lang w:val="en-GB"/>
              </w:rPr>
              <w:t xml:space="preserve">Precuneus                                 </w:t>
            </w:r>
          </w:p>
        </w:tc>
        <w:tc>
          <w:tcPr>
            <w:tcW w:w="1729" w:type="dxa"/>
          </w:tcPr>
          <w:p w14:paraId="0A799F03" w14:textId="77777777" w:rsidR="000F2028" w:rsidRPr="000F2028" w:rsidRDefault="000F2028" w:rsidP="000F2028">
            <w:pPr>
              <w:rPr>
                <w:sz w:val="20"/>
                <w:lang w:val="en-GB"/>
              </w:rPr>
            </w:pPr>
            <w:r w:rsidRPr="000F2028">
              <w:rPr>
                <w:sz w:val="20"/>
                <w:lang w:val="en-GB"/>
              </w:rPr>
              <w:t>L</w:t>
            </w:r>
          </w:p>
        </w:tc>
        <w:tc>
          <w:tcPr>
            <w:tcW w:w="1729" w:type="dxa"/>
            <w:shd w:val="clear" w:color="auto" w:fill="auto"/>
            <w:vAlign w:val="center"/>
          </w:tcPr>
          <w:p w14:paraId="76D5FB8C" w14:textId="77777777" w:rsidR="000F2028" w:rsidRPr="000F2028" w:rsidRDefault="000F2028" w:rsidP="000F2028">
            <w:pPr>
              <w:rPr>
                <w:sz w:val="20"/>
                <w:lang w:val="en-GB"/>
              </w:rPr>
            </w:pPr>
            <w:r w:rsidRPr="000F2028">
              <w:rPr>
                <w:sz w:val="20"/>
                <w:lang w:val="en-GB"/>
              </w:rPr>
              <w:t>52</w:t>
            </w:r>
          </w:p>
        </w:tc>
        <w:tc>
          <w:tcPr>
            <w:tcW w:w="794" w:type="dxa"/>
            <w:shd w:val="clear" w:color="auto" w:fill="auto"/>
            <w:vAlign w:val="center"/>
          </w:tcPr>
          <w:p w14:paraId="0A201250" w14:textId="77777777" w:rsidR="000F2028" w:rsidRPr="000F2028" w:rsidRDefault="000F2028" w:rsidP="000F2028">
            <w:pPr>
              <w:rPr>
                <w:sz w:val="20"/>
              </w:rPr>
            </w:pPr>
            <w:r w:rsidRPr="000F2028">
              <w:rPr>
                <w:sz w:val="20"/>
              </w:rPr>
              <w:t>4.04</w:t>
            </w:r>
          </w:p>
        </w:tc>
        <w:tc>
          <w:tcPr>
            <w:tcW w:w="837" w:type="dxa"/>
            <w:vAlign w:val="center"/>
          </w:tcPr>
          <w:p w14:paraId="0B6B42A2" w14:textId="77777777" w:rsidR="000F2028" w:rsidRPr="000F2028" w:rsidRDefault="000F2028" w:rsidP="000F2028">
            <w:pPr>
              <w:rPr>
                <w:sz w:val="20"/>
              </w:rPr>
            </w:pPr>
            <w:r w:rsidRPr="000F2028">
              <w:rPr>
                <w:sz w:val="20"/>
              </w:rPr>
              <w:t>0.909</w:t>
            </w:r>
          </w:p>
        </w:tc>
        <w:tc>
          <w:tcPr>
            <w:tcW w:w="837" w:type="dxa"/>
            <w:shd w:val="clear" w:color="auto" w:fill="auto"/>
            <w:vAlign w:val="center"/>
          </w:tcPr>
          <w:p w14:paraId="2CE803D7" w14:textId="77777777" w:rsidR="000F2028" w:rsidRPr="000F2028" w:rsidRDefault="000F2028" w:rsidP="000F2028">
            <w:pPr>
              <w:rPr>
                <w:sz w:val="20"/>
              </w:rPr>
            </w:pPr>
            <w:r w:rsidRPr="000F2028">
              <w:rPr>
                <w:sz w:val="20"/>
              </w:rPr>
              <w:t>3.81</w:t>
            </w:r>
          </w:p>
        </w:tc>
        <w:tc>
          <w:tcPr>
            <w:tcW w:w="1476" w:type="dxa"/>
            <w:tcBorders>
              <w:right w:val="single" w:sz="4" w:space="0" w:color="auto"/>
            </w:tcBorders>
            <w:shd w:val="clear" w:color="auto" w:fill="auto"/>
            <w:vAlign w:val="center"/>
          </w:tcPr>
          <w:p w14:paraId="5BE8116A" w14:textId="77777777" w:rsidR="000F2028" w:rsidRPr="000F2028" w:rsidRDefault="000F2028" w:rsidP="000F2028">
            <w:pPr>
              <w:rPr>
                <w:sz w:val="20"/>
              </w:rPr>
            </w:pPr>
            <w:r w:rsidRPr="000F2028">
              <w:rPr>
                <w:sz w:val="20"/>
              </w:rPr>
              <w:t>-10, -57, 24</w:t>
            </w:r>
          </w:p>
        </w:tc>
        <w:tc>
          <w:tcPr>
            <w:tcW w:w="1476" w:type="dxa"/>
            <w:vAlign w:val="center"/>
          </w:tcPr>
          <w:p w14:paraId="70F10631" w14:textId="77777777" w:rsidR="000F2028" w:rsidRPr="000F2028" w:rsidRDefault="000F2028" w:rsidP="000F2028">
            <w:pPr>
              <w:rPr>
                <w:sz w:val="20"/>
              </w:rPr>
            </w:pPr>
          </w:p>
        </w:tc>
        <w:tc>
          <w:tcPr>
            <w:tcW w:w="1476" w:type="dxa"/>
            <w:vAlign w:val="center"/>
          </w:tcPr>
          <w:p w14:paraId="69877B36" w14:textId="77777777" w:rsidR="000F2028" w:rsidRPr="000F2028" w:rsidRDefault="000F2028" w:rsidP="000F2028">
            <w:pPr>
              <w:rPr>
                <w:sz w:val="20"/>
              </w:rPr>
            </w:pPr>
          </w:p>
        </w:tc>
        <w:tc>
          <w:tcPr>
            <w:tcW w:w="1476" w:type="dxa"/>
            <w:vAlign w:val="center"/>
          </w:tcPr>
          <w:p w14:paraId="0D8EB8BD" w14:textId="77777777" w:rsidR="000F2028" w:rsidRPr="000F2028" w:rsidRDefault="000F2028" w:rsidP="000F2028">
            <w:pPr>
              <w:rPr>
                <w:sz w:val="20"/>
              </w:rPr>
            </w:pPr>
          </w:p>
        </w:tc>
      </w:tr>
      <w:tr w:rsidR="000F2028" w:rsidRPr="000F2028" w14:paraId="2E9EC735" w14:textId="77777777" w:rsidTr="00320D2A">
        <w:trPr>
          <w:gridAfter w:val="3"/>
          <w:wAfter w:w="4428" w:type="dxa"/>
          <w:trHeight w:val="346"/>
        </w:trPr>
        <w:tc>
          <w:tcPr>
            <w:tcW w:w="2682" w:type="dxa"/>
            <w:tcBorders>
              <w:left w:val="single" w:sz="4" w:space="0" w:color="auto"/>
            </w:tcBorders>
            <w:shd w:val="clear" w:color="auto" w:fill="auto"/>
            <w:vAlign w:val="center"/>
          </w:tcPr>
          <w:p w14:paraId="58AFEE50" w14:textId="77777777" w:rsidR="000F2028" w:rsidRPr="000F2028" w:rsidRDefault="000F2028" w:rsidP="000F2028">
            <w:pPr>
              <w:rPr>
                <w:sz w:val="20"/>
                <w:lang w:val="en-GB"/>
              </w:rPr>
            </w:pPr>
            <w:r w:rsidRPr="000F2028">
              <w:rPr>
                <w:noProof/>
                <w:sz w:val="20"/>
                <w:lang w:eastAsia="it-IT"/>
              </w:rPr>
              <mc:AlternateContent>
                <mc:Choice Requires="wps">
                  <w:drawing>
                    <wp:anchor distT="0" distB="0" distL="114300" distR="114300" simplePos="0" relativeHeight="251684864" behindDoc="0" locked="0" layoutInCell="1" allowOverlap="1" wp14:anchorId="0A8D340E" wp14:editId="6612BD73">
                      <wp:simplePos x="0" y="0"/>
                      <wp:positionH relativeFrom="column">
                        <wp:posOffset>1602105</wp:posOffset>
                      </wp:positionH>
                      <wp:positionV relativeFrom="paragraph">
                        <wp:posOffset>42545</wp:posOffset>
                      </wp:positionV>
                      <wp:extent cx="45085" cy="216535"/>
                      <wp:effectExtent l="19050" t="19685" r="12065" b="30480"/>
                      <wp:wrapThrough wrapText="bothSides">
                        <wp:wrapPolygon edited="0">
                          <wp:start x="4868" y="0"/>
                          <wp:lineTo x="-2434" y="2787"/>
                          <wp:lineTo x="-7301" y="8425"/>
                          <wp:lineTo x="-2434" y="26287"/>
                          <wp:lineTo x="26468" y="26287"/>
                          <wp:lineTo x="31335" y="18813"/>
                          <wp:lineTo x="33465" y="7538"/>
                          <wp:lineTo x="24034" y="950"/>
                          <wp:lineTo x="14299" y="0"/>
                          <wp:lineTo x="4868" y="0"/>
                        </wp:wrapPolygon>
                      </wp:wrapThrough>
                      <wp:docPr id="37" name="Freccia su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085" cy="216535"/>
                              </a:xfrm>
                              <a:prstGeom prst="upArrow">
                                <a:avLst>
                                  <a:gd name="adj1" fmla="val 50000"/>
                                  <a:gd name="adj2" fmla="val 118959"/>
                                </a:avLst>
                              </a:prstGeom>
                              <a:solidFill>
                                <a:schemeClr val="tx1">
                                  <a:lumMod val="100000"/>
                                  <a:lumOff val="0"/>
                                </a:schemeClr>
                              </a:solidFill>
                              <a:ln w="3175">
                                <a:solidFill>
                                  <a:schemeClr val="tx1">
                                    <a:lumMod val="100000"/>
                                    <a:lumOff val="0"/>
                                  </a:schemeClr>
                                </a:solidFill>
                                <a:miter lim="800000"/>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ccia su 1" o:spid="_x0000_s1026" type="#_x0000_t68" style="position:absolute;margin-left:126.15pt;margin-top:3.35pt;width:3.55pt;height:17.0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" adj="5350" fillcolor="black [3213]" strokecolor="black [3213]" strokeweight=".25pt">
                      <v:shadow on="t" opacity="22936f" origin=",.5" offset="0,.63889mm"/>
                      <w10:wrap type="through"/>
                    </v:shape>
                  </w:pict>
                </mc:Fallback>
              </mc:AlternateContent>
            </w:r>
            <w:r w:rsidRPr="000F2028">
              <w:rPr>
                <w:sz w:val="20"/>
                <w:lang w:val="en-GB"/>
              </w:rPr>
              <w:t xml:space="preserve">Lingual Gyrus   </w:t>
            </w:r>
          </w:p>
        </w:tc>
        <w:tc>
          <w:tcPr>
            <w:tcW w:w="1729" w:type="dxa"/>
          </w:tcPr>
          <w:p w14:paraId="70564794" w14:textId="77777777" w:rsidR="000F2028" w:rsidRPr="000F2028" w:rsidRDefault="000F2028" w:rsidP="000F2028">
            <w:pPr>
              <w:rPr>
                <w:sz w:val="20"/>
                <w:lang w:val="en-GB"/>
              </w:rPr>
            </w:pPr>
            <w:r w:rsidRPr="000F2028">
              <w:rPr>
                <w:sz w:val="20"/>
                <w:lang w:val="en-GB"/>
              </w:rPr>
              <w:t>R</w:t>
            </w:r>
          </w:p>
        </w:tc>
        <w:tc>
          <w:tcPr>
            <w:tcW w:w="1729" w:type="dxa"/>
            <w:shd w:val="clear" w:color="auto" w:fill="auto"/>
            <w:vAlign w:val="center"/>
          </w:tcPr>
          <w:p w14:paraId="3904F4C6" w14:textId="77777777" w:rsidR="000F2028" w:rsidRPr="000F2028" w:rsidRDefault="000F2028" w:rsidP="000F2028">
            <w:pPr>
              <w:rPr>
                <w:sz w:val="20"/>
                <w:lang w:val="en-GB"/>
              </w:rPr>
            </w:pPr>
            <w:r w:rsidRPr="000F2028">
              <w:rPr>
                <w:sz w:val="20"/>
                <w:lang w:val="en-GB"/>
              </w:rPr>
              <w:t>76</w:t>
            </w:r>
          </w:p>
        </w:tc>
        <w:tc>
          <w:tcPr>
            <w:tcW w:w="794" w:type="dxa"/>
            <w:shd w:val="clear" w:color="auto" w:fill="auto"/>
            <w:vAlign w:val="center"/>
          </w:tcPr>
          <w:p w14:paraId="0E2F1B16" w14:textId="77777777" w:rsidR="000F2028" w:rsidRPr="000F2028" w:rsidRDefault="000F2028" w:rsidP="000F2028">
            <w:pPr>
              <w:rPr>
                <w:sz w:val="20"/>
              </w:rPr>
            </w:pPr>
            <w:r w:rsidRPr="000F2028">
              <w:rPr>
                <w:sz w:val="20"/>
              </w:rPr>
              <w:t>3.96</w:t>
            </w:r>
          </w:p>
        </w:tc>
        <w:tc>
          <w:tcPr>
            <w:tcW w:w="837" w:type="dxa"/>
            <w:vAlign w:val="center"/>
          </w:tcPr>
          <w:p w14:paraId="402ED596" w14:textId="77777777" w:rsidR="000F2028" w:rsidRPr="000F2028" w:rsidRDefault="000F2028" w:rsidP="000F2028">
            <w:pPr>
              <w:rPr>
                <w:sz w:val="20"/>
              </w:rPr>
            </w:pPr>
            <w:r w:rsidRPr="000F2028">
              <w:rPr>
                <w:sz w:val="20"/>
              </w:rPr>
              <w:t>0.856</w:t>
            </w:r>
          </w:p>
        </w:tc>
        <w:tc>
          <w:tcPr>
            <w:tcW w:w="837" w:type="dxa"/>
            <w:shd w:val="clear" w:color="auto" w:fill="auto"/>
            <w:vAlign w:val="center"/>
          </w:tcPr>
          <w:p w14:paraId="5FC4B6FA" w14:textId="77777777" w:rsidR="000F2028" w:rsidRPr="000F2028" w:rsidRDefault="000F2028" w:rsidP="000F2028">
            <w:pPr>
              <w:rPr>
                <w:sz w:val="20"/>
              </w:rPr>
            </w:pPr>
            <w:r w:rsidRPr="000F2028">
              <w:rPr>
                <w:sz w:val="20"/>
              </w:rPr>
              <w:t>3.74</w:t>
            </w:r>
          </w:p>
        </w:tc>
        <w:tc>
          <w:tcPr>
            <w:tcW w:w="1476" w:type="dxa"/>
            <w:tcBorders>
              <w:right w:val="single" w:sz="4" w:space="0" w:color="auto"/>
            </w:tcBorders>
            <w:shd w:val="clear" w:color="auto" w:fill="auto"/>
            <w:vAlign w:val="center"/>
          </w:tcPr>
          <w:p w14:paraId="18AC8CB5" w14:textId="77777777" w:rsidR="000F2028" w:rsidRPr="000F2028" w:rsidRDefault="000F2028" w:rsidP="000F2028">
            <w:pPr>
              <w:rPr>
                <w:sz w:val="20"/>
              </w:rPr>
            </w:pPr>
            <w:r w:rsidRPr="000F2028">
              <w:rPr>
                <w:sz w:val="20"/>
              </w:rPr>
              <w:t>21, -66, -2</w:t>
            </w:r>
          </w:p>
        </w:tc>
      </w:tr>
      <w:tr w:rsidR="000F2028" w:rsidRPr="000F2028" w14:paraId="2852FFD6" w14:textId="77777777" w:rsidTr="00320D2A">
        <w:trPr>
          <w:gridAfter w:val="3"/>
          <w:wAfter w:w="4428" w:type="dxa"/>
          <w:trHeight w:val="346"/>
        </w:trPr>
        <w:tc>
          <w:tcPr>
            <w:tcW w:w="2682" w:type="dxa"/>
            <w:tcBorders>
              <w:left w:val="single" w:sz="4" w:space="0" w:color="auto"/>
            </w:tcBorders>
            <w:shd w:val="clear" w:color="auto" w:fill="auto"/>
            <w:vAlign w:val="center"/>
          </w:tcPr>
          <w:p w14:paraId="1C4D12B9" w14:textId="77777777" w:rsidR="000F2028" w:rsidRPr="000F2028" w:rsidRDefault="000F2028" w:rsidP="000F2028">
            <w:pPr>
              <w:rPr>
                <w:sz w:val="20"/>
                <w:lang w:val="en-GB"/>
              </w:rPr>
            </w:pPr>
            <w:r w:rsidRPr="000F2028">
              <w:rPr>
                <w:noProof/>
                <w:sz w:val="20"/>
                <w:lang w:eastAsia="it-IT"/>
              </w:rPr>
              <mc:AlternateContent>
                <mc:Choice Requires="wps">
                  <w:drawing>
                    <wp:anchor distT="0" distB="0" distL="114300" distR="114300" simplePos="0" relativeHeight="251683840" behindDoc="0" locked="0" layoutInCell="1" allowOverlap="1" wp14:anchorId="77FABFBD" wp14:editId="699AA321">
                      <wp:simplePos x="0" y="0"/>
                      <wp:positionH relativeFrom="column">
                        <wp:posOffset>1637665</wp:posOffset>
                      </wp:positionH>
                      <wp:positionV relativeFrom="paragraph">
                        <wp:posOffset>61595</wp:posOffset>
                      </wp:positionV>
                      <wp:extent cx="45085" cy="216535"/>
                      <wp:effectExtent l="20320" t="25400" r="20320" b="24765"/>
                      <wp:wrapThrough wrapText="bothSides">
                        <wp:wrapPolygon edited="0">
                          <wp:start x="4868" y="0"/>
                          <wp:lineTo x="-2434" y="2787"/>
                          <wp:lineTo x="-7301" y="8425"/>
                          <wp:lineTo x="-2434" y="26287"/>
                          <wp:lineTo x="26468" y="26287"/>
                          <wp:lineTo x="31335" y="18813"/>
                          <wp:lineTo x="33465" y="7538"/>
                          <wp:lineTo x="24034" y="950"/>
                          <wp:lineTo x="14299" y="0"/>
                          <wp:lineTo x="4868" y="0"/>
                        </wp:wrapPolygon>
                      </wp:wrapThrough>
                      <wp:docPr id="38" name="Freccia su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085" cy="216535"/>
                              </a:xfrm>
                              <a:prstGeom prst="upArrow">
                                <a:avLst>
                                  <a:gd name="adj1" fmla="val 50000"/>
                                  <a:gd name="adj2" fmla="val 118959"/>
                                </a:avLst>
                              </a:prstGeom>
                              <a:solidFill>
                                <a:schemeClr val="tx1">
                                  <a:lumMod val="100000"/>
                                  <a:lumOff val="0"/>
                                </a:schemeClr>
                              </a:solidFill>
                              <a:ln w="3175">
                                <a:solidFill>
                                  <a:schemeClr val="tx1">
                                    <a:lumMod val="100000"/>
                                    <a:lumOff val="0"/>
                                  </a:schemeClr>
                                </a:solidFill>
                                <a:miter lim="800000"/>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ccia su 1" o:spid="_x0000_s1026" type="#_x0000_t68" style="position:absolute;margin-left:128.95pt;margin-top:4.85pt;width:3.55pt;height:17.0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" adj="5350" fillcolor="black [3213]" strokecolor="black [3213]" strokeweight=".25pt">
                      <v:shadow on="t" opacity="22936f" origin=",.5" offset="0,.63889mm"/>
                      <w10:wrap type="through"/>
                    </v:shape>
                  </w:pict>
                </mc:Fallback>
              </mc:AlternateContent>
            </w:r>
            <w:r w:rsidRPr="000F2028">
              <w:rPr>
                <w:sz w:val="20"/>
                <w:lang w:val="en-GB"/>
              </w:rPr>
              <w:t xml:space="preserve">Hippocampus </w:t>
            </w:r>
          </w:p>
        </w:tc>
        <w:tc>
          <w:tcPr>
            <w:tcW w:w="1729" w:type="dxa"/>
          </w:tcPr>
          <w:p w14:paraId="53D40E36" w14:textId="77777777" w:rsidR="000F2028" w:rsidRPr="000F2028" w:rsidRDefault="000F2028" w:rsidP="000F2028">
            <w:pPr>
              <w:rPr>
                <w:sz w:val="20"/>
                <w:lang w:val="en-GB"/>
              </w:rPr>
            </w:pPr>
            <w:r w:rsidRPr="000F2028">
              <w:rPr>
                <w:sz w:val="20"/>
                <w:lang w:val="en-GB"/>
              </w:rPr>
              <w:t>R</w:t>
            </w:r>
          </w:p>
        </w:tc>
        <w:tc>
          <w:tcPr>
            <w:tcW w:w="1729" w:type="dxa"/>
            <w:shd w:val="clear" w:color="auto" w:fill="auto"/>
            <w:vAlign w:val="center"/>
          </w:tcPr>
          <w:p w14:paraId="093200A4" w14:textId="77777777" w:rsidR="000F2028" w:rsidRPr="000F2028" w:rsidRDefault="000F2028" w:rsidP="000F2028">
            <w:pPr>
              <w:rPr>
                <w:sz w:val="20"/>
                <w:lang w:val="en-GB"/>
              </w:rPr>
            </w:pPr>
            <w:r w:rsidRPr="000F2028">
              <w:rPr>
                <w:sz w:val="20"/>
                <w:lang w:val="en-GB"/>
              </w:rPr>
              <w:t>92</w:t>
            </w:r>
          </w:p>
        </w:tc>
        <w:tc>
          <w:tcPr>
            <w:tcW w:w="794" w:type="dxa"/>
            <w:shd w:val="clear" w:color="auto" w:fill="auto"/>
            <w:vAlign w:val="center"/>
          </w:tcPr>
          <w:p w14:paraId="5E4F50F1" w14:textId="77777777" w:rsidR="000F2028" w:rsidRPr="000F2028" w:rsidRDefault="000F2028" w:rsidP="000F2028">
            <w:pPr>
              <w:rPr>
                <w:sz w:val="20"/>
              </w:rPr>
            </w:pPr>
            <w:r w:rsidRPr="000F2028">
              <w:rPr>
                <w:sz w:val="20"/>
              </w:rPr>
              <w:t>3.79</w:t>
            </w:r>
          </w:p>
        </w:tc>
        <w:tc>
          <w:tcPr>
            <w:tcW w:w="837" w:type="dxa"/>
            <w:vAlign w:val="center"/>
          </w:tcPr>
          <w:p w14:paraId="23E124B0" w14:textId="77777777" w:rsidR="000F2028" w:rsidRPr="000F2028" w:rsidRDefault="000F2028" w:rsidP="000F2028">
            <w:pPr>
              <w:rPr>
                <w:sz w:val="20"/>
              </w:rPr>
            </w:pPr>
            <w:r w:rsidRPr="000F2028">
              <w:rPr>
                <w:sz w:val="20"/>
              </w:rPr>
              <w:t>0.817</w:t>
            </w:r>
          </w:p>
        </w:tc>
        <w:tc>
          <w:tcPr>
            <w:tcW w:w="837" w:type="dxa"/>
            <w:shd w:val="clear" w:color="auto" w:fill="auto"/>
            <w:vAlign w:val="center"/>
          </w:tcPr>
          <w:p w14:paraId="0F494670" w14:textId="77777777" w:rsidR="000F2028" w:rsidRPr="000F2028" w:rsidRDefault="000F2028" w:rsidP="000F2028">
            <w:pPr>
              <w:rPr>
                <w:sz w:val="20"/>
              </w:rPr>
            </w:pPr>
            <w:r w:rsidRPr="000F2028">
              <w:rPr>
                <w:sz w:val="20"/>
              </w:rPr>
              <w:t>3.59</w:t>
            </w:r>
          </w:p>
        </w:tc>
        <w:tc>
          <w:tcPr>
            <w:tcW w:w="1476" w:type="dxa"/>
            <w:tcBorders>
              <w:right w:val="single" w:sz="4" w:space="0" w:color="auto"/>
            </w:tcBorders>
            <w:shd w:val="clear" w:color="auto" w:fill="auto"/>
            <w:vAlign w:val="center"/>
          </w:tcPr>
          <w:p w14:paraId="091FE9A4" w14:textId="77777777" w:rsidR="000F2028" w:rsidRPr="000F2028" w:rsidRDefault="000F2028" w:rsidP="000F2028">
            <w:pPr>
              <w:rPr>
                <w:sz w:val="20"/>
              </w:rPr>
            </w:pPr>
            <w:r w:rsidRPr="000F2028">
              <w:rPr>
                <w:sz w:val="20"/>
              </w:rPr>
              <w:t>34, -9, -14</w:t>
            </w:r>
          </w:p>
        </w:tc>
      </w:tr>
      <w:tr w:rsidR="000F2028" w:rsidRPr="000F2028" w14:paraId="240803DC" w14:textId="77777777" w:rsidTr="00320D2A">
        <w:trPr>
          <w:gridAfter w:val="3"/>
          <w:wAfter w:w="4428" w:type="dxa"/>
          <w:trHeight w:val="346"/>
        </w:trPr>
        <w:tc>
          <w:tcPr>
            <w:tcW w:w="2682" w:type="dxa"/>
            <w:tcBorders>
              <w:left w:val="single" w:sz="4" w:space="0" w:color="auto"/>
              <w:bottom w:val="single" w:sz="4" w:space="0" w:color="auto"/>
            </w:tcBorders>
            <w:shd w:val="clear" w:color="auto" w:fill="auto"/>
            <w:vAlign w:val="center"/>
          </w:tcPr>
          <w:p w14:paraId="132D849E" w14:textId="77777777" w:rsidR="000F2028" w:rsidRPr="000F2028" w:rsidRDefault="000F2028" w:rsidP="000F2028">
            <w:pPr>
              <w:rPr>
                <w:sz w:val="20"/>
                <w:lang w:val="en-GB"/>
              </w:rPr>
            </w:pPr>
            <w:r w:rsidRPr="000F2028">
              <w:rPr>
                <w:noProof/>
                <w:sz w:val="20"/>
                <w:lang w:eastAsia="it-IT"/>
              </w:rPr>
              <mc:AlternateContent>
                <mc:Choice Requires="wps">
                  <w:drawing>
                    <wp:anchor distT="0" distB="0" distL="114300" distR="114300" simplePos="0" relativeHeight="251685888" behindDoc="0" locked="0" layoutInCell="1" allowOverlap="1" wp14:anchorId="6C71115C" wp14:editId="48B3F799">
                      <wp:simplePos x="0" y="0"/>
                      <wp:positionH relativeFrom="column">
                        <wp:posOffset>1700530</wp:posOffset>
                      </wp:positionH>
                      <wp:positionV relativeFrom="paragraph">
                        <wp:posOffset>-267970</wp:posOffset>
                      </wp:positionV>
                      <wp:extent cx="45085" cy="216535"/>
                      <wp:effectExtent l="20320" t="25400" r="20320" b="24765"/>
                      <wp:wrapThrough wrapText="bothSides">
                        <wp:wrapPolygon edited="0">
                          <wp:start x="4868" y="0"/>
                          <wp:lineTo x="-2434" y="2787"/>
                          <wp:lineTo x="-7301" y="8425"/>
                          <wp:lineTo x="-2434" y="26287"/>
                          <wp:lineTo x="26468" y="26287"/>
                          <wp:lineTo x="31335" y="18813"/>
                          <wp:lineTo x="33465" y="7538"/>
                          <wp:lineTo x="24034" y="950"/>
                          <wp:lineTo x="14299" y="0"/>
                          <wp:lineTo x="4868" y="0"/>
                        </wp:wrapPolygon>
                      </wp:wrapThrough>
                      <wp:docPr id="39" name="Freccia su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085" cy="216535"/>
                              </a:xfrm>
                              <a:prstGeom prst="upArrow">
                                <a:avLst>
                                  <a:gd name="adj1" fmla="val 50000"/>
                                  <a:gd name="adj2" fmla="val 118959"/>
                                </a:avLst>
                              </a:prstGeom>
                              <a:solidFill>
                                <a:schemeClr val="tx1">
                                  <a:lumMod val="100000"/>
                                  <a:lumOff val="0"/>
                                </a:schemeClr>
                              </a:solidFill>
                              <a:ln w="3175">
                                <a:solidFill>
                                  <a:schemeClr val="tx1">
                                    <a:lumMod val="100000"/>
                                    <a:lumOff val="0"/>
                                  </a:schemeClr>
                                </a:solidFill>
                                <a:miter lim="800000"/>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ccia su 1" o:spid="_x0000_s1026" type="#_x0000_t68" style="position:absolute;margin-left:133.9pt;margin-top:-21.1pt;width:3.55pt;height:17.0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" adj="5350" fillcolor="black [3213]" strokecolor="black [3213]" strokeweight=".25pt">
                      <v:shadow on="t" opacity="22936f" origin=",.5" offset="0,.63889mm"/>
                      <w10:wrap type="through"/>
                    </v:shape>
                  </w:pict>
                </mc:Fallback>
              </mc:AlternateContent>
            </w:r>
            <w:r w:rsidRPr="000F2028">
              <w:rPr>
                <w:sz w:val="20"/>
                <w:lang w:val="en-GB"/>
              </w:rPr>
              <w:t xml:space="preserve">Cerebellum lobule 4-5   </w:t>
            </w:r>
          </w:p>
        </w:tc>
        <w:tc>
          <w:tcPr>
            <w:tcW w:w="1729" w:type="dxa"/>
            <w:tcBorders>
              <w:bottom w:val="single" w:sz="4" w:space="0" w:color="auto"/>
            </w:tcBorders>
          </w:tcPr>
          <w:p w14:paraId="54456D00" w14:textId="77777777" w:rsidR="000F2028" w:rsidRPr="000F2028" w:rsidRDefault="000F2028" w:rsidP="000F2028">
            <w:pPr>
              <w:rPr>
                <w:sz w:val="20"/>
                <w:lang w:val="en-GB"/>
              </w:rPr>
            </w:pPr>
            <w:r w:rsidRPr="000F2028">
              <w:rPr>
                <w:sz w:val="20"/>
                <w:lang w:val="en-GB"/>
              </w:rPr>
              <w:t>R</w:t>
            </w:r>
          </w:p>
        </w:tc>
        <w:tc>
          <w:tcPr>
            <w:tcW w:w="1729" w:type="dxa"/>
            <w:tcBorders>
              <w:bottom w:val="single" w:sz="4" w:space="0" w:color="auto"/>
            </w:tcBorders>
            <w:shd w:val="clear" w:color="auto" w:fill="auto"/>
            <w:vAlign w:val="center"/>
          </w:tcPr>
          <w:p w14:paraId="06737D68" w14:textId="77777777" w:rsidR="000F2028" w:rsidRPr="000F2028" w:rsidRDefault="000F2028" w:rsidP="000F2028">
            <w:pPr>
              <w:rPr>
                <w:sz w:val="20"/>
                <w:lang w:val="en-GB"/>
              </w:rPr>
            </w:pPr>
            <w:r w:rsidRPr="000F2028">
              <w:rPr>
                <w:sz w:val="20"/>
                <w:lang w:val="en-GB"/>
              </w:rPr>
              <w:t>69</w:t>
            </w:r>
          </w:p>
        </w:tc>
        <w:tc>
          <w:tcPr>
            <w:tcW w:w="794" w:type="dxa"/>
            <w:tcBorders>
              <w:bottom w:val="single" w:sz="4" w:space="0" w:color="auto"/>
            </w:tcBorders>
            <w:shd w:val="clear" w:color="auto" w:fill="auto"/>
            <w:vAlign w:val="center"/>
          </w:tcPr>
          <w:p w14:paraId="179EC18C" w14:textId="77777777" w:rsidR="000F2028" w:rsidRPr="000F2028" w:rsidRDefault="000F2028" w:rsidP="000F2028">
            <w:pPr>
              <w:rPr>
                <w:sz w:val="20"/>
              </w:rPr>
            </w:pPr>
            <w:r w:rsidRPr="000F2028">
              <w:rPr>
                <w:sz w:val="20"/>
              </w:rPr>
              <w:t>3.65</w:t>
            </w:r>
          </w:p>
        </w:tc>
        <w:tc>
          <w:tcPr>
            <w:tcW w:w="837" w:type="dxa"/>
            <w:tcBorders>
              <w:bottom w:val="single" w:sz="4" w:space="0" w:color="auto"/>
            </w:tcBorders>
            <w:vAlign w:val="center"/>
          </w:tcPr>
          <w:p w14:paraId="4073C544" w14:textId="77777777" w:rsidR="000F2028" w:rsidRPr="000F2028" w:rsidRDefault="000F2028" w:rsidP="000F2028">
            <w:pPr>
              <w:rPr>
                <w:b/>
                <w:sz w:val="20"/>
              </w:rPr>
            </w:pPr>
            <w:r w:rsidRPr="000F2028">
              <w:rPr>
                <w:sz w:val="20"/>
              </w:rPr>
              <w:t>0.872</w:t>
            </w:r>
          </w:p>
        </w:tc>
        <w:tc>
          <w:tcPr>
            <w:tcW w:w="837" w:type="dxa"/>
            <w:tcBorders>
              <w:bottom w:val="single" w:sz="4" w:space="0" w:color="auto"/>
            </w:tcBorders>
            <w:shd w:val="clear" w:color="auto" w:fill="auto"/>
            <w:vAlign w:val="center"/>
          </w:tcPr>
          <w:p w14:paraId="34639E64" w14:textId="77777777" w:rsidR="000F2028" w:rsidRPr="000F2028" w:rsidRDefault="000F2028" w:rsidP="000F2028">
            <w:pPr>
              <w:rPr>
                <w:sz w:val="20"/>
              </w:rPr>
            </w:pPr>
            <w:r w:rsidRPr="000F2028">
              <w:rPr>
                <w:sz w:val="20"/>
              </w:rPr>
              <w:t>3.47</w:t>
            </w:r>
          </w:p>
        </w:tc>
        <w:tc>
          <w:tcPr>
            <w:tcW w:w="1476" w:type="dxa"/>
            <w:tcBorders>
              <w:bottom w:val="single" w:sz="4" w:space="0" w:color="auto"/>
              <w:right w:val="single" w:sz="4" w:space="0" w:color="auto"/>
            </w:tcBorders>
            <w:shd w:val="clear" w:color="auto" w:fill="auto"/>
            <w:vAlign w:val="center"/>
          </w:tcPr>
          <w:p w14:paraId="6CC03040" w14:textId="77777777" w:rsidR="000F2028" w:rsidRPr="000F2028" w:rsidRDefault="000F2028" w:rsidP="000F2028">
            <w:pPr>
              <w:rPr>
                <w:sz w:val="20"/>
              </w:rPr>
            </w:pPr>
            <w:r w:rsidRPr="000F2028">
              <w:rPr>
                <w:sz w:val="20"/>
              </w:rPr>
              <w:t>16, -43, -9</w:t>
            </w:r>
          </w:p>
        </w:tc>
      </w:tr>
      <w:tr w:rsidR="000F2028" w:rsidRPr="000F2028" w14:paraId="3A59EB01" w14:textId="77777777" w:rsidTr="00320D2A">
        <w:trPr>
          <w:gridAfter w:val="3"/>
          <w:wAfter w:w="4428" w:type="dxa"/>
          <w:trHeight w:val="346"/>
        </w:trPr>
        <w:tc>
          <w:tcPr>
            <w:tcW w:w="2682" w:type="dxa"/>
            <w:tcBorders>
              <w:top w:val="single" w:sz="4" w:space="0" w:color="auto"/>
              <w:left w:val="single" w:sz="4" w:space="0" w:color="auto"/>
              <w:bottom w:val="single" w:sz="4" w:space="0" w:color="auto"/>
            </w:tcBorders>
            <w:shd w:val="clear" w:color="auto" w:fill="auto"/>
            <w:vAlign w:val="center"/>
          </w:tcPr>
          <w:p w14:paraId="6288C518" w14:textId="77777777" w:rsidR="000F2028" w:rsidRPr="000F2028" w:rsidRDefault="000F2028" w:rsidP="000F2028">
            <w:pPr>
              <w:rPr>
                <w:sz w:val="20"/>
                <w:lang w:val="en-GB"/>
              </w:rPr>
            </w:pPr>
            <w:r w:rsidRPr="000F2028">
              <w:rPr>
                <w:b/>
                <w:sz w:val="20"/>
                <w:lang w:val="en-GB"/>
              </w:rPr>
              <w:t>Perspective Taking</w:t>
            </w:r>
          </w:p>
        </w:tc>
        <w:tc>
          <w:tcPr>
            <w:tcW w:w="1729" w:type="dxa"/>
            <w:tcBorders>
              <w:top w:val="single" w:sz="4" w:space="0" w:color="auto"/>
              <w:bottom w:val="single" w:sz="4" w:space="0" w:color="auto"/>
            </w:tcBorders>
          </w:tcPr>
          <w:p w14:paraId="33FE1012" w14:textId="77777777" w:rsidR="000F2028" w:rsidRPr="000F2028" w:rsidRDefault="000F2028" w:rsidP="000F2028">
            <w:pPr>
              <w:rPr>
                <w:sz w:val="20"/>
                <w:lang w:val="en-GB"/>
              </w:rPr>
            </w:pPr>
          </w:p>
        </w:tc>
        <w:tc>
          <w:tcPr>
            <w:tcW w:w="1729" w:type="dxa"/>
            <w:tcBorders>
              <w:top w:val="single" w:sz="4" w:space="0" w:color="auto"/>
              <w:bottom w:val="single" w:sz="4" w:space="0" w:color="auto"/>
            </w:tcBorders>
            <w:shd w:val="clear" w:color="auto" w:fill="auto"/>
            <w:vAlign w:val="center"/>
          </w:tcPr>
          <w:p w14:paraId="34BB6106" w14:textId="77777777" w:rsidR="000F2028" w:rsidRPr="000F2028" w:rsidRDefault="000F2028" w:rsidP="000F2028">
            <w:pPr>
              <w:rPr>
                <w:sz w:val="20"/>
                <w:lang w:val="en-GB"/>
              </w:rPr>
            </w:pPr>
          </w:p>
        </w:tc>
        <w:tc>
          <w:tcPr>
            <w:tcW w:w="794" w:type="dxa"/>
            <w:tcBorders>
              <w:top w:val="single" w:sz="4" w:space="0" w:color="auto"/>
              <w:bottom w:val="single" w:sz="4" w:space="0" w:color="auto"/>
            </w:tcBorders>
            <w:shd w:val="clear" w:color="auto" w:fill="auto"/>
            <w:vAlign w:val="center"/>
          </w:tcPr>
          <w:p w14:paraId="1385FEE5" w14:textId="77777777" w:rsidR="000F2028" w:rsidRPr="000F2028" w:rsidRDefault="000F2028" w:rsidP="000F2028">
            <w:pPr>
              <w:rPr>
                <w:sz w:val="20"/>
              </w:rPr>
            </w:pPr>
          </w:p>
        </w:tc>
        <w:tc>
          <w:tcPr>
            <w:tcW w:w="837" w:type="dxa"/>
            <w:tcBorders>
              <w:top w:val="single" w:sz="4" w:space="0" w:color="auto"/>
              <w:bottom w:val="single" w:sz="4" w:space="0" w:color="auto"/>
            </w:tcBorders>
            <w:vAlign w:val="center"/>
          </w:tcPr>
          <w:p w14:paraId="16905742" w14:textId="77777777" w:rsidR="000F2028" w:rsidRPr="000F2028" w:rsidRDefault="000F2028" w:rsidP="000F2028">
            <w:pPr>
              <w:rPr>
                <w:sz w:val="20"/>
              </w:rPr>
            </w:pPr>
          </w:p>
        </w:tc>
        <w:tc>
          <w:tcPr>
            <w:tcW w:w="837" w:type="dxa"/>
            <w:tcBorders>
              <w:top w:val="single" w:sz="4" w:space="0" w:color="auto"/>
              <w:bottom w:val="single" w:sz="4" w:space="0" w:color="auto"/>
            </w:tcBorders>
            <w:shd w:val="clear" w:color="auto" w:fill="auto"/>
            <w:vAlign w:val="center"/>
          </w:tcPr>
          <w:p w14:paraId="3A703E11" w14:textId="77777777" w:rsidR="000F2028" w:rsidRPr="000F2028" w:rsidRDefault="000F2028" w:rsidP="000F2028">
            <w:pPr>
              <w:rPr>
                <w:sz w:val="20"/>
              </w:rPr>
            </w:pPr>
          </w:p>
        </w:tc>
        <w:tc>
          <w:tcPr>
            <w:tcW w:w="1476" w:type="dxa"/>
            <w:tcBorders>
              <w:top w:val="single" w:sz="4" w:space="0" w:color="auto"/>
              <w:bottom w:val="single" w:sz="4" w:space="0" w:color="auto"/>
              <w:right w:val="single" w:sz="4" w:space="0" w:color="auto"/>
            </w:tcBorders>
            <w:shd w:val="clear" w:color="auto" w:fill="auto"/>
            <w:vAlign w:val="center"/>
          </w:tcPr>
          <w:p w14:paraId="7F09E9C3" w14:textId="77777777" w:rsidR="000F2028" w:rsidRPr="000F2028" w:rsidRDefault="000F2028" w:rsidP="000F2028">
            <w:pPr>
              <w:rPr>
                <w:sz w:val="20"/>
              </w:rPr>
            </w:pPr>
          </w:p>
        </w:tc>
      </w:tr>
      <w:tr w:rsidR="000F2028" w:rsidRPr="000F2028" w14:paraId="7182FC5D" w14:textId="77777777" w:rsidTr="00320D2A">
        <w:trPr>
          <w:gridAfter w:val="3"/>
          <w:wAfter w:w="4428" w:type="dxa"/>
          <w:trHeight w:val="600"/>
        </w:trPr>
        <w:tc>
          <w:tcPr>
            <w:tcW w:w="2682" w:type="dxa"/>
            <w:tcBorders>
              <w:top w:val="single" w:sz="4" w:space="0" w:color="auto"/>
              <w:left w:val="single" w:sz="4" w:space="0" w:color="auto"/>
            </w:tcBorders>
            <w:shd w:val="clear" w:color="auto" w:fill="auto"/>
            <w:vAlign w:val="center"/>
          </w:tcPr>
          <w:p w14:paraId="2699674C" w14:textId="77777777" w:rsidR="000F2028" w:rsidRPr="000F2028" w:rsidRDefault="000F2028" w:rsidP="000F2028">
            <w:pPr>
              <w:rPr>
                <w:b/>
                <w:sz w:val="20"/>
                <w:lang w:val="en-GB"/>
              </w:rPr>
            </w:pPr>
            <w:r w:rsidRPr="000F2028">
              <w:rPr>
                <w:noProof/>
                <w:sz w:val="20"/>
                <w:lang w:eastAsia="it-IT"/>
              </w:rPr>
              <mc:AlternateContent>
                <mc:Choice Requires="wps">
                  <w:drawing>
                    <wp:anchor distT="0" distB="0" distL="114300" distR="114300" simplePos="0" relativeHeight="251686912" behindDoc="0" locked="0" layoutInCell="1" allowOverlap="1" wp14:anchorId="3B2E881E" wp14:editId="0328B115">
                      <wp:simplePos x="0" y="0"/>
                      <wp:positionH relativeFrom="column">
                        <wp:posOffset>1601470</wp:posOffset>
                      </wp:positionH>
                      <wp:positionV relativeFrom="paragraph">
                        <wp:posOffset>33655</wp:posOffset>
                      </wp:positionV>
                      <wp:extent cx="46355" cy="216535"/>
                      <wp:effectExtent l="18415" t="12700" r="20955" b="27940"/>
                      <wp:wrapThrough wrapText="bothSides">
                        <wp:wrapPolygon edited="0">
                          <wp:start x="-2071" y="63"/>
                          <wp:lineTo x="-4438" y="19763"/>
                          <wp:lineTo x="-2071" y="25401"/>
                          <wp:lineTo x="296" y="25401"/>
                          <wp:lineTo x="26630" y="25401"/>
                          <wp:lineTo x="28997" y="25401"/>
                          <wp:lineTo x="31364" y="19763"/>
                          <wp:lineTo x="28997" y="2850"/>
                          <wp:lineTo x="26630" y="63"/>
                          <wp:lineTo x="-2071" y="63"/>
                        </wp:wrapPolygon>
                      </wp:wrapThrough>
                      <wp:docPr id="40"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46355" cy="216535"/>
                              </a:xfrm>
                              <a:prstGeom prst="upArrow">
                                <a:avLst>
                                  <a:gd name="adj1" fmla="val 50000"/>
                                  <a:gd name="adj2" fmla="val 115700"/>
                                </a:avLst>
                              </a:prstGeom>
                              <a:solidFill>
                                <a:schemeClr val="tx1">
                                  <a:lumMod val="100000"/>
                                  <a:lumOff val="0"/>
                                </a:schemeClr>
                              </a:solidFill>
                              <a:ln w="3175">
                                <a:solidFill>
                                  <a:schemeClr val="tx1">
                                    <a:lumMod val="100000"/>
                                    <a:lumOff val="0"/>
                                  </a:schemeClr>
                                </a:solidFill>
                                <a:miter lim="800000"/>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27" o:spid="_x0000_s1026" type="#_x0000_t68" style="position:absolute;margin-left:126.1pt;margin-top:2.65pt;width:3.65pt;height:17.05pt;rotation:180;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" adj="5350" fillcolor="black [3213]" strokecolor="black [3213]" strokeweight=".25pt">
                      <v:shadow on="t" opacity="22936f" origin=",.5" offset="0,.63889mm"/>
                      <w10:wrap type="through"/>
                    </v:shape>
                  </w:pict>
                </mc:Fallback>
              </mc:AlternateContent>
            </w:r>
            <w:r w:rsidRPr="000F2028">
              <w:rPr>
                <w:sz w:val="20"/>
                <w:lang w:val="en-GB"/>
              </w:rPr>
              <w:t xml:space="preserve">Postcentral gyrus  </w:t>
            </w:r>
          </w:p>
        </w:tc>
        <w:tc>
          <w:tcPr>
            <w:tcW w:w="1729" w:type="dxa"/>
            <w:tcBorders>
              <w:top w:val="single" w:sz="4" w:space="0" w:color="auto"/>
            </w:tcBorders>
            <w:vAlign w:val="center"/>
          </w:tcPr>
          <w:p w14:paraId="661C9198" w14:textId="77777777" w:rsidR="000F2028" w:rsidRPr="000F2028" w:rsidRDefault="000F2028" w:rsidP="000F2028">
            <w:pPr>
              <w:rPr>
                <w:sz w:val="20"/>
                <w:lang w:val="en-GB"/>
              </w:rPr>
            </w:pPr>
            <w:r w:rsidRPr="000F2028">
              <w:rPr>
                <w:sz w:val="20"/>
                <w:lang w:val="en-GB"/>
              </w:rPr>
              <w:t>L</w:t>
            </w:r>
          </w:p>
        </w:tc>
        <w:tc>
          <w:tcPr>
            <w:tcW w:w="1729" w:type="dxa"/>
            <w:tcBorders>
              <w:top w:val="single" w:sz="4" w:space="0" w:color="auto"/>
            </w:tcBorders>
            <w:shd w:val="clear" w:color="auto" w:fill="auto"/>
            <w:vAlign w:val="center"/>
          </w:tcPr>
          <w:p w14:paraId="710A5CE4" w14:textId="77777777" w:rsidR="000F2028" w:rsidRPr="000F2028" w:rsidRDefault="000F2028" w:rsidP="000F2028">
            <w:pPr>
              <w:rPr>
                <w:sz w:val="20"/>
                <w:lang w:val="en-GB"/>
              </w:rPr>
            </w:pPr>
            <w:r w:rsidRPr="000F2028">
              <w:rPr>
                <w:sz w:val="20"/>
                <w:lang w:val="en-GB"/>
              </w:rPr>
              <w:t>308</w:t>
            </w:r>
          </w:p>
        </w:tc>
        <w:tc>
          <w:tcPr>
            <w:tcW w:w="794" w:type="dxa"/>
            <w:tcBorders>
              <w:top w:val="single" w:sz="4" w:space="0" w:color="auto"/>
            </w:tcBorders>
            <w:shd w:val="clear" w:color="auto" w:fill="auto"/>
            <w:vAlign w:val="center"/>
          </w:tcPr>
          <w:p w14:paraId="359A8D84" w14:textId="77777777" w:rsidR="000F2028" w:rsidRPr="000F2028" w:rsidRDefault="000F2028" w:rsidP="000F2028">
            <w:pPr>
              <w:rPr>
                <w:sz w:val="20"/>
              </w:rPr>
            </w:pPr>
            <w:r w:rsidRPr="000F2028">
              <w:rPr>
                <w:sz w:val="20"/>
              </w:rPr>
              <w:t>4.11</w:t>
            </w:r>
          </w:p>
        </w:tc>
        <w:tc>
          <w:tcPr>
            <w:tcW w:w="837" w:type="dxa"/>
            <w:tcBorders>
              <w:top w:val="single" w:sz="4" w:space="0" w:color="auto"/>
            </w:tcBorders>
            <w:vAlign w:val="center"/>
          </w:tcPr>
          <w:p w14:paraId="0533D002" w14:textId="77777777" w:rsidR="000F2028" w:rsidRPr="000F2028" w:rsidRDefault="000F2028" w:rsidP="000F2028">
            <w:pPr>
              <w:rPr>
                <w:sz w:val="20"/>
              </w:rPr>
            </w:pPr>
            <w:r w:rsidRPr="000F2028">
              <w:rPr>
                <w:sz w:val="20"/>
              </w:rPr>
              <w:t>0.342</w:t>
            </w:r>
          </w:p>
        </w:tc>
        <w:tc>
          <w:tcPr>
            <w:tcW w:w="837" w:type="dxa"/>
            <w:tcBorders>
              <w:top w:val="single" w:sz="4" w:space="0" w:color="auto"/>
            </w:tcBorders>
            <w:shd w:val="clear" w:color="auto" w:fill="auto"/>
            <w:vAlign w:val="center"/>
          </w:tcPr>
          <w:p w14:paraId="2FBF820B" w14:textId="77777777" w:rsidR="000F2028" w:rsidRPr="000F2028" w:rsidRDefault="000F2028" w:rsidP="000F2028">
            <w:pPr>
              <w:rPr>
                <w:sz w:val="20"/>
              </w:rPr>
            </w:pPr>
            <w:r w:rsidRPr="000F2028">
              <w:rPr>
                <w:sz w:val="20"/>
              </w:rPr>
              <w:t>3.86</w:t>
            </w:r>
          </w:p>
        </w:tc>
        <w:tc>
          <w:tcPr>
            <w:tcW w:w="1476" w:type="dxa"/>
            <w:tcBorders>
              <w:top w:val="single" w:sz="4" w:space="0" w:color="auto"/>
              <w:right w:val="single" w:sz="4" w:space="0" w:color="auto"/>
            </w:tcBorders>
            <w:shd w:val="clear" w:color="auto" w:fill="auto"/>
            <w:vAlign w:val="center"/>
          </w:tcPr>
          <w:p w14:paraId="60ECA501" w14:textId="77777777" w:rsidR="000F2028" w:rsidRPr="000F2028" w:rsidRDefault="000F2028" w:rsidP="000F2028">
            <w:pPr>
              <w:rPr>
                <w:sz w:val="20"/>
              </w:rPr>
            </w:pPr>
            <w:r w:rsidRPr="000F2028">
              <w:rPr>
                <w:sz w:val="20"/>
              </w:rPr>
              <w:t>-52, -12, 31</w:t>
            </w:r>
          </w:p>
        </w:tc>
      </w:tr>
      <w:tr w:rsidR="000F2028" w:rsidRPr="000F2028" w14:paraId="1D22D629" w14:textId="77777777" w:rsidTr="00320D2A">
        <w:trPr>
          <w:gridAfter w:val="3"/>
          <w:wAfter w:w="4428" w:type="dxa"/>
          <w:trHeight w:val="346"/>
        </w:trPr>
        <w:tc>
          <w:tcPr>
            <w:tcW w:w="2682" w:type="dxa"/>
            <w:tcBorders>
              <w:left w:val="single" w:sz="4" w:space="0" w:color="auto"/>
            </w:tcBorders>
            <w:shd w:val="clear" w:color="auto" w:fill="auto"/>
            <w:vAlign w:val="center"/>
          </w:tcPr>
          <w:p w14:paraId="4918764B" w14:textId="77777777" w:rsidR="000F2028" w:rsidRPr="000F2028" w:rsidRDefault="000F2028" w:rsidP="000F2028">
            <w:pPr>
              <w:rPr>
                <w:sz w:val="20"/>
                <w:lang w:val="en-GB"/>
              </w:rPr>
            </w:pPr>
            <w:r w:rsidRPr="000F2028">
              <w:rPr>
                <w:noProof/>
                <w:sz w:val="20"/>
                <w:lang w:eastAsia="it-IT"/>
              </w:rPr>
              <mc:AlternateContent>
                <mc:Choice Requires="wps">
                  <w:drawing>
                    <wp:anchor distT="0" distB="0" distL="114300" distR="114300" simplePos="0" relativeHeight="251687936" behindDoc="0" locked="0" layoutInCell="1" allowOverlap="1" wp14:anchorId="4B1E1F5C" wp14:editId="5DA5F71F">
                      <wp:simplePos x="0" y="0"/>
                      <wp:positionH relativeFrom="column">
                        <wp:posOffset>1788160</wp:posOffset>
                      </wp:positionH>
                      <wp:positionV relativeFrom="paragraph">
                        <wp:posOffset>-193040</wp:posOffset>
                      </wp:positionV>
                      <wp:extent cx="46355" cy="216535"/>
                      <wp:effectExtent l="12700" t="8890" r="17145" b="31750"/>
                      <wp:wrapThrough wrapText="bothSides">
                        <wp:wrapPolygon edited="0">
                          <wp:start x="-2071" y="63"/>
                          <wp:lineTo x="-4438" y="19763"/>
                          <wp:lineTo x="-2071" y="25401"/>
                          <wp:lineTo x="296" y="25401"/>
                          <wp:lineTo x="26630" y="25401"/>
                          <wp:lineTo x="28997" y="25401"/>
                          <wp:lineTo x="31364" y="19763"/>
                          <wp:lineTo x="28997" y="2850"/>
                          <wp:lineTo x="26630" y="63"/>
                          <wp:lineTo x="-2071" y="63"/>
                        </wp:wrapPolygon>
                      </wp:wrapThrough>
                      <wp:docPr id="41"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46355" cy="216535"/>
                              </a:xfrm>
                              <a:prstGeom prst="upArrow">
                                <a:avLst>
                                  <a:gd name="adj1" fmla="val 50000"/>
                                  <a:gd name="adj2" fmla="val 115700"/>
                                </a:avLst>
                              </a:prstGeom>
                              <a:solidFill>
                                <a:schemeClr val="tx1">
                                  <a:lumMod val="100000"/>
                                  <a:lumOff val="0"/>
                                </a:schemeClr>
                              </a:solidFill>
                              <a:ln w="3175">
                                <a:solidFill>
                                  <a:schemeClr val="tx1">
                                    <a:lumMod val="100000"/>
                                    <a:lumOff val="0"/>
                                  </a:schemeClr>
                                </a:solidFill>
                                <a:miter lim="800000"/>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28" o:spid="_x0000_s1026" type="#_x0000_t68" style="position:absolute;margin-left:140.8pt;margin-top:-15.2pt;width:3.65pt;height:17.05pt;rotation:180;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" adj="5350" fillcolor="black [3213]" strokecolor="black [3213]" strokeweight=".25pt">
                      <v:shadow on="t" opacity="22936f" origin=",.5" offset="0,.63889mm"/>
                      <w10:wrap type="through"/>
                    </v:shape>
                  </w:pict>
                </mc:Fallback>
              </mc:AlternateContent>
            </w:r>
            <w:r w:rsidRPr="000F2028">
              <w:rPr>
                <w:sz w:val="20"/>
                <w:lang w:val="en-GB"/>
              </w:rPr>
              <w:t xml:space="preserve">Supplementary Motor Area  </w:t>
            </w:r>
          </w:p>
        </w:tc>
        <w:tc>
          <w:tcPr>
            <w:tcW w:w="1729" w:type="dxa"/>
          </w:tcPr>
          <w:p w14:paraId="4A7EF47C" w14:textId="77777777" w:rsidR="000F2028" w:rsidRPr="000F2028" w:rsidRDefault="000F2028" w:rsidP="000F2028">
            <w:pPr>
              <w:rPr>
                <w:sz w:val="20"/>
                <w:lang w:val="en-GB"/>
              </w:rPr>
            </w:pPr>
            <w:r w:rsidRPr="000F2028">
              <w:rPr>
                <w:sz w:val="20"/>
                <w:lang w:val="en-GB"/>
              </w:rPr>
              <w:t>R</w:t>
            </w:r>
          </w:p>
        </w:tc>
        <w:tc>
          <w:tcPr>
            <w:tcW w:w="1729" w:type="dxa"/>
            <w:shd w:val="clear" w:color="auto" w:fill="auto"/>
            <w:vAlign w:val="center"/>
          </w:tcPr>
          <w:p w14:paraId="03761FB4" w14:textId="77777777" w:rsidR="000F2028" w:rsidRPr="000F2028" w:rsidRDefault="000F2028" w:rsidP="000F2028">
            <w:pPr>
              <w:rPr>
                <w:sz w:val="20"/>
                <w:lang w:val="en-GB"/>
              </w:rPr>
            </w:pPr>
            <w:r w:rsidRPr="000F2028">
              <w:rPr>
                <w:sz w:val="20"/>
                <w:lang w:val="en-GB"/>
              </w:rPr>
              <w:t>116</w:t>
            </w:r>
          </w:p>
        </w:tc>
        <w:tc>
          <w:tcPr>
            <w:tcW w:w="794" w:type="dxa"/>
            <w:shd w:val="clear" w:color="auto" w:fill="auto"/>
            <w:vAlign w:val="center"/>
          </w:tcPr>
          <w:p w14:paraId="65AAEA05" w14:textId="77777777" w:rsidR="000F2028" w:rsidRPr="000F2028" w:rsidRDefault="000F2028" w:rsidP="000F2028">
            <w:pPr>
              <w:rPr>
                <w:sz w:val="20"/>
              </w:rPr>
            </w:pPr>
            <w:r w:rsidRPr="000F2028">
              <w:rPr>
                <w:sz w:val="20"/>
              </w:rPr>
              <w:t>3.90</w:t>
            </w:r>
          </w:p>
        </w:tc>
        <w:tc>
          <w:tcPr>
            <w:tcW w:w="837" w:type="dxa"/>
            <w:vAlign w:val="center"/>
          </w:tcPr>
          <w:p w14:paraId="68E0B368" w14:textId="77777777" w:rsidR="000F2028" w:rsidRPr="000F2028" w:rsidRDefault="000F2028" w:rsidP="000F2028">
            <w:pPr>
              <w:rPr>
                <w:sz w:val="20"/>
              </w:rPr>
            </w:pPr>
            <w:r w:rsidRPr="000F2028">
              <w:rPr>
                <w:sz w:val="20"/>
              </w:rPr>
              <w:t>0.757</w:t>
            </w:r>
          </w:p>
        </w:tc>
        <w:tc>
          <w:tcPr>
            <w:tcW w:w="837" w:type="dxa"/>
            <w:shd w:val="clear" w:color="auto" w:fill="auto"/>
            <w:vAlign w:val="center"/>
          </w:tcPr>
          <w:p w14:paraId="0F4F84B6" w14:textId="77777777" w:rsidR="000F2028" w:rsidRPr="000F2028" w:rsidRDefault="000F2028" w:rsidP="000F2028">
            <w:pPr>
              <w:rPr>
                <w:sz w:val="20"/>
              </w:rPr>
            </w:pPr>
            <w:r w:rsidRPr="000F2028">
              <w:rPr>
                <w:sz w:val="20"/>
              </w:rPr>
              <w:t>3.68</w:t>
            </w:r>
          </w:p>
        </w:tc>
        <w:tc>
          <w:tcPr>
            <w:tcW w:w="1476" w:type="dxa"/>
            <w:tcBorders>
              <w:right w:val="single" w:sz="4" w:space="0" w:color="auto"/>
            </w:tcBorders>
            <w:shd w:val="clear" w:color="auto" w:fill="auto"/>
            <w:vAlign w:val="center"/>
          </w:tcPr>
          <w:p w14:paraId="78A2EB1E" w14:textId="77777777" w:rsidR="000F2028" w:rsidRPr="000F2028" w:rsidRDefault="000F2028" w:rsidP="000F2028">
            <w:pPr>
              <w:rPr>
                <w:sz w:val="20"/>
              </w:rPr>
            </w:pPr>
            <w:r w:rsidRPr="000F2028">
              <w:rPr>
                <w:sz w:val="20"/>
              </w:rPr>
              <w:t>3, -12, 52</w:t>
            </w:r>
          </w:p>
        </w:tc>
      </w:tr>
      <w:tr w:rsidR="000F2028" w:rsidRPr="000F2028" w14:paraId="2417D179" w14:textId="77777777" w:rsidTr="00320D2A">
        <w:trPr>
          <w:gridAfter w:val="3"/>
          <w:wAfter w:w="4428" w:type="dxa"/>
          <w:trHeight w:val="346"/>
        </w:trPr>
        <w:tc>
          <w:tcPr>
            <w:tcW w:w="2682" w:type="dxa"/>
            <w:tcBorders>
              <w:left w:val="single" w:sz="4" w:space="0" w:color="auto"/>
            </w:tcBorders>
            <w:shd w:val="clear" w:color="auto" w:fill="auto"/>
            <w:vAlign w:val="center"/>
          </w:tcPr>
          <w:p w14:paraId="5C7EAAE6" w14:textId="77777777" w:rsidR="000F2028" w:rsidRPr="000F2028" w:rsidRDefault="000F2028" w:rsidP="000F2028">
            <w:pPr>
              <w:rPr>
                <w:sz w:val="20"/>
                <w:lang w:val="en-GB"/>
              </w:rPr>
            </w:pPr>
            <w:r w:rsidRPr="000F2028">
              <w:rPr>
                <w:noProof/>
                <w:sz w:val="20"/>
                <w:lang w:eastAsia="it-IT"/>
              </w:rPr>
              <mc:AlternateContent>
                <mc:Choice Requires="wps">
                  <w:drawing>
                    <wp:anchor distT="0" distB="0" distL="114300" distR="114300" simplePos="0" relativeHeight="251688960" behindDoc="0" locked="0" layoutInCell="1" allowOverlap="1" wp14:anchorId="430643EB" wp14:editId="6268582C">
                      <wp:simplePos x="0" y="0"/>
                      <wp:positionH relativeFrom="column">
                        <wp:posOffset>1788160</wp:posOffset>
                      </wp:positionH>
                      <wp:positionV relativeFrom="paragraph">
                        <wp:posOffset>-543560</wp:posOffset>
                      </wp:positionV>
                      <wp:extent cx="46355" cy="216535"/>
                      <wp:effectExtent l="12700" t="8890" r="17145" b="31750"/>
                      <wp:wrapThrough wrapText="bothSides">
                        <wp:wrapPolygon edited="0">
                          <wp:start x="-2071" y="63"/>
                          <wp:lineTo x="-4438" y="19763"/>
                          <wp:lineTo x="-2071" y="25401"/>
                          <wp:lineTo x="296" y="25401"/>
                          <wp:lineTo x="26630" y="25401"/>
                          <wp:lineTo x="28997" y="25401"/>
                          <wp:lineTo x="31364" y="19763"/>
                          <wp:lineTo x="28997" y="2850"/>
                          <wp:lineTo x="26630" y="63"/>
                          <wp:lineTo x="-2071" y="63"/>
                        </wp:wrapPolygon>
                      </wp:wrapThrough>
                      <wp:docPr id="42"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46355" cy="216535"/>
                              </a:xfrm>
                              <a:prstGeom prst="upArrow">
                                <a:avLst>
                                  <a:gd name="adj1" fmla="val 50000"/>
                                  <a:gd name="adj2" fmla="val 115700"/>
                                </a:avLst>
                              </a:prstGeom>
                              <a:solidFill>
                                <a:schemeClr val="tx1">
                                  <a:lumMod val="100000"/>
                                  <a:lumOff val="0"/>
                                </a:schemeClr>
                              </a:solidFill>
                              <a:ln w="3175">
                                <a:solidFill>
                                  <a:schemeClr val="tx1">
                                    <a:lumMod val="100000"/>
                                    <a:lumOff val="0"/>
                                  </a:schemeClr>
                                </a:solidFill>
                                <a:miter lim="800000"/>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29" o:spid="_x0000_s1026" type="#_x0000_t68" style="position:absolute;margin-left:140.8pt;margin-top:-42.8pt;width:3.65pt;height:17.05pt;rotation:180;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" adj="5350" fillcolor="black [3213]" strokecolor="black [3213]" strokeweight=".25pt">
                      <v:shadow on="t" opacity="22936f" origin=",.5" offset="0,.63889mm"/>
                      <w10:wrap type="through"/>
                    </v:shape>
                  </w:pict>
                </mc:Fallback>
              </mc:AlternateContent>
            </w:r>
            <w:r w:rsidRPr="000F2028">
              <w:rPr>
                <w:sz w:val="20"/>
                <w:lang w:val="en-GB"/>
              </w:rPr>
              <w:t xml:space="preserve">Precentral Gyrus  </w:t>
            </w:r>
          </w:p>
        </w:tc>
        <w:tc>
          <w:tcPr>
            <w:tcW w:w="1729" w:type="dxa"/>
          </w:tcPr>
          <w:p w14:paraId="026F28C1" w14:textId="77777777" w:rsidR="000F2028" w:rsidRPr="000F2028" w:rsidRDefault="000F2028" w:rsidP="000F2028">
            <w:pPr>
              <w:rPr>
                <w:sz w:val="20"/>
                <w:lang w:val="en-GB"/>
              </w:rPr>
            </w:pPr>
            <w:r w:rsidRPr="000F2028">
              <w:rPr>
                <w:sz w:val="20"/>
                <w:lang w:val="en-GB"/>
              </w:rPr>
              <w:t>R</w:t>
            </w:r>
          </w:p>
        </w:tc>
        <w:tc>
          <w:tcPr>
            <w:tcW w:w="1729" w:type="dxa"/>
            <w:shd w:val="clear" w:color="auto" w:fill="auto"/>
            <w:vAlign w:val="center"/>
          </w:tcPr>
          <w:p w14:paraId="7D7B1680" w14:textId="77777777" w:rsidR="000F2028" w:rsidRPr="000F2028" w:rsidRDefault="000F2028" w:rsidP="000F2028">
            <w:pPr>
              <w:rPr>
                <w:sz w:val="20"/>
                <w:lang w:val="en-GB"/>
              </w:rPr>
            </w:pPr>
            <w:r w:rsidRPr="000F2028">
              <w:rPr>
                <w:sz w:val="20"/>
                <w:lang w:val="en-GB"/>
              </w:rPr>
              <w:t>128</w:t>
            </w:r>
          </w:p>
        </w:tc>
        <w:tc>
          <w:tcPr>
            <w:tcW w:w="794" w:type="dxa"/>
            <w:shd w:val="clear" w:color="auto" w:fill="auto"/>
            <w:vAlign w:val="center"/>
          </w:tcPr>
          <w:p w14:paraId="761B3B03" w14:textId="77777777" w:rsidR="000F2028" w:rsidRPr="000F2028" w:rsidRDefault="000F2028" w:rsidP="000F2028">
            <w:pPr>
              <w:rPr>
                <w:sz w:val="20"/>
              </w:rPr>
            </w:pPr>
            <w:r w:rsidRPr="000F2028">
              <w:rPr>
                <w:sz w:val="20"/>
              </w:rPr>
              <w:t>3.80</w:t>
            </w:r>
          </w:p>
        </w:tc>
        <w:tc>
          <w:tcPr>
            <w:tcW w:w="837" w:type="dxa"/>
            <w:vAlign w:val="center"/>
          </w:tcPr>
          <w:p w14:paraId="0DB3E571" w14:textId="77777777" w:rsidR="000F2028" w:rsidRPr="000F2028" w:rsidRDefault="000F2028" w:rsidP="000F2028">
            <w:pPr>
              <w:rPr>
                <w:sz w:val="20"/>
              </w:rPr>
            </w:pPr>
            <w:r w:rsidRPr="000F2028">
              <w:rPr>
                <w:sz w:val="20"/>
              </w:rPr>
              <w:t>0.725</w:t>
            </w:r>
          </w:p>
        </w:tc>
        <w:tc>
          <w:tcPr>
            <w:tcW w:w="837" w:type="dxa"/>
            <w:shd w:val="clear" w:color="auto" w:fill="auto"/>
            <w:vAlign w:val="center"/>
          </w:tcPr>
          <w:p w14:paraId="4975E390" w14:textId="77777777" w:rsidR="000F2028" w:rsidRPr="000F2028" w:rsidRDefault="000F2028" w:rsidP="000F2028">
            <w:pPr>
              <w:rPr>
                <w:sz w:val="20"/>
              </w:rPr>
            </w:pPr>
            <w:r w:rsidRPr="000F2028">
              <w:rPr>
                <w:sz w:val="20"/>
              </w:rPr>
              <w:t>3.60</w:t>
            </w:r>
          </w:p>
        </w:tc>
        <w:tc>
          <w:tcPr>
            <w:tcW w:w="1476" w:type="dxa"/>
            <w:tcBorders>
              <w:right w:val="single" w:sz="4" w:space="0" w:color="auto"/>
            </w:tcBorders>
            <w:shd w:val="clear" w:color="auto" w:fill="auto"/>
            <w:vAlign w:val="center"/>
          </w:tcPr>
          <w:p w14:paraId="4AA7D80A" w14:textId="77777777" w:rsidR="000F2028" w:rsidRPr="000F2028" w:rsidRDefault="000F2028" w:rsidP="000F2028">
            <w:pPr>
              <w:rPr>
                <w:sz w:val="20"/>
              </w:rPr>
            </w:pPr>
            <w:r w:rsidRPr="000F2028">
              <w:rPr>
                <w:sz w:val="20"/>
              </w:rPr>
              <w:t>22, -18, 67</w:t>
            </w:r>
          </w:p>
        </w:tc>
      </w:tr>
      <w:tr w:rsidR="000F2028" w:rsidRPr="000F2028" w14:paraId="2567539E" w14:textId="77777777" w:rsidTr="00320D2A">
        <w:trPr>
          <w:gridAfter w:val="3"/>
          <w:wAfter w:w="4428" w:type="dxa"/>
          <w:trHeight w:val="346"/>
        </w:trPr>
        <w:tc>
          <w:tcPr>
            <w:tcW w:w="2682" w:type="dxa"/>
            <w:tcBorders>
              <w:left w:val="single" w:sz="4" w:space="0" w:color="auto"/>
            </w:tcBorders>
            <w:shd w:val="clear" w:color="auto" w:fill="auto"/>
            <w:vAlign w:val="center"/>
          </w:tcPr>
          <w:p w14:paraId="40CBE0A1" w14:textId="77777777" w:rsidR="000F2028" w:rsidRPr="000F2028" w:rsidRDefault="000F2028" w:rsidP="000F2028">
            <w:pPr>
              <w:rPr>
                <w:sz w:val="20"/>
                <w:lang w:val="en-GB"/>
              </w:rPr>
            </w:pPr>
            <w:r w:rsidRPr="000F2028">
              <w:rPr>
                <w:noProof/>
                <w:sz w:val="20"/>
                <w:lang w:eastAsia="it-IT"/>
              </w:rPr>
              <mc:AlternateContent>
                <mc:Choice Requires="wps">
                  <w:drawing>
                    <wp:anchor distT="0" distB="0" distL="114300" distR="114300" simplePos="0" relativeHeight="251689984" behindDoc="0" locked="0" layoutInCell="1" allowOverlap="1" wp14:anchorId="580B8CF7" wp14:editId="4E2BB8AB">
                      <wp:simplePos x="0" y="0"/>
                      <wp:positionH relativeFrom="column">
                        <wp:posOffset>1605915</wp:posOffset>
                      </wp:positionH>
                      <wp:positionV relativeFrom="paragraph">
                        <wp:posOffset>38100</wp:posOffset>
                      </wp:positionV>
                      <wp:extent cx="46355" cy="216535"/>
                      <wp:effectExtent l="13335" t="11430" r="16510" b="29210"/>
                      <wp:wrapThrough wrapText="bothSides">
                        <wp:wrapPolygon edited="0">
                          <wp:start x="-2071" y="63"/>
                          <wp:lineTo x="-4438" y="19763"/>
                          <wp:lineTo x="-2071" y="25401"/>
                          <wp:lineTo x="296" y="25401"/>
                          <wp:lineTo x="26630" y="25401"/>
                          <wp:lineTo x="28997" y="25401"/>
                          <wp:lineTo x="31364" y="19763"/>
                          <wp:lineTo x="28997" y="2850"/>
                          <wp:lineTo x="26630" y="63"/>
                          <wp:lineTo x="-2071" y="63"/>
                        </wp:wrapPolygon>
                      </wp:wrapThrough>
                      <wp:docPr id="43"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46355" cy="216535"/>
                              </a:xfrm>
                              <a:prstGeom prst="upArrow">
                                <a:avLst>
                                  <a:gd name="adj1" fmla="val 50000"/>
                                  <a:gd name="adj2" fmla="val 115700"/>
                                </a:avLst>
                              </a:prstGeom>
                              <a:solidFill>
                                <a:schemeClr val="tx1">
                                  <a:lumMod val="100000"/>
                                  <a:lumOff val="0"/>
                                </a:schemeClr>
                              </a:solidFill>
                              <a:ln w="3175">
                                <a:solidFill>
                                  <a:schemeClr val="tx1">
                                    <a:lumMod val="100000"/>
                                    <a:lumOff val="0"/>
                                  </a:schemeClr>
                                </a:solidFill>
                                <a:miter lim="800000"/>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30" o:spid="_x0000_s1026" type="#_x0000_t68" style="position:absolute;margin-left:126.45pt;margin-top:3pt;width:3.65pt;height:17.05pt;rotation:180;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" adj="5350" fillcolor="black [3213]" strokecolor="black [3213]" strokeweight=".25pt">
                      <v:shadow on="t" opacity="22936f" origin=",.5" offset="0,.63889mm"/>
                      <w10:wrap type="through"/>
                    </v:shape>
                  </w:pict>
                </mc:Fallback>
              </mc:AlternateContent>
            </w:r>
            <w:r w:rsidRPr="000F2028">
              <w:rPr>
                <w:sz w:val="20"/>
                <w:lang w:val="en-GB"/>
              </w:rPr>
              <w:t xml:space="preserve">Superior Frontal Gyrus  </w:t>
            </w:r>
          </w:p>
        </w:tc>
        <w:tc>
          <w:tcPr>
            <w:tcW w:w="1729" w:type="dxa"/>
          </w:tcPr>
          <w:p w14:paraId="687559E0" w14:textId="77777777" w:rsidR="000F2028" w:rsidRPr="000F2028" w:rsidRDefault="000F2028" w:rsidP="000F2028">
            <w:pPr>
              <w:rPr>
                <w:sz w:val="20"/>
                <w:lang w:val="en-GB"/>
              </w:rPr>
            </w:pPr>
            <w:r w:rsidRPr="000F2028">
              <w:rPr>
                <w:sz w:val="20"/>
                <w:lang w:val="en-GB"/>
              </w:rPr>
              <w:t>R</w:t>
            </w:r>
          </w:p>
        </w:tc>
        <w:tc>
          <w:tcPr>
            <w:tcW w:w="1729" w:type="dxa"/>
            <w:shd w:val="clear" w:color="auto" w:fill="auto"/>
            <w:vAlign w:val="center"/>
          </w:tcPr>
          <w:p w14:paraId="7905DAF6" w14:textId="77777777" w:rsidR="000F2028" w:rsidRPr="000F2028" w:rsidRDefault="000F2028" w:rsidP="000F2028">
            <w:pPr>
              <w:rPr>
                <w:sz w:val="20"/>
                <w:lang w:val="en-GB"/>
              </w:rPr>
            </w:pPr>
            <w:r w:rsidRPr="000F2028">
              <w:rPr>
                <w:sz w:val="20"/>
                <w:lang w:val="en-GB"/>
              </w:rPr>
              <w:t>75</w:t>
            </w:r>
          </w:p>
        </w:tc>
        <w:tc>
          <w:tcPr>
            <w:tcW w:w="794" w:type="dxa"/>
            <w:shd w:val="clear" w:color="auto" w:fill="auto"/>
            <w:vAlign w:val="center"/>
          </w:tcPr>
          <w:p w14:paraId="70AE017B" w14:textId="77777777" w:rsidR="000F2028" w:rsidRPr="000F2028" w:rsidRDefault="000F2028" w:rsidP="000F2028">
            <w:pPr>
              <w:rPr>
                <w:sz w:val="20"/>
              </w:rPr>
            </w:pPr>
            <w:r w:rsidRPr="000F2028">
              <w:rPr>
                <w:sz w:val="20"/>
              </w:rPr>
              <w:t>3.69</w:t>
            </w:r>
          </w:p>
        </w:tc>
        <w:tc>
          <w:tcPr>
            <w:tcW w:w="837" w:type="dxa"/>
            <w:vAlign w:val="center"/>
          </w:tcPr>
          <w:p w14:paraId="5E7BBE19" w14:textId="77777777" w:rsidR="000F2028" w:rsidRPr="000F2028" w:rsidRDefault="000F2028" w:rsidP="000F2028">
            <w:pPr>
              <w:rPr>
                <w:sz w:val="20"/>
              </w:rPr>
            </w:pPr>
            <w:r w:rsidRPr="000F2028">
              <w:rPr>
                <w:sz w:val="20"/>
              </w:rPr>
              <w:t>0.861</w:t>
            </w:r>
          </w:p>
        </w:tc>
        <w:tc>
          <w:tcPr>
            <w:tcW w:w="837" w:type="dxa"/>
            <w:shd w:val="clear" w:color="auto" w:fill="auto"/>
            <w:vAlign w:val="center"/>
          </w:tcPr>
          <w:p w14:paraId="4C38AD02" w14:textId="77777777" w:rsidR="000F2028" w:rsidRPr="000F2028" w:rsidRDefault="000F2028" w:rsidP="000F2028">
            <w:pPr>
              <w:rPr>
                <w:sz w:val="20"/>
              </w:rPr>
            </w:pPr>
            <w:r w:rsidRPr="000F2028">
              <w:rPr>
                <w:sz w:val="20"/>
              </w:rPr>
              <w:t>3.51</w:t>
            </w:r>
          </w:p>
        </w:tc>
        <w:tc>
          <w:tcPr>
            <w:tcW w:w="1476" w:type="dxa"/>
            <w:tcBorders>
              <w:right w:val="single" w:sz="4" w:space="0" w:color="auto"/>
            </w:tcBorders>
            <w:shd w:val="clear" w:color="auto" w:fill="auto"/>
            <w:vAlign w:val="center"/>
          </w:tcPr>
          <w:p w14:paraId="3551FD18" w14:textId="77777777" w:rsidR="000F2028" w:rsidRPr="000F2028" w:rsidRDefault="000F2028" w:rsidP="000F2028">
            <w:pPr>
              <w:rPr>
                <w:sz w:val="20"/>
              </w:rPr>
            </w:pPr>
            <w:r w:rsidRPr="000F2028">
              <w:rPr>
                <w:sz w:val="20"/>
              </w:rPr>
              <w:t>20, 0, 55</w:t>
            </w:r>
          </w:p>
        </w:tc>
      </w:tr>
      <w:tr w:rsidR="000F2028" w:rsidRPr="000F2028" w14:paraId="45D06966" w14:textId="77777777" w:rsidTr="00320D2A">
        <w:trPr>
          <w:gridAfter w:val="3"/>
          <w:wAfter w:w="4428" w:type="dxa"/>
          <w:trHeight w:val="346"/>
        </w:trPr>
        <w:tc>
          <w:tcPr>
            <w:tcW w:w="2682" w:type="dxa"/>
            <w:tcBorders>
              <w:left w:val="single" w:sz="4" w:space="0" w:color="auto"/>
              <w:bottom w:val="single" w:sz="4" w:space="0" w:color="auto"/>
            </w:tcBorders>
            <w:shd w:val="clear" w:color="auto" w:fill="auto"/>
            <w:vAlign w:val="center"/>
          </w:tcPr>
          <w:p w14:paraId="07FF9C55" w14:textId="77777777" w:rsidR="000F2028" w:rsidRPr="000F2028" w:rsidRDefault="000F2028" w:rsidP="000F2028">
            <w:pPr>
              <w:rPr>
                <w:sz w:val="20"/>
                <w:lang w:val="en-GB"/>
              </w:rPr>
            </w:pPr>
            <w:r w:rsidRPr="000F2028">
              <w:rPr>
                <w:noProof/>
                <w:sz w:val="20"/>
                <w:lang w:eastAsia="it-IT"/>
              </w:rPr>
              <mc:AlternateContent>
                <mc:Choice Requires="wps">
                  <w:drawing>
                    <wp:anchor distT="0" distB="0" distL="114300" distR="114300" simplePos="0" relativeHeight="251691008" behindDoc="0" locked="0" layoutInCell="1" allowOverlap="1" wp14:anchorId="7E586942" wp14:editId="20CB13D2">
                      <wp:simplePos x="0" y="0"/>
                      <wp:positionH relativeFrom="column">
                        <wp:posOffset>1605915</wp:posOffset>
                      </wp:positionH>
                      <wp:positionV relativeFrom="paragraph">
                        <wp:posOffset>99695</wp:posOffset>
                      </wp:positionV>
                      <wp:extent cx="46355" cy="216535"/>
                      <wp:effectExtent l="13335" t="13970" r="16510" b="26670"/>
                      <wp:wrapThrough wrapText="bothSides">
                        <wp:wrapPolygon edited="0">
                          <wp:start x="-2071" y="63"/>
                          <wp:lineTo x="-4438" y="19763"/>
                          <wp:lineTo x="-2071" y="25401"/>
                          <wp:lineTo x="296" y="25401"/>
                          <wp:lineTo x="26630" y="25401"/>
                          <wp:lineTo x="28997" y="25401"/>
                          <wp:lineTo x="31364" y="19763"/>
                          <wp:lineTo x="28997" y="2850"/>
                          <wp:lineTo x="26630" y="63"/>
                          <wp:lineTo x="-2071" y="63"/>
                        </wp:wrapPolygon>
                      </wp:wrapThrough>
                      <wp:docPr id="44"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46355" cy="216535"/>
                              </a:xfrm>
                              <a:prstGeom prst="upArrow">
                                <a:avLst>
                                  <a:gd name="adj1" fmla="val 50000"/>
                                  <a:gd name="adj2" fmla="val 115700"/>
                                </a:avLst>
                              </a:prstGeom>
                              <a:solidFill>
                                <a:schemeClr val="tx1">
                                  <a:lumMod val="100000"/>
                                  <a:lumOff val="0"/>
                                </a:schemeClr>
                              </a:solidFill>
                              <a:ln w="3175">
                                <a:solidFill>
                                  <a:schemeClr val="tx1">
                                    <a:lumMod val="100000"/>
                                    <a:lumOff val="0"/>
                                  </a:schemeClr>
                                </a:solidFill>
                                <a:miter lim="800000"/>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31" o:spid="_x0000_s1026" type="#_x0000_t68" style="position:absolute;margin-left:126.45pt;margin-top:7.85pt;width:3.65pt;height:17.05pt;rotation:180;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" adj="5350" fillcolor="black [3213]" strokecolor="black [3213]" strokeweight=".25pt">
                      <v:shadow on="t" opacity="22936f" origin=",.5" offset="0,.63889mm"/>
                      <w10:wrap type="through"/>
                    </v:shape>
                  </w:pict>
                </mc:Fallback>
              </mc:AlternateContent>
            </w:r>
            <w:r w:rsidRPr="000F2028">
              <w:rPr>
                <w:sz w:val="20"/>
                <w:lang w:val="en-GB"/>
              </w:rPr>
              <w:t xml:space="preserve">Inferior Frontal Gyrus, pars    </w:t>
            </w:r>
            <w:proofErr w:type="spellStart"/>
            <w:r w:rsidRPr="000F2028">
              <w:rPr>
                <w:sz w:val="20"/>
                <w:lang w:val="en-GB"/>
              </w:rPr>
              <w:t>opercularis</w:t>
            </w:r>
            <w:proofErr w:type="spellEnd"/>
          </w:p>
        </w:tc>
        <w:tc>
          <w:tcPr>
            <w:tcW w:w="1729" w:type="dxa"/>
            <w:tcBorders>
              <w:bottom w:val="single" w:sz="4" w:space="0" w:color="auto"/>
            </w:tcBorders>
          </w:tcPr>
          <w:p w14:paraId="741D2ABD" w14:textId="77777777" w:rsidR="000F2028" w:rsidRPr="000F2028" w:rsidRDefault="000F2028" w:rsidP="000F2028">
            <w:pPr>
              <w:rPr>
                <w:sz w:val="20"/>
                <w:lang w:val="en-GB"/>
              </w:rPr>
            </w:pPr>
            <w:r w:rsidRPr="000F2028">
              <w:rPr>
                <w:sz w:val="20"/>
                <w:lang w:val="en-GB"/>
              </w:rPr>
              <w:t>R</w:t>
            </w:r>
          </w:p>
        </w:tc>
        <w:tc>
          <w:tcPr>
            <w:tcW w:w="1729" w:type="dxa"/>
            <w:tcBorders>
              <w:bottom w:val="single" w:sz="4" w:space="0" w:color="auto"/>
            </w:tcBorders>
            <w:shd w:val="clear" w:color="auto" w:fill="auto"/>
            <w:vAlign w:val="center"/>
          </w:tcPr>
          <w:p w14:paraId="1DFD87E7" w14:textId="77777777" w:rsidR="000F2028" w:rsidRPr="000F2028" w:rsidRDefault="000F2028" w:rsidP="000F2028">
            <w:pPr>
              <w:rPr>
                <w:sz w:val="20"/>
                <w:lang w:val="en-GB"/>
              </w:rPr>
            </w:pPr>
            <w:r w:rsidRPr="000F2028">
              <w:rPr>
                <w:sz w:val="20"/>
                <w:lang w:val="en-GB"/>
              </w:rPr>
              <w:t>67</w:t>
            </w:r>
          </w:p>
        </w:tc>
        <w:tc>
          <w:tcPr>
            <w:tcW w:w="794" w:type="dxa"/>
            <w:tcBorders>
              <w:bottom w:val="single" w:sz="4" w:space="0" w:color="auto"/>
            </w:tcBorders>
            <w:shd w:val="clear" w:color="auto" w:fill="auto"/>
            <w:vAlign w:val="center"/>
          </w:tcPr>
          <w:p w14:paraId="22536A7B" w14:textId="77777777" w:rsidR="000F2028" w:rsidRPr="000F2028" w:rsidRDefault="000F2028" w:rsidP="000F2028">
            <w:pPr>
              <w:rPr>
                <w:sz w:val="20"/>
              </w:rPr>
            </w:pPr>
            <w:r w:rsidRPr="000F2028">
              <w:rPr>
                <w:sz w:val="20"/>
              </w:rPr>
              <w:t>3.48</w:t>
            </w:r>
          </w:p>
        </w:tc>
        <w:tc>
          <w:tcPr>
            <w:tcW w:w="837" w:type="dxa"/>
            <w:tcBorders>
              <w:bottom w:val="single" w:sz="4" w:space="0" w:color="auto"/>
            </w:tcBorders>
            <w:vAlign w:val="center"/>
          </w:tcPr>
          <w:p w14:paraId="7528C80C" w14:textId="77777777" w:rsidR="000F2028" w:rsidRPr="000F2028" w:rsidRDefault="000F2028" w:rsidP="000F2028">
            <w:pPr>
              <w:rPr>
                <w:sz w:val="20"/>
              </w:rPr>
            </w:pPr>
            <w:r w:rsidRPr="000F2028">
              <w:rPr>
                <w:sz w:val="20"/>
              </w:rPr>
              <w:t>0.880</w:t>
            </w:r>
          </w:p>
        </w:tc>
        <w:tc>
          <w:tcPr>
            <w:tcW w:w="837" w:type="dxa"/>
            <w:tcBorders>
              <w:bottom w:val="single" w:sz="4" w:space="0" w:color="auto"/>
            </w:tcBorders>
            <w:shd w:val="clear" w:color="auto" w:fill="auto"/>
            <w:vAlign w:val="center"/>
          </w:tcPr>
          <w:p w14:paraId="388F6C9F" w14:textId="77777777" w:rsidR="000F2028" w:rsidRPr="000F2028" w:rsidRDefault="000F2028" w:rsidP="000F2028">
            <w:pPr>
              <w:rPr>
                <w:sz w:val="20"/>
              </w:rPr>
            </w:pPr>
            <w:r w:rsidRPr="000F2028">
              <w:rPr>
                <w:sz w:val="20"/>
              </w:rPr>
              <w:t>3.33</w:t>
            </w:r>
          </w:p>
        </w:tc>
        <w:tc>
          <w:tcPr>
            <w:tcW w:w="1476" w:type="dxa"/>
            <w:tcBorders>
              <w:bottom w:val="single" w:sz="4" w:space="0" w:color="auto"/>
              <w:right w:val="single" w:sz="4" w:space="0" w:color="auto"/>
            </w:tcBorders>
            <w:shd w:val="clear" w:color="auto" w:fill="auto"/>
            <w:vAlign w:val="center"/>
          </w:tcPr>
          <w:p w14:paraId="7146D7C4" w14:textId="77777777" w:rsidR="000F2028" w:rsidRPr="000F2028" w:rsidRDefault="000F2028" w:rsidP="000F2028">
            <w:pPr>
              <w:rPr>
                <w:sz w:val="20"/>
              </w:rPr>
            </w:pPr>
            <w:r w:rsidRPr="000F2028">
              <w:rPr>
                <w:sz w:val="20"/>
              </w:rPr>
              <w:t>46, 9, 10</w:t>
            </w:r>
          </w:p>
        </w:tc>
      </w:tr>
      <w:tr w:rsidR="000F2028" w:rsidRPr="000F2028" w14:paraId="4937C73A" w14:textId="77777777" w:rsidTr="00320D2A">
        <w:trPr>
          <w:gridAfter w:val="3"/>
          <w:wAfter w:w="4428" w:type="dxa"/>
          <w:trHeight w:val="346"/>
        </w:trPr>
        <w:tc>
          <w:tcPr>
            <w:tcW w:w="2682" w:type="dxa"/>
            <w:tcBorders>
              <w:top w:val="single" w:sz="4" w:space="0" w:color="auto"/>
              <w:left w:val="single" w:sz="4" w:space="0" w:color="auto"/>
              <w:bottom w:val="single" w:sz="4" w:space="0" w:color="auto"/>
            </w:tcBorders>
            <w:shd w:val="clear" w:color="auto" w:fill="auto"/>
            <w:vAlign w:val="center"/>
          </w:tcPr>
          <w:p w14:paraId="676836CF" w14:textId="77777777" w:rsidR="000F2028" w:rsidRPr="000F2028" w:rsidRDefault="000F2028" w:rsidP="000F2028">
            <w:pPr>
              <w:rPr>
                <w:sz w:val="20"/>
                <w:lang w:val="en-GB"/>
              </w:rPr>
            </w:pPr>
            <w:r w:rsidRPr="000F2028">
              <w:rPr>
                <w:b/>
                <w:sz w:val="20"/>
                <w:lang w:val="en-GB"/>
              </w:rPr>
              <w:t>Personal Distress</w:t>
            </w:r>
          </w:p>
        </w:tc>
        <w:tc>
          <w:tcPr>
            <w:tcW w:w="1729" w:type="dxa"/>
            <w:tcBorders>
              <w:top w:val="single" w:sz="4" w:space="0" w:color="auto"/>
              <w:left w:val="nil"/>
              <w:bottom w:val="single" w:sz="4" w:space="0" w:color="auto"/>
            </w:tcBorders>
          </w:tcPr>
          <w:p w14:paraId="240B8B5A" w14:textId="77777777" w:rsidR="000F2028" w:rsidRPr="000F2028" w:rsidRDefault="000F2028" w:rsidP="000F2028">
            <w:pPr>
              <w:rPr>
                <w:sz w:val="20"/>
                <w:lang w:val="en-GB"/>
              </w:rPr>
            </w:pPr>
          </w:p>
        </w:tc>
        <w:tc>
          <w:tcPr>
            <w:tcW w:w="1729" w:type="dxa"/>
            <w:tcBorders>
              <w:top w:val="single" w:sz="4" w:space="0" w:color="auto"/>
              <w:bottom w:val="single" w:sz="4" w:space="0" w:color="auto"/>
            </w:tcBorders>
            <w:shd w:val="clear" w:color="auto" w:fill="auto"/>
            <w:vAlign w:val="center"/>
          </w:tcPr>
          <w:p w14:paraId="69EDC19A" w14:textId="77777777" w:rsidR="000F2028" w:rsidRPr="000F2028" w:rsidRDefault="000F2028" w:rsidP="000F2028">
            <w:pPr>
              <w:rPr>
                <w:sz w:val="20"/>
                <w:lang w:val="en-GB"/>
              </w:rPr>
            </w:pPr>
          </w:p>
        </w:tc>
        <w:tc>
          <w:tcPr>
            <w:tcW w:w="794" w:type="dxa"/>
            <w:tcBorders>
              <w:top w:val="single" w:sz="4" w:space="0" w:color="auto"/>
              <w:bottom w:val="single" w:sz="4" w:space="0" w:color="auto"/>
            </w:tcBorders>
            <w:shd w:val="clear" w:color="auto" w:fill="auto"/>
            <w:vAlign w:val="center"/>
          </w:tcPr>
          <w:p w14:paraId="61291CD7" w14:textId="77777777" w:rsidR="000F2028" w:rsidRPr="000F2028" w:rsidRDefault="000F2028" w:rsidP="000F2028">
            <w:pPr>
              <w:rPr>
                <w:sz w:val="20"/>
              </w:rPr>
            </w:pPr>
          </w:p>
        </w:tc>
        <w:tc>
          <w:tcPr>
            <w:tcW w:w="837" w:type="dxa"/>
            <w:tcBorders>
              <w:top w:val="single" w:sz="4" w:space="0" w:color="auto"/>
              <w:bottom w:val="single" w:sz="4" w:space="0" w:color="auto"/>
            </w:tcBorders>
            <w:vAlign w:val="center"/>
          </w:tcPr>
          <w:p w14:paraId="01445387" w14:textId="77777777" w:rsidR="000F2028" w:rsidRPr="000F2028" w:rsidRDefault="000F2028" w:rsidP="000F2028">
            <w:pPr>
              <w:rPr>
                <w:sz w:val="20"/>
              </w:rPr>
            </w:pPr>
          </w:p>
        </w:tc>
        <w:tc>
          <w:tcPr>
            <w:tcW w:w="837" w:type="dxa"/>
            <w:tcBorders>
              <w:top w:val="single" w:sz="4" w:space="0" w:color="auto"/>
              <w:bottom w:val="single" w:sz="4" w:space="0" w:color="auto"/>
            </w:tcBorders>
            <w:shd w:val="clear" w:color="auto" w:fill="auto"/>
            <w:vAlign w:val="center"/>
          </w:tcPr>
          <w:p w14:paraId="35451957" w14:textId="77777777" w:rsidR="000F2028" w:rsidRPr="000F2028" w:rsidRDefault="000F2028" w:rsidP="000F2028">
            <w:pPr>
              <w:rPr>
                <w:sz w:val="20"/>
              </w:rPr>
            </w:pPr>
          </w:p>
        </w:tc>
        <w:tc>
          <w:tcPr>
            <w:tcW w:w="1476" w:type="dxa"/>
            <w:tcBorders>
              <w:top w:val="single" w:sz="4" w:space="0" w:color="auto"/>
              <w:bottom w:val="single" w:sz="4" w:space="0" w:color="auto"/>
              <w:right w:val="single" w:sz="4" w:space="0" w:color="auto"/>
            </w:tcBorders>
            <w:shd w:val="clear" w:color="auto" w:fill="auto"/>
            <w:vAlign w:val="center"/>
          </w:tcPr>
          <w:p w14:paraId="36E9FA65" w14:textId="77777777" w:rsidR="000F2028" w:rsidRPr="000F2028" w:rsidRDefault="000F2028" w:rsidP="000F2028">
            <w:pPr>
              <w:rPr>
                <w:sz w:val="20"/>
              </w:rPr>
            </w:pPr>
          </w:p>
        </w:tc>
      </w:tr>
      <w:tr w:rsidR="000F2028" w:rsidRPr="000F2028" w14:paraId="712B4F1C" w14:textId="77777777" w:rsidTr="00320D2A">
        <w:trPr>
          <w:gridAfter w:val="3"/>
          <w:wAfter w:w="4428" w:type="dxa"/>
          <w:trHeight w:val="581"/>
        </w:trPr>
        <w:tc>
          <w:tcPr>
            <w:tcW w:w="2682" w:type="dxa"/>
            <w:tcBorders>
              <w:top w:val="single" w:sz="4" w:space="0" w:color="auto"/>
              <w:left w:val="single" w:sz="4" w:space="0" w:color="auto"/>
              <w:bottom w:val="single" w:sz="4" w:space="0" w:color="auto"/>
            </w:tcBorders>
            <w:shd w:val="clear" w:color="auto" w:fill="auto"/>
            <w:vAlign w:val="center"/>
          </w:tcPr>
          <w:p w14:paraId="7BE2C5A6" w14:textId="77777777" w:rsidR="000F2028" w:rsidRPr="000F2028" w:rsidRDefault="000F2028" w:rsidP="000F2028">
            <w:pPr>
              <w:rPr>
                <w:b/>
                <w:sz w:val="20"/>
                <w:lang w:val="en-GB"/>
              </w:rPr>
            </w:pPr>
            <w:r w:rsidRPr="000F2028">
              <w:rPr>
                <w:noProof/>
                <w:sz w:val="20"/>
                <w:lang w:eastAsia="it-IT"/>
              </w:rPr>
              <mc:AlternateContent>
                <mc:Choice Requires="wps">
                  <w:drawing>
                    <wp:anchor distT="0" distB="0" distL="114300" distR="114300" simplePos="0" relativeHeight="251692032" behindDoc="0" locked="0" layoutInCell="1" allowOverlap="1" wp14:anchorId="29C42918" wp14:editId="65695455">
                      <wp:simplePos x="0" y="0"/>
                      <wp:positionH relativeFrom="column">
                        <wp:posOffset>1790065</wp:posOffset>
                      </wp:positionH>
                      <wp:positionV relativeFrom="paragraph">
                        <wp:posOffset>-2839085</wp:posOffset>
                      </wp:positionV>
                      <wp:extent cx="45085" cy="216535"/>
                      <wp:effectExtent l="14605" t="22860" r="16510" b="27305"/>
                      <wp:wrapThrough wrapText="bothSides">
                        <wp:wrapPolygon edited="0">
                          <wp:start x="4868" y="0"/>
                          <wp:lineTo x="-2434" y="2787"/>
                          <wp:lineTo x="-7301" y="8425"/>
                          <wp:lineTo x="-2434" y="26287"/>
                          <wp:lineTo x="26468" y="26287"/>
                          <wp:lineTo x="31335" y="18813"/>
                          <wp:lineTo x="33465" y="7538"/>
                          <wp:lineTo x="24034" y="950"/>
                          <wp:lineTo x="14299" y="0"/>
                          <wp:lineTo x="4868" y="0"/>
                        </wp:wrapPolygon>
                      </wp:wrapThrough>
                      <wp:docPr id="45" name="Freccia su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085" cy="216535"/>
                              </a:xfrm>
                              <a:prstGeom prst="upArrow">
                                <a:avLst>
                                  <a:gd name="adj1" fmla="val 50000"/>
                                  <a:gd name="adj2" fmla="val 118959"/>
                                </a:avLst>
                              </a:prstGeom>
                              <a:solidFill>
                                <a:schemeClr val="tx1">
                                  <a:lumMod val="100000"/>
                                  <a:lumOff val="0"/>
                                </a:schemeClr>
                              </a:solidFill>
                              <a:ln w="3175">
                                <a:solidFill>
                                  <a:schemeClr val="tx1">
                                    <a:lumMod val="100000"/>
                                    <a:lumOff val="0"/>
                                  </a:schemeClr>
                                </a:solidFill>
                                <a:miter lim="800000"/>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ccia su 1" o:spid="_x0000_s1026" type="#_x0000_t68" style="position:absolute;margin-left:140.95pt;margin-top:-223.55pt;width:3.55pt;height:17.0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" adj="5350" fillcolor="black [3213]" strokecolor="black [3213]" strokeweight=".25pt">
                      <v:shadow on="t" opacity="22936f" origin=",.5" offset="0,.63889mm"/>
                      <w10:wrap type="through"/>
                    </v:shape>
                  </w:pict>
                </mc:Fallback>
              </mc:AlternateContent>
            </w:r>
            <w:r w:rsidRPr="000F2028">
              <w:rPr>
                <w:sz w:val="20"/>
                <w:lang w:val="en-GB"/>
              </w:rPr>
              <w:t xml:space="preserve">Superior Temporal Gyrus </w:t>
            </w:r>
          </w:p>
        </w:tc>
        <w:tc>
          <w:tcPr>
            <w:tcW w:w="1729" w:type="dxa"/>
            <w:tcBorders>
              <w:top w:val="single" w:sz="4" w:space="0" w:color="auto"/>
              <w:bottom w:val="single" w:sz="4" w:space="0" w:color="auto"/>
            </w:tcBorders>
            <w:vAlign w:val="center"/>
          </w:tcPr>
          <w:p w14:paraId="45C55961" w14:textId="77777777" w:rsidR="000F2028" w:rsidRPr="000F2028" w:rsidRDefault="000F2028" w:rsidP="000F2028">
            <w:pPr>
              <w:rPr>
                <w:sz w:val="20"/>
                <w:lang w:val="en-GB"/>
              </w:rPr>
            </w:pPr>
            <w:r w:rsidRPr="000F2028">
              <w:rPr>
                <w:sz w:val="20"/>
                <w:lang w:val="en-GB"/>
              </w:rPr>
              <w:t>L</w:t>
            </w:r>
          </w:p>
        </w:tc>
        <w:tc>
          <w:tcPr>
            <w:tcW w:w="1729" w:type="dxa"/>
            <w:tcBorders>
              <w:top w:val="single" w:sz="4" w:space="0" w:color="auto"/>
              <w:bottom w:val="single" w:sz="4" w:space="0" w:color="auto"/>
            </w:tcBorders>
            <w:shd w:val="clear" w:color="auto" w:fill="auto"/>
            <w:vAlign w:val="center"/>
          </w:tcPr>
          <w:p w14:paraId="3F02C39E" w14:textId="77777777" w:rsidR="000F2028" w:rsidRPr="000F2028" w:rsidRDefault="000F2028" w:rsidP="000F2028">
            <w:pPr>
              <w:rPr>
                <w:sz w:val="20"/>
                <w:lang w:val="en-GB"/>
              </w:rPr>
            </w:pPr>
            <w:r w:rsidRPr="000F2028">
              <w:rPr>
                <w:sz w:val="20"/>
                <w:lang w:val="en-GB"/>
              </w:rPr>
              <w:t>114</w:t>
            </w:r>
          </w:p>
        </w:tc>
        <w:tc>
          <w:tcPr>
            <w:tcW w:w="794" w:type="dxa"/>
            <w:tcBorders>
              <w:top w:val="single" w:sz="4" w:space="0" w:color="auto"/>
              <w:bottom w:val="single" w:sz="4" w:space="0" w:color="auto"/>
            </w:tcBorders>
            <w:shd w:val="clear" w:color="auto" w:fill="auto"/>
            <w:vAlign w:val="center"/>
          </w:tcPr>
          <w:p w14:paraId="68175505" w14:textId="77777777" w:rsidR="000F2028" w:rsidRPr="000F2028" w:rsidRDefault="000F2028" w:rsidP="000F2028">
            <w:pPr>
              <w:rPr>
                <w:sz w:val="20"/>
              </w:rPr>
            </w:pPr>
            <w:r w:rsidRPr="000F2028">
              <w:rPr>
                <w:sz w:val="20"/>
              </w:rPr>
              <w:t>3.90</w:t>
            </w:r>
          </w:p>
        </w:tc>
        <w:tc>
          <w:tcPr>
            <w:tcW w:w="837" w:type="dxa"/>
            <w:tcBorders>
              <w:top w:val="single" w:sz="4" w:space="0" w:color="auto"/>
              <w:bottom w:val="single" w:sz="4" w:space="0" w:color="auto"/>
            </w:tcBorders>
            <w:vAlign w:val="center"/>
          </w:tcPr>
          <w:p w14:paraId="62258BBD" w14:textId="77777777" w:rsidR="000F2028" w:rsidRPr="000F2028" w:rsidRDefault="000F2028" w:rsidP="000F2028">
            <w:pPr>
              <w:rPr>
                <w:sz w:val="20"/>
              </w:rPr>
            </w:pPr>
            <w:r w:rsidRPr="000F2028">
              <w:rPr>
                <w:sz w:val="20"/>
              </w:rPr>
              <w:t>0.762</w:t>
            </w:r>
          </w:p>
        </w:tc>
        <w:tc>
          <w:tcPr>
            <w:tcW w:w="837" w:type="dxa"/>
            <w:tcBorders>
              <w:top w:val="single" w:sz="4" w:space="0" w:color="auto"/>
              <w:bottom w:val="single" w:sz="4" w:space="0" w:color="auto"/>
            </w:tcBorders>
            <w:shd w:val="clear" w:color="auto" w:fill="auto"/>
            <w:vAlign w:val="center"/>
          </w:tcPr>
          <w:p w14:paraId="556EB337" w14:textId="77777777" w:rsidR="000F2028" w:rsidRPr="000F2028" w:rsidRDefault="000F2028" w:rsidP="000F2028">
            <w:pPr>
              <w:rPr>
                <w:sz w:val="20"/>
              </w:rPr>
            </w:pPr>
            <w:r w:rsidRPr="000F2028">
              <w:rPr>
                <w:sz w:val="20"/>
              </w:rPr>
              <w:t>3.69</w:t>
            </w:r>
          </w:p>
        </w:tc>
        <w:tc>
          <w:tcPr>
            <w:tcW w:w="1476" w:type="dxa"/>
            <w:tcBorders>
              <w:top w:val="single" w:sz="4" w:space="0" w:color="auto"/>
              <w:bottom w:val="single" w:sz="4" w:space="0" w:color="auto"/>
              <w:right w:val="single" w:sz="4" w:space="0" w:color="auto"/>
            </w:tcBorders>
            <w:shd w:val="clear" w:color="auto" w:fill="auto"/>
            <w:vAlign w:val="center"/>
          </w:tcPr>
          <w:p w14:paraId="12DE31DB" w14:textId="77777777" w:rsidR="000F2028" w:rsidRPr="000F2028" w:rsidRDefault="000F2028" w:rsidP="000F2028">
            <w:pPr>
              <w:rPr>
                <w:sz w:val="20"/>
              </w:rPr>
            </w:pPr>
            <w:r w:rsidRPr="000F2028">
              <w:rPr>
                <w:sz w:val="20"/>
              </w:rPr>
              <w:t>-57, -31, 12</w:t>
            </w:r>
          </w:p>
        </w:tc>
      </w:tr>
    </w:tbl>
    <w:p w14:paraId="2586D9FD" w14:textId="77777777" w:rsidR="000F2028" w:rsidRPr="000F2028" w:rsidRDefault="000F2028" w:rsidP="000F2028">
      <w:pPr>
        <w:rPr>
          <w:b/>
          <w:bCs/>
          <w:sz w:val="20"/>
        </w:rPr>
      </w:pPr>
    </w:p>
    <w:p w14:paraId="41657948" w14:textId="77777777" w:rsidR="000F2028" w:rsidRPr="000F2028" w:rsidRDefault="000F2028" w:rsidP="000F2028">
      <w:pPr>
        <w:rPr>
          <w:sz w:val="20"/>
          <w:lang w:val="en-US"/>
        </w:rPr>
      </w:pPr>
    </w:p>
    <w:p w14:paraId="6CEA85BC" w14:textId="77777777" w:rsidR="000F2028" w:rsidRPr="000F2028" w:rsidRDefault="000F2028" w:rsidP="000F2028">
      <w:pPr>
        <w:rPr>
          <w:sz w:val="20"/>
          <w:lang w:val="en-US"/>
        </w:rPr>
      </w:pPr>
      <w:r w:rsidRPr="000F2028">
        <w:rPr>
          <w:sz w:val="20"/>
          <w:lang w:val="en-US"/>
        </w:rPr>
        <w:t xml:space="preserve">Abbreviations: </w:t>
      </w:r>
    </w:p>
    <w:p w14:paraId="7C19818B" w14:textId="77777777" w:rsidR="000F2028" w:rsidRPr="000F2028" w:rsidRDefault="000F2028" w:rsidP="000F2028">
      <w:pPr>
        <w:rPr>
          <w:sz w:val="20"/>
          <w:lang w:val="en-US"/>
        </w:rPr>
      </w:pPr>
      <w:r w:rsidRPr="000F2028">
        <w:rPr>
          <w:i/>
          <w:sz w:val="20"/>
          <w:lang w:val="en-US"/>
        </w:rPr>
        <w:t xml:space="preserve">P </w:t>
      </w:r>
      <w:r w:rsidRPr="000F2028">
        <w:rPr>
          <w:sz w:val="20"/>
          <w:lang w:val="en-US"/>
        </w:rPr>
        <w:t>= significance (uncorrected) at the cluster level</w:t>
      </w:r>
    </w:p>
    <w:p w14:paraId="798BA243" w14:textId="77777777" w:rsidR="000F2028" w:rsidRPr="000F2028" w:rsidRDefault="000F2028" w:rsidP="000F2028">
      <w:pPr>
        <w:rPr>
          <w:sz w:val="20"/>
          <w:lang w:val="en-US"/>
        </w:rPr>
      </w:pPr>
      <w:r w:rsidRPr="000F2028">
        <w:rPr>
          <w:sz w:val="20"/>
          <w:lang w:val="en-US"/>
        </w:rPr>
        <w:t>L = left</w:t>
      </w:r>
    </w:p>
    <w:p w14:paraId="7CDCCC69" w14:textId="77777777" w:rsidR="000F2028" w:rsidRPr="000F2028" w:rsidRDefault="000F2028" w:rsidP="000F2028">
      <w:pPr>
        <w:rPr>
          <w:sz w:val="20"/>
          <w:lang w:val="en-US"/>
        </w:rPr>
      </w:pPr>
      <w:r w:rsidRPr="000F2028">
        <w:rPr>
          <w:sz w:val="20"/>
          <w:lang w:val="en-US"/>
        </w:rPr>
        <w:t xml:space="preserve">R =right </w:t>
      </w:r>
    </w:p>
    <w:p w14:paraId="3D9AE3E3" w14:textId="77777777" w:rsidR="000F2028" w:rsidRPr="000F2028" w:rsidRDefault="000F2028" w:rsidP="000F2028">
      <w:pPr>
        <w:rPr>
          <w:sz w:val="20"/>
          <w:lang w:val="en-US"/>
        </w:rPr>
      </w:pPr>
      <w:r w:rsidRPr="000F2028">
        <w:rPr>
          <w:sz w:val="20"/>
          <w:lang w:val="en-US"/>
        </w:rPr>
        <w:t xml:space="preserve">Coordinates are in Montreal Neurological Institute (MNI) space. </w:t>
      </w:r>
    </w:p>
    <w:p w14:paraId="7A254C29" w14:textId="77777777" w:rsidR="00B20220" w:rsidRPr="003C3B2F" w:rsidRDefault="00B20220" w:rsidP="00B20220">
      <w:pPr>
        <w:rPr>
          <w:rFonts w:ascii="Palatino" w:eastAsia="Times-Roman" w:hAnsi="Palatino" w:cs="Times-Roman"/>
          <w:b/>
          <w:bCs/>
          <w:color w:val="101010"/>
          <w:sz w:val="20"/>
          <w:szCs w:val="20"/>
          <w:lang w:val="en-US"/>
        </w:rPr>
      </w:pPr>
    </w:p>
    <w:p w14:paraId="03E7B2CA" w14:textId="77777777" w:rsidR="00B20220" w:rsidRPr="003C3B2F" w:rsidRDefault="00B20220" w:rsidP="00B20220">
      <w:pPr>
        <w:rPr>
          <w:rFonts w:ascii="Palatino" w:eastAsia="Times-Roman" w:hAnsi="Palatino" w:cs="Times-Roman"/>
          <w:b/>
          <w:bCs/>
          <w:color w:val="101010"/>
          <w:sz w:val="20"/>
          <w:szCs w:val="20"/>
          <w:lang w:val="en-US"/>
        </w:rPr>
      </w:pPr>
    </w:p>
    <w:p w14:paraId="6AC2A674" w14:textId="77777777" w:rsidR="00B20220" w:rsidRPr="00723700" w:rsidRDefault="00B20220" w:rsidP="00B20220">
      <w:pPr>
        <w:rPr>
          <w:sz w:val="20"/>
          <w:lang w:val="en-US"/>
        </w:rPr>
      </w:pPr>
    </w:p>
    <w:p w14:paraId="48789D63" w14:textId="77777777" w:rsidR="00B20220" w:rsidRPr="003C3B2F" w:rsidRDefault="00B20220" w:rsidP="00B20220">
      <w:pPr>
        <w:rPr>
          <w:rFonts w:ascii="Palatino" w:eastAsia="Times-Roman" w:hAnsi="Palatino" w:cs="Times-Roman"/>
          <w:b/>
          <w:bCs/>
          <w:color w:val="101010"/>
          <w:sz w:val="20"/>
          <w:szCs w:val="20"/>
          <w:lang w:val="en-US"/>
        </w:rPr>
      </w:pPr>
    </w:p>
    <w:p w14:paraId="563AB25C" w14:textId="77777777" w:rsidR="00B20220" w:rsidRDefault="00B20220" w:rsidP="00B20220">
      <w:pPr>
        <w:rPr>
          <w:sz w:val="20"/>
          <w:lang w:val="en-US"/>
        </w:rPr>
      </w:pPr>
    </w:p>
    <w:p w14:paraId="24D953A2" w14:textId="77777777" w:rsidR="00B20220" w:rsidRPr="009D7324" w:rsidRDefault="00CF729B" w:rsidP="00DE6A39">
      <w:pPr>
        <w:rPr>
          <w:rFonts w:ascii="Palatino" w:eastAsia="Times-Roman" w:hAnsi="Palatino" w:cs="Times-Roman"/>
          <w:b/>
          <w:bCs/>
          <w:color w:val="101010"/>
          <w:sz w:val="20"/>
          <w:szCs w:val="20"/>
          <w:lang w:val="en-US"/>
        </w:rPr>
      </w:pPr>
      <w:r>
        <w:rPr>
          <w:rFonts w:ascii="Palatino" w:eastAsia="Times-Roman" w:hAnsi="Palatino" w:cs="Times-Roman"/>
          <w:b/>
          <w:bCs/>
          <w:color w:val="101010"/>
          <w:sz w:val="20"/>
          <w:szCs w:val="20"/>
          <w:lang w:val="en-US"/>
        </w:rPr>
        <w:t>F</w:t>
      </w:r>
      <w:r w:rsidR="00B20220" w:rsidRPr="003C3B2F">
        <w:rPr>
          <w:rFonts w:ascii="Palatino" w:eastAsia="Times-Roman" w:hAnsi="Palatino" w:cs="Times-Roman"/>
          <w:b/>
          <w:bCs/>
          <w:color w:val="101010"/>
          <w:sz w:val="20"/>
          <w:szCs w:val="20"/>
          <w:lang w:val="en-US"/>
        </w:rPr>
        <w:t xml:space="preserve">IGURE </w:t>
      </w:r>
      <w:r w:rsidR="00B20220">
        <w:rPr>
          <w:rFonts w:ascii="Palatino" w:eastAsia="Times-Roman" w:hAnsi="Palatino" w:cs="Times-Roman"/>
          <w:b/>
          <w:bCs/>
          <w:color w:val="101010"/>
          <w:sz w:val="20"/>
          <w:szCs w:val="20"/>
          <w:lang w:val="en-US"/>
        </w:rPr>
        <w:t>1S</w:t>
      </w:r>
      <w:r w:rsidR="00B20220" w:rsidRPr="003C3B2F">
        <w:rPr>
          <w:rFonts w:ascii="Palatino" w:eastAsia="Times-Roman" w:hAnsi="Palatino" w:cs="Times-Roman"/>
          <w:b/>
          <w:bCs/>
          <w:color w:val="101010"/>
          <w:sz w:val="20"/>
          <w:szCs w:val="20"/>
          <w:lang w:val="en-US"/>
        </w:rPr>
        <w:t xml:space="preserve"> | Association between whole</w:t>
      </w:r>
      <w:r w:rsidR="00B20220">
        <w:rPr>
          <w:rFonts w:ascii="Palatino" w:eastAsia="Times-Roman" w:hAnsi="Palatino" w:cs="Times-Roman"/>
          <w:b/>
          <w:bCs/>
          <w:color w:val="101010"/>
          <w:sz w:val="20"/>
          <w:szCs w:val="20"/>
          <w:lang w:val="en-US"/>
        </w:rPr>
        <w:t>-</w:t>
      </w:r>
      <w:r w:rsidR="00B20220" w:rsidRPr="003C3B2F">
        <w:rPr>
          <w:rFonts w:ascii="Palatino" w:eastAsia="Times-Roman" w:hAnsi="Palatino" w:cs="Times-Roman"/>
          <w:b/>
          <w:bCs/>
          <w:color w:val="101010"/>
          <w:sz w:val="20"/>
          <w:szCs w:val="20"/>
          <w:lang w:val="en-US"/>
        </w:rPr>
        <w:t xml:space="preserve">brain grey matter volumes and IRI subscales. </w:t>
      </w:r>
    </w:p>
    <w:p w14:paraId="4CD9828B" w14:textId="1BA805B4" w:rsidR="00803152" w:rsidRDefault="00803152" w:rsidP="00B20220">
      <w:pPr>
        <w:rPr>
          <w:b/>
          <w:bCs/>
          <w:lang w:val="en-GB"/>
        </w:rPr>
      </w:pPr>
      <w:r>
        <w:rPr>
          <w:noProof/>
          <w:lang w:eastAsia="it-IT"/>
        </w:rPr>
        <w:drawing>
          <wp:anchor distT="0" distB="0" distL="114300" distR="114300" simplePos="0" relativeHeight="251678720" behindDoc="0" locked="0" layoutInCell="1" allowOverlap="1" wp14:anchorId="14D5402F" wp14:editId="3F542F51">
            <wp:simplePos x="0" y="0"/>
            <wp:positionH relativeFrom="column">
              <wp:posOffset>-258445</wp:posOffset>
            </wp:positionH>
            <wp:positionV relativeFrom="paragraph">
              <wp:posOffset>164465</wp:posOffset>
            </wp:positionV>
            <wp:extent cx="6772910" cy="6209665"/>
            <wp:effectExtent l="0" t="0" r="8890" b="0"/>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VBM_empatia copia.t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6772910" cy="620966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bookmarkStart w:id="0" w:name="_GoBack"/>
      <w:bookmarkEnd w:id="0"/>
    </w:p>
    <w:p w14:paraId="406A2A05" w14:textId="77777777" w:rsidR="00B20220" w:rsidRPr="00396BB7" w:rsidRDefault="005B65FE" w:rsidP="00B20220">
      <w:pPr>
        <w:rPr>
          <w:rFonts w:ascii="Palatino" w:eastAsia="Times-Roman" w:hAnsi="Palatino" w:cs="Times-Roman"/>
          <w:b/>
          <w:bCs/>
          <w:color w:val="101010"/>
          <w:sz w:val="20"/>
          <w:szCs w:val="20"/>
          <w:lang w:val="en-US"/>
        </w:rPr>
      </w:pPr>
      <w:r w:rsidRPr="005B65FE">
        <w:rPr>
          <w:b/>
          <w:bCs/>
          <w:lang w:val="en-GB"/>
        </w:rPr>
        <w:t xml:space="preserve">FIGURE </w:t>
      </w:r>
      <w:r w:rsidR="00DE6A39">
        <w:rPr>
          <w:b/>
          <w:bCs/>
          <w:lang w:val="en-GB"/>
        </w:rPr>
        <w:t>1S</w:t>
      </w:r>
      <w:r w:rsidRPr="005B65FE">
        <w:rPr>
          <w:b/>
          <w:bCs/>
          <w:lang w:val="en-GB"/>
        </w:rPr>
        <w:t xml:space="preserve">. </w:t>
      </w:r>
      <w:r w:rsidRPr="005B65FE">
        <w:rPr>
          <w:b/>
          <w:bCs/>
          <w:lang w:val="en-US"/>
        </w:rPr>
        <w:t xml:space="preserve">Association between whole-brain gray matter volumes and IRI subscales. </w:t>
      </w:r>
      <w:r w:rsidRPr="005B65FE">
        <w:rPr>
          <w:bCs/>
          <w:lang w:val="en-US"/>
        </w:rPr>
        <w:t xml:space="preserve">Fantasy and Personal Distress subscales showed positive associations, while Perspective Taking subscale showed negative associations.  Coordinates are in Montreal Neurological Institute (MNI) space. Z above colorbar indicates normalized t-values. </w:t>
      </w:r>
      <w:r w:rsidRPr="005B65FE">
        <w:rPr>
          <w:bCs/>
        </w:rPr>
        <w:t>In figure left is left.</w:t>
      </w:r>
    </w:p>
    <w:p w14:paraId="43DAD630" w14:textId="538AFCA4" w:rsidR="00B20220" w:rsidRPr="009D7324" w:rsidRDefault="00B20220" w:rsidP="00B20220">
      <w:pPr>
        <w:rPr>
          <w:lang w:val="en-US"/>
        </w:rPr>
      </w:pPr>
    </w:p>
    <w:sectPr w:rsidR="00B20220" w:rsidRPr="009D7324">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Palatino">
    <w:panose1 w:val="00000000000000000000"/>
    <w:charset w:val="00"/>
    <w:family w:val="auto"/>
    <w:pitch w:val="variable"/>
    <w:sig w:usb0="A00002FF" w:usb1="7800205A" w:usb2="14600000" w:usb3="00000000" w:csb0="00000193" w:csb1="00000000"/>
  </w:font>
  <w:font w:name="Times-Roman">
    <w:altName w:val="Times"/>
    <w:panose1 w:val="00000000000000000000"/>
    <w:charset w:val="00"/>
    <w:family w:val="auto"/>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1"/>
  <w:proofState w:spelling="clean" w:grammar="clean"/>
  <w:defaultTabStop w:val="708"/>
  <w:hyphenationZone w:val="283"/>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110F"/>
    <w:rsid w:val="000F2028"/>
    <w:rsid w:val="003300DB"/>
    <w:rsid w:val="00396BB7"/>
    <w:rsid w:val="004F7195"/>
    <w:rsid w:val="005117D7"/>
    <w:rsid w:val="0055270F"/>
    <w:rsid w:val="005B65FE"/>
    <w:rsid w:val="005F110F"/>
    <w:rsid w:val="007B4A76"/>
    <w:rsid w:val="00803152"/>
    <w:rsid w:val="00B20220"/>
    <w:rsid w:val="00CF729B"/>
    <w:rsid w:val="00D95ABC"/>
    <w:rsid w:val="00DE6A39"/>
    <w:rsid w:val="00E34718"/>
    <w:rsid w:val="00F01059"/>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1EB2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F110F"/>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7B4A76"/>
    <w:pPr>
      <w:ind w:left="720"/>
      <w:contextualSpacing/>
    </w:pPr>
  </w:style>
  <w:style w:type="paragraph" w:styleId="Bibliografia">
    <w:name w:val="Bibliography"/>
    <w:basedOn w:val="Normale"/>
    <w:next w:val="Normale"/>
    <w:uiPriority w:val="37"/>
    <w:unhideWhenUsed/>
    <w:rsid w:val="00CF729B"/>
  </w:style>
  <w:style w:type="character" w:styleId="Collegamentoipertestuale">
    <w:name w:val="Hyperlink"/>
    <w:basedOn w:val="Caratterepredefinitoparagrafo"/>
    <w:uiPriority w:val="99"/>
    <w:unhideWhenUsed/>
    <w:rsid w:val="003300DB"/>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F110F"/>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7B4A76"/>
    <w:pPr>
      <w:ind w:left="720"/>
      <w:contextualSpacing/>
    </w:pPr>
  </w:style>
  <w:style w:type="paragraph" w:styleId="Bibliografia">
    <w:name w:val="Bibliography"/>
    <w:basedOn w:val="Normale"/>
    <w:next w:val="Normale"/>
    <w:uiPriority w:val="37"/>
    <w:unhideWhenUsed/>
    <w:rsid w:val="00CF729B"/>
  </w:style>
  <w:style w:type="character" w:styleId="Collegamentoipertestuale">
    <w:name w:val="Hyperlink"/>
    <w:basedOn w:val="Caratterepredefinitoparagrafo"/>
    <w:uiPriority w:val="99"/>
    <w:unhideWhenUsed/>
    <w:rsid w:val="003300D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tiff"/><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5</Pages>
  <Words>1193</Words>
  <Characters>6806</Characters>
  <Application>Microsoft Macintosh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7984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dc:creator>
  <cp:lastModifiedBy>Eleonora Picerni</cp:lastModifiedBy>
  <cp:revision>4</cp:revision>
  <dcterms:created xsi:type="dcterms:W3CDTF">2020-11-25T12:26:00Z</dcterms:created>
  <dcterms:modified xsi:type="dcterms:W3CDTF">2020-11-25T14:01:00Z</dcterms:modified>
</cp:coreProperties>
</file>