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1D68E" w14:textId="77777777" w:rsidR="006E4E6D" w:rsidRDefault="007320FB">
      <w:pPr>
        <w:rPr>
          <w:rFonts w:hint="eastAsia"/>
        </w:rPr>
      </w:pPr>
    </w:p>
    <w:p w14:paraId="5300E93D" w14:textId="77777777" w:rsidR="000054F3" w:rsidRDefault="000054F3" w:rsidP="000054F3">
      <w:pPr>
        <w:widowControl/>
        <w:jc w:val="left"/>
        <w:rPr>
          <w:rFonts w:ascii="Times New Roman" w:hAnsi="Times New Roman" w:cs="Times New Roman"/>
        </w:rPr>
      </w:pPr>
    </w:p>
    <w:p w14:paraId="6500B953" w14:textId="77777777" w:rsidR="000054F3" w:rsidRPr="00D76A60" w:rsidRDefault="000054F3" w:rsidP="000054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able 1s </w:t>
      </w:r>
      <w:r w:rsidRPr="004111FF">
        <w:rPr>
          <w:rFonts w:ascii="Times New Roman" w:hAnsi="Times New Roman" w:cs="Times New Roman"/>
        </w:rPr>
        <w:t>The C1s bonding state and its relative percentage on the aged biochar surface as determined by</w:t>
      </w:r>
      <w:r>
        <w:rPr>
          <w:rFonts w:ascii="Times New Roman" w:hAnsi="Times New Roman" w:cs="Times New Roman"/>
        </w:rPr>
        <w:t xml:space="preserve"> </w:t>
      </w:r>
      <w:r w:rsidRPr="004111FF">
        <w:rPr>
          <w:rFonts w:ascii="Times New Roman" w:hAnsi="Times New Roman" w:cs="Times New Roman"/>
        </w:rPr>
        <w:t>XPS.</w:t>
      </w:r>
    </w:p>
    <w:tbl>
      <w:tblPr>
        <w:tblStyle w:val="a7"/>
        <w:tblW w:w="4445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03"/>
        <w:gridCol w:w="1695"/>
        <w:gridCol w:w="922"/>
        <w:gridCol w:w="922"/>
        <w:gridCol w:w="7"/>
        <w:gridCol w:w="787"/>
        <w:gridCol w:w="1071"/>
      </w:tblGrid>
      <w:tr w:rsidR="000054F3" w:rsidRPr="00566504" w14:paraId="67B0BE32" w14:textId="77777777" w:rsidTr="004D1803">
        <w:trPr>
          <w:trHeight w:val="520"/>
        </w:trPr>
        <w:tc>
          <w:tcPr>
            <w:tcW w:w="865" w:type="pct"/>
            <w:vMerge w:val="restart"/>
            <w:tcBorders>
              <w:top w:val="single" w:sz="12" w:space="0" w:color="auto"/>
            </w:tcBorders>
            <w:vAlign w:val="center"/>
          </w:tcPr>
          <w:p w14:paraId="67D2A221" w14:textId="77777777" w:rsidR="000054F3" w:rsidRPr="00DE6879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879"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 w:rsidRPr="00DE6879">
              <w:rPr>
                <w:rFonts w:ascii="Times New Roman" w:hAnsi="Times New Roman" w:cs="Times New Roman"/>
                <w:sz w:val="18"/>
                <w:szCs w:val="18"/>
              </w:rPr>
              <w:t>iochar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</w:tcBorders>
            <w:vAlign w:val="center"/>
          </w:tcPr>
          <w:p w14:paraId="16A2CB4B" w14:textId="77777777" w:rsidR="000054F3" w:rsidRPr="00DE6879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879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DE6879">
              <w:rPr>
                <w:rFonts w:ascii="Times New Roman" w:hAnsi="Times New Roman" w:cs="Times New Roman"/>
                <w:sz w:val="18"/>
                <w:szCs w:val="18"/>
              </w:rPr>
              <w:t>oil</w:t>
            </w:r>
          </w:p>
        </w:tc>
        <w:tc>
          <w:tcPr>
            <w:tcW w:w="1148" w:type="pct"/>
            <w:vMerge w:val="restart"/>
            <w:tcBorders>
              <w:top w:val="single" w:sz="12" w:space="0" w:color="auto"/>
            </w:tcBorders>
            <w:vAlign w:val="center"/>
          </w:tcPr>
          <w:p w14:paraId="7E5DC705" w14:textId="77777777" w:rsidR="000054F3" w:rsidRPr="00DE6879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879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DE6879">
              <w:rPr>
                <w:rFonts w:ascii="Times New Roman" w:hAnsi="Times New Roman" w:cs="Times New Roman"/>
                <w:sz w:val="18"/>
                <w:szCs w:val="18"/>
              </w:rPr>
              <w:t>lanting time</w:t>
            </w:r>
          </w:p>
        </w:tc>
        <w:tc>
          <w:tcPr>
            <w:tcW w:w="2511" w:type="pct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6EA915A8" w14:textId="77777777" w:rsidR="000054F3" w:rsidRPr="00DE6879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1s chemical state (%)</w:t>
            </w:r>
          </w:p>
        </w:tc>
      </w:tr>
      <w:tr w:rsidR="000054F3" w:rsidRPr="00566504" w14:paraId="2CB142D5" w14:textId="77777777" w:rsidTr="004D1803">
        <w:trPr>
          <w:trHeight w:val="520"/>
        </w:trPr>
        <w:tc>
          <w:tcPr>
            <w:tcW w:w="865" w:type="pct"/>
            <w:vMerge/>
            <w:tcBorders>
              <w:bottom w:val="single" w:sz="8" w:space="0" w:color="auto"/>
            </w:tcBorders>
            <w:vAlign w:val="center"/>
          </w:tcPr>
          <w:p w14:paraId="027D8139" w14:textId="77777777" w:rsidR="000054F3" w:rsidRPr="00DE6879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bottom w:val="single" w:sz="8" w:space="0" w:color="auto"/>
            </w:tcBorders>
            <w:vAlign w:val="center"/>
          </w:tcPr>
          <w:p w14:paraId="23D32141" w14:textId="77777777" w:rsidR="000054F3" w:rsidRPr="00DE6879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pct"/>
            <w:vMerge/>
            <w:tcBorders>
              <w:bottom w:val="single" w:sz="8" w:space="0" w:color="auto"/>
            </w:tcBorders>
            <w:vAlign w:val="center"/>
          </w:tcPr>
          <w:p w14:paraId="75AF8145" w14:textId="77777777" w:rsidR="000054F3" w:rsidRPr="00DE6879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8" w:space="0" w:color="auto"/>
              <w:bottom w:val="single" w:sz="8" w:space="0" w:color="auto"/>
            </w:tcBorders>
          </w:tcPr>
          <w:p w14:paraId="68FF2FEC" w14:textId="77777777" w:rsidR="000054F3" w:rsidRPr="00DE6879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C-H, -C-C, -C=C</w:t>
            </w:r>
          </w:p>
        </w:tc>
        <w:tc>
          <w:tcPr>
            <w:tcW w:w="62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DE5451" w14:textId="77777777" w:rsidR="000054F3" w:rsidRPr="00DE6879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879">
              <w:rPr>
                <w:rFonts w:ascii="Times New Roman" w:hAnsi="Times New Roman" w:cs="Times New Roman"/>
                <w:sz w:val="18"/>
                <w:szCs w:val="18"/>
              </w:rPr>
              <w:t>C-OH</w:t>
            </w:r>
          </w:p>
        </w:tc>
        <w:tc>
          <w:tcPr>
            <w:tcW w:w="538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556A44" w14:textId="77777777" w:rsidR="000054F3" w:rsidRPr="00DE6879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879">
              <w:rPr>
                <w:rFonts w:ascii="Times New Roman" w:hAnsi="Times New Roman" w:cs="Times New Roman"/>
                <w:sz w:val="18"/>
                <w:szCs w:val="18"/>
              </w:rPr>
              <w:t>C=O</w:t>
            </w:r>
          </w:p>
        </w:tc>
        <w:tc>
          <w:tcPr>
            <w:tcW w:w="72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DA6714" w14:textId="77777777" w:rsidR="000054F3" w:rsidRPr="00DE6879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879">
              <w:rPr>
                <w:rFonts w:ascii="Times New Roman" w:hAnsi="Times New Roman" w:cs="Times New Roman"/>
                <w:sz w:val="18"/>
                <w:szCs w:val="18"/>
              </w:rPr>
              <w:t>O=C-O</w:t>
            </w:r>
          </w:p>
        </w:tc>
      </w:tr>
      <w:tr w:rsidR="000054F3" w:rsidRPr="00951A8D" w14:paraId="6F351ED7" w14:textId="77777777" w:rsidTr="004D1803">
        <w:trPr>
          <w:trHeight w:val="283"/>
        </w:trPr>
        <w:tc>
          <w:tcPr>
            <w:tcW w:w="865" w:type="pct"/>
            <w:vMerge w:val="restart"/>
            <w:vAlign w:val="center"/>
          </w:tcPr>
          <w:p w14:paraId="275DB3AE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A8D">
              <w:rPr>
                <w:rFonts w:ascii="Times New Roman" w:hAnsi="Times New Roman" w:cs="Times New Roman"/>
                <w:sz w:val="18"/>
                <w:szCs w:val="18"/>
              </w:rPr>
              <w:t>WBC700</w:t>
            </w:r>
          </w:p>
        </w:tc>
        <w:tc>
          <w:tcPr>
            <w:tcW w:w="476" w:type="pct"/>
            <w:vAlign w:val="center"/>
          </w:tcPr>
          <w:p w14:paraId="50C2ECEE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A8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48" w:type="pct"/>
            <w:vAlign w:val="center"/>
          </w:tcPr>
          <w:p w14:paraId="610854AE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A8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24" w:type="pct"/>
            <w:vAlign w:val="center"/>
          </w:tcPr>
          <w:p w14:paraId="17A57878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629" w:type="pct"/>
            <w:gridSpan w:val="2"/>
            <w:vAlign w:val="center"/>
          </w:tcPr>
          <w:p w14:paraId="420B6497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</w:t>
            </w:r>
          </w:p>
        </w:tc>
        <w:tc>
          <w:tcPr>
            <w:tcW w:w="533" w:type="pct"/>
            <w:vAlign w:val="center"/>
          </w:tcPr>
          <w:p w14:paraId="4A1EDC42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8.46</w:t>
            </w:r>
          </w:p>
        </w:tc>
        <w:tc>
          <w:tcPr>
            <w:tcW w:w="725" w:type="pct"/>
            <w:vAlign w:val="center"/>
          </w:tcPr>
          <w:p w14:paraId="1CF49CEE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A8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75A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375A39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）</w:t>
            </w:r>
          </w:p>
        </w:tc>
      </w:tr>
      <w:tr w:rsidR="000054F3" w:rsidRPr="00951A8D" w14:paraId="2ED80651" w14:textId="77777777" w:rsidTr="004D1803">
        <w:trPr>
          <w:trHeight w:val="283"/>
        </w:trPr>
        <w:tc>
          <w:tcPr>
            <w:tcW w:w="865" w:type="pct"/>
            <w:vMerge/>
            <w:vAlign w:val="center"/>
          </w:tcPr>
          <w:p w14:paraId="63ED09C7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  <w:vAlign w:val="center"/>
          </w:tcPr>
          <w:p w14:paraId="179CF1E2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A8D">
              <w:rPr>
                <w:rFonts w:ascii="Times New Roman" w:hAnsi="Times New Roman" w:cs="Times New Roman"/>
                <w:sz w:val="18"/>
                <w:szCs w:val="18"/>
              </w:rPr>
              <w:t>FS</w:t>
            </w:r>
          </w:p>
        </w:tc>
        <w:tc>
          <w:tcPr>
            <w:tcW w:w="1148" w:type="pct"/>
            <w:vAlign w:val="center"/>
          </w:tcPr>
          <w:p w14:paraId="7AF835BA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A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pct"/>
            <w:vAlign w:val="center"/>
          </w:tcPr>
          <w:p w14:paraId="1F321D7A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629" w:type="pct"/>
            <w:gridSpan w:val="2"/>
            <w:vAlign w:val="center"/>
          </w:tcPr>
          <w:p w14:paraId="60A1A35D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6.89</w:t>
            </w:r>
          </w:p>
        </w:tc>
        <w:tc>
          <w:tcPr>
            <w:tcW w:w="533" w:type="pct"/>
            <w:vAlign w:val="center"/>
          </w:tcPr>
          <w:p w14:paraId="34052304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725" w:type="pct"/>
            <w:vAlign w:val="center"/>
          </w:tcPr>
          <w:p w14:paraId="441D3070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8.96</w:t>
            </w:r>
          </w:p>
        </w:tc>
      </w:tr>
      <w:tr w:rsidR="000054F3" w:rsidRPr="00951A8D" w14:paraId="7A590247" w14:textId="77777777" w:rsidTr="004D1803">
        <w:trPr>
          <w:trHeight w:val="283"/>
        </w:trPr>
        <w:tc>
          <w:tcPr>
            <w:tcW w:w="865" w:type="pct"/>
            <w:vMerge/>
            <w:vAlign w:val="center"/>
          </w:tcPr>
          <w:p w14:paraId="30770BCC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vAlign w:val="center"/>
          </w:tcPr>
          <w:p w14:paraId="620C57B1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pct"/>
            <w:vAlign w:val="center"/>
          </w:tcPr>
          <w:p w14:paraId="0E8CFF30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A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pct"/>
            <w:vAlign w:val="center"/>
          </w:tcPr>
          <w:p w14:paraId="52269EC4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40.8</w:t>
            </w:r>
          </w:p>
        </w:tc>
        <w:tc>
          <w:tcPr>
            <w:tcW w:w="629" w:type="pct"/>
            <w:gridSpan w:val="2"/>
            <w:vAlign w:val="center"/>
          </w:tcPr>
          <w:p w14:paraId="2EA5A63D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</w:t>
            </w:r>
          </w:p>
        </w:tc>
        <w:tc>
          <w:tcPr>
            <w:tcW w:w="533" w:type="pct"/>
            <w:vAlign w:val="center"/>
          </w:tcPr>
          <w:p w14:paraId="23E72E41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40.8</w:t>
            </w:r>
          </w:p>
        </w:tc>
        <w:tc>
          <w:tcPr>
            <w:tcW w:w="725" w:type="pct"/>
            <w:vAlign w:val="center"/>
          </w:tcPr>
          <w:p w14:paraId="76E64103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9.38</w:t>
            </w:r>
          </w:p>
        </w:tc>
      </w:tr>
      <w:tr w:rsidR="000054F3" w:rsidRPr="00951A8D" w14:paraId="74192F8D" w14:textId="77777777" w:rsidTr="004D1803">
        <w:trPr>
          <w:trHeight w:val="283"/>
        </w:trPr>
        <w:tc>
          <w:tcPr>
            <w:tcW w:w="865" w:type="pct"/>
            <w:vMerge/>
            <w:vAlign w:val="center"/>
          </w:tcPr>
          <w:p w14:paraId="43B9571A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vAlign w:val="center"/>
          </w:tcPr>
          <w:p w14:paraId="384F5D48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pct"/>
            <w:vAlign w:val="center"/>
          </w:tcPr>
          <w:p w14:paraId="57BA6F04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A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4" w:type="pct"/>
            <w:vAlign w:val="center"/>
          </w:tcPr>
          <w:p w14:paraId="2641E0D2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629" w:type="pct"/>
            <w:gridSpan w:val="2"/>
            <w:vAlign w:val="center"/>
          </w:tcPr>
          <w:p w14:paraId="485A8F23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533" w:type="pct"/>
            <w:vAlign w:val="center"/>
          </w:tcPr>
          <w:p w14:paraId="55320A0E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30.3</w:t>
            </w:r>
          </w:p>
        </w:tc>
        <w:tc>
          <w:tcPr>
            <w:tcW w:w="725" w:type="pct"/>
            <w:vAlign w:val="center"/>
          </w:tcPr>
          <w:p w14:paraId="7BB89AD7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9.09</w:t>
            </w:r>
          </w:p>
        </w:tc>
      </w:tr>
      <w:tr w:rsidR="000054F3" w:rsidRPr="00951A8D" w14:paraId="63962AE7" w14:textId="77777777" w:rsidTr="004D1803">
        <w:trPr>
          <w:trHeight w:val="283"/>
        </w:trPr>
        <w:tc>
          <w:tcPr>
            <w:tcW w:w="865" w:type="pct"/>
            <w:vMerge/>
            <w:vAlign w:val="center"/>
          </w:tcPr>
          <w:p w14:paraId="05422166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  <w:vAlign w:val="center"/>
          </w:tcPr>
          <w:p w14:paraId="5507EC31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A8D">
              <w:rPr>
                <w:rFonts w:ascii="Times New Roman" w:hAnsi="Times New Roman" w:cs="Times New Roman"/>
                <w:sz w:val="18"/>
                <w:szCs w:val="18"/>
              </w:rPr>
              <w:t>GS</w:t>
            </w:r>
          </w:p>
        </w:tc>
        <w:tc>
          <w:tcPr>
            <w:tcW w:w="1148" w:type="pct"/>
            <w:vAlign w:val="center"/>
          </w:tcPr>
          <w:p w14:paraId="2BFCFF1A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A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pct"/>
            <w:vAlign w:val="center"/>
          </w:tcPr>
          <w:p w14:paraId="23D3401E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629" w:type="pct"/>
            <w:gridSpan w:val="2"/>
            <w:vAlign w:val="center"/>
          </w:tcPr>
          <w:p w14:paraId="7A4F9729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9.86</w:t>
            </w:r>
          </w:p>
        </w:tc>
        <w:tc>
          <w:tcPr>
            <w:tcW w:w="533" w:type="pct"/>
            <w:vAlign w:val="center"/>
          </w:tcPr>
          <w:p w14:paraId="5A66FF0C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34.5</w:t>
            </w:r>
          </w:p>
        </w:tc>
        <w:tc>
          <w:tcPr>
            <w:tcW w:w="725" w:type="pct"/>
            <w:vAlign w:val="center"/>
          </w:tcPr>
          <w:p w14:paraId="3C5352A4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6.41</w:t>
            </w:r>
          </w:p>
        </w:tc>
      </w:tr>
      <w:tr w:rsidR="000054F3" w:rsidRPr="00951A8D" w14:paraId="2982B5B9" w14:textId="77777777" w:rsidTr="004D1803">
        <w:trPr>
          <w:trHeight w:val="283"/>
        </w:trPr>
        <w:tc>
          <w:tcPr>
            <w:tcW w:w="865" w:type="pct"/>
            <w:vMerge/>
            <w:vAlign w:val="center"/>
          </w:tcPr>
          <w:p w14:paraId="12F8CB25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vAlign w:val="center"/>
          </w:tcPr>
          <w:p w14:paraId="6D95FB24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pct"/>
            <w:vAlign w:val="center"/>
          </w:tcPr>
          <w:p w14:paraId="2DD096D4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A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pct"/>
            <w:vAlign w:val="center"/>
          </w:tcPr>
          <w:p w14:paraId="36371B82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629" w:type="pct"/>
            <w:gridSpan w:val="2"/>
            <w:vAlign w:val="center"/>
          </w:tcPr>
          <w:p w14:paraId="7B27118E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33.96</w:t>
            </w:r>
          </w:p>
        </w:tc>
        <w:tc>
          <w:tcPr>
            <w:tcW w:w="533" w:type="pct"/>
            <w:vAlign w:val="center"/>
          </w:tcPr>
          <w:p w14:paraId="24D971CB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9.91</w:t>
            </w:r>
          </w:p>
        </w:tc>
        <w:tc>
          <w:tcPr>
            <w:tcW w:w="725" w:type="pct"/>
            <w:vAlign w:val="center"/>
          </w:tcPr>
          <w:p w14:paraId="44EF404D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8.97</w:t>
            </w:r>
          </w:p>
        </w:tc>
      </w:tr>
      <w:tr w:rsidR="000054F3" w:rsidRPr="00951A8D" w14:paraId="2575D3EB" w14:textId="77777777" w:rsidTr="004D1803">
        <w:trPr>
          <w:trHeight w:val="283"/>
        </w:trPr>
        <w:tc>
          <w:tcPr>
            <w:tcW w:w="865" w:type="pct"/>
            <w:vMerge/>
            <w:tcBorders>
              <w:bottom w:val="single" w:sz="12" w:space="0" w:color="auto"/>
            </w:tcBorders>
            <w:vAlign w:val="center"/>
          </w:tcPr>
          <w:p w14:paraId="16823554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bottom w:val="single" w:sz="12" w:space="0" w:color="auto"/>
            </w:tcBorders>
            <w:vAlign w:val="center"/>
          </w:tcPr>
          <w:p w14:paraId="1C44970F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pct"/>
            <w:tcBorders>
              <w:bottom w:val="single" w:sz="12" w:space="0" w:color="auto"/>
            </w:tcBorders>
            <w:vAlign w:val="center"/>
          </w:tcPr>
          <w:p w14:paraId="0E63CF21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A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vAlign w:val="center"/>
          </w:tcPr>
          <w:p w14:paraId="260DCCB4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629" w:type="pct"/>
            <w:gridSpan w:val="2"/>
            <w:tcBorders>
              <w:bottom w:val="single" w:sz="12" w:space="0" w:color="auto"/>
            </w:tcBorders>
            <w:vAlign w:val="center"/>
          </w:tcPr>
          <w:p w14:paraId="7A72D334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6.22</w:t>
            </w:r>
          </w:p>
        </w:tc>
        <w:tc>
          <w:tcPr>
            <w:tcW w:w="533" w:type="pct"/>
            <w:tcBorders>
              <w:bottom w:val="single" w:sz="12" w:space="0" w:color="auto"/>
            </w:tcBorders>
            <w:vAlign w:val="center"/>
          </w:tcPr>
          <w:p w14:paraId="221D6C7A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41.5</w:t>
            </w:r>
          </w:p>
        </w:tc>
        <w:tc>
          <w:tcPr>
            <w:tcW w:w="725" w:type="pct"/>
            <w:tcBorders>
              <w:bottom w:val="single" w:sz="12" w:space="0" w:color="auto"/>
            </w:tcBorders>
            <w:vAlign w:val="center"/>
          </w:tcPr>
          <w:p w14:paraId="5DD73E17" w14:textId="77777777" w:rsidR="000054F3" w:rsidRPr="00951A8D" w:rsidRDefault="000054F3" w:rsidP="00F021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10.79</w:t>
            </w:r>
          </w:p>
        </w:tc>
      </w:tr>
    </w:tbl>
    <w:p w14:paraId="344FB6DD" w14:textId="77777777" w:rsidR="000054F3" w:rsidRDefault="000054F3" w:rsidP="00F0212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Note</w:t>
      </w:r>
      <w:r>
        <w:rPr>
          <w:rFonts w:ascii="Times New Roman" w:hAnsi="Times New Roman" w:cs="Times New Roman"/>
        </w:rPr>
        <w:t>：</w:t>
      </w:r>
      <w:r w:rsidRPr="00375A39">
        <w:rPr>
          <w:rFonts w:ascii="Times New Roman" w:hAnsi="Times New Roman" w:cs="Times New Roman" w:hint="eastAsia"/>
          <w:vertAlign w:val="superscript"/>
        </w:rPr>
        <w:t>1</w:t>
      </w:r>
      <w:r w:rsidRPr="00375A39">
        <w:rPr>
          <w:rFonts w:ascii="Times New Roman" w:hAnsi="Times New Roman" w:cs="Times New Roman" w:hint="eastAsia"/>
          <w:vertAlign w:val="superscript"/>
        </w:rPr>
        <w:t>）</w:t>
      </w:r>
      <w:r>
        <w:rPr>
          <w:rFonts w:ascii="Times New Roman" w:hAnsi="Times New Roman" w:cs="Times New Roman"/>
        </w:rPr>
        <w:t>\ :not determined.</w:t>
      </w:r>
    </w:p>
    <w:p w14:paraId="7127039D" w14:textId="77777777" w:rsidR="000054F3" w:rsidRDefault="000054F3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0C29B3F" w14:textId="77777777" w:rsidR="000054F3" w:rsidRPr="001D47DC" w:rsidRDefault="000054F3" w:rsidP="000054F3">
      <w:pPr>
        <w:rPr>
          <w:rFonts w:ascii="Times New Roman" w:hAnsi="Times New Roman" w:cs="Times New Roman"/>
        </w:rPr>
      </w:pPr>
    </w:p>
    <w:p w14:paraId="44CA6114" w14:textId="77777777" w:rsidR="000054F3" w:rsidRPr="002023B6" w:rsidRDefault="000054F3" w:rsidP="000054F3">
      <w:pPr>
        <w:jc w:val="center"/>
        <w:rPr>
          <w:rFonts w:ascii="Times New Roman" w:eastAsia="黑体" w:hAnsi="Times New Roman" w:cs="Times New Roman"/>
        </w:rPr>
      </w:pPr>
      <w:r w:rsidRPr="002023B6">
        <w:rPr>
          <w:rFonts w:ascii="Times New Roman" w:eastAsia="黑体" w:hAnsi="Times New Roman" w:cs="Times New Roman"/>
        </w:rPr>
        <w:t>Table</w:t>
      </w:r>
      <w:r>
        <w:rPr>
          <w:rFonts w:ascii="Times New Roman" w:eastAsia="黑体" w:hAnsi="Times New Roman" w:cs="Times New Roman"/>
        </w:rPr>
        <w:t xml:space="preserve"> 2s</w:t>
      </w:r>
      <w:r w:rsidRPr="002023B6">
        <w:rPr>
          <w:rFonts w:ascii="Times New Roman" w:eastAsia="黑体" w:hAnsi="Times New Roman" w:cs="Times New Roman"/>
        </w:rPr>
        <w:t xml:space="preserve"> </w:t>
      </w:r>
      <w:r>
        <w:rPr>
          <w:rFonts w:ascii="Times New Roman" w:eastAsia="黑体" w:hAnsi="Times New Roman" w:cs="Times New Roman" w:hint="eastAsia"/>
        </w:rPr>
        <w:t>Parameters</w:t>
      </w:r>
      <w:r>
        <w:rPr>
          <w:rFonts w:ascii="Times New Roman" w:eastAsia="黑体" w:hAnsi="Times New Roman" w:cs="Times New Roman"/>
        </w:rPr>
        <w:t xml:space="preserve"> of Elovich model based on the desorption kinetics curves of Cd from biochar by organic acid and CaCl</w:t>
      </w:r>
      <w:r w:rsidRPr="00FD538E">
        <w:rPr>
          <w:rFonts w:ascii="Times New Roman" w:eastAsia="黑体" w:hAnsi="Times New Roman" w:cs="Times New Roman"/>
          <w:vertAlign w:val="subscript"/>
        </w:rPr>
        <w:t>2</w:t>
      </w:r>
      <w:r>
        <w:rPr>
          <w:rFonts w:ascii="Times New Roman" w:eastAsia="黑体" w:hAnsi="Times New Roman" w:cs="Times New Roman"/>
        </w:rPr>
        <w:t xml:space="preserve"> solution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876"/>
        <w:gridCol w:w="876"/>
        <w:gridCol w:w="764"/>
        <w:gridCol w:w="764"/>
        <w:gridCol w:w="838"/>
        <w:gridCol w:w="764"/>
        <w:gridCol w:w="765"/>
        <w:gridCol w:w="794"/>
        <w:gridCol w:w="762"/>
      </w:tblGrid>
      <w:tr w:rsidR="000054F3" w:rsidRPr="00FD538E" w14:paraId="26E47F28" w14:textId="77777777" w:rsidTr="004D1803">
        <w:tc>
          <w:tcPr>
            <w:tcW w:w="66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2FB2804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i</w:t>
            </w:r>
            <w:r w:rsidRPr="00FD538E">
              <w:rPr>
                <w:rFonts w:ascii="Times New Roman" w:hAnsi="Times New Roman" w:cs="Times New Roman"/>
                <w:szCs w:val="21"/>
              </w:rPr>
              <w:t>ochar</w:t>
            </w:r>
          </w:p>
        </w:tc>
        <w:tc>
          <w:tcPr>
            <w:tcW w:w="4334" w:type="pct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3AE80A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</w:t>
            </w:r>
            <w:r>
              <w:rPr>
                <w:rFonts w:ascii="Times New Roman" w:hAnsi="Times New Roman" w:cs="Times New Roman"/>
                <w:szCs w:val="21"/>
              </w:rPr>
              <w:t>lovich model parameters</w:t>
            </w:r>
          </w:p>
        </w:tc>
      </w:tr>
      <w:tr w:rsidR="000054F3" w:rsidRPr="00FD538E" w14:paraId="37E49AE0" w14:textId="77777777" w:rsidTr="004D1803">
        <w:tc>
          <w:tcPr>
            <w:tcW w:w="66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EEEBDD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B37F4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</w:rPr>
              <w:t>CaCl</w:t>
            </w:r>
            <w:r w:rsidRPr="00FD538E">
              <w:rPr>
                <w:rFonts w:ascii="Times New Roman" w:eastAsia="黑体" w:hAnsi="Times New Roman" w:cs="Times New Roman"/>
                <w:vertAlign w:val="subscript"/>
              </w:rPr>
              <w:t>2</w:t>
            </w:r>
            <w:r>
              <w:rPr>
                <w:rFonts w:ascii="Times New Roman" w:eastAsia="黑体" w:hAnsi="Times New Roman" w:cs="Times New Roman"/>
              </w:rPr>
              <w:t xml:space="preserve"> solution</w:t>
            </w:r>
          </w:p>
        </w:tc>
        <w:tc>
          <w:tcPr>
            <w:tcW w:w="143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E6E19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Oxalic acid</w:t>
            </w:r>
          </w:p>
        </w:tc>
        <w:tc>
          <w:tcPr>
            <w:tcW w:w="138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D2827C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Malic acid</w:t>
            </w:r>
          </w:p>
        </w:tc>
      </w:tr>
      <w:tr w:rsidR="000054F3" w:rsidRPr="00FD538E" w14:paraId="11A60BC8" w14:textId="77777777" w:rsidTr="004D1803">
        <w:tc>
          <w:tcPr>
            <w:tcW w:w="6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65652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A648C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D538E">
              <w:rPr>
                <w:rFonts w:ascii="Times New Roman" w:hAnsi="Times New Roman" w:cs="Times New Roman"/>
                <w:i/>
                <w:iCs/>
                <w:szCs w:val="21"/>
              </w:rPr>
              <w:t>a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04A1D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D538E">
              <w:rPr>
                <w:rFonts w:ascii="Times New Roman" w:hAnsi="Times New Roman" w:cs="Times New Roman"/>
                <w:i/>
                <w:iCs/>
                <w:szCs w:val="21"/>
              </w:rPr>
              <w:t>b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83318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i/>
                <w:szCs w:val="21"/>
              </w:rPr>
              <w:t>R</w:t>
            </w:r>
            <w:r w:rsidRPr="00FD538E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2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D039A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i/>
                <w:szCs w:val="21"/>
              </w:rPr>
              <w:t>a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FE34B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i/>
                <w:szCs w:val="21"/>
              </w:rPr>
              <w:t>b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F7E7F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i/>
                <w:szCs w:val="21"/>
              </w:rPr>
              <w:t>R</w:t>
            </w:r>
            <w:r w:rsidRPr="00FD538E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2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4CE90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i/>
                <w:szCs w:val="21"/>
              </w:rPr>
              <w:t>a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550E3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i/>
                <w:szCs w:val="21"/>
              </w:rPr>
              <w:t>b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D07EF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i/>
                <w:szCs w:val="21"/>
              </w:rPr>
              <w:t>R</w:t>
            </w:r>
            <w:r w:rsidRPr="00FD538E">
              <w:rPr>
                <w:rFonts w:ascii="Times New Roman" w:hAnsi="Times New Roman" w:cs="Times New Roman"/>
                <w:i/>
                <w:szCs w:val="21"/>
                <w:vertAlign w:val="superscript"/>
              </w:rPr>
              <w:t>2</w:t>
            </w:r>
          </w:p>
        </w:tc>
      </w:tr>
      <w:tr w:rsidR="000054F3" w:rsidRPr="00FD538E" w14:paraId="441B7885" w14:textId="77777777" w:rsidTr="004D1803"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EB4BA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WBC300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80F78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0.811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66EE0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0.0204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839A7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0.768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890F0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0.862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D15C9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0.0280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9AE9E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0.906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C9AC5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0.903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A5A53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0.0530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7E510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0.754</w:t>
            </w:r>
          </w:p>
        </w:tc>
      </w:tr>
      <w:tr w:rsidR="000054F3" w:rsidRPr="00FD538E" w14:paraId="4F7C7665" w14:textId="77777777" w:rsidTr="004D1803"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B5AC2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WBC700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5B984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0.681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ACC4E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0.0470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C8D87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0.898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E2892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0.735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7292E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0.0820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38FC5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0.955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F4C09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1.17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4DC72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0.159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9DFD3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0.844</w:t>
            </w:r>
          </w:p>
        </w:tc>
      </w:tr>
      <w:tr w:rsidR="000054F3" w:rsidRPr="00FD538E" w14:paraId="3730BFBC" w14:textId="77777777" w:rsidTr="004D1803">
        <w:tc>
          <w:tcPr>
            <w:tcW w:w="6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D6EB3D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PBC700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0B683C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0.630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AAC758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0.202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AE7D6B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0.904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0E54D9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1.40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DA0702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-0.151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4BD36F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0.860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FB1EE4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1.98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DCFB4E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0.337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A19729" w14:textId="77777777" w:rsidR="000054F3" w:rsidRPr="00FD538E" w:rsidRDefault="000054F3" w:rsidP="00F0212F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D538E">
              <w:rPr>
                <w:rFonts w:ascii="Times New Roman" w:hAnsi="Times New Roman" w:cs="Times New Roman"/>
                <w:szCs w:val="21"/>
              </w:rPr>
              <w:t>0.814</w:t>
            </w:r>
          </w:p>
        </w:tc>
      </w:tr>
    </w:tbl>
    <w:p w14:paraId="64385FD8" w14:textId="77777777" w:rsidR="000054F3" w:rsidRPr="001D47DC" w:rsidRDefault="000054F3" w:rsidP="000054F3">
      <w:pPr>
        <w:rPr>
          <w:rFonts w:ascii="Times New Roman" w:hAnsi="Times New Roman" w:cs="Times New Roman"/>
        </w:rPr>
      </w:pPr>
    </w:p>
    <w:p w14:paraId="61C1C56C" w14:textId="77777777" w:rsidR="000054F3" w:rsidRPr="00375A39" w:rsidRDefault="000054F3" w:rsidP="000054F3">
      <w:pPr>
        <w:rPr>
          <w:rFonts w:ascii="Times New Roman" w:hAnsi="Times New Roman" w:cs="Times New Roman"/>
        </w:rPr>
      </w:pPr>
    </w:p>
    <w:p w14:paraId="61BFA5E9" w14:textId="059B67A3" w:rsidR="00E763B7" w:rsidRDefault="00E763B7">
      <w:pPr>
        <w:widowControl/>
        <w:jc w:val="left"/>
      </w:pPr>
      <w:r>
        <w:br w:type="page"/>
      </w:r>
    </w:p>
    <w:p w14:paraId="0F2AF615" w14:textId="77777777" w:rsidR="00E763B7" w:rsidRPr="001D47DC" w:rsidRDefault="00E763B7" w:rsidP="00E763B7">
      <w:pPr>
        <w:rPr>
          <w:rFonts w:ascii="Times New Roman" w:hAnsi="Times New Roman" w:cs="Times New Roman"/>
        </w:rPr>
      </w:pPr>
    </w:p>
    <w:p w14:paraId="7E2F3407" w14:textId="77777777" w:rsidR="00E763B7" w:rsidRPr="001D47DC" w:rsidRDefault="00E763B7" w:rsidP="00E763B7">
      <w:pPr>
        <w:rPr>
          <w:rFonts w:ascii="Times New Roman" w:hAnsi="Times New Roman" w:cs="Times New Roman"/>
        </w:rPr>
      </w:pPr>
    </w:p>
    <w:p w14:paraId="73EBFDC8" w14:textId="215FF9C6" w:rsidR="00E763B7" w:rsidRPr="00E763B7" w:rsidRDefault="00E763B7" w:rsidP="00E763B7">
      <w:pPr>
        <w:ind w:firstLine="435"/>
        <w:jc w:val="center"/>
        <w:rPr>
          <w:rFonts w:ascii="Times New Roman" w:eastAsia="黑体" w:hAnsi="Times New Roman" w:cs="Times New Roman"/>
        </w:rPr>
      </w:pPr>
      <w:r w:rsidRPr="00E763B7">
        <w:rPr>
          <w:rFonts w:ascii="Times New Roman" w:eastAsia="黑体" w:hAnsi="Times New Roman" w:cs="Times New Roman"/>
        </w:rPr>
        <w:t>Table 3</w:t>
      </w:r>
      <w:r w:rsidR="00F0212F">
        <w:rPr>
          <w:rFonts w:ascii="Times New Roman" w:eastAsia="黑体" w:hAnsi="Times New Roman" w:cs="Times New Roman"/>
        </w:rPr>
        <w:t>s</w:t>
      </w:r>
      <w:r w:rsidRPr="00E763B7">
        <w:rPr>
          <w:rFonts w:ascii="Times New Roman" w:eastAsia="黑体" w:hAnsi="Times New Roman" w:cs="Times New Roman"/>
        </w:rPr>
        <w:t xml:space="preserve"> Concentration of </w:t>
      </w:r>
      <w:r w:rsidRPr="00E763B7">
        <w:rPr>
          <w:rFonts w:ascii="Times New Roman" w:hAnsi="Times New Roman" w:cs="Times New Roman"/>
        </w:rPr>
        <w:t>PO</w:t>
      </w:r>
      <w:r w:rsidRPr="00E763B7">
        <w:rPr>
          <w:rFonts w:ascii="Times New Roman" w:hAnsi="Times New Roman" w:cs="Times New Roman"/>
          <w:vertAlign w:val="subscript"/>
        </w:rPr>
        <w:t>4</w:t>
      </w:r>
      <w:r w:rsidRPr="00E763B7">
        <w:rPr>
          <w:rFonts w:ascii="Times New Roman" w:hAnsi="Times New Roman" w:cs="Times New Roman"/>
          <w:vertAlign w:val="superscript"/>
        </w:rPr>
        <w:t>3-</w:t>
      </w:r>
      <w:r w:rsidR="00CC07F0">
        <w:rPr>
          <w:rFonts w:ascii="Times New Roman" w:hAnsi="Times New Roman" w:cs="Times New Roman" w:hint="eastAsia"/>
        </w:rPr>
        <w:t>and</w:t>
      </w:r>
      <w:r w:rsidR="00CC07F0">
        <w:rPr>
          <w:rFonts w:ascii="Times New Roman" w:hAnsi="Times New Roman" w:cs="Times New Roman"/>
        </w:rPr>
        <w:t xml:space="preserve"> </w:t>
      </w:r>
      <w:r w:rsidRPr="00E763B7">
        <w:rPr>
          <w:rFonts w:ascii="Times New Roman" w:hAnsi="Times New Roman" w:cs="Times New Roman"/>
        </w:rPr>
        <w:t>HCO</w:t>
      </w:r>
      <w:r w:rsidRPr="00E763B7">
        <w:rPr>
          <w:rFonts w:ascii="Times New Roman" w:hAnsi="Times New Roman" w:cs="Times New Roman"/>
          <w:vertAlign w:val="subscript"/>
        </w:rPr>
        <w:t>3</w:t>
      </w:r>
      <w:r w:rsidRPr="00E763B7">
        <w:rPr>
          <w:rFonts w:ascii="Times New Roman" w:hAnsi="Times New Roman" w:cs="Times New Roman"/>
          <w:vertAlign w:val="superscript"/>
        </w:rPr>
        <w:t>-</w:t>
      </w:r>
      <w:r w:rsidRPr="00E763B7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biochar</w:t>
      </w:r>
      <w:r w:rsidRPr="00E763B7">
        <w:rPr>
          <w:rFonts w:ascii="Times New Roman" w:hAnsi="Times New Roman" w:cs="Times New Roman"/>
        </w:rPr>
        <w:t xml:space="preserve"> solution</w:t>
      </w:r>
      <w:r>
        <w:rPr>
          <w:rFonts w:ascii="Times New Roman" w:hAnsi="Times New Roman" w:cs="Times New Roman"/>
        </w:rPr>
        <w:t xml:space="preserve"> before and after desorption</w:t>
      </w: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1192"/>
        <w:gridCol w:w="1189"/>
        <w:gridCol w:w="1179"/>
        <w:gridCol w:w="1192"/>
        <w:gridCol w:w="1192"/>
        <w:gridCol w:w="1171"/>
      </w:tblGrid>
      <w:tr w:rsidR="00E763B7" w:rsidRPr="00315D6E" w14:paraId="087C58D5" w14:textId="77777777" w:rsidTr="00315D6E">
        <w:trPr>
          <w:trHeight w:val="340"/>
        </w:trPr>
        <w:tc>
          <w:tcPr>
            <w:tcW w:w="118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7962FB43" w14:textId="2653591D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</w:rPr>
              <w:t>Biochar</w:t>
            </w:r>
          </w:p>
        </w:tc>
        <w:tc>
          <w:tcPr>
            <w:tcW w:w="3560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003BA96" w14:textId="3409F3B3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</w:rPr>
              <w:t>PO</w:t>
            </w:r>
            <w:r w:rsidRPr="00315D6E">
              <w:rPr>
                <w:rFonts w:ascii="Times New Roman" w:hAnsi="Times New Roman" w:cs="Times New Roman"/>
                <w:vertAlign w:val="subscript"/>
              </w:rPr>
              <w:t>4</w:t>
            </w:r>
            <w:r w:rsidRPr="00315D6E">
              <w:rPr>
                <w:rFonts w:ascii="Times New Roman" w:hAnsi="Times New Roman" w:cs="Times New Roman"/>
                <w:vertAlign w:val="superscript"/>
              </w:rPr>
              <w:t xml:space="preserve">3- </w:t>
            </w:r>
            <w:r w:rsidRPr="00315D6E">
              <w:rPr>
                <w:rFonts w:ascii="Times New Roman" w:hAnsi="Times New Roman" w:cs="Times New Roman"/>
              </w:rPr>
              <w:t>(mg L</w:t>
            </w:r>
            <w:r w:rsidRPr="00315D6E">
              <w:rPr>
                <w:rFonts w:ascii="Times New Roman" w:hAnsi="Times New Roman" w:cs="Times New Roman"/>
                <w:vertAlign w:val="superscript"/>
              </w:rPr>
              <w:t>-1</w:t>
            </w:r>
            <w:r w:rsidRPr="00315D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55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DB4B479" w14:textId="4B62431A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</w:rPr>
              <w:t>HCO</w:t>
            </w:r>
            <w:r w:rsidRPr="00315D6E">
              <w:rPr>
                <w:rFonts w:ascii="Times New Roman" w:hAnsi="Times New Roman" w:cs="Times New Roman"/>
                <w:vertAlign w:val="subscript"/>
              </w:rPr>
              <w:t>3</w:t>
            </w:r>
            <w:r w:rsidRPr="00315D6E">
              <w:rPr>
                <w:rFonts w:ascii="Times New Roman" w:hAnsi="Times New Roman" w:cs="Times New Roman"/>
                <w:vertAlign w:val="superscript"/>
              </w:rPr>
              <w:t xml:space="preserve">- </w:t>
            </w:r>
            <w:r w:rsidRPr="00315D6E">
              <w:rPr>
                <w:rFonts w:ascii="Times New Roman" w:hAnsi="Times New Roman" w:cs="Times New Roman"/>
              </w:rPr>
              <w:t>(mg L</w:t>
            </w:r>
            <w:r w:rsidRPr="00315D6E">
              <w:rPr>
                <w:rFonts w:ascii="Times New Roman" w:hAnsi="Times New Roman" w:cs="Times New Roman"/>
                <w:vertAlign w:val="superscript"/>
              </w:rPr>
              <w:t>-1</w:t>
            </w:r>
            <w:r w:rsidRPr="00315D6E">
              <w:rPr>
                <w:rFonts w:ascii="Times New Roman" w:hAnsi="Times New Roman" w:cs="Times New Roman"/>
              </w:rPr>
              <w:t>)</w:t>
            </w:r>
          </w:p>
        </w:tc>
      </w:tr>
      <w:tr w:rsidR="00E763B7" w:rsidRPr="00315D6E" w14:paraId="63DC48ED" w14:textId="77777777" w:rsidTr="00315D6E">
        <w:trPr>
          <w:trHeight w:val="340"/>
        </w:trPr>
        <w:tc>
          <w:tcPr>
            <w:tcW w:w="1181" w:type="dxa"/>
            <w:vMerge/>
            <w:tcBorders>
              <w:top w:val="nil"/>
              <w:bottom w:val="nil"/>
            </w:tcBorders>
            <w:vAlign w:val="center"/>
          </w:tcPr>
          <w:p w14:paraId="256892CF" w14:textId="77777777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37D4E837" w14:textId="7D2580B3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</w:rPr>
              <w:t>Before desorption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7B5AEE" w14:textId="26BB2788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</w:rPr>
              <w:t>After desorption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2A5C26B7" w14:textId="067E73E7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</w:rPr>
              <w:t>Before desorption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8EFF13" w14:textId="11BAD034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</w:rPr>
              <w:t>After desorption</w:t>
            </w:r>
          </w:p>
        </w:tc>
      </w:tr>
      <w:tr w:rsidR="00E763B7" w:rsidRPr="00315D6E" w14:paraId="359658DC" w14:textId="77777777" w:rsidTr="00315D6E">
        <w:trPr>
          <w:trHeight w:val="340"/>
        </w:trPr>
        <w:tc>
          <w:tcPr>
            <w:tcW w:w="1181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4E6A1D0" w14:textId="77777777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EDA69BF" w14:textId="77777777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C17C5A3" w14:textId="4E3A2593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</w:rPr>
              <w:t>Oxalic acid solution</w:t>
            </w:r>
          </w:p>
        </w:tc>
        <w:tc>
          <w:tcPr>
            <w:tcW w:w="11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705E4CB" w14:textId="0A72EE48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</w:rPr>
              <w:t>Malic acid solution</w:t>
            </w:r>
          </w:p>
        </w:tc>
        <w:tc>
          <w:tcPr>
            <w:tcW w:w="1192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8270CC6" w14:textId="77777777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D21D748" w14:textId="046F72F6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</w:rPr>
              <w:t>Oxalic acid solution</w:t>
            </w:r>
          </w:p>
        </w:tc>
        <w:tc>
          <w:tcPr>
            <w:tcW w:w="117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64CA658" w14:textId="6D20866F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</w:rPr>
              <w:t>Malic acid solution</w:t>
            </w:r>
          </w:p>
        </w:tc>
      </w:tr>
      <w:tr w:rsidR="00E763B7" w:rsidRPr="00315D6E" w14:paraId="75FBE583" w14:textId="77777777" w:rsidTr="00315D6E">
        <w:trPr>
          <w:trHeight w:val="340"/>
        </w:trPr>
        <w:tc>
          <w:tcPr>
            <w:tcW w:w="1181" w:type="dxa"/>
            <w:tcBorders>
              <w:top w:val="single" w:sz="12" w:space="0" w:color="auto"/>
            </w:tcBorders>
            <w:vAlign w:val="center"/>
          </w:tcPr>
          <w:p w14:paraId="63DBB00F" w14:textId="7BF64A8E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</w:rPr>
              <w:t>WBC300</w:t>
            </w:r>
          </w:p>
        </w:tc>
        <w:tc>
          <w:tcPr>
            <w:tcW w:w="1192" w:type="dxa"/>
            <w:tcBorders>
              <w:top w:val="single" w:sz="12" w:space="0" w:color="auto"/>
            </w:tcBorders>
            <w:vAlign w:val="center"/>
          </w:tcPr>
          <w:p w14:paraId="7DFE1BDE" w14:textId="025EA8BA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  <w:color w:val="000000"/>
                <w:kern w:val="24"/>
              </w:rPr>
              <w:t>0.0139</w:t>
            </w:r>
          </w:p>
        </w:tc>
        <w:tc>
          <w:tcPr>
            <w:tcW w:w="1189" w:type="dxa"/>
            <w:tcBorders>
              <w:top w:val="single" w:sz="12" w:space="0" w:color="auto"/>
            </w:tcBorders>
            <w:vAlign w:val="center"/>
          </w:tcPr>
          <w:p w14:paraId="18800D7C" w14:textId="497D7171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  <w:color w:val="000000"/>
                <w:kern w:val="24"/>
              </w:rPr>
              <w:t>0.11</w:t>
            </w:r>
            <w:r w:rsidR="00315D6E">
              <w:rPr>
                <w:rFonts w:ascii="Times New Roman" w:hAnsi="Times New Roman" w:cs="Times New Roman"/>
                <w:color w:val="000000"/>
                <w:kern w:val="24"/>
              </w:rPr>
              <w:t>6</w:t>
            </w:r>
          </w:p>
        </w:tc>
        <w:tc>
          <w:tcPr>
            <w:tcW w:w="1179" w:type="dxa"/>
            <w:tcBorders>
              <w:top w:val="single" w:sz="12" w:space="0" w:color="auto"/>
            </w:tcBorders>
            <w:vAlign w:val="center"/>
          </w:tcPr>
          <w:p w14:paraId="03920F04" w14:textId="6C75E493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  <w:color w:val="000000"/>
                <w:kern w:val="24"/>
              </w:rPr>
              <w:t>0.203</w:t>
            </w:r>
          </w:p>
        </w:tc>
        <w:tc>
          <w:tcPr>
            <w:tcW w:w="1192" w:type="dxa"/>
            <w:tcBorders>
              <w:top w:val="single" w:sz="12" w:space="0" w:color="auto"/>
            </w:tcBorders>
            <w:vAlign w:val="center"/>
          </w:tcPr>
          <w:p w14:paraId="1556AC13" w14:textId="04F3B08B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  <w:color w:val="000000"/>
                <w:kern w:val="24"/>
              </w:rPr>
              <w:t>0.483</w:t>
            </w:r>
          </w:p>
        </w:tc>
        <w:tc>
          <w:tcPr>
            <w:tcW w:w="1192" w:type="dxa"/>
            <w:tcBorders>
              <w:top w:val="single" w:sz="12" w:space="0" w:color="auto"/>
            </w:tcBorders>
            <w:vAlign w:val="center"/>
          </w:tcPr>
          <w:p w14:paraId="39142168" w14:textId="1FAF3727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  <w:color w:val="000000"/>
                <w:kern w:val="24"/>
              </w:rPr>
              <w:t>1.75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vAlign w:val="center"/>
          </w:tcPr>
          <w:p w14:paraId="545257B7" w14:textId="35FDE158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  <w:color w:val="000000"/>
                <w:kern w:val="24"/>
              </w:rPr>
              <w:t>1.20</w:t>
            </w:r>
          </w:p>
        </w:tc>
      </w:tr>
      <w:tr w:rsidR="00E763B7" w:rsidRPr="00315D6E" w14:paraId="358E6DFC" w14:textId="77777777" w:rsidTr="00315D6E">
        <w:trPr>
          <w:trHeight w:val="340"/>
        </w:trPr>
        <w:tc>
          <w:tcPr>
            <w:tcW w:w="1181" w:type="dxa"/>
            <w:vAlign w:val="center"/>
          </w:tcPr>
          <w:p w14:paraId="5BA0D138" w14:textId="70773804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</w:rPr>
              <w:t>WBC700</w:t>
            </w:r>
          </w:p>
        </w:tc>
        <w:tc>
          <w:tcPr>
            <w:tcW w:w="1192" w:type="dxa"/>
            <w:vAlign w:val="center"/>
          </w:tcPr>
          <w:p w14:paraId="43872A49" w14:textId="40A7E99F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  <w:color w:val="000000"/>
                <w:kern w:val="24"/>
              </w:rPr>
              <w:t>0.0062</w:t>
            </w:r>
            <w:r w:rsidR="00315D6E">
              <w:rPr>
                <w:rFonts w:ascii="Times New Roman" w:hAnsi="Times New Roman" w:cs="Times New Roman"/>
                <w:color w:val="000000"/>
                <w:kern w:val="24"/>
              </w:rPr>
              <w:t>0</w:t>
            </w:r>
          </w:p>
        </w:tc>
        <w:tc>
          <w:tcPr>
            <w:tcW w:w="1189" w:type="dxa"/>
            <w:vAlign w:val="center"/>
          </w:tcPr>
          <w:p w14:paraId="336DFD4D" w14:textId="767F9FEB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  <w:color w:val="000000"/>
                <w:kern w:val="24"/>
              </w:rPr>
              <w:t>0.0794</w:t>
            </w:r>
          </w:p>
        </w:tc>
        <w:tc>
          <w:tcPr>
            <w:tcW w:w="1179" w:type="dxa"/>
            <w:vAlign w:val="center"/>
          </w:tcPr>
          <w:p w14:paraId="1D9B3117" w14:textId="7447E39B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  <w:color w:val="000000"/>
                <w:kern w:val="24"/>
              </w:rPr>
              <w:t>0.18</w:t>
            </w:r>
            <w:r w:rsidR="00315D6E">
              <w:rPr>
                <w:rFonts w:ascii="Times New Roman" w:hAnsi="Times New Roman" w:cs="Times New Roman"/>
                <w:color w:val="000000"/>
                <w:kern w:val="24"/>
              </w:rPr>
              <w:t>3</w:t>
            </w:r>
          </w:p>
        </w:tc>
        <w:tc>
          <w:tcPr>
            <w:tcW w:w="1192" w:type="dxa"/>
            <w:vAlign w:val="center"/>
          </w:tcPr>
          <w:p w14:paraId="65B70915" w14:textId="0CD79B52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  <w:color w:val="000000"/>
                <w:kern w:val="24"/>
              </w:rPr>
              <w:t>0.51</w:t>
            </w:r>
            <w:r w:rsidR="00315D6E">
              <w:rPr>
                <w:rFonts w:ascii="Times New Roman" w:hAnsi="Times New Roman" w:cs="Times New Roman"/>
                <w:color w:val="000000"/>
                <w:kern w:val="24"/>
              </w:rPr>
              <w:t>7</w:t>
            </w:r>
          </w:p>
        </w:tc>
        <w:tc>
          <w:tcPr>
            <w:tcW w:w="1192" w:type="dxa"/>
            <w:vAlign w:val="center"/>
          </w:tcPr>
          <w:p w14:paraId="39E460A4" w14:textId="1FE38B37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  <w:color w:val="000000"/>
                <w:kern w:val="24"/>
              </w:rPr>
              <w:t>0.800</w:t>
            </w:r>
          </w:p>
        </w:tc>
        <w:tc>
          <w:tcPr>
            <w:tcW w:w="1171" w:type="dxa"/>
            <w:vAlign w:val="center"/>
          </w:tcPr>
          <w:p w14:paraId="095C50A5" w14:textId="5BC65D54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  <w:color w:val="000000"/>
                <w:kern w:val="24"/>
              </w:rPr>
              <w:t>1.1</w:t>
            </w:r>
            <w:r w:rsidR="00F0212F">
              <w:rPr>
                <w:rFonts w:ascii="Times New Roman" w:hAnsi="Times New Roman" w:cs="Times New Roman"/>
                <w:color w:val="000000"/>
                <w:kern w:val="24"/>
              </w:rPr>
              <w:t>8</w:t>
            </w:r>
          </w:p>
        </w:tc>
      </w:tr>
      <w:tr w:rsidR="00E763B7" w:rsidRPr="00315D6E" w14:paraId="3F70309D" w14:textId="77777777" w:rsidTr="00315D6E">
        <w:trPr>
          <w:trHeight w:val="340"/>
        </w:trPr>
        <w:tc>
          <w:tcPr>
            <w:tcW w:w="1181" w:type="dxa"/>
            <w:vAlign w:val="center"/>
          </w:tcPr>
          <w:p w14:paraId="341E1E2F" w14:textId="6155EB91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</w:rPr>
              <w:t>PBC700</w:t>
            </w:r>
          </w:p>
        </w:tc>
        <w:tc>
          <w:tcPr>
            <w:tcW w:w="1192" w:type="dxa"/>
            <w:vAlign w:val="center"/>
          </w:tcPr>
          <w:p w14:paraId="0278CF6A" w14:textId="0AFB8EBA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  <w:color w:val="000000"/>
                <w:kern w:val="24"/>
              </w:rPr>
              <w:t>3</w:t>
            </w:r>
            <w:r w:rsidR="00315D6E">
              <w:rPr>
                <w:rFonts w:ascii="Times New Roman" w:hAnsi="Times New Roman" w:cs="Times New Roman"/>
                <w:color w:val="000000"/>
                <w:kern w:val="24"/>
              </w:rPr>
              <w:t>.00E-3</w:t>
            </w:r>
          </w:p>
        </w:tc>
        <w:tc>
          <w:tcPr>
            <w:tcW w:w="1189" w:type="dxa"/>
            <w:vAlign w:val="center"/>
          </w:tcPr>
          <w:p w14:paraId="6FB9BCEB" w14:textId="1926FAF3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  <w:color w:val="000000"/>
                <w:kern w:val="24"/>
              </w:rPr>
              <w:t>/</w:t>
            </w:r>
          </w:p>
        </w:tc>
        <w:tc>
          <w:tcPr>
            <w:tcW w:w="1179" w:type="dxa"/>
            <w:vAlign w:val="center"/>
          </w:tcPr>
          <w:p w14:paraId="4391720B" w14:textId="24E1A93C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  <w:color w:val="000000"/>
                <w:kern w:val="24"/>
              </w:rPr>
              <w:t>0.0588</w:t>
            </w:r>
          </w:p>
        </w:tc>
        <w:tc>
          <w:tcPr>
            <w:tcW w:w="1192" w:type="dxa"/>
            <w:vAlign w:val="center"/>
          </w:tcPr>
          <w:p w14:paraId="3DD0E557" w14:textId="466E5ED9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  <w:color w:val="000000"/>
                <w:kern w:val="24"/>
              </w:rPr>
              <w:t>0.433</w:t>
            </w:r>
          </w:p>
        </w:tc>
        <w:tc>
          <w:tcPr>
            <w:tcW w:w="1192" w:type="dxa"/>
            <w:vAlign w:val="center"/>
          </w:tcPr>
          <w:p w14:paraId="11FB102D" w14:textId="776091B9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  <w:color w:val="000000"/>
                <w:kern w:val="24"/>
              </w:rPr>
              <w:t>0.900</w:t>
            </w:r>
          </w:p>
        </w:tc>
        <w:tc>
          <w:tcPr>
            <w:tcW w:w="1171" w:type="dxa"/>
            <w:vAlign w:val="center"/>
          </w:tcPr>
          <w:p w14:paraId="67A85275" w14:textId="63F73E4C" w:rsidR="00E763B7" w:rsidRPr="00315D6E" w:rsidRDefault="00E763B7" w:rsidP="00315D6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15D6E">
              <w:rPr>
                <w:rFonts w:ascii="Times New Roman" w:hAnsi="Times New Roman" w:cs="Times New Roman"/>
                <w:color w:val="000000"/>
                <w:kern w:val="24"/>
              </w:rPr>
              <w:t>1.90</w:t>
            </w:r>
          </w:p>
        </w:tc>
      </w:tr>
    </w:tbl>
    <w:p w14:paraId="35E382C6" w14:textId="6D57325D" w:rsidR="00F0212F" w:rsidRDefault="00F0212F"/>
    <w:p w14:paraId="453410C5" w14:textId="77777777" w:rsidR="00F0212F" w:rsidRDefault="00F0212F">
      <w:pPr>
        <w:widowControl/>
        <w:jc w:val="left"/>
      </w:pPr>
      <w:r>
        <w:br w:type="page"/>
      </w:r>
    </w:p>
    <w:p w14:paraId="5EFAADE7" w14:textId="77777777" w:rsidR="0075109F" w:rsidRDefault="0075109F" w:rsidP="00CB1D09">
      <w:pPr>
        <w:jc w:val="center"/>
      </w:pPr>
      <w:r>
        <w:object w:dxaOrig="4634" w:dyaOrig="3545" w14:anchorId="13D40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75pt;height:271.1pt" o:ole="">
            <v:imagedata r:id="rId6" o:title=""/>
          </v:shape>
          <o:OLEObject Type="Embed" ProgID="Origin95.Graph" ShapeID="_x0000_i1025" DrawAspect="Content" ObjectID="_1696833230" r:id="rId7"/>
        </w:object>
      </w:r>
    </w:p>
    <w:p w14:paraId="7DEA88C6" w14:textId="062F4870" w:rsidR="0075109F" w:rsidRPr="0075109F" w:rsidRDefault="0075109F" w:rsidP="0075109F">
      <w:pPr>
        <w:rPr>
          <w:rFonts w:ascii="Times New Roman" w:hAnsi="Times New Roman" w:cs="Times New Roman"/>
        </w:rPr>
      </w:pPr>
      <w:r w:rsidRPr="0075109F">
        <w:rPr>
          <w:rFonts w:ascii="Times New Roman" w:hAnsi="Times New Roman" w:cs="Times New Roman"/>
        </w:rPr>
        <w:t xml:space="preserve">Figure 1s </w:t>
      </w:r>
      <w:r>
        <w:rPr>
          <w:rFonts w:ascii="Times New Roman" w:hAnsi="Times New Roman" w:cs="Times New Roman"/>
        </w:rPr>
        <w:t>P</w:t>
      </w:r>
      <w:r w:rsidRPr="0075109F">
        <w:rPr>
          <w:rFonts w:ascii="Times New Roman" w:hAnsi="Times New Roman" w:cs="Times New Roman"/>
        </w:rPr>
        <w:t>ercentage of fraction of Cd in biochar with different cultivation time in two soils. F1, F2, F3, and F4 represent acid-soluble fraction, reducible fraction, oxidizable fraction, and residual fraction, respectively; FS/GS-1, FS/GS-2, FS/GS-3 refers to biochar cultured in FS or GS without wheat for the first time, successive two times, and successive three times, respectively; FS/GS-1-W, FS/GS-2-W, FS/GS-3-W refers to biochar cultured in FS or GS with wheat for the first time, successive two times, and successive three times, respectively.</w:t>
      </w:r>
      <w:bookmarkStart w:id="0" w:name="_GoBack"/>
      <w:bookmarkEnd w:id="0"/>
    </w:p>
    <w:p w14:paraId="39D69027" w14:textId="3184B985" w:rsidR="0075109F" w:rsidRPr="0075109F" w:rsidRDefault="0075109F"/>
    <w:sectPr w:rsidR="0075109F" w:rsidRPr="00751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9B4DF" w14:textId="77777777" w:rsidR="007320FB" w:rsidRDefault="007320FB" w:rsidP="000054F3">
      <w:r>
        <w:separator/>
      </w:r>
    </w:p>
  </w:endnote>
  <w:endnote w:type="continuationSeparator" w:id="0">
    <w:p w14:paraId="47259683" w14:textId="77777777" w:rsidR="007320FB" w:rsidRDefault="007320FB" w:rsidP="0000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C746C" w14:textId="77777777" w:rsidR="007320FB" w:rsidRDefault="007320FB" w:rsidP="000054F3">
      <w:r>
        <w:separator/>
      </w:r>
    </w:p>
  </w:footnote>
  <w:footnote w:type="continuationSeparator" w:id="0">
    <w:p w14:paraId="32A5F862" w14:textId="77777777" w:rsidR="007320FB" w:rsidRDefault="007320FB" w:rsidP="00005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1D"/>
    <w:rsid w:val="000054F3"/>
    <w:rsid w:val="000F273A"/>
    <w:rsid w:val="002F2F1D"/>
    <w:rsid w:val="00315D6E"/>
    <w:rsid w:val="003213D3"/>
    <w:rsid w:val="006E5A0C"/>
    <w:rsid w:val="007320FB"/>
    <w:rsid w:val="0075109F"/>
    <w:rsid w:val="00A736DC"/>
    <w:rsid w:val="00BA2E46"/>
    <w:rsid w:val="00C670A4"/>
    <w:rsid w:val="00CB1D09"/>
    <w:rsid w:val="00CC07F0"/>
    <w:rsid w:val="00D03A69"/>
    <w:rsid w:val="00E763B7"/>
    <w:rsid w:val="00F0212F"/>
    <w:rsid w:val="00F2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5C4F6"/>
  <w15:chartTrackingRefBased/>
  <w15:docId w15:val="{DBE45E7E-E86B-4467-BD14-889EE3BE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54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5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54F3"/>
    <w:rPr>
      <w:sz w:val="18"/>
      <w:szCs w:val="18"/>
    </w:rPr>
  </w:style>
  <w:style w:type="table" w:styleId="a7">
    <w:name w:val="Table Grid"/>
    <w:basedOn w:val="a1"/>
    <w:uiPriority w:val="59"/>
    <w:rsid w:val="000054F3"/>
    <w:pPr>
      <w:spacing w:after="120" w:line="276" w:lineRule="auto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2021-10-09T03:15:00Z</dcterms:created>
  <dcterms:modified xsi:type="dcterms:W3CDTF">2021-10-27T01:47:00Z</dcterms:modified>
</cp:coreProperties>
</file>