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F0BD" w14:textId="6AEBC3D9" w:rsidR="00E1130F" w:rsidRPr="007F4FDA" w:rsidRDefault="00A275D6" w:rsidP="00A20939">
      <w:pPr>
        <w:spacing w:line="480" w:lineRule="auto"/>
        <w:rPr>
          <w:b/>
          <w:bCs/>
        </w:rPr>
      </w:pPr>
      <w:r w:rsidRPr="007F4FDA"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18D67A32" wp14:editId="7ED9219F">
            <wp:simplePos x="0" y="0"/>
            <wp:positionH relativeFrom="margin">
              <wp:posOffset>-1270</wp:posOffset>
            </wp:positionH>
            <wp:positionV relativeFrom="paragraph">
              <wp:posOffset>44450</wp:posOffset>
            </wp:positionV>
            <wp:extent cx="5274310" cy="5631180"/>
            <wp:effectExtent l="0" t="0" r="2540" b="762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3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62B" w:rsidRPr="007F4FDA">
        <w:rPr>
          <w:rFonts w:ascii="Times New Roman" w:hAnsi="Times New Roman" w:cs="Times New Roman"/>
          <w:b/>
          <w:bCs/>
          <w:szCs w:val="21"/>
        </w:rPr>
        <w:t>Supplementary Fig</w:t>
      </w:r>
      <w:r w:rsidR="008B2433" w:rsidRPr="007F4FDA">
        <w:rPr>
          <w:rFonts w:ascii="Times New Roman" w:hAnsi="Times New Roman" w:cs="Times New Roman"/>
          <w:b/>
          <w:bCs/>
          <w:szCs w:val="21"/>
        </w:rPr>
        <w:t>.</w:t>
      </w:r>
      <w:r w:rsidR="00CC262B" w:rsidRPr="007F4FDA">
        <w:rPr>
          <w:rFonts w:ascii="Times New Roman" w:hAnsi="Times New Roman" w:cs="Times New Roman"/>
          <w:b/>
          <w:bCs/>
          <w:szCs w:val="21"/>
        </w:rPr>
        <w:t xml:space="preserve"> </w:t>
      </w:r>
      <w:r w:rsidRPr="007F4FDA">
        <w:rPr>
          <w:rFonts w:ascii="Times New Roman" w:hAnsi="Times New Roman" w:cs="Times New Roman" w:hint="eastAsia"/>
          <w:b/>
          <w:bCs/>
          <w:szCs w:val="21"/>
        </w:rPr>
        <w:t>2</w:t>
      </w:r>
      <w:r w:rsidR="00CC262B" w:rsidRPr="007F4FDA">
        <w:rPr>
          <w:b/>
          <w:bCs/>
          <w:szCs w:val="21"/>
        </w:rPr>
        <w:t xml:space="preserve"> </w:t>
      </w:r>
      <w:r w:rsidRPr="007F4FDA">
        <w:rPr>
          <w:rFonts w:ascii="Times New Roman" w:hAnsi="Times New Roman" w:cs="Times New Roman"/>
          <w:szCs w:val="21"/>
        </w:rPr>
        <w:t xml:space="preserve">Evolution and structure analysis of </w:t>
      </w:r>
      <w:r w:rsidRPr="007F4FDA">
        <w:rPr>
          <w:rFonts w:ascii="Times New Roman" w:eastAsia="等线" w:hAnsi="Times New Roman" w:cs="Times New Roman"/>
          <w:szCs w:val="21"/>
        </w:rPr>
        <w:t xml:space="preserve">the </w:t>
      </w:r>
      <w:r w:rsidRPr="007F4FDA">
        <w:rPr>
          <w:rFonts w:ascii="Times New Roman" w:hAnsi="Times New Roman" w:cs="Times New Roman"/>
          <w:szCs w:val="21"/>
        </w:rPr>
        <w:t xml:space="preserve">CAX family in </w:t>
      </w:r>
      <w:r w:rsidRPr="007F4FDA">
        <w:rPr>
          <w:rFonts w:ascii="Times New Roman" w:hAnsi="Times New Roman" w:cs="Times New Roman"/>
          <w:i/>
          <w:iCs/>
          <w:color w:val="000000" w:themeColor="text1"/>
          <w:szCs w:val="21"/>
        </w:rPr>
        <w:t>Arabidopsis</w:t>
      </w:r>
      <w:r w:rsidRPr="007F4FDA">
        <w:rPr>
          <w:rFonts w:ascii="Times New Roman" w:hAnsi="Times New Roman" w:cs="Times New Roman"/>
          <w:color w:val="000000" w:themeColor="text1"/>
          <w:szCs w:val="21"/>
        </w:rPr>
        <w:t xml:space="preserve"> and rice. </w:t>
      </w:r>
      <w:r w:rsidRPr="007F4FDA">
        <w:rPr>
          <w:rFonts w:ascii="Times New Roman" w:hAnsi="Times New Roman" w:cs="Times New Roman"/>
          <w:b/>
          <w:bCs/>
          <w:color w:val="000000" w:themeColor="text1"/>
          <w:szCs w:val="21"/>
        </w:rPr>
        <w:t>A</w:t>
      </w:r>
      <w:r w:rsidRPr="007F4FDA">
        <w:rPr>
          <w:szCs w:val="21"/>
        </w:rPr>
        <w:t xml:space="preserve"> </w:t>
      </w:r>
      <w:proofErr w:type="gramStart"/>
      <w:r w:rsidRPr="007F4FDA">
        <w:rPr>
          <w:rFonts w:ascii="Times New Roman" w:eastAsia="等线" w:hAnsi="Times New Roman" w:cs="Times New Roman"/>
          <w:color w:val="000000"/>
          <w:szCs w:val="21"/>
        </w:rPr>
        <w:t xml:space="preserve">Phylogenetic </w:t>
      </w:r>
      <w:r w:rsidRPr="007F4FDA">
        <w:rPr>
          <w:rFonts w:ascii="Times New Roman" w:hAnsi="Times New Roman" w:cs="Times New Roman"/>
          <w:color w:val="000000" w:themeColor="text1"/>
          <w:szCs w:val="21"/>
        </w:rPr>
        <w:t>trees</w:t>
      </w:r>
      <w:proofErr w:type="gramEnd"/>
      <w:r w:rsidRPr="007F4FDA">
        <w:rPr>
          <w:rFonts w:ascii="Times New Roman" w:hAnsi="Times New Roman" w:cs="Times New Roman"/>
          <w:color w:val="000000" w:themeColor="text1"/>
          <w:szCs w:val="21"/>
        </w:rPr>
        <w:t xml:space="preserve"> of </w:t>
      </w:r>
      <w:r w:rsidRPr="007F4FDA">
        <w:rPr>
          <w:rFonts w:ascii="Times New Roman" w:eastAsia="等线" w:hAnsi="Times New Roman" w:cs="Times New Roman"/>
          <w:color w:val="000000"/>
          <w:szCs w:val="21"/>
        </w:rPr>
        <w:t xml:space="preserve">the </w:t>
      </w:r>
      <w:r w:rsidRPr="007F4FDA">
        <w:rPr>
          <w:rFonts w:ascii="Times New Roman" w:hAnsi="Times New Roman" w:cs="Times New Roman"/>
          <w:color w:val="000000" w:themeColor="text1"/>
          <w:szCs w:val="21"/>
        </w:rPr>
        <w:t>C</w:t>
      </w:r>
      <w:r w:rsidRPr="00E801B8">
        <w:rPr>
          <w:rFonts w:ascii="Times New Roman" w:hAnsi="Times New Roman" w:cs="Times New Roman"/>
          <w:color w:val="000000" w:themeColor="text1"/>
          <w:szCs w:val="21"/>
        </w:rPr>
        <w:t xml:space="preserve">AX family constructed using the NJ method. The scale bar represents 0.05 amino acid changes per site. </w:t>
      </w:r>
      <w:r w:rsidRPr="00E801B8">
        <w:rPr>
          <w:rFonts w:ascii="Times New Roman" w:hAnsi="Times New Roman" w:cs="Times New Roman"/>
          <w:b/>
          <w:bCs/>
          <w:color w:val="000000" w:themeColor="text1"/>
          <w:szCs w:val="21"/>
        </w:rPr>
        <w:t>B</w:t>
      </w:r>
      <w:r w:rsidRPr="00E801B8">
        <w:rPr>
          <w:rFonts w:ascii="Times New Roman" w:hAnsi="Times New Roman" w:cs="Times New Roman"/>
          <w:color w:val="000000" w:themeColor="text1"/>
          <w:szCs w:val="21"/>
        </w:rPr>
        <w:t xml:space="preserve"> Sequence alignment of </w:t>
      </w:r>
      <w:r w:rsidRPr="00E801B8">
        <w:rPr>
          <w:rFonts w:ascii="Times New Roman" w:eastAsia="等线" w:hAnsi="Times New Roman" w:cs="Times New Roman"/>
          <w:color w:val="000000"/>
          <w:szCs w:val="21"/>
        </w:rPr>
        <w:t xml:space="preserve">the </w:t>
      </w:r>
      <w:r w:rsidRPr="00E801B8">
        <w:rPr>
          <w:rFonts w:ascii="Times New Roman" w:hAnsi="Times New Roman" w:cs="Times New Roman"/>
          <w:color w:val="000000" w:themeColor="text1"/>
          <w:szCs w:val="21"/>
        </w:rPr>
        <w:t xml:space="preserve">amino acid mutation site in </w:t>
      </w:r>
      <w:r w:rsidRPr="00E801B8">
        <w:rPr>
          <w:rFonts w:ascii="Times New Roman" w:hAnsi="Times New Roman" w:cs="Times New Roman"/>
          <w:i/>
          <w:iCs/>
          <w:color w:val="000000" w:themeColor="text1"/>
          <w:szCs w:val="21"/>
        </w:rPr>
        <w:t>ym48</w:t>
      </w:r>
      <w:r w:rsidRPr="00E801B8">
        <w:rPr>
          <w:rFonts w:ascii="Times New Roman" w:hAnsi="Times New Roman" w:cs="Times New Roman"/>
          <w:color w:val="000000" w:themeColor="text1"/>
          <w:szCs w:val="21"/>
        </w:rPr>
        <w:t xml:space="preserve"> during CAX family members. The mutation sites were marked in red.</w:t>
      </w:r>
      <w:r w:rsidRPr="00E801B8">
        <w:rPr>
          <w:szCs w:val="21"/>
        </w:rPr>
        <w:t xml:space="preserve"> </w:t>
      </w:r>
      <w:r w:rsidRPr="00E801B8">
        <w:rPr>
          <w:rFonts w:ascii="Times New Roman" w:hAnsi="Times New Roman" w:cs="Times New Roman"/>
          <w:color w:val="000000" w:themeColor="text1"/>
          <w:szCs w:val="21"/>
        </w:rPr>
        <w:t xml:space="preserve">The blue box </w:t>
      </w:r>
      <w:r w:rsidRPr="00E801B8">
        <w:rPr>
          <w:rFonts w:ascii="Times New Roman" w:eastAsia="等线" w:hAnsi="Times New Roman" w:cs="Times New Roman"/>
          <w:color w:val="000000"/>
          <w:szCs w:val="21"/>
        </w:rPr>
        <w:t>shows</w:t>
      </w:r>
      <w:r w:rsidRPr="00E801B8">
        <w:rPr>
          <w:rFonts w:ascii="Times New Roman" w:hAnsi="Times New Roman" w:cs="Times New Roman"/>
          <w:color w:val="000000" w:themeColor="text1"/>
          <w:szCs w:val="21"/>
        </w:rPr>
        <w:t xml:space="preserve"> the highly conserved characteristics </w:t>
      </w:r>
      <w:r w:rsidRPr="00E801B8">
        <w:rPr>
          <w:rFonts w:ascii="Times New Roman" w:eastAsia="等线" w:hAnsi="Times New Roman" w:cs="Times New Roman"/>
          <w:color w:val="000000"/>
          <w:szCs w:val="21"/>
        </w:rPr>
        <w:t>of</w:t>
      </w:r>
      <w:r w:rsidRPr="00E801B8">
        <w:rPr>
          <w:rFonts w:ascii="Times New Roman" w:hAnsi="Times New Roman" w:cs="Times New Roman"/>
          <w:color w:val="000000" w:themeColor="text1"/>
          <w:szCs w:val="21"/>
        </w:rPr>
        <w:t xml:space="preserve"> this amino acid site. </w:t>
      </w:r>
      <w:r w:rsidRPr="00E801B8">
        <w:rPr>
          <w:rFonts w:ascii="Times New Roman" w:hAnsi="Times New Roman" w:cs="Times New Roman"/>
          <w:b/>
          <w:bCs/>
          <w:color w:val="000000" w:themeColor="text1"/>
          <w:szCs w:val="21"/>
        </w:rPr>
        <w:t>C</w:t>
      </w:r>
      <w:r w:rsidRPr="00E801B8">
        <w:rPr>
          <w:rFonts w:ascii="Times New Roman" w:hAnsi="Times New Roman" w:cs="Times New Roman"/>
          <w:color w:val="000000" w:themeColor="text1"/>
          <w:szCs w:val="21"/>
        </w:rPr>
        <w:t xml:space="preserve"> Gene exon-intron structure of CAX family. Black triangles indicate exons, black lines show introns, and gray triangles signify upstream or downstream. </w:t>
      </w:r>
      <w:r w:rsidRPr="00E801B8">
        <w:rPr>
          <w:rFonts w:ascii="Times New Roman" w:hAnsi="Times New Roman" w:cs="Times New Roman"/>
          <w:b/>
          <w:bCs/>
          <w:color w:val="000000" w:themeColor="text1"/>
          <w:szCs w:val="21"/>
        </w:rPr>
        <w:t>D</w:t>
      </w:r>
      <w:r w:rsidRPr="00E801B8">
        <w:rPr>
          <w:rFonts w:ascii="Times New Roman" w:hAnsi="Times New Roman" w:cs="Times New Roman"/>
          <w:color w:val="000000" w:themeColor="text1"/>
          <w:szCs w:val="21"/>
        </w:rPr>
        <w:t xml:space="preserve"> Motif distribution in the CAX family. Twenty different motifs </w:t>
      </w:r>
      <w:r w:rsidRPr="00E801B8">
        <w:rPr>
          <w:rFonts w:ascii="Times New Roman" w:eastAsia="等线" w:hAnsi="Times New Roman" w:cs="Times New Roman"/>
          <w:color w:val="000000"/>
          <w:szCs w:val="21"/>
        </w:rPr>
        <w:t>are</w:t>
      </w:r>
      <w:r w:rsidRPr="00E801B8">
        <w:rPr>
          <w:rFonts w:ascii="Times New Roman" w:hAnsi="Times New Roman" w:cs="Times New Roman"/>
          <w:color w:val="000000" w:themeColor="text1"/>
          <w:szCs w:val="21"/>
        </w:rPr>
        <w:t xml:space="preserve"> marked by different colors, and the annotation is listed in Supplementary Table 2.</w:t>
      </w:r>
    </w:p>
    <w:sectPr w:rsidR="00E1130F" w:rsidRPr="007F4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212BC" w14:textId="77777777" w:rsidR="005045B2" w:rsidRDefault="005045B2" w:rsidP="00CC262B">
      <w:r>
        <w:separator/>
      </w:r>
    </w:p>
  </w:endnote>
  <w:endnote w:type="continuationSeparator" w:id="0">
    <w:p w14:paraId="0884E818" w14:textId="77777777" w:rsidR="005045B2" w:rsidRDefault="005045B2" w:rsidP="00CC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945F" w14:textId="77777777" w:rsidR="005045B2" w:rsidRDefault="005045B2" w:rsidP="00CC262B">
      <w:r>
        <w:separator/>
      </w:r>
    </w:p>
  </w:footnote>
  <w:footnote w:type="continuationSeparator" w:id="0">
    <w:p w14:paraId="365716C8" w14:textId="77777777" w:rsidR="005045B2" w:rsidRDefault="005045B2" w:rsidP="00CC2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A5"/>
    <w:rsid w:val="000E0DC0"/>
    <w:rsid w:val="00191AE7"/>
    <w:rsid w:val="001A7D16"/>
    <w:rsid w:val="002E0B17"/>
    <w:rsid w:val="005045B2"/>
    <w:rsid w:val="00607CD2"/>
    <w:rsid w:val="006253C3"/>
    <w:rsid w:val="00626DA5"/>
    <w:rsid w:val="007F4FDA"/>
    <w:rsid w:val="008B2433"/>
    <w:rsid w:val="009821D0"/>
    <w:rsid w:val="00A20939"/>
    <w:rsid w:val="00A275D6"/>
    <w:rsid w:val="00C13645"/>
    <w:rsid w:val="00CC262B"/>
    <w:rsid w:val="00D35F8B"/>
    <w:rsid w:val="00E1130F"/>
    <w:rsid w:val="00EE7F92"/>
    <w:rsid w:val="00F60618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BABE3"/>
  <w15:chartTrackingRefBased/>
  <w15:docId w15:val="{C44D8895-2EB7-4CCD-942B-4B6FFE7A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26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2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26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 泉</dc:creator>
  <cp:keywords/>
  <dc:description/>
  <cp:lastModifiedBy>甘 泉</cp:lastModifiedBy>
  <cp:revision>13</cp:revision>
  <dcterms:created xsi:type="dcterms:W3CDTF">2021-11-15T12:11:00Z</dcterms:created>
  <dcterms:modified xsi:type="dcterms:W3CDTF">2021-12-07T01:11:00Z</dcterms:modified>
</cp:coreProperties>
</file>