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E1" w:rsidRDefault="004C2AE1" w:rsidP="004C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49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721249">
        <w:rPr>
          <w:rFonts w:ascii="Times New Roman" w:hAnsi="Times New Roman" w:cs="Times New Roman"/>
          <w:b/>
          <w:sz w:val="28"/>
          <w:szCs w:val="28"/>
        </w:rPr>
        <w:t>ata</w:t>
      </w: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:rsidR="004C2AE1" w:rsidRPr="00881B33" w:rsidRDefault="004C2AE1" w:rsidP="004C2AE1">
      <w:pPr>
        <w:widowControl w:val="0"/>
        <w:autoSpaceDE w:val="0"/>
        <w:autoSpaceDN w:val="0"/>
        <w:adjustRightInd w:val="0"/>
        <w:spacing w:after="100" w:afterAutospacing="1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D4">
        <w:rPr>
          <w:rFonts w:ascii="Times New Roman" w:hAnsi="Times New Roman" w:cs="Times New Roman"/>
          <w:b/>
          <w:sz w:val="24"/>
          <w:szCs w:val="24"/>
        </w:rPr>
        <w:t xml:space="preserve">Antimicrobial activity of </w:t>
      </w:r>
      <w:proofErr w:type="spellStart"/>
      <w:r w:rsidRPr="003569D4">
        <w:rPr>
          <w:rFonts w:ascii="Times New Roman" w:hAnsi="Times New Roman" w:cs="Times New Roman"/>
          <w:b/>
          <w:i/>
          <w:sz w:val="24"/>
          <w:szCs w:val="24"/>
        </w:rPr>
        <w:t>Pinus</w:t>
      </w:r>
      <w:proofErr w:type="spellEnd"/>
      <w:r w:rsidRPr="00356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69D4">
        <w:rPr>
          <w:rFonts w:ascii="Times New Roman" w:hAnsi="Times New Roman" w:cs="Times New Roman"/>
          <w:b/>
          <w:i/>
          <w:sz w:val="24"/>
          <w:szCs w:val="24"/>
        </w:rPr>
        <w:t>wallachiana</w:t>
      </w:r>
      <w:proofErr w:type="spellEnd"/>
      <w:r w:rsidRPr="003569D4">
        <w:rPr>
          <w:rFonts w:ascii="Times New Roman" w:hAnsi="Times New Roman" w:cs="Times New Roman"/>
          <w:b/>
          <w:sz w:val="24"/>
          <w:szCs w:val="24"/>
        </w:rPr>
        <w:t xml:space="preserve"> against </w:t>
      </w:r>
      <w:proofErr w:type="spellStart"/>
      <w:r w:rsidRPr="003569D4">
        <w:rPr>
          <w:rFonts w:ascii="Times New Roman" w:hAnsi="Times New Roman" w:cs="Times New Roman"/>
          <w:b/>
          <w:i/>
          <w:sz w:val="24"/>
          <w:szCs w:val="24"/>
        </w:rPr>
        <w:t>Fusarium</w:t>
      </w:r>
      <w:proofErr w:type="spellEnd"/>
      <w:r w:rsidRPr="00356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69D4">
        <w:rPr>
          <w:rFonts w:ascii="Times New Roman" w:hAnsi="Times New Roman" w:cs="Times New Roman"/>
          <w:b/>
          <w:i/>
          <w:sz w:val="24"/>
          <w:szCs w:val="24"/>
        </w:rPr>
        <w:t>oxysporum</w:t>
      </w:r>
      <w:proofErr w:type="spellEnd"/>
      <w:r w:rsidRPr="003569D4">
        <w:rPr>
          <w:rFonts w:ascii="Times New Roman" w:hAnsi="Times New Roman" w:cs="Times New Roman"/>
          <w:b/>
          <w:sz w:val="24"/>
          <w:szCs w:val="24"/>
        </w:rPr>
        <w:t xml:space="preserve"> f. sp. </w:t>
      </w:r>
      <w:proofErr w:type="spellStart"/>
      <w:r w:rsidRPr="003569D4">
        <w:rPr>
          <w:rFonts w:ascii="Times New Roman" w:hAnsi="Times New Roman" w:cs="Times New Roman"/>
          <w:b/>
          <w:i/>
          <w:sz w:val="24"/>
          <w:szCs w:val="24"/>
        </w:rPr>
        <w:t>cubense</w:t>
      </w:r>
      <w:proofErr w:type="spellEnd"/>
      <w:r w:rsidRPr="00356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9D4">
        <w:rPr>
          <w:rFonts w:ascii="Times New Roman" w:hAnsi="Times New Roman" w:cs="Times New Roman"/>
          <w:b/>
          <w:sz w:val="24"/>
          <w:szCs w:val="24"/>
        </w:rPr>
        <w:t>and analysis of its fractions by HPLC</w:t>
      </w:r>
    </w:p>
    <w:p w:rsidR="004C2AE1" w:rsidRPr="00177EC3" w:rsidRDefault="004C2AE1" w:rsidP="004C2AE1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proofErr w:type="spellStart"/>
      <w:r w:rsidRPr="00177EC3">
        <w:rPr>
          <w:rFonts w:ascii="Times New Roman" w:hAnsi="Times New Roman" w:cs="Times New Roman"/>
          <w:b/>
          <w:sz w:val="24"/>
          <w:szCs w:val="24"/>
        </w:rPr>
        <w:t>Qurat</w:t>
      </w:r>
      <w:proofErr w:type="spellEnd"/>
      <w:r w:rsidRPr="00177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EC3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177EC3">
        <w:rPr>
          <w:rFonts w:ascii="Times New Roman" w:hAnsi="Times New Roman" w:cs="Times New Roman"/>
          <w:b/>
          <w:sz w:val="24"/>
          <w:szCs w:val="24"/>
        </w:rPr>
        <w:t xml:space="preserve"> Ain</w:t>
      </w:r>
      <w:r w:rsidRPr="00177EC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77EC3">
        <w:rPr>
          <w:rFonts w:ascii="Times New Roman" w:hAnsi="Times New Roman" w:cs="Times New Roman"/>
          <w:b/>
          <w:sz w:val="24"/>
          <w:szCs w:val="24"/>
        </w:rPr>
        <w:t xml:space="preserve">*, </w:t>
      </w:r>
      <w:proofErr w:type="spellStart"/>
      <w:r w:rsidRPr="00177EC3">
        <w:rPr>
          <w:rFonts w:ascii="Times New Roman" w:hAnsi="Times New Roman" w:cs="Times New Roman"/>
          <w:b/>
          <w:sz w:val="24"/>
          <w:szCs w:val="24"/>
        </w:rPr>
        <w:t>Shahzad</w:t>
      </w:r>
      <w:proofErr w:type="spellEnd"/>
      <w:r w:rsidRPr="00177EC3">
        <w:rPr>
          <w:rFonts w:ascii="Times New Roman" w:hAnsi="Times New Roman" w:cs="Times New Roman"/>
          <w:b/>
          <w:sz w:val="24"/>
          <w:szCs w:val="24"/>
        </w:rPr>
        <w:t xml:space="preserve"> Asad</w:t>
      </w:r>
      <w:r w:rsidRPr="00177E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Ahad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77EC3">
        <w:rPr>
          <w:rFonts w:ascii="Times New Roman" w:hAnsi="Times New Roman" w:cs="Times New Roman"/>
          <w:b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Safdar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BE7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177EC3">
        <w:rPr>
          <w:rFonts w:ascii="Times New Roman" w:hAnsi="Times New Roman" w:cs="Times New Roman"/>
          <w:b/>
          <w:sz w:val="24"/>
          <w:szCs w:val="24"/>
        </w:rPr>
        <w:t>Atif</w:t>
      </w:r>
      <w:proofErr w:type="spellEnd"/>
      <w:r w:rsidRPr="00177EC3">
        <w:rPr>
          <w:rFonts w:ascii="Times New Roman" w:hAnsi="Times New Roman" w:cs="Times New Roman"/>
          <w:b/>
          <w:sz w:val="24"/>
          <w:szCs w:val="24"/>
        </w:rPr>
        <w:t xml:space="preserve"> Jamal</w:t>
      </w:r>
      <w:r w:rsidRPr="00177E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77EC3">
        <w:rPr>
          <w:rFonts w:ascii="Times New Roman" w:hAnsi="Times New Roman" w:cs="Times New Roman"/>
          <w:b/>
          <w:sz w:val="24"/>
          <w:szCs w:val="24"/>
        </w:rPr>
        <w:t>*</w:t>
      </w:r>
    </w:p>
    <w:p w:rsidR="004C2AE1" w:rsidRPr="00177EC3" w:rsidRDefault="004C2AE1" w:rsidP="004C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C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77EC3">
        <w:rPr>
          <w:rFonts w:ascii="Times New Roman" w:hAnsi="Times New Roman" w:cs="Times New Roman"/>
          <w:sz w:val="24"/>
          <w:szCs w:val="24"/>
        </w:rPr>
        <w:t xml:space="preserve">PARC Institute of Advanced Studies in </w:t>
      </w:r>
      <w:r>
        <w:rPr>
          <w:rFonts w:ascii="Times New Roman" w:hAnsi="Times New Roman" w:cs="Times New Roman"/>
          <w:sz w:val="24"/>
          <w:szCs w:val="24"/>
        </w:rPr>
        <w:t>Agriculture</w:t>
      </w:r>
      <w:r w:rsidRPr="00177EC3">
        <w:rPr>
          <w:rFonts w:ascii="Times New Roman" w:hAnsi="Times New Roman" w:cs="Times New Roman"/>
          <w:sz w:val="24"/>
          <w:szCs w:val="24"/>
        </w:rPr>
        <w:t>, National Agricultural Research Center, Islamabad, Pakistan</w:t>
      </w:r>
    </w:p>
    <w:p w:rsidR="004C2AE1" w:rsidRPr="00177EC3" w:rsidRDefault="004C2AE1" w:rsidP="004C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77EC3">
        <w:rPr>
          <w:rFonts w:ascii="Times New Roman" w:hAnsi="Times New Roman" w:cs="Times New Roman"/>
          <w:sz w:val="24"/>
          <w:szCs w:val="24"/>
        </w:rPr>
        <w:t>Crop Diseases Research Institute, National Agricultural Research Centre, Islamabad, Pakistan</w:t>
      </w:r>
    </w:p>
    <w:p w:rsidR="004C2AE1" w:rsidRDefault="004C2AE1" w:rsidP="004C2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Institute of Plant and Environmental Protection, </w:t>
      </w:r>
      <w:r w:rsidRPr="00177EC3">
        <w:rPr>
          <w:rFonts w:ascii="Times New Roman" w:hAnsi="Times New Roman" w:cs="Times New Roman"/>
          <w:sz w:val="24"/>
          <w:szCs w:val="24"/>
        </w:rPr>
        <w:t>National Agricultural Research Centre, Islamabad, Pakistan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4C2AE1" w:rsidRPr="00177EC3" w:rsidRDefault="004C2AE1" w:rsidP="004C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Food Science </w:t>
      </w:r>
      <w:r w:rsidRPr="00177EC3">
        <w:rPr>
          <w:rFonts w:ascii="Times New Roman" w:hAnsi="Times New Roman" w:cs="Times New Roman"/>
          <w:sz w:val="24"/>
          <w:szCs w:val="24"/>
        </w:rPr>
        <w:t>Research Institute, National Agricultural Research Centre, Islamabad, Pakistan</w:t>
      </w:r>
    </w:p>
    <w:p w:rsidR="004C2AE1" w:rsidRDefault="004C2AE1" w:rsidP="004C2AE1">
      <w:pPr>
        <w:spacing w:after="0" w:line="240" w:lineRule="exact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77EC3">
        <w:rPr>
          <w:rFonts w:ascii="Times New Roman" w:hAnsi="Times New Roman" w:cs="Times New Roman"/>
          <w:sz w:val="24"/>
          <w:szCs w:val="24"/>
        </w:rPr>
        <w:t xml:space="preserve">*Corresponding author: </w:t>
      </w:r>
      <w:proofErr w:type="spellStart"/>
      <w:r w:rsidRPr="00177EC3">
        <w:rPr>
          <w:rFonts w:ascii="Times New Roman" w:hAnsi="Times New Roman" w:cs="Times New Roman"/>
          <w:sz w:val="24"/>
          <w:szCs w:val="24"/>
        </w:rPr>
        <w:t>Qurat</w:t>
      </w:r>
      <w:proofErr w:type="spellEnd"/>
      <w:r w:rsidRPr="0017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C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7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C3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177EC3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4" w:history="1">
        <w:r w:rsidRPr="00177EC3">
          <w:rPr>
            <w:rStyle w:val="Hyperlink"/>
            <w:rFonts w:ascii="Times New Roman" w:hAnsi="Times New Roman" w:cs="Times New Roman"/>
            <w:sz w:val="24"/>
            <w:szCs w:val="24"/>
          </w:rPr>
          <w:t>quratulainsatti@yahoo.com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4C2AE1" w:rsidRDefault="004C2AE1" w:rsidP="004C2AE1">
      <w:pPr>
        <w:spacing w:after="0" w:line="240" w:lineRule="exact"/>
        <w:ind w:left="43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242C3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563D4">
          <w:rPr>
            <w:rStyle w:val="Hyperlink"/>
            <w:rFonts w:ascii="Times New Roman" w:hAnsi="Times New Roman" w:cs="Times New Roman"/>
            <w:sz w:val="24"/>
            <w:szCs w:val="24"/>
          </w:rPr>
          <w:t>atif75j@gmail.com</w:t>
        </w:r>
      </w:hyperlink>
    </w:p>
    <w:p w:rsidR="004C2AE1" w:rsidRPr="00A242C3" w:rsidRDefault="004C2AE1" w:rsidP="004C2AE1">
      <w:pPr>
        <w:spacing w:after="0" w:line="240" w:lineRule="exact"/>
        <w:ind w:left="43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C2AE1" w:rsidRDefault="004C2AE1" w:rsidP="004C2A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AE1" w:rsidRPr="00721249" w:rsidRDefault="004C2AE1" w:rsidP="004C2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Information</w:t>
      </w:r>
    </w:p>
    <w:p w:rsidR="004C2AE1" w:rsidRDefault="004C2AE1" w:rsidP="004C2AE1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tables, 11</w:t>
      </w:r>
    </w:p>
    <w:p w:rsidR="004C2AE1" w:rsidRDefault="004C2AE1" w:rsidP="004C2AE1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figures- 1</w:t>
      </w:r>
      <w:bookmarkStart w:id="0" w:name="_GoBack"/>
      <w:bookmarkEnd w:id="0"/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E1" w:rsidRDefault="004C2AE1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E1" w:rsidRDefault="004C2AE1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E1" w:rsidRDefault="004C2AE1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E1" w:rsidRDefault="004C2AE1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ED7B68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S1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Completely randomized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analysis of variance 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percent inhibition of </w:t>
      </w:r>
      <w:proofErr w:type="spellStart"/>
      <w:r w:rsidRPr="00276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mycelial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growth using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fractions of </w:t>
      </w:r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prepared from liquid-liquid fractionation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ED7B6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gramEnd"/>
      <w:r w:rsidRPr="00ED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0.05)</w:t>
      </w:r>
    </w:p>
    <w:tbl>
      <w:tblPr>
        <w:tblStyle w:val="TableGrid"/>
        <w:tblW w:w="5000" w:type="pct"/>
        <w:tblLook w:val="04A0"/>
      </w:tblPr>
      <w:tblGrid>
        <w:gridCol w:w="1613"/>
        <w:gridCol w:w="1484"/>
        <w:gridCol w:w="2283"/>
        <w:gridCol w:w="2074"/>
        <w:gridCol w:w="1138"/>
        <w:gridCol w:w="984"/>
      </w:tblGrid>
      <w:tr w:rsidR="0042716F" w:rsidRPr="00C664D2" w:rsidTr="00744623">
        <w:tc>
          <w:tcPr>
            <w:tcW w:w="84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775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19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108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59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42716F" w:rsidRPr="00C664D2" w:rsidTr="00744623">
        <w:tc>
          <w:tcPr>
            <w:tcW w:w="84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775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2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61937.7</w:t>
            </w:r>
          </w:p>
        </w:tc>
        <w:tc>
          <w:tcPr>
            <w:tcW w:w="1083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8848.24</w:t>
            </w:r>
          </w:p>
        </w:tc>
        <w:tc>
          <w:tcPr>
            <w:tcW w:w="594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29886</w:t>
            </w:r>
          </w:p>
        </w:tc>
        <w:tc>
          <w:tcPr>
            <w:tcW w:w="514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42716F" w:rsidRPr="00C664D2" w:rsidTr="00744623">
        <w:tc>
          <w:tcPr>
            <w:tcW w:w="84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775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2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083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594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716F" w:rsidRPr="000657A9" w:rsidTr="00744623">
        <w:tc>
          <w:tcPr>
            <w:tcW w:w="84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75" w:type="pct"/>
          </w:tcPr>
          <w:p w:rsidR="0042716F" w:rsidRPr="00C664D2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2" w:type="pct"/>
          </w:tcPr>
          <w:p w:rsidR="0042716F" w:rsidRPr="000657A9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61947.2</w:t>
            </w:r>
          </w:p>
        </w:tc>
        <w:tc>
          <w:tcPr>
            <w:tcW w:w="1083" w:type="pct"/>
          </w:tcPr>
          <w:p w:rsidR="0042716F" w:rsidRPr="000657A9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</w:tcPr>
          <w:p w:rsidR="0042716F" w:rsidRPr="000657A9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2716F" w:rsidRPr="000657A9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716F" w:rsidRPr="00C664D2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C664D2">
        <w:rPr>
          <w:rFonts w:ascii="Times New Roman" w:hAnsi="Times New Roman" w:cs="Times New Roman"/>
          <w:color w:val="000000"/>
          <w:sz w:val="20"/>
          <w:szCs w:val="24"/>
        </w:rPr>
        <w:t>Grand Mean 37.768    CV 1.44</w:t>
      </w:r>
    </w:p>
    <w:p w:rsidR="0042716F" w:rsidRDefault="0042716F" w:rsidP="0042716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S2:</w:t>
      </w:r>
      <w:r w:rsidRPr="00C1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Pairwise</w:t>
      </w:r>
      <w:proofErr w:type="spellEnd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Comparisons Test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ercent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nhibition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four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fractions of </w:t>
      </w:r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6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against </w:t>
      </w:r>
      <w:proofErr w:type="spellStart"/>
      <w:r w:rsidRPr="00DB6DDA">
        <w:rPr>
          <w:rFonts w:ascii="Times New Roman" w:hAnsi="Times New Roman" w:cs="Times New Roman"/>
          <w:b/>
          <w:color w:val="000000"/>
          <w:sz w:val="24"/>
          <w:szCs w:val="24"/>
        </w:rPr>
        <w:t>Foc</w:t>
      </w:r>
      <w:proofErr w:type="spellEnd"/>
    </w:p>
    <w:tbl>
      <w:tblPr>
        <w:tblStyle w:val="TableGrid"/>
        <w:tblW w:w="5000" w:type="pct"/>
        <w:tblLook w:val="04A0"/>
      </w:tblPr>
      <w:tblGrid>
        <w:gridCol w:w="1601"/>
        <w:gridCol w:w="1601"/>
        <w:gridCol w:w="6374"/>
      </w:tblGrid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Homogeneous Groups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75.956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68.926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57.258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42716F" w:rsidRPr="00DB6DDA" w:rsidTr="00744623"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32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</w:tbl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Alpha              0.05     Standard Error for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Comparison  0.3441</w:t>
      </w:r>
      <w:proofErr w:type="gramEnd"/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Critical T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Value  2.037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    Critical Value for Comparison  0.7010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>There are 5 groups (A, B, etc.) in which the means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not significantly different from one another.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716F" w:rsidRDefault="0042716F" w:rsidP="0042716F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AE1" w:rsidRDefault="004C2AE1" w:rsidP="0042716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4C1DD7" w:rsidRDefault="0042716F" w:rsidP="0042716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S3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Completely randomized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analysis of variance 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zone of inhibition produced by four different fractions of </w:t>
      </w:r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9E486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against </w:t>
      </w:r>
      <w:proofErr w:type="spellStart"/>
      <w:r w:rsidRPr="00276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</w:t>
      </w:r>
      <w:proofErr w:type="spellEnd"/>
      <w:r w:rsidRPr="00276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482E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gramEnd"/>
      <w:r w:rsidRPr="0048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0.05)</w:t>
      </w:r>
    </w:p>
    <w:tbl>
      <w:tblPr>
        <w:tblStyle w:val="TableGrid"/>
        <w:tblW w:w="5000" w:type="pct"/>
        <w:tblLook w:val="04A0"/>
      </w:tblPr>
      <w:tblGrid>
        <w:gridCol w:w="1634"/>
        <w:gridCol w:w="1118"/>
        <w:gridCol w:w="1314"/>
        <w:gridCol w:w="1314"/>
        <w:gridCol w:w="1517"/>
        <w:gridCol w:w="2679"/>
      </w:tblGrid>
      <w:tr w:rsidR="0042716F" w:rsidRPr="008A73EE" w:rsidTr="00744623">
        <w:trPr>
          <w:trHeight w:val="250"/>
        </w:trPr>
        <w:tc>
          <w:tcPr>
            <w:tcW w:w="85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58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686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686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79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99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42716F" w:rsidRPr="008A73EE" w:rsidTr="00744623">
        <w:tc>
          <w:tcPr>
            <w:tcW w:w="85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584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4925.78</w:t>
            </w:r>
          </w:p>
        </w:tc>
        <w:tc>
          <w:tcPr>
            <w:tcW w:w="686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703.682</w:t>
            </w:r>
          </w:p>
        </w:tc>
        <w:tc>
          <w:tcPr>
            <w:tcW w:w="792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99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42716F" w:rsidRPr="008A73EE" w:rsidTr="00744623">
        <w:tc>
          <w:tcPr>
            <w:tcW w:w="85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584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6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51.20</w:t>
            </w:r>
          </w:p>
        </w:tc>
        <w:tc>
          <w:tcPr>
            <w:tcW w:w="686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792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</w:tcPr>
          <w:p w:rsidR="0042716F" w:rsidRPr="008A73EE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716F" w:rsidRPr="004C1DD7" w:rsidTr="00744623">
        <w:tc>
          <w:tcPr>
            <w:tcW w:w="85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4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6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4976.97</w:t>
            </w:r>
          </w:p>
        </w:tc>
        <w:tc>
          <w:tcPr>
            <w:tcW w:w="686" w:type="pct"/>
          </w:tcPr>
          <w:p w:rsidR="0042716F" w:rsidRPr="004C1DD7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42716F" w:rsidRPr="004C1DD7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</w:tcPr>
          <w:p w:rsidR="0042716F" w:rsidRPr="004C1DD7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716F" w:rsidRPr="008A73EE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73EE">
        <w:rPr>
          <w:rFonts w:ascii="Times New Roman" w:hAnsi="Times New Roman" w:cs="Times New Roman"/>
          <w:color w:val="000000"/>
          <w:sz w:val="20"/>
          <w:szCs w:val="20"/>
        </w:rPr>
        <w:t>Grand Mean 10.975    CV 11.53</w:t>
      </w:r>
    </w:p>
    <w:p w:rsidR="0042716F" w:rsidRDefault="0042716F" w:rsidP="004271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16F" w:rsidRPr="008E1F86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S4:</w:t>
      </w:r>
      <w:r w:rsidRPr="00C1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Pairwise</w:t>
      </w:r>
      <w:proofErr w:type="spellEnd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Comparisons Test of ZOI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fractions of </w:t>
      </w:r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8E1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6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against </w:t>
      </w:r>
      <w:proofErr w:type="spellStart"/>
      <w:r w:rsidRPr="00DB6DDA">
        <w:rPr>
          <w:rFonts w:ascii="Times New Roman" w:hAnsi="Times New Roman" w:cs="Times New Roman"/>
          <w:b/>
          <w:color w:val="000000"/>
          <w:sz w:val="24"/>
          <w:szCs w:val="24"/>
        </w:rPr>
        <w:t>Foc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1636"/>
        <w:gridCol w:w="1735"/>
        <w:gridCol w:w="6205"/>
      </w:tblGrid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Homogeneous Groups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42716F" w:rsidRPr="00DB6DDA" w:rsidTr="00744623">
        <w:trPr>
          <w:jc w:val="center"/>
        </w:trPr>
        <w:tc>
          <w:tcPr>
            <w:tcW w:w="854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324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Alpha              0.05     Standard Error for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Comparison  0.8000</w:t>
      </w:r>
      <w:proofErr w:type="gramEnd"/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Critical T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Value  2.037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    Critical Value for Comparison  1.6295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>There are 4 groups (A, B, etc.) in which the means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not significantly different from one another.</w:t>
      </w: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191973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Completely randomized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analysis of variance 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1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severity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banana plants drenched with different fractions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 house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experiment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927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gramEnd"/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0.05)</w:t>
      </w:r>
    </w:p>
    <w:tbl>
      <w:tblPr>
        <w:tblStyle w:val="TableGrid"/>
        <w:tblW w:w="5000" w:type="pct"/>
        <w:tblLook w:val="04A0"/>
      </w:tblPr>
      <w:tblGrid>
        <w:gridCol w:w="1476"/>
        <w:gridCol w:w="1274"/>
        <w:gridCol w:w="1287"/>
        <w:gridCol w:w="1946"/>
        <w:gridCol w:w="1662"/>
        <w:gridCol w:w="1931"/>
      </w:tblGrid>
      <w:tr w:rsidR="0042716F" w:rsidRPr="00191973" w:rsidTr="00744623">
        <w:tc>
          <w:tcPr>
            <w:tcW w:w="771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665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67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1016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868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8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42716F" w:rsidRPr="00191973" w:rsidTr="00744623">
        <w:tc>
          <w:tcPr>
            <w:tcW w:w="771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665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73.962</w:t>
            </w:r>
          </w:p>
        </w:tc>
        <w:tc>
          <w:tcPr>
            <w:tcW w:w="1016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5.28299</w:t>
            </w:r>
          </w:p>
        </w:tc>
        <w:tc>
          <w:tcPr>
            <w:tcW w:w="86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00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42716F" w:rsidRPr="00191973" w:rsidTr="00744623">
        <w:tc>
          <w:tcPr>
            <w:tcW w:w="771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665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2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36.000</w:t>
            </w:r>
          </w:p>
        </w:tc>
        <w:tc>
          <w:tcPr>
            <w:tcW w:w="1016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0.40000</w:t>
            </w:r>
          </w:p>
        </w:tc>
        <w:tc>
          <w:tcPr>
            <w:tcW w:w="86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716F" w:rsidRPr="00191973" w:rsidTr="00744623">
        <w:tc>
          <w:tcPr>
            <w:tcW w:w="771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5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2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109.962</w:t>
            </w:r>
          </w:p>
        </w:tc>
        <w:tc>
          <w:tcPr>
            <w:tcW w:w="1016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716F" w:rsidRPr="0047471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71F">
        <w:rPr>
          <w:rFonts w:ascii="Times New Roman" w:eastAsia="Times New Roman" w:hAnsi="Times New Roman" w:cs="Times New Roman"/>
          <w:color w:val="000000"/>
          <w:sz w:val="20"/>
          <w:szCs w:val="20"/>
        </w:rPr>
        <w:t>Grand Mean 3.6476    CV 17.34</w:t>
      </w: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S6:</w:t>
      </w:r>
      <w:r w:rsidRPr="00C1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Pairwise</w:t>
      </w:r>
      <w:proofErr w:type="spellEnd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Comparisons Test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1</w:t>
      </w:r>
      <w:r w:rsidRPr="00B54306">
        <w:rPr>
          <w:rFonts w:ascii="Times New Roman" w:hAnsi="Times New Roman" w:cs="Times New Roman"/>
          <w:b/>
          <w:bCs/>
          <w:color w:val="000000"/>
          <w:sz w:val="24"/>
          <w:szCs w:val="20"/>
          <w:vertAlign w:val="superscript"/>
        </w:rPr>
        <w:t>st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Severity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B54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fractions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used in green house experiment 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18"/>
        <w:gridCol w:w="33"/>
        <w:gridCol w:w="1653"/>
        <w:gridCol w:w="15"/>
        <w:gridCol w:w="6257"/>
      </w:tblGrid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Homogeneous Groups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4.5714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4.4286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4.2857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4.2857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4.2857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4.0000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3.7143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CDE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3.5714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3.4286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3.2857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2.7143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</w:t>
            </w:r>
          </w:p>
        </w:tc>
      </w:tr>
      <w:tr w:rsidR="0042716F" w:rsidRPr="00DB6DDA" w:rsidTr="00744623">
        <w:tc>
          <w:tcPr>
            <w:tcW w:w="845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2.5714</w:t>
            </w:r>
          </w:p>
        </w:tc>
        <w:tc>
          <w:tcPr>
            <w:tcW w:w="3275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42716F" w:rsidRPr="00DB6DDA" w:rsidTr="00744623">
        <w:tc>
          <w:tcPr>
            <w:tcW w:w="862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2.2857</w:t>
            </w:r>
          </w:p>
        </w:tc>
        <w:tc>
          <w:tcPr>
            <w:tcW w:w="326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42716F" w:rsidRPr="00DB6DDA" w:rsidTr="00744623">
        <w:tc>
          <w:tcPr>
            <w:tcW w:w="862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pct"/>
            <w:gridSpan w:val="2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2.2857</w:t>
            </w:r>
          </w:p>
        </w:tc>
        <w:tc>
          <w:tcPr>
            <w:tcW w:w="3266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</w:tbl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Alpha              0.05     Standard Error for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Comparison  0.3381</w:t>
      </w:r>
      <w:proofErr w:type="gramEnd"/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Critical T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Value  1.987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    Critical Value for Comparison  0.6716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>There are 7 groups (A, B, etc.) in which the means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not significantly different from one another.</w:t>
      </w:r>
    </w:p>
    <w:p w:rsidR="0042716F" w:rsidRPr="00191973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191973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Completely randomized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analysis of variance 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2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severity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banana plants drenched with different fractions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 house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experiment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927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gramEnd"/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0.05)</w:t>
      </w:r>
    </w:p>
    <w:tbl>
      <w:tblPr>
        <w:tblStyle w:val="TableGrid"/>
        <w:tblW w:w="5000" w:type="pct"/>
        <w:tblLook w:val="04A0"/>
      </w:tblPr>
      <w:tblGrid>
        <w:gridCol w:w="1665"/>
        <w:gridCol w:w="1253"/>
        <w:gridCol w:w="1938"/>
        <w:gridCol w:w="2120"/>
        <w:gridCol w:w="1616"/>
        <w:gridCol w:w="984"/>
      </w:tblGrid>
      <w:tr w:rsidR="0042716F" w:rsidRPr="00191973" w:rsidTr="00744623">
        <w:tc>
          <w:tcPr>
            <w:tcW w:w="869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6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2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1107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84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42716F" w:rsidRPr="00191973" w:rsidTr="00744623">
        <w:tc>
          <w:tcPr>
            <w:tcW w:w="869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65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2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98.990</w:t>
            </w:r>
          </w:p>
        </w:tc>
        <w:tc>
          <w:tcPr>
            <w:tcW w:w="1107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7.07075</w:t>
            </w:r>
          </w:p>
        </w:tc>
        <w:tc>
          <w:tcPr>
            <w:tcW w:w="84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51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42716F" w:rsidRPr="00191973" w:rsidTr="00744623">
        <w:tc>
          <w:tcPr>
            <w:tcW w:w="869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65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2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30.857</w:t>
            </w:r>
          </w:p>
        </w:tc>
        <w:tc>
          <w:tcPr>
            <w:tcW w:w="1107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0.34286</w:t>
            </w:r>
          </w:p>
        </w:tc>
        <w:tc>
          <w:tcPr>
            <w:tcW w:w="84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716F" w:rsidRPr="00191973" w:rsidTr="00744623">
        <w:tc>
          <w:tcPr>
            <w:tcW w:w="869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4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12" w:type="pct"/>
          </w:tcPr>
          <w:p w:rsidR="0042716F" w:rsidRPr="00543724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129.848</w:t>
            </w:r>
          </w:p>
        </w:tc>
        <w:tc>
          <w:tcPr>
            <w:tcW w:w="1107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716F" w:rsidRPr="0047471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71F">
        <w:rPr>
          <w:rFonts w:ascii="Times New Roman" w:eastAsia="Times New Roman" w:hAnsi="Times New Roman" w:cs="Times New Roman"/>
          <w:color w:val="000000"/>
          <w:sz w:val="20"/>
          <w:szCs w:val="20"/>
        </w:rPr>
        <w:t>Grand Mean 4.1048    CV 14.26</w:t>
      </w: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S8:</w:t>
      </w:r>
      <w:r w:rsidRPr="00C1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Pairwise</w:t>
      </w:r>
      <w:proofErr w:type="spellEnd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Comparisons Test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2</w:t>
      </w:r>
      <w:r w:rsidRPr="00375083">
        <w:rPr>
          <w:rFonts w:ascii="Times New Roman" w:hAnsi="Times New Roman" w:cs="Times New Roman"/>
          <w:b/>
          <w:bCs/>
          <w:color w:val="000000"/>
          <w:sz w:val="24"/>
          <w:szCs w:val="20"/>
          <w:vertAlign w:val="superscript"/>
        </w:rPr>
        <w:t>nd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Severity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B54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fractions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used in green house experiment 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516"/>
        <w:gridCol w:w="1567"/>
        <w:gridCol w:w="6493"/>
      </w:tblGrid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Homogeneous Groups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4.5714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3.7143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3.2857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3.0000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2.8571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2.5714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42716F" w:rsidRPr="00DB6DDA" w:rsidTr="00744623">
        <w:tc>
          <w:tcPr>
            <w:tcW w:w="792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2.5714</w:t>
            </w:r>
          </w:p>
        </w:tc>
        <w:tc>
          <w:tcPr>
            <w:tcW w:w="339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</w:tbl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Alpha              0.05     Standard Error for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Comparison  0.3130</w:t>
      </w:r>
      <w:proofErr w:type="gramEnd"/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Critical T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Value  1.987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    Critical Value for Comparison  0.6218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>There are 6 groups (A, B, etc.) in which the means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not significantly different from one another.</w:t>
      </w:r>
    </w:p>
    <w:p w:rsidR="0042716F" w:rsidRPr="00191973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Pr="00191973" w:rsidRDefault="0042716F" w:rsidP="0042716F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Completely randomized</w:t>
      </w:r>
      <w:r w:rsidRPr="000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analysis of variance 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3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severity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banana plants drenched with different fractions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 house</w:t>
      </w:r>
      <w:r w:rsidRPr="00191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experiment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927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gramEnd"/>
      <w:r w:rsidRPr="0092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0.05)</w:t>
      </w:r>
    </w:p>
    <w:tbl>
      <w:tblPr>
        <w:tblStyle w:val="TableGrid"/>
        <w:tblW w:w="5000" w:type="pct"/>
        <w:tblLook w:val="04A0"/>
      </w:tblPr>
      <w:tblGrid>
        <w:gridCol w:w="1635"/>
        <w:gridCol w:w="1061"/>
        <w:gridCol w:w="1787"/>
        <w:gridCol w:w="2040"/>
        <w:gridCol w:w="1247"/>
        <w:gridCol w:w="1806"/>
      </w:tblGrid>
      <w:tr w:rsidR="0042716F" w:rsidRPr="00191973" w:rsidTr="00744623">
        <w:tc>
          <w:tcPr>
            <w:tcW w:w="8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5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93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1065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651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943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42716F" w:rsidRPr="00191973" w:rsidTr="00744623">
        <w:tc>
          <w:tcPr>
            <w:tcW w:w="8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55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62.190</w:t>
            </w:r>
          </w:p>
        </w:tc>
        <w:tc>
          <w:tcPr>
            <w:tcW w:w="1065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4.44218</w:t>
            </w:r>
          </w:p>
        </w:tc>
        <w:tc>
          <w:tcPr>
            <w:tcW w:w="651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94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42716F" w:rsidRPr="00191973" w:rsidTr="00744623">
        <w:tc>
          <w:tcPr>
            <w:tcW w:w="8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55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44.857</w:t>
            </w:r>
          </w:p>
        </w:tc>
        <w:tc>
          <w:tcPr>
            <w:tcW w:w="1065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0.49841</w:t>
            </w:r>
          </w:p>
        </w:tc>
        <w:tc>
          <w:tcPr>
            <w:tcW w:w="651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716F" w:rsidRPr="00191973" w:rsidTr="00744623">
        <w:tc>
          <w:tcPr>
            <w:tcW w:w="854" w:type="pct"/>
          </w:tcPr>
          <w:p w:rsidR="0042716F" w:rsidRPr="000D1B91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54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107.048</w:t>
            </w:r>
          </w:p>
        </w:tc>
        <w:tc>
          <w:tcPr>
            <w:tcW w:w="1065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</w:tcPr>
          <w:p w:rsidR="0042716F" w:rsidRPr="00191973" w:rsidRDefault="0042716F" w:rsidP="0074462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716F" w:rsidRPr="0047471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471F">
        <w:rPr>
          <w:rFonts w:ascii="Times New Roman" w:eastAsia="Times New Roman" w:hAnsi="Times New Roman" w:cs="Times New Roman"/>
          <w:color w:val="000000"/>
          <w:sz w:val="20"/>
          <w:szCs w:val="20"/>
        </w:rPr>
        <w:t>Grand Mean 4.2381    CV 16.66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S10:</w:t>
      </w:r>
      <w:r w:rsidRPr="00C1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Pairwise</w:t>
      </w:r>
      <w:proofErr w:type="spellEnd"/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Comparisons Test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3</w:t>
      </w:r>
      <w:r w:rsidRPr="00375083">
        <w:rPr>
          <w:rFonts w:ascii="Times New Roman" w:hAnsi="Times New Roman" w:cs="Times New Roman"/>
          <w:b/>
          <w:bCs/>
          <w:color w:val="000000"/>
          <w:sz w:val="24"/>
          <w:szCs w:val="20"/>
          <w:vertAlign w:val="superscript"/>
        </w:rPr>
        <w:t>rd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Severity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P. </w:t>
      </w:r>
      <w:proofErr w:type="spellStart"/>
      <w:r w:rsidRPr="005437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wallachiana</w:t>
      </w:r>
      <w:proofErr w:type="spellEnd"/>
      <w:r w:rsidRPr="00B54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fractions </w:t>
      </w:r>
      <w:r w:rsidRPr="00DB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used in green house experiment </w:t>
      </w:r>
    </w:p>
    <w:p w:rsidR="0042716F" w:rsidRDefault="0042716F" w:rsidP="004271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551"/>
        <w:gridCol w:w="1720"/>
        <w:gridCol w:w="6305"/>
      </w:tblGrid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Homogeneous Groups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4.2857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3.8571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3.7143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3.5714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3.5714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3.5714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716F" w:rsidRPr="00DB6DDA" w:rsidTr="00744623">
        <w:tc>
          <w:tcPr>
            <w:tcW w:w="810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3.0000</w:t>
            </w:r>
          </w:p>
        </w:tc>
        <w:tc>
          <w:tcPr>
            <w:tcW w:w="3293" w:type="pct"/>
            <w:vAlign w:val="center"/>
          </w:tcPr>
          <w:p w:rsidR="0042716F" w:rsidRPr="00DB6DDA" w:rsidRDefault="0042716F" w:rsidP="007446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Alpha              0.05     Standard Error for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Comparison  0.3774</w:t>
      </w:r>
      <w:proofErr w:type="gramEnd"/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Critical T </w:t>
      </w: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Value  1.987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    Critical Value for Comparison  0.7497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DA">
        <w:rPr>
          <w:rFonts w:ascii="Times New Roman" w:hAnsi="Times New Roman" w:cs="Times New Roman"/>
          <w:color w:val="000000"/>
          <w:sz w:val="20"/>
          <w:szCs w:val="20"/>
        </w:rPr>
        <w:t>There are 3 groups (A, B, etc.) in which the means</w:t>
      </w:r>
    </w:p>
    <w:p w:rsidR="0042716F" w:rsidRPr="00DB6DDA" w:rsidRDefault="0042716F" w:rsidP="00427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6DD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DB6DDA">
        <w:rPr>
          <w:rFonts w:ascii="Times New Roman" w:hAnsi="Times New Roman" w:cs="Times New Roman"/>
          <w:color w:val="000000"/>
          <w:sz w:val="20"/>
          <w:szCs w:val="20"/>
        </w:rPr>
        <w:t xml:space="preserve"> not significantly different from one another.</w:t>
      </w:r>
    </w:p>
    <w:p w:rsidR="0042716F" w:rsidRDefault="0042716F" w:rsidP="0042716F">
      <w:pPr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pPr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6F" w:rsidRDefault="0042716F" w:rsidP="004271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6F" w:rsidRDefault="0042716F" w:rsidP="004271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6F" w:rsidRDefault="0042716F" w:rsidP="004271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6F" w:rsidRPr="00E97673" w:rsidRDefault="0042716F" w:rsidP="004271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 S11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673">
        <w:rPr>
          <w:rFonts w:ascii="Times New Roman" w:hAnsi="Times New Roman" w:cs="Times New Roman"/>
          <w:b/>
          <w:sz w:val="24"/>
          <w:szCs w:val="24"/>
        </w:rPr>
        <w:t>Correlation coefficient and linear regre</w:t>
      </w:r>
      <w:r>
        <w:rPr>
          <w:rFonts w:ascii="Times New Roman" w:hAnsi="Times New Roman" w:cs="Times New Roman"/>
          <w:b/>
          <w:sz w:val="24"/>
          <w:szCs w:val="24"/>
        </w:rPr>
        <w:t xml:space="preserve">ssion equation of each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phenolic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flavanoid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73">
        <w:rPr>
          <w:rFonts w:ascii="Times New Roman" w:hAnsi="Times New Roman" w:cs="Times New Roman"/>
          <w:b/>
          <w:sz w:val="24"/>
          <w:szCs w:val="24"/>
        </w:rPr>
        <w:t>standard</w:t>
      </w:r>
      <w:r>
        <w:rPr>
          <w:rFonts w:ascii="Times New Roman" w:hAnsi="Times New Roman" w:cs="Times New Roman"/>
          <w:b/>
          <w:sz w:val="24"/>
          <w:szCs w:val="24"/>
        </w:rPr>
        <w:t>s,</w:t>
      </w:r>
      <w:r w:rsidRPr="00E97673">
        <w:rPr>
          <w:rFonts w:ascii="Times New Roman" w:hAnsi="Times New Roman" w:cs="Times New Roman"/>
          <w:b/>
          <w:sz w:val="24"/>
          <w:szCs w:val="24"/>
        </w:rPr>
        <w:t xml:space="preserve"> at 285nm </w:t>
      </w:r>
      <w:r>
        <w:rPr>
          <w:rFonts w:ascii="Times New Roman" w:hAnsi="Times New Roman" w:cs="Times New Roman"/>
          <w:b/>
          <w:sz w:val="24"/>
          <w:szCs w:val="24"/>
        </w:rPr>
        <w:t>and 370nm, respectively.</w:t>
      </w:r>
    </w:p>
    <w:tbl>
      <w:tblPr>
        <w:tblStyle w:val="TableGrid"/>
        <w:tblW w:w="5000" w:type="pct"/>
        <w:jc w:val="center"/>
        <w:tblLook w:val="04A0"/>
      </w:tblPr>
      <w:tblGrid>
        <w:gridCol w:w="2274"/>
        <w:gridCol w:w="2352"/>
        <w:gridCol w:w="1592"/>
        <w:gridCol w:w="1496"/>
        <w:gridCol w:w="1862"/>
      </w:tblGrid>
      <w:tr w:rsidR="0042716F" w:rsidRPr="00D44027" w:rsidTr="00744623">
        <w:trPr>
          <w:jc w:val="center"/>
        </w:trPr>
        <w:tc>
          <w:tcPr>
            <w:tcW w:w="1187" w:type="pct"/>
            <w:vAlign w:val="center"/>
          </w:tcPr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Polyp</w:t>
            </w: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henolic</w:t>
            </w:r>
            <w:proofErr w:type="spellEnd"/>
          </w:p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1228" w:type="pct"/>
            <w:vAlign w:val="center"/>
          </w:tcPr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Linear regression equation via area</w:t>
            </w:r>
          </w:p>
        </w:tc>
        <w:tc>
          <w:tcPr>
            <w:tcW w:w="831" w:type="pct"/>
            <w:vAlign w:val="center"/>
          </w:tcPr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Correlation coefficient</w:t>
            </w:r>
          </w:p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(R</w:t>
            </w:r>
            <w:r w:rsidRPr="00D440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1" w:type="pct"/>
            <w:vAlign w:val="center"/>
          </w:tcPr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Level of detection</w:t>
            </w:r>
          </w:p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LOD</w:t>
            </w:r>
          </w:p>
        </w:tc>
        <w:tc>
          <w:tcPr>
            <w:tcW w:w="972" w:type="pct"/>
            <w:vAlign w:val="center"/>
          </w:tcPr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Level of quantification</w:t>
            </w:r>
          </w:p>
          <w:p w:rsidR="0042716F" w:rsidRPr="00D44027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7">
              <w:rPr>
                <w:rFonts w:ascii="Times New Roman" w:hAnsi="Times New Roman" w:cs="Times New Roman"/>
                <w:b/>
                <w:sz w:val="24"/>
                <w:szCs w:val="24"/>
              </w:rPr>
              <w:t>LOQ</w:t>
            </w:r>
          </w:p>
        </w:tc>
      </w:tr>
      <w:tr w:rsidR="0042716F" w:rsidRPr="005A2459" w:rsidTr="00744623">
        <w:trPr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28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y = 3550.6x+13254</w:t>
            </w:r>
          </w:p>
        </w:tc>
        <w:tc>
          <w:tcPr>
            <w:tcW w:w="83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0.9997</w:t>
            </w:r>
          </w:p>
        </w:tc>
        <w:tc>
          <w:tcPr>
            <w:tcW w:w="78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4.748764</w:t>
            </w:r>
          </w:p>
        </w:tc>
        <w:tc>
          <w:tcPr>
            <w:tcW w:w="972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14.39019</w:t>
            </w:r>
          </w:p>
        </w:tc>
      </w:tr>
      <w:tr w:rsidR="0042716F" w:rsidRPr="005A2459" w:rsidTr="00744623">
        <w:trPr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y = 755x+2181.7</w:t>
            </w:r>
          </w:p>
        </w:tc>
        <w:tc>
          <w:tcPr>
            <w:tcW w:w="83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0.9976</w:t>
            </w:r>
          </w:p>
        </w:tc>
        <w:tc>
          <w:tcPr>
            <w:tcW w:w="78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13.41135</w:t>
            </w:r>
          </w:p>
        </w:tc>
        <w:tc>
          <w:tcPr>
            <w:tcW w:w="972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40.64045</w:t>
            </w:r>
          </w:p>
        </w:tc>
      </w:tr>
      <w:tr w:rsidR="0042716F" w:rsidRPr="005A2459" w:rsidTr="00744623">
        <w:trPr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Epicatechin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y = 1024x-3500.9</w:t>
            </w:r>
          </w:p>
        </w:tc>
        <w:tc>
          <w:tcPr>
            <w:tcW w:w="83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0.9969</w:t>
            </w:r>
          </w:p>
        </w:tc>
        <w:tc>
          <w:tcPr>
            <w:tcW w:w="78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15.15035</w:t>
            </w:r>
          </w:p>
        </w:tc>
        <w:tc>
          <w:tcPr>
            <w:tcW w:w="972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45.91015</w:t>
            </w:r>
          </w:p>
        </w:tc>
      </w:tr>
      <w:tr w:rsidR="0042716F" w:rsidRPr="005A2459" w:rsidTr="00744623">
        <w:trPr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Coumeric</w:t>
            </w:r>
            <w:proofErr w:type="spellEnd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  <w:tc>
          <w:tcPr>
            <w:tcW w:w="1228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y = 9443.8x+18646</w:t>
            </w:r>
          </w:p>
        </w:tc>
        <w:tc>
          <w:tcPr>
            <w:tcW w:w="83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0.9992</w:t>
            </w:r>
          </w:p>
        </w:tc>
        <w:tc>
          <w:tcPr>
            <w:tcW w:w="78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7.548394</w:t>
            </w:r>
          </w:p>
        </w:tc>
        <w:tc>
          <w:tcPr>
            <w:tcW w:w="972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22.87392</w:t>
            </w:r>
          </w:p>
        </w:tc>
      </w:tr>
      <w:tr w:rsidR="0042716F" w:rsidRPr="005A2459" w:rsidTr="00744623">
        <w:trPr>
          <w:trHeight w:val="179"/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Trans-</w:t>
            </w: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Ferulic</w:t>
            </w:r>
            <w:proofErr w:type="spellEnd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  <w:tc>
          <w:tcPr>
            <w:tcW w:w="1228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y =11042x-69020</w:t>
            </w:r>
          </w:p>
        </w:tc>
        <w:tc>
          <w:tcPr>
            <w:tcW w:w="83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hAnsi="Times New Roman" w:cs="Times New Roman"/>
              </w:rPr>
              <w:t>0.9987</w:t>
            </w:r>
          </w:p>
        </w:tc>
        <w:tc>
          <w:tcPr>
            <w:tcW w:w="781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9.810637</w:t>
            </w:r>
          </w:p>
        </w:tc>
        <w:tc>
          <w:tcPr>
            <w:tcW w:w="972" w:type="pct"/>
            <w:vAlign w:val="center"/>
          </w:tcPr>
          <w:p w:rsidR="0042716F" w:rsidRPr="00BE383B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83B">
              <w:rPr>
                <w:rFonts w:ascii="Times New Roman" w:eastAsia="Times New Roman" w:hAnsi="Times New Roman" w:cs="Times New Roman"/>
                <w:bCs/>
                <w:color w:val="000000"/>
              </w:rPr>
              <w:t>29.7292</w:t>
            </w:r>
          </w:p>
        </w:tc>
      </w:tr>
      <w:tr w:rsidR="0042716F" w:rsidRPr="005A2459" w:rsidTr="00744623">
        <w:trPr>
          <w:trHeight w:val="179"/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y = 4407.7x+21012</w:t>
            </w:r>
          </w:p>
        </w:tc>
        <w:tc>
          <w:tcPr>
            <w:tcW w:w="83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78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6.476182</w:t>
            </w:r>
          </w:p>
        </w:tc>
        <w:tc>
          <w:tcPr>
            <w:tcW w:w="972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19.62479</w:t>
            </w:r>
          </w:p>
        </w:tc>
      </w:tr>
      <w:tr w:rsidR="0042716F" w:rsidRPr="005A2459" w:rsidTr="00744623">
        <w:trPr>
          <w:trHeight w:val="179"/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Myrecitin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y = 4417.6x+45057</w:t>
            </w:r>
          </w:p>
        </w:tc>
        <w:tc>
          <w:tcPr>
            <w:tcW w:w="83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78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8.343395</w:t>
            </w:r>
          </w:p>
        </w:tc>
        <w:tc>
          <w:tcPr>
            <w:tcW w:w="972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25.28301</w:t>
            </w:r>
          </w:p>
        </w:tc>
      </w:tr>
      <w:tr w:rsidR="0042716F" w:rsidRPr="005A2459" w:rsidTr="00744623">
        <w:trPr>
          <w:trHeight w:val="179"/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Quercetin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y = 13890x-47681</w:t>
            </w:r>
          </w:p>
        </w:tc>
        <w:tc>
          <w:tcPr>
            <w:tcW w:w="83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0.9998</w:t>
            </w:r>
          </w:p>
        </w:tc>
        <w:tc>
          <w:tcPr>
            <w:tcW w:w="78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3.710513</w:t>
            </w:r>
          </w:p>
        </w:tc>
        <w:tc>
          <w:tcPr>
            <w:tcW w:w="972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11.24398</w:t>
            </w:r>
          </w:p>
        </w:tc>
      </w:tr>
      <w:tr w:rsidR="0042716F" w:rsidRPr="005A2459" w:rsidTr="00744623">
        <w:trPr>
          <w:trHeight w:val="179"/>
          <w:jc w:val="center"/>
        </w:trPr>
        <w:tc>
          <w:tcPr>
            <w:tcW w:w="1187" w:type="pct"/>
            <w:vAlign w:val="center"/>
          </w:tcPr>
          <w:p w:rsidR="0042716F" w:rsidRPr="00DF1A14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A14">
              <w:rPr>
                <w:rFonts w:ascii="Times New Roman" w:hAnsi="Times New Roman" w:cs="Times New Roman"/>
                <w:b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1228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y = 16883x-52784</w:t>
            </w:r>
          </w:p>
        </w:tc>
        <w:tc>
          <w:tcPr>
            <w:tcW w:w="83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781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6.37866</w:t>
            </w:r>
          </w:p>
        </w:tc>
        <w:tc>
          <w:tcPr>
            <w:tcW w:w="972" w:type="pct"/>
            <w:vAlign w:val="center"/>
          </w:tcPr>
          <w:p w:rsidR="0042716F" w:rsidRPr="00116BD1" w:rsidRDefault="0042716F" w:rsidP="00744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19.32927</w:t>
            </w:r>
          </w:p>
        </w:tc>
      </w:tr>
    </w:tbl>
    <w:p w:rsidR="0042716F" w:rsidRDefault="0042716F" w:rsidP="0042716F">
      <w:pPr>
        <w:rPr>
          <w:rFonts w:ascii="Times New Roman" w:hAnsi="Times New Roman" w:cs="Times New Roman"/>
          <w:sz w:val="24"/>
          <w:szCs w:val="24"/>
        </w:rPr>
      </w:pPr>
    </w:p>
    <w:p w:rsidR="0042716F" w:rsidRPr="00604CD3" w:rsidRDefault="0042716F" w:rsidP="0042716F">
      <w:pPr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pPr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716F" w:rsidRDefault="0042716F" w:rsidP="0042716F">
      <w:r>
        <w:rPr>
          <w:noProof/>
        </w:rPr>
        <w:lastRenderedPageBreak/>
        <w:drawing>
          <wp:inline distT="0" distB="0" distL="0" distR="0">
            <wp:extent cx="5819775" cy="34861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6F" w:rsidRDefault="0042716F" w:rsidP="0042716F"/>
    <w:p w:rsidR="0042716F" w:rsidRPr="00CE41BA" w:rsidRDefault="0042716F" w:rsidP="004271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Fig.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S1</w:t>
      </w:r>
      <w:r w:rsidRPr="00CE41BA">
        <w:rPr>
          <w:rFonts w:ascii="Times New Roman" w:hAnsi="Times New Roman" w:cs="Times New Roman"/>
          <w:b/>
          <w:sz w:val="24"/>
          <w:szCs w:val="24"/>
        </w:rPr>
        <w:t>: HPLC chromatograms obtained for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E41BA">
        <w:rPr>
          <w:rFonts w:ascii="Times New Roman" w:hAnsi="Times New Roman" w:cs="Times New Roman"/>
          <w:b/>
          <w:sz w:val="24"/>
          <w:szCs w:val="24"/>
        </w:rPr>
        <w:t>) n-hexane fraction at 285nm. 1=Gallic acid, 4=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Coumeric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 xml:space="preserve"> acid, 5=trans-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ferulic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 xml:space="preserve"> acid,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E41BA">
        <w:rPr>
          <w:rFonts w:ascii="Times New Roman" w:hAnsi="Times New Roman" w:cs="Times New Roman"/>
          <w:b/>
          <w:sz w:val="24"/>
          <w:szCs w:val="24"/>
        </w:rPr>
        <w:t>) n-hexane fraction at 370 nm. 3=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Quercitin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E41BA">
        <w:rPr>
          <w:rFonts w:ascii="Times New Roman" w:hAnsi="Times New Roman" w:cs="Times New Roman"/>
          <w:b/>
          <w:sz w:val="24"/>
          <w:szCs w:val="24"/>
        </w:rPr>
        <w:t>) Dichloromethane fraction at 285nm. 1= Gallic acid, 3=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Epicatechin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>, 4=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Coumeric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 xml:space="preserve"> acid, 5= trans-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Ferulic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 xml:space="preserve"> acid,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E41BA">
        <w:rPr>
          <w:rFonts w:ascii="Times New Roman" w:hAnsi="Times New Roman" w:cs="Times New Roman"/>
          <w:b/>
          <w:sz w:val="24"/>
          <w:szCs w:val="24"/>
        </w:rPr>
        <w:t>) Dichloromethane fraction at 370 nm. 3=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Quercitin</w:t>
      </w:r>
      <w:proofErr w:type="spellEnd"/>
      <w:r w:rsidRPr="00CE41BA">
        <w:rPr>
          <w:rFonts w:ascii="Times New Roman" w:hAnsi="Times New Roman" w:cs="Times New Roman"/>
          <w:b/>
          <w:sz w:val="24"/>
          <w:szCs w:val="24"/>
        </w:rPr>
        <w:t xml:space="preserve">, 4= </w:t>
      </w:r>
      <w:proofErr w:type="spellStart"/>
      <w:r w:rsidRPr="00CE41BA">
        <w:rPr>
          <w:rFonts w:ascii="Times New Roman" w:hAnsi="Times New Roman" w:cs="Times New Roman"/>
          <w:b/>
          <w:sz w:val="24"/>
          <w:szCs w:val="24"/>
        </w:rPr>
        <w:t>Kaempferol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716F" w:rsidRPr="005D23DC" w:rsidRDefault="0042716F" w:rsidP="0042716F">
      <w:p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1CE7" w:rsidRDefault="00231CE7"/>
    <w:sectPr w:rsidR="00231CE7" w:rsidSect="0023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2716F"/>
    <w:rsid w:val="00231CE7"/>
    <w:rsid w:val="003B2ED7"/>
    <w:rsid w:val="0042716F"/>
    <w:rsid w:val="004C2AE1"/>
    <w:rsid w:val="004C7C37"/>
    <w:rsid w:val="00A722DA"/>
    <w:rsid w:val="00A90951"/>
    <w:rsid w:val="00CD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6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tif75j@gmail.com" TargetMode="External"/><Relationship Id="rId4" Type="http://schemas.openxmlformats.org/officeDocument/2006/relationships/hyperlink" Target="mailto:quratulainsat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satti</dc:creator>
  <cp:keywords/>
  <dc:description/>
  <cp:lastModifiedBy>satti</cp:lastModifiedBy>
  <cp:revision>3</cp:revision>
  <dcterms:created xsi:type="dcterms:W3CDTF">2021-12-09T16:37:00Z</dcterms:created>
  <dcterms:modified xsi:type="dcterms:W3CDTF">2021-12-13T15:27:00Z</dcterms:modified>
</cp:coreProperties>
</file>