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EC2D" w14:textId="77777777" w:rsidR="00E83535" w:rsidRDefault="00CD15DF">
      <w:pPr>
        <w:spacing w:line="480" w:lineRule="auto"/>
        <w:jc w:val="center"/>
        <w:rPr>
          <w:rFonts w:ascii="Times New Roman" w:hAnsi="Times New Roman" w:cs="Times New Roman"/>
          <w:b/>
          <w:bCs/>
          <w:sz w:val="24"/>
        </w:rPr>
      </w:pPr>
      <w:bookmarkStart w:id="0" w:name="OLE_LINK85"/>
      <w:r>
        <w:rPr>
          <w:rFonts w:ascii="Times New Roman" w:hAnsi="Times New Roman" w:cs="Times New Roman"/>
          <w:color w:val="000000"/>
          <w:sz w:val="40"/>
          <w:szCs w:val="40"/>
        </w:rPr>
        <w:t>Supporting Information</w:t>
      </w:r>
    </w:p>
    <w:p w14:paraId="58626472" w14:textId="77777777" w:rsidR="00E83535" w:rsidRDefault="00CD15DF">
      <w:pPr>
        <w:pStyle w:val="12"/>
        <w:spacing w:line="480" w:lineRule="auto"/>
        <w:rPr>
          <w:sz w:val="32"/>
          <w:szCs w:val="32"/>
        </w:rPr>
      </w:pPr>
      <w:bookmarkStart w:id="1" w:name="OLE_LINK14"/>
      <w:r>
        <w:rPr>
          <w:rFonts w:hint="eastAsia"/>
          <w:sz w:val="32"/>
          <w:szCs w:val="32"/>
        </w:rPr>
        <w:t>A Sonosensitizer-based Polymeric Nanoplatform for Realizing C</w:t>
      </w:r>
      <w:r>
        <w:rPr>
          <w:sz w:val="32"/>
          <w:szCs w:val="32"/>
        </w:rPr>
        <w:t>hemo-s</w:t>
      </w:r>
      <w:r>
        <w:rPr>
          <w:rFonts w:hint="eastAsia"/>
          <w:sz w:val="32"/>
          <w:szCs w:val="32"/>
        </w:rPr>
        <w:t>on</w:t>
      </w:r>
      <w:r>
        <w:rPr>
          <w:sz w:val="32"/>
          <w:szCs w:val="32"/>
        </w:rPr>
        <w:t>o</w:t>
      </w:r>
      <w:r>
        <w:rPr>
          <w:rFonts w:hint="eastAsia"/>
          <w:sz w:val="32"/>
          <w:szCs w:val="32"/>
        </w:rPr>
        <w:t>dynamic</w:t>
      </w:r>
      <w:r>
        <w:rPr>
          <w:sz w:val="32"/>
          <w:szCs w:val="32"/>
        </w:rPr>
        <w:t xml:space="preserve"> Combination Therapy of Lung Cancer </w:t>
      </w:r>
    </w:p>
    <w:bookmarkEnd w:id="1"/>
    <w:p w14:paraId="51B44B0B" w14:textId="77777777" w:rsidR="00E83535" w:rsidRDefault="00CD15DF">
      <w:pPr>
        <w:spacing w:line="480" w:lineRule="auto"/>
        <w:jc w:val="center"/>
        <w:rPr>
          <w:b/>
        </w:rPr>
      </w:pPr>
      <w:r>
        <w:rPr>
          <w:rFonts w:ascii="Times New Roman" w:eastAsia="宋体" w:hAnsi="Times New Roman" w:cs="Times New Roman"/>
          <w:b/>
          <w:szCs w:val="21"/>
          <w:lang w:bidi="ar"/>
        </w:rPr>
        <w:t xml:space="preserve"> </w:t>
      </w:r>
    </w:p>
    <w:p w14:paraId="0CAFD8D7" w14:textId="77777777" w:rsidR="00E83535" w:rsidRDefault="00CD15DF">
      <w:pPr>
        <w:pStyle w:val="author"/>
        <w:widowControl/>
        <w:spacing w:line="480" w:lineRule="auto"/>
      </w:pPr>
      <w:proofErr w:type="spellStart"/>
      <w:r>
        <w:t>Yanan</w:t>
      </w:r>
      <w:proofErr w:type="spellEnd"/>
      <w:r>
        <w:t xml:space="preserve"> Zhang</w:t>
      </w:r>
      <w:r>
        <w:rPr>
          <w:vertAlign w:val="superscript"/>
        </w:rPr>
        <w:t>1</w:t>
      </w:r>
      <w:r>
        <w:t xml:space="preserve">, </w:t>
      </w:r>
      <w:bookmarkStart w:id="2" w:name="OLE_LINK1"/>
      <w:proofErr w:type="spellStart"/>
      <w:r>
        <w:t>Abdur</w:t>
      </w:r>
      <w:proofErr w:type="spellEnd"/>
      <w:r>
        <w:t xml:space="preserve"> Rauf Khan</w:t>
      </w:r>
      <w:bookmarkEnd w:id="2"/>
      <w:r>
        <w:rPr>
          <w:vertAlign w:val="superscript"/>
        </w:rPr>
        <w:t>1</w:t>
      </w:r>
      <w:r>
        <w:t xml:space="preserve">, </w:t>
      </w:r>
      <w:proofErr w:type="spellStart"/>
      <w:r>
        <w:t>Xiaoye</w:t>
      </w:r>
      <w:proofErr w:type="spellEnd"/>
      <w:r>
        <w:t xml:space="preserve"> Yang</w:t>
      </w:r>
      <w:r>
        <w:rPr>
          <w:vertAlign w:val="superscript"/>
        </w:rPr>
        <w:t>1</w:t>
      </w:r>
      <w:r>
        <w:t xml:space="preserve">, </w:t>
      </w:r>
      <w:bookmarkStart w:id="3" w:name="OLE_LINK3"/>
      <w:proofErr w:type="spellStart"/>
      <w:r>
        <w:t>Yikang</w:t>
      </w:r>
      <w:proofErr w:type="spellEnd"/>
      <w:r>
        <w:t xml:space="preserve"> Shi</w:t>
      </w:r>
      <w:bookmarkEnd w:id="3"/>
      <w:r>
        <w:rPr>
          <w:vertAlign w:val="superscript"/>
        </w:rPr>
        <w:t>2</w:t>
      </w:r>
      <w:r>
        <w:t xml:space="preserve">, </w:t>
      </w:r>
      <w:proofErr w:type="spellStart"/>
      <w:r>
        <w:t>Xiaogang</w:t>
      </w:r>
      <w:proofErr w:type="spellEnd"/>
      <w:r>
        <w:t xml:space="preserve"> Zhao</w:t>
      </w:r>
      <w:r>
        <w:rPr>
          <w:vertAlign w:val="superscript"/>
        </w:rPr>
        <w:t>3</w:t>
      </w:r>
      <w:r>
        <w:t>* and Guangxi Zhai</w:t>
      </w:r>
      <w:r>
        <w:rPr>
          <w:vertAlign w:val="superscript"/>
        </w:rPr>
        <w:t>1</w:t>
      </w:r>
      <w:r>
        <w:t>*</w:t>
      </w:r>
    </w:p>
    <w:p w14:paraId="511E5C8A" w14:textId="77777777" w:rsidR="00E83535" w:rsidRDefault="00E83535">
      <w:pPr>
        <w:spacing w:line="480" w:lineRule="auto"/>
        <w:jc w:val="center"/>
      </w:pPr>
    </w:p>
    <w:p w14:paraId="14D0E8F6" w14:textId="77777777" w:rsidR="00E83535" w:rsidRDefault="00CD15DF">
      <w:pPr>
        <w:spacing w:line="480" w:lineRule="auto"/>
      </w:pPr>
      <w:r>
        <w:rPr>
          <w:rFonts w:ascii="Times New Roman" w:eastAsia="宋体" w:hAnsi="Times New Roman" w:cs="Times New Roman"/>
          <w:sz w:val="24"/>
          <w:lang w:bidi="ar"/>
        </w:rPr>
        <w:t xml:space="preserve">E-mail: </w:t>
      </w:r>
      <w:hyperlink r:id="rId8" w:history="1">
        <w:r>
          <w:rPr>
            <w:rFonts w:ascii="Times New Roman" w:eastAsia="宋体" w:hAnsi="Times New Roman" w:cs="Times New Roman"/>
            <w:color w:val="0000FF"/>
            <w:sz w:val="24"/>
            <w:u w:val="single"/>
            <w:lang w:bidi="ar"/>
          </w:rPr>
          <w:t>zhaoxiaogang@sdu.edu.cn</w:t>
        </w:r>
      </w:hyperlink>
      <w:r>
        <w:rPr>
          <w:rFonts w:ascii="Times New Roman" w:eastAsia="宋体" w:hAnsi="Times New Roman" w:cs="宋体" w:hint="eastAsia"/>
          <w:sz w:val="24"/>
          <w:lang w:bidi="ar"/>
        </w:rPr>
        <w:t>；</w:t>
      </w:r>
      <w:r>
        <w:rPr>
          <w:rFonts w:ascii="Times New Roman" w:eastAsia="宋体" w:hAnsi="Times New Roman" w:cs="Times New Roman"/>
          <w:sz w:val="24"/>
          <w:lang w:bidi="ar"/>
        </w:rPr>
        <w:t xml:space="preserve">mail: </w:t>
      </w:r>
      <w:r>
        <w:rPr>
          <w:rFonts w:ascii="Times New Roman" w:eastAsia="宋体" w:hAnsi="Times New Roman" w:cs="Times New Roman"/>
          <w:color w:val="0000FF"/>
          <w:sz w:val="24"/>
          <w:u w:val="single"/>
          <w:lang w:bidi="ar"/>
        </w:rPr>
        <w:t>professorgxzhai@126.com</w:t>
      </w:r>
      <w:r>
        <w:rPr>
          <w:rFonts w:ascii="Times New Roman" w:eastAsia="宋体" w:hAnsi="Times New Roman" w:cs="Times New Roman"/>
          <w:color w:val="0000FF"/>
          <w:szCs w:val="21"/>
          <w:u w:val="single"/>
          <w:lang w:bidi="ar"/>
        </w:rPr>
        <w:t xml:space="preserve"> </w:t>
      </w:r>
    </w:p>
    <w:p w14:paraId="2D85DC24" w14:textId="77777777" w:rsidR="00E83535" w:rsidRDefault="00CD15DF">
      <w:pPr>
        <w:pStyle w:val="affiliation"/>
        <w:widowControl/>
        <w:spacing w:line="480" w:lineRule="auto"/>
      </w:pPr>
      <w:r>
        <w:rPr>
          <w:i w:val="0"/>
          <w:iCs/>
          <w:vertAlign w:val="superscript"/>
        </w:rPr>
        <w:t>1</w:t>
      </w:r>
      <w:r>
        <w:t xml:space="preserve"> </w:t>
      </w:r>
      <w:r>
        <w:rPr>
          <w:i w:val="0"/>
        </w:rPr>
        <w:t xml:space="preserve">Department of Pharmaceutics, Key Laboratory of Chemical Biology (Ministry of Education), School of Pharmaceutical Sciences, Shandong </w:t>
      </w:r>
      <w:r>
        <w:rPr>
          <w:i w:val="0"/>
        </w:rPr>
        <w:t>University, Jinan, 250012, PR China</w:t>
      </w:r>
    </w:p>
    <w:p w14:paraId="035B2274" w14:textId="77777777" w:rsidR="00E83535" w:rsidRDefault="00CD15DF">
      <w:pPr>
        <w:pStyle w:val="author"/>
        <w:widowControl/>
        <w:spacing w:line="480" w:lineRule="auto"/>
      </w:pPr>
      <w:r>
        <w:rPr>
          <w:vertAlign w:val="superscript"/>
        </w:rPr>
        <w:t>2</w:t>
      </w:r>
      <w:r>
        <w:t xml:space="preserve"> National Glycoengineering Research Center, Shandong University, Jinan 250012, China.</w:t>
      </w:r>
    </w:p>
    <w:p w14:paraId="5A4579A8" w14:textId="77777777" w:rsidR="00E83535" w:rsidRDefault="00CD15DF">
      <w:pPr>
        <w:pStyle w:val="author"/>
        <w:widowControl/>
        <w:spacing w:line="480" w:lineRule="auto"/>
      </w:pPr>
      <w:r>
        <w:rPr>
          <w:vertAlign w:val="superscript"/>
        </w:rPr>
        <w:t>3</w:t>
      </w:r>
      <w:r>
        <w:t xml:space="preserve"> Department of Thoracic Surgery, The Second Hospital of Shandong University, Jinan, Shandong 250033, China.</w:t>
      </w:r>
    </w:p>
    <w:p w14:paraId="365900BE" w14:textId="77777777" w:rsidR="00E83535" w:rsidRDefault="00CD15DF">
      <w:pPr>
        <w:pStyle w:val="phone"/>
        <w:widowControl/>
        <w:spacing w:line="480" w:lineRule="auto"/>
      </w:pPr>
      <w:r>
        <w:t>Tel.: (86) 531-88382015</w:t>
      </w:r>
    </w:p>
    <w:p w14:paraId="0F7E4348" w14:textId="77777777" w:rsidR="00E83535" w:rsidRDefault="00E83535">
      <w:pPr>
        <w:spacing w:line="480" w:lineRule="auto"/>
        <w:jc w:val="center"/>
        <w:rPr>
          <w:rFonts w:ascii="Times New Roman" w:hAnsi="Times New Roman" w:cs="Times New Roman"/>
          <w:color w:val="000000"/>
          <w:sz w:val="36"/>
          <w:szCs w:val="36"/>
        </w:rPr>
      </w:pPr>
    </w:p>
    <w:p w14:paraId="79E7D4DB" w14:textId="77777777" w:rsidR="00E83535" w:rsidRDefault="00E83535">
      <w:pPr>
        <w:spacing w:line="480" w:lineRule="auto"/>
        <w:jc w:val="center"/>
        <w:rPr>
          <w:rFonts w:ascii="Times New Roman" w:hAnsi="Times New Roman" w:cs="Times New Roman"/>
          <w:color w:val="000000"/>
          <w:sz w:val="36"/>
          <w:szCs w:val="36"/>
        </w:rPr>
      </w:pPr>
    </w:p>
    <w:p w14:paraId="4DDDBC23" w14:textId="77777777" w:rsidR="00E83535" w:rsidRDefault="00E83535">
      <w:pPr>
        <w:spacing w:line="480" w:lineRule="auto"/>
        <w:jc w:val="center"/>
        <w:rPr>
          <w:rFonts w:ascii="Times New Roman" w:hAnsi="Times New Roman" w:cs="Times New Roman"/>
          <w:color w:val="000000"/>
          <w:sz w:val="36"/>
          <w:szCs w:val="36"/>
        </w:rPr>
      </w:pPr>
    </w:p>
    <w:p w14:paraId="4E8757D1" w14:textId="77777777" w:rsidR="00E83535" w:rsidRDefault="00E83535">
      <w:pPr>
        <w:spacing w:line="480" w:lineRule="auto"/>
        <w:jc w:val="center"/>
        <w:rPr>
          <w:rFonts w:ascii="Times New Roman" w:hAnsi="Times New Roman" w:cs="Times New Roman"/>
          <w:color w:val="000000"/>
          <w:sz w:val="36"/>
          <w:szCs w:val="36"/>
        </w:rPr>
      </w:pPr>
    </w:p>
    <w:p w14:paraId="3940C33E" w14:textId="77777777" w:rsidR="00E83535" w:rsidRDefault="00E83535">
      <w:pPr>
        <w:spacing w:line="480" w:lineRule="auto"/>
        <w:jc w:val="center"/>
        <w:rPr>
          <w:rFonts w:ascii="Times New Roman" w:hAnsi="Times New Roman" w:cs="Times New Roman"/>
          <w:color w:val="000000"/>
          <w:sz w:val="36"/>
          <w:szCs w:val="36"/>
        </w:rPr>
      </w:pPr>
    </w:p>
    <w:p w14:paraId="048F04F5" w14:textId="77777777" w:rsidR="00E83535" w:rsidRDefault="00E83535">
      <w:pPr>
        <w:spacing w:line="480" w:lineRule="auto"/>
        <w:jc w:val="center"/>
        <w:rPr>
          <w:rFonts w:ascii="Times New Roman" w:hAnsi="Times New Roman" w:cs="Times New Roman"/>
          <w:color w:val="000000"/>
          <w:sz w:val="36"/>
          <w:szCs w:val="36"/>
        </w:rPr>
      </w:pPr>
    </w:p>
    <w:p w14:paraId="7DBDDFE6" w14:textId="77777777" w:rsidR="00E83535" w:rsidRDefault="00E83535">
      <w:pPr>
        <w:spacing w:line="480" w:lineRule="auto"/>
        <w:jc w:val="center"/>
        <w:rPr>
          <w:rFonts w:ascii="Times New Roman" w:hAnsi="Times New Roman" w:cs="Times New Roman"/>
          <w:color w:val="000000"/>
          <w:sz w:val="36"/>
          <w:szCs w:val="36"/>
        </w:rPr>
      </w:pPr>
    </w:p>
    <w:p w14:paraId="784383E5" w14:textId="77777777" w:rsidR="00E83535" w:rsidRDefault="00E83535">
      <w:pPr>
        <w:spacing w:line="480" w:lineRule="auto"/>
        <w:jc w:val="center"/>
        <w:rPr>
          <w:rFonts w:ascii="Times New Roman" w:hAnsi="Times New Roman" w:cs="Times New Roman"/>
          <w:color w:val="000000"/>
          <w:sz w:val="36"/>
          <w:szCs w:val="36"/>
        </w:rPr>
      </w:pPr>
    </w:p>
    <w:p w14:paraId="5127E672" w14:textId="77777777" w:rsidR="00E83535" w:rsidRDefault="00E83535">
      <w:pPr>
        <w:spacing w:line="480" w:lineRule="auto"/>
        <w:jc w:val="center"/>
        <w:rPr>
          <w:rFonts w:ascii="Times New Roman" w:hAnsi="Times New Roman" w:cs="Times New Roman"/>
          <w:color w:val="000000"/>
          <w:sz w:val="36"/>
          <w:szCs w:val="36"/>
        </w:rPr>
      </w:pPr>
    </w:p>
    <w:p w14:paraId="02C07FCE" w14:textId="77777777" w:rsidR="00E83535" w:rsidRDefault="00E83535">
      <w:pPr>
        <w:spacing w:line="480" w:lineRule="auto"/>
        <w:jc w:val="center"/>
        <w:rPr>
          <w:rFonts w:ascii="Times New Roman" w:hAnsi="Times New Roman" w:cs="Times New Roman"/>
          <w:color w:val="000000"/>
          <w:sz w:val="36"/>
          <w:szCs w:val="36"/>
        </w:rPr>
      </w:pPr>
    </w:p>
    <w:p w14:paraId="2DF3B3E4" w14:textId="77777777" w:rsidR="00E83535" w:rsidRDefault="00E83535">
      <w:pPr>
        <w:spacing w:line="480" w:lineRule="auto"/>
        <w:jc w:val="center"/>
        <w:rPr>
          <w:rFonts w:ascii="Times New Roman" w:hAnsi="Times New Roman" w:cs="Times New Roman"/>
          <w:color w:val="000000"/>
          <w:sz w:val="36"/>
          <w:szCs w:val="36"/>
        </w:rPr>
      </w:pPr>
    </w:p>
    <w:p w14:paraId="7948F231" w14:textId="77777777" w:rsidR="00E83535" w:rsidRDefault="00CD15DF">
      <w:pPr>
        <w:pStyle w:val="ab"/>
        <w:keepNext/>
        <w:spacing w:before="240" w:after="180" w:line="480" w:lineRule="auto"/>
      </w:pPr>
      <w:r>
        <w:rPr>
          <w:rFonts w:ascii="Arial" w:eastAsia="宋体" w:hAnsi="Arial" w:cs="Times New Roman"/>
          <w:b/>
          <w:lang w:bidi="ar"/>
        </w:rPr>
        <w:t xml:space="preserve">Experimental </w:t>
      </w:r>
    </w:p>
    <w:p w14:paraId="7E8033C3" w14:textId="77777777" w:rsidR="00E83535" w:rsidRDefault="00CD15DF">
      <w:pPr>
        <w:pStyle w:val="ab"/>
        <w:keepNext/>
        <w:spacing w:before="240" w:after="180" w:line="480" w:lineRule="auto"/>
      </w:pPr>
      <w:r>
        <w:rPr>
          <w:rFonts w:ascii="Arial" w:eastAsia="宋体" w:hAnsi="Arial" w:cs="Times New Roman"/>
          <w:b/>
          <w:lang w:bidi="ar"/>
        </w:rPr>
        <w:t xml:space="preserve">Materials and devices </w:t>
      </w:r>
    </w:p>
    <w:p w14:paraId="174ECAAF"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CS, Mw: 10 </w:t>
      </w:r>
      <w:proofErr w:type="spellStart"/>
      <w:r>
        <w:rPr>
          <w:rFonts w:ascii="Times New Roman" w:eastAsia="宋体" w:hAnsi="Times New Roman" w:cs="Times New Roman"/>
          <w:sz w:val="24"/>
          <w:lang w:bidi="ar"/>
        </w:rPr>
        <w:t>kDa</w:t>
      </w:r>
      <w:proofErr w:type="spellEnd"/>
      <w:r>
        <w:rPr>
          <w:rFonts w:ascii="Times New Roman" w:eastAsia="宋体" w:hAnsi="Times New Roman" w:cs="Times New Roman"/>
          <w:sz w:val="24"/>
          <w:lang w:bidi="ar"/>
        </w:rPr>
        <w:t xml:space="preserve">, Xuzhou </w:t>
      </w:r>
      <w:proofErr w:type="spellStart"/>
      <w:r>
        <w:rPr>
          <w:rFonts w:ascii="Times New Roman" w:eastAsia="宋体" w:hAnsi="Times New Roman" w:cs="Times New Roman"/>
          <w:sz w:val="24"/>
          <w:lang w:bidi="ar"/>
        </w:rPr>
        <w:t>Jiangda</w:t>
      </w:r>
      <w:proofErr w:type="spellEnd"/>
      <w:r>
        <w:rPr>
          <w:rFonts w:ascii="Times New Roman" w:eastAsia="宋体" w:hAnsi="Times New Roman" w:cs="Times New Roman"/>
          <w:sz w:val="24"/>
          <w:lang w:bidi="ar"/>
        </w:rPr>
        <w:t xml:space="preserve"> Biotechnology Co., Ltd. (Xuzhou, China) and DTX, </w:t>
      </w:r>
      <w:proofErr w:type="spellStart"/>
      <w:r>
        <w:rPr>
          <w:rFonts w:ascii="Times New Roman" w:eastAsia="宋体" w:hAnsi="Times New Roman" w:cs="Times New Roman"/>
          <w:sz w:val="24"/>
          <w:lang w:bidi="ar"/>
        </w:rPr>
        <w:t>Heowns</w:t>
      </w:r>
      <w:proofErr w:type="spellEnd"/>
      <w:r>
        <w:rPr>
          <w:rFonts w:ascii="Times New Roman" w:eastAsia="宋体" w:hAnsi="Times New Roman" w:cs="Times New Roman"/>
          <w:sz w:val="24"/>
          <w:lang w:bidi="ar"/>
        </w:rPr>
        <w:t xml:space="preserve"> Biochemical Technology Co. (Tianjin, China) were employed in acceptance status. ADH (&gt;99.0%), 1-ethyl-3-(3-dimethylaminopropyl)-</w:t>
      </w:r>
      <w:proofErr w:type="spellStart"/>
      <w:r>
        <w:rPr>
          <w:rFonts w:ascii="Times New Roman" w:eastAsia="宋体" w:hAnsi="Times New Roman" w:cs="Times New Roman"/>
          <w:sz w:val="24"/>
          <w:lang w:bidi="ar"/>
        </w:rPr>
        <w:t>cabodiimide</w:t>
      </w:r>
      <w:proofErr w:type="spellEnd"/>
      <w:r>
        <w:rPr>
          <w:rFonts w:ascii="Times New Roman" w:eastAsia="宋体" w:hAnsi="Times New Roman" w:cs="Times New Roman"/>
          <w:sz w:val="24"/>
          <w:lang w:bidi="ar"/>
        </w:rPr>
        <w:t xml:space="preserve"> hydrochloride (98 %, EDC), an</w:t>
      </w:r>
      <w:r>
        <w:rPr>
          <w:rFonts w:ascii="Times New Roman" w:eastAsia="宋体" w:hAnsi="Times New Roman" w:cs="Times New Roman"/>
          <w:sz w:val="24"/>
          <w:lang w:bidi="ar"/>
        </w:rPr>
        <w:t>d N-</w:t>
      </w:r>
      <w:proofErr w:type="spellStart"/>
      <w:r>
        <w:rPr>
          <w:rFonts w:ascii="Times New Roman" w:eastAsia="宋体" w:hAnsi="Times New Roman" w:cs="Times New Roman"/>
          <w:sz w:val="24"/>
          <w:lang w:bidi="ar"/>
        </w:rPr>
        <w:t>hyodroxy</w:t>
      </w:r>
      <w:proofErr w:type="spellEnd"/>
      <w:r>
        <w:rPr>
          <w:rFonts w:ascii="Times New Roman" w:eastAsia="宋体" w:hAnsi="Times New Roman" w:cs="Times New Roman"/>
          <w:sz w:val="24"/>
          <w:lang w:bidi="ar"/>
        </w:rPr>
        <w:t xml:space="preserve"> succinimide (NHS) were both purchased and obtained from Aladdin Bio-Chem Technology Co., Ltd. (Shanghai, China). Rh (&gt; 98 %) was acquired from MREDA Technologies. Co., Ltd. (Beijing, China). DTT (99 %) was obtained from </w:t>
      </w:r>
      <w:proofErr w:type="spellStart"/>
      <w:r>
        <w:rPr>
          <w:rFonts w:ascii="Times New Roman" w:eastAsia="宋体" w:hAnsi="Times New Roman" w:cs="Times New Roman"/>
          <w:sz w:val="24"/>
          <w:lang w:bidi="ar"/>
        </w:rPr>
        <w:t>Solarbio</w:t>
      </w:r>
      <w:proofErr w:type="spellEnd"/>
      <w:r>
        <w:rPr>
          <w:rFonts w:ascii="Times New Roman" w:eastAsia="宋体" w:hAnsi="Times New Roman" w:cs="Times New Roman"/>
          <w:sz w:val="24"/>
          <w:lang w:bidi="ar"/>
        </w:rPr>
        <w:t xml:space="preserve"> Science &amp; Tech</w:t>
      </w:r>
      <w:r>
        <w:rPr>
          <w:rFonts w:ascii="Times New Roman" w:eastAsia="宋体" w:hAnsi="Times New Roman" w:cs="Times New Roman"/>
          <w:sz w:val="24"/>
          <w:lang w:bidi="ar"/>
        </w:rPr>
        <w:t xml:space="preserve">nology Co., Ltd (Beijing, China). LA (98%) was purchased from Tokyo Chemical Industry Co., Ltd. (Tokyo, Japan). Coumarin 6 (C6, 98 %), </w:t>
      </w:r>
      <w:hyperlink r:id="rId9" w:tooltip="Cell Counting Kit-8 (CCK-8) 细胞增殖与活性检测试剂盒 货号35004" w:history="1">
        <w:r>
          <w:rPr>
            <w:rStyle w:val="af2"/>
            <w:rFonts w:ascii="Times New Roman" w:hAnsi="Times New Roman" w:cs="Times New Roman"/>
            <w:color w:val="auto"/>
            <w:u w:val="none"/>
          </w:rPr>
          <w:t>C</w:t>
        </w:r>
        <w:r>
          <w:rPr>
            <w:rStyle w:val="af2"/>
            <w:rFonts w:ascii="Times New Roman" w:hAnsi="Times New Roman" w:cs="Times New Roman"/>
            <w:color w:val="auto"/>
            <w:sz w:val="24"/>
            <w:u w:val="none"/>
          </w:rPr>
          <w:t>ell Counting Kit8</w:t>
        </w:r>
      </w:hyperlink>
      <w:r>
        <w:rPr>
          <w:rFonts w:ascii="Times New Roman" w:eastAsia="宋体" w:hAnsi="Times New Roman" w:cs="Times New Roman"/>
          <w:sz w:val="24"/>
          <w:lang w:bidi="ar"/>
        </w:rPr>
        <w:t xml:space="preserve"> (CCK8), and N-acetylcysteine (NAC) were attained from Sigma-Aldrich (USA) for different</w:t>
      </w:r>
      <w:r>
        <w:rPr>
          <w:rFonts w:ascii="Times New Roman" w:eastAsia="宋体" w:hAnsi="Times New Roman" w:cs="Times New Roman"/>
          <w:sz w:val="24"/>
          <w:lang w:bidi="ar"/>
        </w:rPr>
        <w:t xml:space="preserve"> </w:t>
      </w:r>
      <w:r>
        <w:rPr>
          <w:rFonts w:ascii="Times New Roman" w:eastAsia="宋体" w:hAnsi="Times New Roman" w:cs="Times New Roman"/>
          <w:i/>
          <w:sz w:val="24"/>
          <w:lang w:bidi="ar"/>
        </w:rPr>
        <w:t xml:space="preserve">in vitro </w:t>
      </w:r>
      <w:r>
        <w:rPr>
          <w:rFonts w:ascii="Times New Roman" w:eastAsia="宋体" w:hAnsi="Times New Roman" w:cs="Times New Roman"/>
          <w:sz w:val="24"/>
          <w:lang w:bidi="ar"/>
        </w:rPr>
        <w:t>usage. Fetal bovine serum (FBS), DMEM as well as RPMI-1640 medium were received and paid from Gibco BRL (</w:t>
      </w:r>
      <w:proofErr w:type="spellStart"/>
      <w:r>
        <w:rPr>
          <w:rFonts w:ascii="Times New Roman" w:eastAsia="宋体" w:hAnsi="Times New Roman" w:cs="Times New Roman"/>
          <w:sz w:val="24"/>
          <w:lang w:bidi="ar"/>
        </w:rPr>
        <w:t>Gaithersberg</w:t>
      </w:r>
      <w:proofErr w:type="spellEnd"/>
      <w:r>
        <w:rPr>
          <w:rFonts w:ascii="Times New Roman" w:eastAsia="宋体" w:hAnsi="Times New Roman" w:cs="Times New Roman"/>
          <w:sz w:val="24"/>
          <w:lang w:bidi="ar"/>
        </w:rPr>
        <w:t xml:space="preserve">, MD, USA). All other materials and reagents in this article were selected in the level of analytical grade. </w:t>
      </w:r>
    </w:p>
    <w:p w14:paraId="44C26561"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Therapeutic ultraso</w:t>
      </w:r>
      <w:r>
        <w:rPr>
          <w:rFonts w:ascii="Times New Roman" w:eastAsia="宋体" w:hAnsi="Times New Roman" w:cs="Times New Roman"/>
          <w:sz w:val="24"/>
          <w:lang w:bidi="ar"/>
        </w:rPr>
        <w:t xml:space="preserve">und devices: Medical ultrasonic therapy instrument (DM-300B, purchased from Shenzhen </w:t>
      </w:r>
      <w:proofErr w:type="spellStart"/>
      <w:r>
        <w:rPr>
          <w:rFonts w:ascii="Times New Roman" w:eastAsia="宋体" w:hAnsi="Times New Roman" w:cs="Times New Roman"/>
          <w:sz w:val="24"/>
          <w:lang w:bidi="ar"/>
        </w:rPr>
        <w:t>Dimip</w:t>
      </w:r>
      <w:proofErr w:type="spellEnd"/>
      <w:r>
        <w:rPr>
          <w:rFonts w:ascii="Times New Roman" w:eastAsia="宋体" w:hAnsi="Times New Roman" w:cs="Times New Roman"/>
          <w:sz w:val="24"/>
          <w:lang w:bidi="ar"/>
        </w:rPr>
        <w:t xml:space="preserve"> Technology Co., Ltd, China) was aimed at realizing ultrasound stimulation (1MHz), duty cycle </w:t>
      </w:r>
      <w:bookmarkStart w:id="4" w:name="OLE_LINK74"/>
      <w:r>
        <w:rPr>
          <w:rFonts w:ascii="Times New Roman" w:eastAsia="宋体" w:hAnsi="Times New Roman" w:cs="Times New Roman"/>
          <w:sz w:val="24"/>
          <w:lang w:bidi="ar"/>
        </w:rPr>
        <w:t xml:space="preserve">(10%-90%, 40% was applied) and pulse repetition cycle (10 </w:t>
      </w:r>
      <w:proofErr w:type="spellStart"/>
      <w:r>
        <w:rPr>
          <w:rFonts w:ascii="Times New Roman" w:eastAsia="宋体" w:hAnsi="Times New Roman" w:cs="Times New Roman"/>
          <w:sz w:val="24"/>
          <w:lang w:bidi="ar"/>
        </w:rPr>
        <w:t>ms</w:t>
      </w:r>
      <w:proofErr w:type="spellEnd"/>
      <w:r>
        <w:rPr>
          <w:rFonts w:ascii="Times New Roman" w:eastAsia="宋体" w:hAnsi="Times New Roman" w:cs="Times New Roman"/>
          <w:sz w:val="24"/>
          <w:lang w:bidi="ar"/>
        </w:rPr>
        <w:t>)</w:t>
      </w:r>
      <w:bookmarkEnd w:id="4"/>
      <w:r>
        <w:rPr>
          <w:rFonts w:ascii="Times New Roman" w:eastAsia="宋体" w:hAnsi="Times New Roman" w:cs="Times New Roman"/>
          <w:sz w:val="24"/>
          <w:lang w:bidi="ar"/>
        </w:rPr>
        <w:t>. The acous</w:t>
      </w:r>
      <w:r>
        <w:rPr>
          <w:rFonts w:ascii="Times New Roman" w:eastAsia="宋体" w:hAnsi="Times New Roman" w:cs="Times New Roman"/>
          <w:sz w:val="24"/>
          <w:lang w:bidi="ar"/>
        </w:rPr>
        <w:t>tic intensity could vary in the range of 0.3 to 3.0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Considering    the clinical practice and safety, the acoustic intensity of 1.2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xml:space="preserve"> was applied. Meanwhile, the all </w:t>
      </w:r>
      <w:hyperlink r:id="rId10" w:anchor="/javascript:;" w:history="1">
        <w:r>
          <w:rPr>
            <w:rStyle w:val="af2"/>
            <w:rFonts w:ascii="Times New Roman" w:hAnsi="Times New Roman" w:cs="Times New Roman"/>
            <w:color w:val="auto"/>
            <w:sz w:val="24"/>
            <w:u w:val="none"/>
          </w:rPr>
          <w:t>parameters</w:t>
        </w:r>
      </w:hyperlink>
      <w:r>
        <w:rPr>
          <w:rFonts w:ascii="Times New Roman" w:eastAsia="宋体" w:hAnsi="Times New Roman" w:cs="Times New Roman"/>
          <w:sz w:val="24"/>
          <w:lang w:bidi="ar"/>
        </w:rPr>
        <w:t xml:space="preserve"> maintained consistency during the whole experiment for SDT studies. </w:t>
      </w:r>
    </w:p>
    <w:p w14:paraId="70B810DA"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Adenocarcinoma human alveolar basal epithelial cells (A549) together with the other human NSCLC cells (H1299) were kindly obtained from the Institute of Biochemical &amp; Bio</w:t>
      </w:r>
      <w:r>
        <w:rPr>
          <w:rFonts w:ascii="Times New Roman" w:eastAsia="宋体" w:hAnsi="Times New Roman" w:cs="Times New Roman"/>
          <w:sz w:val="24"/>
          <w:lang w:bidi="ar"/>
        </w:rPr>
        <w:t xml:space="preserve">technological Drug, Shandong University. However, these two different cells were grown in RPMI 1640 and the DMEM complete medium, respectively, and mixed with 10% FBS, 250 µg/ml amphotericin B, 100 U/mL penicillin G, as well as the 100 mg/mL streptomycin. </w:t>
      </w:r>
      <w:r>
        <w:rPr>
          <w:rFonts w:ascii="Times New Roman" w:eastAsia="宋体" w:hAnsi="Times New Roman" w:cs="Times New Roman"/>
          <w:sz w:val="24"/>
          <w:lang w:bidi="ar"/>
        </w:rPr>
        <w:t>Subsequently, the culture plates were placed in a thermostatic incubator at 37 C°, 5% CO</w:t>
      </w:r>
      <w:r>
        <w:rPr>
          <w:rFonts w:ascii="Times New Roman" w:eastAsia="宋体" w:hAnsi="Times New Roman" w:cs="Times New Roman"/>
          <w:sz w:val="24"/>
          <w:vertAlign w:val="subscript"/>
          <w:lang w:bidi="ar"/>
        </w:rPr>
        <w:t>2</w:t>
      </w:r>
      <w:r>
        <w:rPr>
          <w:rFonts w:ascii="Times New Roman" w:eastAsia="宋体" w:hAnsi="Times New Roman" w:cs="Times New Roman"/>
          <w:sz w:val="24"/>
          <w:lang w:bidi="ar"/>
        </w:rPr>
        <w:t xml:space="preserve">. </w:t>
      </w:r>
    </w:p>
    <w:p w14:paraId="606B7A7F" w14:textId="77777777" w:rsidR="00E83535" w:rsidRDefault="00CD15DF">
      <w:pPr>
        <w:spacing w:line="480" w:lineRule="auto"/>
        <w:ind w:firstLineChars="100" w:firstLine="240"/>
        <w:rPr>
          <w:rFonts w:ascii="Times New Roman" w:hAnsi="Times New Roman" w:cs="Times New Roman"/>
          <w:sz w:val="24"/>
        </w:rPr>
      </w:pPr>
      <w:proofErr w:type="spellStart"/>
      <w:r>
        <w:rPr>
          <w:rFonts w:ascii="Times New Roman" w:eastAsia="宋体" w:hAnsi="Times New Roman" w:cs="Times New Roman"/>
          <w:sz w:val="24"/>
          <w:lang w:bidi="ar"/>
        </w:rPr>
        <w:t>Balb</w:t>
      </w:r>
      <w:proofErr w:type="spellEnd"/>
      <w:r>
        <w:rPr>
          <w:rFonts w:ascii="Times New Roman" w:eastAsia="宋体" w:hAnsi="Times New Roman" w:cs="Times New Roman"/>
          <w:sz w:val="24"/>
          <w:lang w:bidi="ar"/>
        </w:rPr>
        <w:t xml:space="preserve">/c nude mice (6-8 weeks) were acquired and properly fed from Beijing Vital River Laboratory Animal Technology Co. Ltd. </w:t>
      </w:r>
      <w:bookmarkStart w:id="5" w:name="OLE_LINK47"/>
      <w:r>
        <w:rPr>
          <w:rFonts w:ascii="Times New Roman" w:eastAsia="宋体" w:hAnsi="Times New Roman" w:cs="Times New Roman"/>
          <w:sz w:val="24"/>
          <w:lang w:bidi="ar"/>
        </w:rPr>
        <w:t xml:space="preserve">All animal studies were conducted after the approval </w:t>
      </w:r>
      <w:bookmarkEnd w:id="5"/>
      <w:r>
        <w:rPr>
          <w:rFonts w:ascii="Times New Roman" w:eastAsia="宋体" w:hAnsi="Times New Roman" w:cs="Times New Roman"/>
          <w:sz w:val="24"/>
          <w:lang w:bidi="ar"/>
        </w:rPr>
        <w:t xml:space="preserve">of </w:t>
      </w:r>
      <w:bookmarkStart w:id="6" w:name="OLE_LINK51"/>
      <w:r>
        <w:rPr>
          <w:rFonts w:ascii="Times New Roman" w:eastAsia="宋体" w:hAnsi="Times New Roman" w:cs="Times New Roman"/>
          <w:sz w:val="24"/>
          <w:lang w:bidi="ar"/>
        </w:rPr>
        <w:t>Institut</w:t>
      </w:r>
      <w:bookmarkEnd w:id="6"/>
      <w:r>
        <w:rPr>
          <w:rFonts w:ascii="Times New Roman" w:eastAsia="宋体" w:hAnsi="Times New Roman" w:cs="Times New Roman"/>
          <w:sz w:val="24"/>
          <w:lang w:bidi="ar"/>
        </w:rPr>
        <w:t>ional Animal Care and Use Guides.</w:t>
      </w:r>
    </w:p>
    <w:p w14:paraId="16474B5B" w14:textId="77777777" w:rsidR="00E83535" w:rsidRDefault="00CD15DF">
      <w:pPr>
        <w:pStyle w:val="ab"/>
        <w:keepNext/>
        <w:spacing w:before="240" w:after="180" w:line="480" w:lineRule="auto"/>
      </w:pPr>
      <w:r>
        <w:rPr>
          <w:rFonts w:ascii="Arial" w:eastAsia="宋体" w:hAnsi="Arial" w:cs="Times New Roman"/>
          <w:b/>
          <w:lang w:bidi="ar"/>
        </w:rPr>
        <w:t>Polymer Synthesis</w:t>
      </w:r>
    </w:p>
    <w:p w14:paraId="4822A724" w14:textId="6FB8D0BC"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The final synthes</w:t>
      </w:r>
      <w:r>
        <w:rPr>
          <w:rFonts w:ascii="Times New Roman" w:eastAsia="宋体" w:hAnsi="Times New Roman" w:cs="Times New Roman"/>
          <w:sz w:val="24"/>
          <w:lang w:bidi="ar"/>
        </w:rPr>
        <w:t xml:space="preserve">is of CS-ADH-Rh-LA material was conducted by triple steps of amide reaction (Fig. S1). First, the amine terminals of ADH were coupled with carboxylic groups of CS to synthesize CS-ADH with some modifications </w:t>
      </w:r>
      <w:r>
        <w:rPr>
          <w:rFonts w:ascii="Times New Roman" w:eastAsia="宋体" w:hAnsi="Times New Roman" w:cs="Times New Roman"/>
          <w:sz w:val="24"/>
          <w:lang w:bidi="ar"/>
        </w:rPr>
        <w:fldChar w:fldCharType="begin">
          <w:fldData xml:space="preserve">PEVuZE5vdGU+PENpdGU+PEF1dGhvcj5MaXU8L0F1dGhvcj48WWVhcj4yMDE4PC9ZZWFyPjxSZWNO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=
</w:fldData>
        </w:fldChar>
      </w:r>
      <w:r w:rsidR="00D53697">
        <w:rPr>
          <w:rFonts w:ascii="Times New Roman" w:eastAsia="宋体" w:hAnsi="Times New Roman" w:cs="Times New Roman"/>
          <w:sz w:val="24"/>
          <w:lang w:bidi="ar"/>
        </w:rPr>
        <w:instrText xml:space="preserve"> ADDIN EN.CITE </w:instrText>
      </w:r>
      <w:r w:rsidR="00D53697">
        <w:rPr>
          <w:rFonts w:ascii="Times New Roman" w:eastAsia="宋体" w:hAnsi="Times New Roman" w:cs="Times New Roman"/>
          <w:sz w:val="24"/>
          <w:lang w:bidi="ar"/>
        </w:rPr>
        <w:fldChar w:fldCharType="begin">
          <w:fldData xml:space="preserve">PEVuZE5vdGU+PENpdGU+PEF1dGhvcj5MaXU8L0F1dGhvcj48WWVhcj4yMDE4PC9ZZWFyPjxSZWNO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=
</w:fldData>
        </w:fldChar>
      </w:r>
      <w:r w:rsidR="00D53697">
        <w:rPr>
          <w:rFonts w:ascii="Times New Roman" w:eastAsia="宋体" w:hAnsi="Times New Roman" w:cs="Times New Roman"/>
          <w:sz w:val="24"/>
          <w:lang w:bidi="ar"/>
        </w:rPr>
        <w:instrText xml:space="preserve"> ADDIN EN.CITE.DATA </w:instrText>
      </w:r>
      <w:r w:rsidR="00D53697">
        <w:rPr>
          <w:rFonts w:ascii="Times New Roman" w:eastAsia="宋体" w:hAnsi="Times New Roman" w:cs="Times New Roman"/>
          <w:sz w:val="24"/>
          <w:lang w:bidi="ar"/>
        </w:rPr>
      </w:r>
      <w:r w:rsidR="00D53697">
        <w:rPr>
          <w:rFonts w:ascii="Times New Roman" w:eastAsia="宋体" w:hAnsi="Times New Roman" w:cs="Times New Roman"/>
          <w:sz w:val="24"/>
          <w:lang w:bidi="ar"/>
        </w:rPr>
        <w:fldChar w:fldCharType="end"/>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1" w:tooltip="Liu, 2018 #588" w:history="1">
        <w:r w:rsidR="00D53697">
          <w:rPr>
            <w:rFonts w:ascii="Times New Roman" w:eastAsia="宋体" w:hAnsi="Times New Roman" w:cs="Times New Roman"/>
            <w:noProof/>
            <w:sz w:val="24"/>
            <w:lang w:bidi="ar"/>
          </w:rPr>
          <w:t>1</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Then, 2.0 g EDC and 0.8 g NHS were added to the p</w:t>
      </w:r>
      <w:r>
        <w:rPr>
          <w:rFonts w:ascii="Times New Roman" w:eastAsia="宋体" w:hAnsi="Times New Roman" w:cs="Times New Roman"/>
          <w:sz w:val="24"/>
          <w:lang w:bidi="ar"/>
        </w:rPr>
        <w:t>re-dissolved CS in distilled water (DW, with the concentration of 10 mg/mL), 15 min before adding 3.52 g ADH. The reaction by stirring was conducted for 24 h at 25℃. Finally, the product was dialyzed (MWCO 3500) against the DW to remove the residual agents</w:t>
      </w:r>
      <w:r>
        <w:rPr>
          <w:rFonts w:ascii="Times New Roman" w:eastAsia="宋体" w:hAnsi="Times New Roman" w:cs="Times New Roman"/>
          <w:sz w:val="24"/>
          <w:lang w:bidi="ar"/>
        </w:rPr>
        <w:t xml:space="preserve">, following lyophilization. The assaying of ADH was quantified by comparing the integration proportion in </w:t>
      </w:r>
      <w:r>
        <w:rPr>
          <w:rFonts w:ascii="Times New Roman" w:eastAsia="宋体" w:hAnsi="Times New Roman" w:cs="Times New Roman"/>
          <w:sz w:val="24"/>
          <w:vertAlign w:val="superscript"/>
          <w:lang w:bidi="ar"/>
        </w:rPr>
        <w:t>1</w:t>
      </w:r>
      <w:r>
        <w:rPr>
          <w:rFonts w:ascii="Times New Roman" w:eastAsia="宋体" w:hAnsi="Times New Roman" w:cs="Times New Roman"/>
          <w:sz w:val="24"/>
          <w:lang w:bidi="ar"/>
        </w:rPr>
        <w:t>H-NMR spectra of ADH and CS.</w:t>
      </w:r>
    </w:p>
    <w:p w14:paraId="7472FC0C" w14:textId="170357E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Rh was grafted to the CS-ADH through the same method for synthesis of Rh-</w:t>
      </w:r>
      <w:proofErr w:type="spellStart"/>
      <w:r>
        <w:rPr>
          <w:rFonts w:ascii="Times New Roman" w:eastAsia="宋体" w:hAnsi="Times New Roman" w:cs="Times New Roman"/>
          <w:sz w:val="24"/>
          <w:lang w:bidi="ar"/>
        </w:rPr>
        <w:t>lysinate</w:t>
      </w:r>
      <w:proofErr w:type="spellEnd"/>
      <w:r>
        <w:rPr>
          <w:rFonts w:ascii="Times New Roman" w:eastAsia="宋体" w:hAnsi="Times New Roman" w:cs="Times New Roman"/>
          <w:sz w:val="24"/>
          <w:lang w:bidi="ar"/>
        </w:rPr>
        <w:t>. The Rh-CS-ADH was successively synthe</w:t>
      </w:r>
      <w:r>
        <w:rPr>
          <w:rFonts w:ascii="Times New Roman" w:eastAsia="宋体" w:hAnsi="Times New Roman" w:cs="Times New Roman"/>
          <w:sz w:val="24"/>
          <w:lang w:bidi="ar"/>
        </w:rPr>
        <w:t>sized by trial and error method because of lack of the available method</w:t>
      </w:r>
      <w:r>
        <w:rPr>
          <w:rFonts w:ascii="Times New Roman" w:eastAsia="宋体" w:hAnsi="Times New Roman" w:cs="Times New Roman"/>
          <w:sz w:val="24"/>
          <w:lang w:bidi="ar"/>
        </w:rPr>
        <w:fldChar w:fldCharType="begin">
          <w:fldData xml:space="preserve">PEVuZE5vdGU+PENpdGU+PEF1dGhvcj5MaXU8L0F1dGhvcj48WWVhcj4yMDE4PC9ZZWFyPjxSZWNO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am91cm5hbCBvZiBvbmNvbG9neTwvYWJici0xPjwvYWx0LXBlcmlvZGljYWw+PHBhZ2VzPjIwNDct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</w:fldData>
        </w:fldChar>
      </w:r>
      <w:r w:rsidR="00D53697">
        <w:rPr>
          <w:rFonts w:ascii="Times New Roman" w:eastAsia="宋体" w:hAnsi="Times New Roman" w:cs="Times New Roman"/>
          <w:sz w:val="24"/>
          <w:lang w:bidi="ar"/>
        </w:rPr>
        <w:instrText xml:space="preserve"> ADDIN EN.CITE </w:instrText>
      </w:r>
      <w:r w:rsidR="00D53697">
        <w:rPr>
          <w:rFonts w:ascii="Times New Roman" w:eastAsia="宋体" w:hAnsi="Times New Roman" w:cs="Times New Roman"/>
          <w:sz w:val="24"/>
          <w:lang w:bidi="ar"/>
        </w:rPr>
        <w:fldChar w:fldCharType="begin">
          <w:fldData xml:space="preserve">PEVuZE5vdGU+PENpdGU+PEF1dGhvcj5MaXU8L0F1dGhvcj48WWVhcj4yMDE4PC9ZZWFyPjxSZWNO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am91cm5hbCBvZiBvbmNvbG9neTwvYWJici0xPjwvYWx0LXBlcmlvZGljYWw+PHBhZ2VzPjIwNDct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</w:fldData>
        </w:fldChar>
      </w:r>
      <w:r w:rsidR="00D53697">
        <w:rPr>
          <w:rFonts w:ascii="Times New Roman" w:eastAsia="宋体" w:hAnsi="Times New Roman" w:cs="Times New Roman"/>
          <w:sz w:val="24"/>
          <w:lang w:bidi="ar"/>
        </w:rPr>
        <w:instrText xml:space="preserve"> ADDIN EN.CITE.DATA </w:instrText>
      </w:r>
      <w:r w:rsidR="00D53697">
        <w:rPr>
          <w:rFonts w:ascii="Times New Roman" w:eastAsia="宋体" w:hAnsi="Times New Roman" w:cs="Times New Roman"/>
          <w:sz w:val="24"/>
          <w:lang w:bidi="ar"/>
        </w:rPr>
      </w:r>
      <w:r w:rsidR="00D53697">
        <w:rPr>
          <w:rFonts w:ascii="Times New Roman" w:eastAsia="宋体" w:hAnsi="Times New Roman" w:cs="Times New Roman"/>
          <w:sz w:val="24"/>
          <w:lang w:bidi="ar"/>
        </w:rPr>
        <w:fldChar w:fldCharType="end"/>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2" w:tooltip="Liu, 2018 #628" w:history="1">
        <w:r w:rsidR="00D53697">
          <w:rPr>
            <w:rFonts w:ascii="Times New Roman" w:eastAsia="宋体" w:hAnsi="Times New Roman" w:cs="Times New Roman"/>
            <w:noProof/>
            <w:sz w:val="24"/>
            <w:lang w:bidi="ar"/>
          </w:rPr>
          <w:t>2</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Firstly, EDC and NHS (5 equiv. / Rh, each) were added into Rh in DMSO for 4h under a nitrogen atmosphere in dark. The next task is to dissolve 100mg CS-ADH in a volume of 10 mL mixed solvent (DW: DMSO (1:1)), t</w:t>
      </w:r>
      <w:r>
        <w:rPr>
          <w:rFonts w:ascii="Times New Roman" w:eastAsia="宋体" w:hAnsi="Times New Roman" w:cs="Times New Roman"/>
          <w:sz w:val="24"/>
          <w:lang w:bidi="ar"/>
        </w:rPr>
        <w:t>hen subsequently added to the Rh solution (the proportion of Rh to CS-ADH varied from 1:10 to 3:10). The reaction was continued for 24h away from light at 25℃, following by dialysis (MWCO 3500) against DMSO and DW, and lyophilization. The degree of substit</w:t>
      </w:r>
      <w:r>
        <w:rPr>
          <w:rFonts w:ascii="Times New Roman" w:eastAsia="宋体" w:hAnsi="Times New Roman" w:cs="Times New Roman"/>
          <w:sz w:val="24"/>
          <w:lang w:bidi="ar"/>
        </w:rPr>
        <w:t xml:space="preserve">ution (DS) of Rh was detected by the instrument of UV-Visible Spectrophotometer (UV-Vis) at 443 nm. </w:t>
      </w:r>
    </w:p>
    <w:p w14:paraId="7A3C4EBE" w14:textId="0EB399F1" w:rsidR="00E83535" w:rsidRDefault="00CD15DF">
      <w:pPr>
        <w:spacing w:line="480" w:lineRule="auto"/>
        <w:ind w:firstLineChars="100" w:firstLine="240"/>
        <w:rPr>
          <w:rFonts w:ascii="Times New Roman" w:eastAsia="等线" w:hAnsi="Times New Roman" w:cs="Times New Roman"/>
          <w:sz w:val="24"/>
        </w:rPr>
      </w:pPr>
      <w:r>
        <w:rPr>
          <w:rFonts w:ascii="Times New Roman" w:eastAsia="宋体" w:hAnsi="Times New Roman" w:cs="Times New Roman"/>
          <w:sz w:val="24"/>
          <w:lang w:bidi="ar"/>
        </w:rPr>
        <w:t xml:space="preserve">LA was jointed to CS-Rh conjugates through the reaction of </w:t>
      </w:r>
      <w:hyperlink r:id="rId11" w:anchor="/javascript:;" w:history="1">
        <w:r>
          <w:rPr>
            <w:rStyle w:val="af2"/>
            <w:rFonts w:ascii="Times New Roman" w:hAnsi="Times New Roman" w:cs="Times New Roman"/>
            <w:color w:val="auto"/>
            <w:sz w:val="24"/>
            <w:u w:val="none"/>
          </w:rPr>
          <w:t>amidation</w:t>
        </w:r>
      </w:hyperlink>
      <w:r>
        <w:rPr>
          <w:rFonts w:ascii="Times New Roman" w:eastAsia="宋体" w:hAnsi="Times New Roman" w:cs="Times New Roman"/>
          <w:sz w:val="24"/>
          <w:lang w:bidi="ar"/>
        </w:rPr>
        <w:t xml:space="preserve"> coupling of LA with ADH </w:t>
      </w:r>
      <w:r>
        <w:rPr>
          <w:rFonts w:ascii="Times New Roman" w:eastAsia="宋体" w:hAnsi="Times New Roman" w:cs="Times New Roman"/>
          <w:sz w:val="24"/>
          <w:lang w:bidi="ar"/>
        </w:rPr>
        <w:fldChar w:fldCharType="begin"/>
      </w:r>
      <w:r w:rsidR="00D53697">
        <w:rPr>
          <w:rFonts w:ascii="Times New Roman" w:eastAsia="宋体" w:hAnsi="Times New Roman" w:cs="Times New Roman"/>
          <w:sz w:val="24"/>
          <w:lang w:bidi="ar"/>
        </w:rPr>
        <w:instrText xml:space="preserve"> ADDIN EN.CITE &lt;EndNote&gt;&lt;Cite&gt;&lt;Author&gt;Liu&lt;/Author&gt;&lt;Year&gt;2018&lt;/Year&gt;&lt;RecNum&gt;588&lt;/RecNum&gt;&lt;DisplayText&gt;[1]&lt;/DisplayText&gt;&lt;record&gt;&lt;rec-number&gt;588&lt;/rec-number&gt;&lt;foreign-keys&gt;&lt;key app="EN" db-id="ps2dxrtryzp9tpe9rf5vsaxn0sp99wadr5zf"&gt;588&lt;/key&gt;&lt;key app="ENWeb" db-id=""&gt;0&lt;/key&gt;&lt;/foreign-keys&gt;&lt;ref-type name="Journal Article"&gt;17&lt;/ref-type&gt;&lt;contributors&gt;&lt;authors&gt;&lt;author&gt;Liu, Mengrui&lt;/author&gt;&lt;author&gt;Khan, Abdur Rauf&lt;/author&gt;&lt;author&gt;Ji, Jianbo&lt;/author&gt;&lt;author&gt;Lin, Guimei&lt;/author&gt;&lt;author&gt;Zhao, Xiaogang&lt;/author&gt;&lt;author&gt;Zhai, Guangxi&lt;/author&gt;&lt;/authors&gt;&lt;/contributors&gt;&lt;titles&gt;&lt;title&gt;Crosslinked self-assembled nanoparticles for chemo-sonodynamic combination therapy favoring antitumor, antimetastasis management and immune responses&lt;/title&gt;&lt;secondary-title&gt;Journal of Controlled Release&lt;/secondary-title&gt;&lt;/titles&gt;&lt;periodical&gt;&lt;full-title&gt;Journal of Controlled Release&lt;/full-title&gt;&lt;/periodical&gt;&lt;pages&gt;150-164&lt;/pages&gt;&lt;volume&gt;290&lt;/volume&gt;&lt;dates&gt;&lt;year&gt;2018&lt;/year&gt;&lt;/dates&gt;&lt;isbn&gt;01683659&lt;/isbn&gt;&lt;urls&gt;&lt;/urls&gt;&lt;electronic-resource-num&gt;10.1016/j.jconrel.2018.10.007&lt;/electronic-resource-num&gt;&lt;/record&gt;&lt;/Cite&gt;&lt;/EndNote&gt;</w:instrText>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1" w:tooltip="Liu, 2018 #588" w:history="1">
        <w:r w:rsidR="00D53697">
          <w:rPr>
            <w:rFonts w:ascii="Times New Roman" w:eastAsia="宋体" w:hAnsi="Times New Roman" w:cs="Times New Roman"/>
            <w:noProof/>
            <w:sz w:val="24"/>
            <w:lang w:bidi="ar"/>
          </w:rPr>
          <w:t>1</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To activate carboxylic groups, LA was first reacted with similar amounts (2 equiv. / LA) of EDC as well as the NHS for 12 h in dimethyl formamide (DMF). Next, CS-ADH-Rh (0.25 mmol) was put into the DW and DMF (1:1) mixture of 10 mL, then</w:t>
      </w:r>
      <w:r>
        <w:rPr>
          <w:rFonts w:ascii="Times New Roman" w:eastAsia="宋体" w:hAnsi="Times New Roman" w:cs="Times New Roman"/>
          <w:sz w:val="24"/>
          <w:lang w:bidi="ar"/>
        </w:rPr>
        <w:t xml:space="preserve"> LA-NHS ester (0.35 mmol) was added. After continuing for 12 h at 25℃ without light, the end acquisition was purified against DMF (MWCO 3500) following DW, before being lyophilized. Finally, the CS-ADH-Rh-LA was constructed, and the DS of LA was quantified</w:t>
      </w:r>
      <w:r>
        <w:rPr>
          <w:rFonts w:ascii="Times New Roman" w:eastAsia="宋体" w:hAnsi="Times New Roman" w:cs="Times New Roman"/>
          <w:sz w:val="24"/>
          <w:lang w:bidi="ar"/>
        </w:rPr>
        <w:t xml:space="preserve"> by UV-Visible spectrophotometer at 335 nm. Further, the CS-Rh-LA polymer with different ratio of LA to CS-Rh (0.1: 1 to 0.3:1) was synthesized, followed by detecting their critical micelle concentration (CMC).</w:t>
      </w:r>
    </w:p>
    <w:p w14:paraId="76A5CEEC"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The NMR and the Fourier transform infrared (F</w:t>
      </w:r>
      <w:r>
        <w:rPr>
          <w:rFonts w:ascii="Times New Roman" w:eastAsia="宋体" w:hAnsi="Times New Roman" w:cs="Times New Roman"/>
          <w:sz w:val="24"/>
          <w:lang w:bidi="ar"/>
        </w:rPr>
        <w:t xml:space="preserve">T-IR) methods were both used for determination of successful conjugation. To record </w:t>
      </w:r>
      <w:r>
        <w:rPr>
          <w:rFonts w:ascii="Times New Roman" w:eastAsia="宋体" w:hAnsi="Times New Roman" w:cs="Times New Roman"/>
          <w:sz w:val="24"/>
          <w:vertAlign w:val="superscript"/>
          <w:lang w:bidi="ar"/>
        </w:rPr>
        <w:t>1</w:t>
      </w:r>
      <w:r>
        <w:rPr>
          <w:rFonts w:ascii="Times New Roman" w:eastAsia="宋体" w:hAnsi="Times New Roman" w:cs="Times New Roman"/>
          <w:sz w:val="24"/>
          <w:lang w:bidi="ar"/>
        </w:rPr>
        <w:t xml:space="preserve">H-NMR spectra, CS or CS-ADH were respectively dissolved in D2O, while for </w:t>
      </w:r>
      <w:r>
        <w:rPr>
          <w:rFonts w:ascii="Times New Roman" w:eastAsia="宋体" w:hAnsi="Times New Roman" w:cs="Times New Roman"/>
          <w:sz w:val="24"/>
          <w:vertAlign w:val="superscript"/>
          <w:lang w:bidi="ar"/>
        </w:rPr>
        <w:t>13</w:t>
      </w:r>
      <w:r>
        <w:rPr>
          <w:rFonts w:ascii="Times New Roman" w:eastAsia="宋体" w:hAnsi="Times New Roman" w:cs="Times New Roman"/>
          <w:sz w:val="24"/>
          <w:lang w:bidi="ar"/>
        </w:rPr>
        <w:t>C-NMR spectra, CS-ADH-Rh or CS-ADH-Rh-LA copolymers should be fully dissolved in mixed solution</w:t>
      </w:r>
      <w:r>
        <w:rPr>
          <w:rFonts w:ascii="Times New Roman" w:eastAsia="宋体" w:hAnsi="Times New Roman" w:cs="Times New Roman"/>
          <w:sz w:val="24"/>
          <w:lang w:bidi="ar"/>
        </w:rPr>
        <w:t xml:space="preserve"> of DMSO-d6/D2O (1:1, v/v).</w:t>
      </w:r>
    </w:p>
    <w:p w14:paraId="52003655" w14:textId="77777777" w:rsidR="00E83535" w:rsidRDefault="00CD15DF">
      <w:pPr>
        <w:pStyle w:val="ab"/>
        <w:keepNext/>
        <w:spacing w:before="240" w:after="180" w:line="480" w:lineRule="auto"/>
      </w:pPr>
      <w:r>
        <w:rPr>
          <w:rFonts w:ascii="Arial" w:eastAsia="宋体" w:hAnsi="Arial" w:cs="Times New Roman"/>
          <w:b/>
          <w:lang w:bidi="ar"/>
        </w:rPr>
        <w:t xml:space="preserve">Preparation and characterization  </w:t>
      </w:r>
    </w:p>
    <w:p w14:paraId="6D314BCB"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The sonication method was applied to construct the non-crosslinked CS-Rh-LA nanoparticles (NC-NPs). Briefly, the synthetic polymer of CS-ADH-Rh-LA conjugates were added and completely dissolved</w:t>
      </w:r>
      <w:r>
        <w:rPr>
          <w:rFonts w:ascii="Times New Roman" w:eastAsia="宋体" w:hAnsi="Times New Roman" w:cs="Times New Roman"/>
          <w:sz w:val="24"/>
          <w:lang w:bidi="ar"/>
        </w:rPr>
        <w:t xml:space="preserve"> in DW by stirring, and sonicated for 12 min by the ultrasonic probe (120W, 4s off / 2s on), and later on it was purified by 0.8 </w:t>
      </w:r>
      <w:proofErr w:type="spellStart"/>
      <w:r>
        <w:rPr>
          <w:rFonts w:ascii="Times New Roman" w:eastAsia="宋体" w:hAnsi="Times New Roman" w:cs="Times New Roman"/>
          <w:sz w:val="24"/>
          <w:lang w:bidi="ar"/>
        </w:rPr>
        <w:t>μm</w:t>
      </w:r>
      <w:proofErr w:type="spellEnd"/>
      <w:r>
        <w:rPr>
          <w:rFonts w:ascii="Times New Roman" w:eastAsia="宋体" w:hAnsi="Times New Roman" w:cs="Times New Roman"/>
          <w:sz w:val="24"/>
          <w:lang w:bidi="ar"/>
        </w:rPr>
        <w:t xml:space="preserve"> membrane filter. For the construction of cross-linked nanoparticles, DTT (10% content of easter group in NC-NPs) solution wa</w:t>
      </w:r>
      <w:r>
        <w:rPr>
          <w:rFonts w:ascii="Times New Roman" w:eastAsia="宋体" w:hAnsi="Times New Roman" w:cs="Times New Roman"/>
          <w:sz w:val="24"/>
          <w:lang w:bidi="ar"/>
        </w:rPr>
        <w:t>s added in the NC-NPs after sonication, and stirred for 12 h. Thereafter, NC-NPs mixture was dialyzed against DW followed by filtration and lyophilization. Therefore, the cross-linked nanoparticles (C-NPs) were acquired and stored under 4℃.</w:t>
      </w:r>
    </w:p>
    <w:p w14:paraId="1735A0B0"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With regard to </w:t>
      </w:r>
      <w:r>
        <w:rPr>
          <w:rFonts w:ascii="Times New Roman" w:eastAsia="宋体" w:hAnsi="Times New Roman" w:cs="Times New Roman"/>
          <w:sz w:val="24"/>
          <w:lang w:bidi="ar"/>
        </w:rPr>
        <w:t xml:space="preserve">C-NPs encapsulating DTX, the previous prepared copolymer was mixed with DTX methanol solution (100 </w:t>
      </w:r>
      <w:proofErr w:type="spellStart"/>
      <w:r>
        <w:rPr>
          <w:rFonts w:ascii="Times New Roman" w:eastAsia="宋体" w:hAnsi="Times New Roman" w:cs="Times New Roman"/>
          <w:sz w:val="24"/>
          <w:lang w:bidi="ar"/>
        </w:rPr>
        <w:t>μL</w:t>
      </w:r>
      <w:proofErr w:type="spellEnd"/>
      <w:r>
        <w:rPr>
          <w:rFonts w:ascii="Times New Roman" w:eastAsia="宋体" w:hAnsi="Times New Roman" w:cs="Times New Roman"/>
          <w:sz w:val="24"/>
          <w:lang w:bidi="ar"/>
        </w:rPr>
        <w:t>) dropwise to CS-Rh-LA in DW (1 mL), stirring for 5 h at 25℃. Later on, this resulting solution was sonicated for 12 min and dialyzed (MWCO 3500) to remove</w:t>
      </w:r>
      <w:r>
        <w:rPr>
          <w:rFonts w:ascii="Times New Roman" w:eastAsia="宋体" w:hAnsi="Times New Roman" w:cs="Times New Roman"/>
          <w:sz w:val="24"/>
          <w:lang w:bidi="ar"/>
        </w:rPr>
        <w:t xml:space="preserve"> methanol. The cross-linked NPs encapsulating DTX (DTX/C-NPs) were prepared following the previous method. Therewith it was placed in the centrifuge at 4000rpm for 15min, and later on the supernatant was push through 0.8 </w:t>
      </w:r>
      <w:proofErr w:type="spellStart"/>
      <w:r>
        <w:rPr>
          <w:rFonts w:ascii="Times New Roman" w:eastAsia="宋体" w:hAnsi="Times New Roman" w:cs="Times New Roman"/>
          <w:sz w:val="24"/>
          <w:lang w:bidi="ar"/>
        </w:rPr>
        <w:t>μm</w:t>
      </w:r>
      <w:proofErr w:type="spellEnd"/>
      <w:r>
        <w:rPr>
          <w:rFonts w:ascii="Times New Roman" w:eastAsia="宋体" w:hAnsi="Times New Roman" w:cs="Times New Roman"/>
          <w:sz w:val="24"/>
          <w:lang w:bidi="ar"/>
        </w:rPr>
        <w:t xml:space="preserve"> membrane filter. It was worth no</w:t>
      </w:r>
      <w:r>
        <w:rPr>
          <w:rFonts w:ascii="Times New Roman" w:eastAsia="宋体" w:hAnsi="Times New Roman" w:cs="Times New Roman"/>
          <w:sz w:val="24"/>
          <w:lang w:bidi="ar"/>
        </w:rPr>
        <w:t>ting that all the operation should be made in the dark.</w:t>
      </w:r>
    </w:p>
    <w:p w14:paraId="7F622FD0"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The content of DTX was determined by high performance liquid chromatography (HPLC) which was subsequently equipped with </w:t>
      </w:r>
      <w:proofErr w:type="spellStart"/>
      <w:r>
        <w:rPr>
          <w:rFonts w:ascii="Times New Roman" w:eastAsia="宋体" w:hAnsi="Times New Roman" w:cs="Times New Roman"/>
          <w:sz w:val="24"/>
          <w:lang w:bidi="ar"/>
        </w:rPr>
        <w:t>Hypersil</w:t>
      </w:r>
      <w:proofErr w:type="spellEnd"/>
      <w:r>
        <w:rPr>
          <w:rFonts w:ascii="Times New Roman" w:eastAsia="宋体" w:hAnsi="Times New Roman" w:cs="Times New Roman"/>
          <w:sz w:val="24"/>
          <w:lang w:bidi="ar"/>
        </w:rPr>
        <w:t xml:space="preserve">-BDS C18 column (5 </w:t>
      </w:r>
      <w:proofErr w:type="spellStart"/>
      <w:r>
        <w:rPr>
          <w:rFonts w:ascii="Times New Roman" w:eastAsia="宋体" w:hAnsi="Times New Roman" w:cs="Times New Roman"/>
          <w:sz w:val="24"/>
          <w:lang w:bidi="ar"/>
        </w:rPr>
        <w:t>μm</w:t>
      </w:r>
      <w:proofErr w:type="spellEnd"/>
      <w:r>
        <w:rPr>
          <w:rFonts w:ascii="Times New Roman" w:eastAsia="宋体" w:hAnsi="Times New Roman" w:cs="Times New Roman"/>
          <w:sz w:val="24"/>
          <w:lang w:bidi="ar"/>
        </w:rPr>
        <w:t>, 250 mm×4.6 mm) and detection wavelength of 227 nm</w:t>
      </w:r>
      <w:r>
        <w:rPr>
          <w:rFonts w:ascii="Times New Roman" w:eastAsia="宋体" w:hAnsi="Times New Roman" w:cs="Times New Roman"/>
          <w:sz w:val="24"/>
          <w:lang w:bidi="ar"/>
        </w:rPr>
        <w:t>. Mobile phase was composed of the mixture of H</w:t>
      </w:r>
      <w:r>
        <w:rPr>
          <w:rFonts w:ascii="Times New Roman" w:eastAsia="宋体" w:hAnsi="Times New Roman" w:cs="Times New Roman"/>
          <w:sz w:val="24"/>
          <w:vertAlign w:val="subscript"/>
          <w:lang w:bidi="ar"/>
        </w:rPr>
        <w:t>2</w:t>
      </w:r>
      <w:r>
        <w:rPr>
          <w:rFonts w:ascii="Times New Roman" w:eastAsia="宋体" w:hAnsi="Times New Roman" w:cs="Times New Roman"/>
          <w:sz w:val="24"/>
          <w:lang w:bidi="ar"/>
        </w:rPr>
        <w:t>O and CH</w:t>
      </w:r>
      <w:r>
        <w:rPr>
          <w:rFonts w:ascii="Times New Roman" w:eastAsia="宋体" w:hAnsi="Times New Roman" w:cs="Times New Roman"/>
          <w:sz w:val="24"/>
          <w:vertAlign w:val="subscript"/>
          <w:lang w:bidi="ar"/>
        </w:rPr>
        <w:t>3</w:t>
      </w:r>
      <w:r>
        <w:rPr>
          <w:rFonts w:ascii="Times New Roman" w:eastAsia="宋体" w:hAnsi="Times New Roman" w:cs="Times New Roman"/>
          <w:sz w:val="24"/>
          <w:lang w:bidi="ar"/>
        </w:rPr>
        <w:t xml:space="preserve">CN (45:55 (v/v)), which flowed </w:t>
      </w:r>
      <w:bookmarkStart w:id="7" w:name="OLE_LINK60"/>
      <w:r>
        <w:rPr>
          <w:rFonts w:ascii="Times New Roman" w:eastAsia="宋体" w:hAnsi="Times New Roman" w:cs="Times New Roman"/>
          <w:sz w:val="24"/>
          <w:lang w:bidi="ar"/>
        </w:rPr>
        <w:t xml:space="preserve">at a constant speed </w:t>
      </w:r>
      <w:bookmarkEnd w:id="7"/>
      <w:r>
        <w:rPr>
          <w:rFonts w:ascii="Times New Roman" w:eastAsia="宋体" w:hAnsi="Times New Roman" w:cs="Times New Roman"/>
          <w:sz w:val="24"/>
          <w:lang w:bidi="ar"/>
        </w:rPr>
        <w:t xml:space="preserve">of 1.0 mL/min. In addition, the values of drug loading (DL) as well as the entrapment efficiency (EE) were calculated according to these equations: </w:t>
      </w:r>
    </w:p>
    <w:p w14:paraId="74D14162" w14:textId="77777777" w:rsidR="00E83535" w:rsidRDefault="00CD15DF">
      <w:pPr>
        <w:pStyle w:val="ab"/>
        <w:spacing w:before="120" w:after="120" w:line="480" w:lineRule="auto"/>
        <w:jc w:val="center"/>
        <w:rPr>
          <w:rFonts w:ascii="Times New Roman" w:hAnsi="Times New Roman" w:cs="Times New Roman"/>
        </w:rPr>
      </w:pPr>
      <w:r>
        <w:rPr>
          <w:rFonts w:ascii="Times New Roman" w:eastAsia="宋体" w:hAnsi="Times New Roman" w:cs="Times New Roman"/>
          <w:lang w:bidi="ar"/>
        </w:rPr>
        <w:pict w14:anchorId="0844F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3pt">
            <v:imagedata r:id="rId12" o:title=""/>
          </v:shape>
        </w:pict>
      </w:r>
    </w:p>
    <w:p w14:paraId="1AC65280" w14:textId="77777777" w:rsidR="00E83535" w:rsidRDefault="00CD15DF">
      <w:pPr>
        <w:pStyle w:val="ab"/>
        <w:spacing w:before="120" w:after="120" w:line="480" w:lineRule="auto"/>
        <w:jc w:val="center"/>
        <w:rPr>
          <w:rFonts w:ascii="Times New Roman" w:hAnsi="Times New Roman" w:cs="Times New Roman"/>
        </w:rPr>
      </w:pPr>
      <w:r>
        <w:rPr>
          <w:rFonts w:ascii="Times New Roman" w:eastAsia="宋体" w:hAnsi="Times New Roman" w:cs="Times New Roman"/>
          <w:lang w:bidi="ar"/>
        </w:rPr>
        <w:pict w14:anchorId="591725BB">
          <v:shape id="_x0000_i1026" type="#_x0000_t75" style="width:258pt;height:33pt">
            <v:imagedata r:id="rId13" o:title=""/>
          </v:shape>
        </w:pict>
      </w:r>
    </w:p>
    <w:p w14:paraId="4557C2C1"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The </w:t>
      </w:r>
      <w:r>
        <w:rPr>
          <w:rFonts w:ascii="Times New Roman" w:eastAsia="宋体" w:hAnsi="Times New Roman" w:cs="Times New Roman"/>
          <w:i/>
          <w:sz w:val="24"/>
          <w:lang w:bidi="ar"/>
        </w:rPr>
        <w:t>in vivo</w:t>
      </w:r>
      <w:r>
        <w:rPr>
          <w:rFonts w:ascii="Times New Roman" w:eastAsia="宋体" w:hAnsi="Times New Roman" w:cs="Times New Roman"/>
          <w:sz w:val="24"/>
          <w:lang w:bidi="ar"/>
        </w:rPr>
        <w:t xml:space="preserve"> stability of both C-NPs and NC-NPs was evaluated in the medium of PBS and 0.1M NaCl, and the dilution stability against 1000-fold water was also evaluated. For C-NPs, the stability in </w:t>
      </w:r>
      <w:bookmarkStart w:id="8" w:name="OLE_LINK49"/>
      <w:r>
        <w:rPr>
          <w:rFonts w:ascii="Times New Roman" w:eastAsia="宋体" w:hAnsi="Times New Roman" w:cs="Times New Roman"/>
          <w:sz w:val="24"/>
          <w:lang w:bidi="ar"/>
        </w:rPr>
        <w:t>10% FBS</w:t>
      </w:r>
      <w:bookmarkEnd w:id="8"/>
      <w:r>
        <w:rPr>
          <w:rFonts w:ascii="Times New Roman" w:eastAsia="宋体" w:hAnsi="Times New Roman" w:cs="Times New Roman"/>
          <w:sz w:val="24"/>
          <w:lang w:bidi="ar"/>
        </w:rPr>
        <w:t xml:space="preserve"> was also evaluated. The NPs were cultured at 37 C° and 100 rpm, and size was tested by DLS at 25 C°. Besides, the morphology of C-NPs and NC-NPs was photographed via transmission electron microscopy (TEM, Japan).    </w:t>
      </w:r>
    </w:p>
    <w:p w14:paraId="52D7402D" w14:textId="77777777" w:rsidR="00E83535" w:rsidRDefault="00CD15DF">
      <w:pPr>
        <w:pStyle w:val="ab"/>
        <w:keepNext/>
        <w:spacing w:before="240" w:after="180" w:line="480" w:lineRule="auto"/>
      </w:pPr>
      <w:r>
        <w:rPr>
          <w:rFonts w:ascii="Arial" w:eastAsia="宋体" w:hAnsi="Arial" w:cs="Times New Roman"/>
          <w:b/>
          <w:lang w:bidi="ar"/>
        </w:rPr>
        <w:t xml:space="preserve">Critical micelle concentration (CMC) </w:t>
      </w:r>
    </w:p>
    <w:p w14:paraId="26C5E4ED" w14:textId="78922845"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Employing method of </w:t>
      </w:r>
      <w:hyperlink r:id="rId14" w:anchor="/javascript:;" w:history="1">
        <w:r>
          <w:rPr>
            <w:rStyle w:val="af2"/>
            <w:rFonts w:ascii="Times New Roman" w:hAnsi="Times New Roman" w:cs="Times New Roman"/>
            <w:color w:val="auto"/>
            <w:sz w:val="24"/>
            <w:u w:val="none"/>
          </w:rPr>
          <w:t>fluorescence</w:t>
        </w:r>
      </w:hyperlink>
      <w:r>
        <w:rPr>
          <w:rFonts w:ascii="Times New Roman" w:eastAsia="宋体" w:hAnsi="Times New Roman" w:cs="Times New Roman"/>
          <w:sz w:val="24"/>
          <w:lang w:bidi="ar"/>
        </w:rPr>
        <w:t> </w:t>
      </w:r>
      <w:hyperlink r:id="rId15" w:anchor="/javascript:;" w:history="1">
        <w:r>
          <w:rPr>
            <w:rStyle w:val="af2"/>
            <w:rFonts w:ascii="Times New Roman" w:hAnsi="Times New Roman" w:cs="Times New Roman"/>
            <w:color w:val="auto"/>
            <w:sz w:val="24"/>
            <w:u w:val="none"/>
          </w:rPr>
          <w:t>detection</w:t>
        </w:r>
      </w:hyperlink>
      <w:r>
        <w:rPr>
          <w:rFonts w:ascii="Times New Roman" w:eastAsia="宋体" w:hAnsi="Times New Roman" w:cs="Times New Roman"/>
          <w:sz w:val="24"/>
          <w:lang w:bidi="ar"/>
        </w:rPr>
        <w:t xml:space="preserve">, the CMC was detected by the substance of pyrene probe </w:t>
      </w:r>
      <w:r>
        <w:rPr>
          <w:rFonts w:ascii="Times New Roman" w:eastAsia="宋体" w:hAnsi="Times New Roman" w:cs="Times New Roman"/>
          <w:sz w:val="24"/>
          <w:lang w:bidi="ar"/>
        </w:rPr>
        <w:fldChar w:fldCharType="begin">
          <w:fldData xml:space="preserve">PEVuZE5vdGU+PENpdGU+PEF1dGhvcj5TaGFoemFkaTwvQXV0aG9yPjxZZWFyPjIwMTk8L1llYXI+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</w:fldData>
        </w:fldChar>
      </w:r>
      <w:r w:rsidR="00D53697">
        <w:rPr>
          <w:rFonts w:ascii="Times New Roman" w:eastAsia="宋体" w:hAnsi="Times New Roman" w:cs="Times New Roman"/>
          <w:sz w:val="24"/>
          <w:lang w:bidi="ar"/>
        </w:rPr>
        <w:instrText xml:space="preserve"> ADDIN EN.CITE </w:instrText>
      </w:r>
      <w:r w:rsidR="00D53697">
        <w:rPr>
          <w:rFonts w:ascii="Times New Roman" w:eastAsia="宋体" w:hAnsi="Times New Roman" w:cs="Times New Roman"/>
          <w:sz w:val="24"/>
          <w:lang w:bidi="ar"/>
        </w:rPr>
        <w:fldChar w:fldCharType="begin">
          <w:fldData xml:space="preserve">PEVuZE5vdGU+PENpdGU+PEF1dGhvcj5TaGFoemFkaTwvQXV0aG9yPjxZZWFyPjIwMTk8L1llYXI+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</w:fldData>
        </w:fldChar>
      </w:r>
      <w:r w:rsidR="00D53697">
        <w:rPr>
          <w:rFonts w:ascii="Times New Roman" w:eastAsia="宋体" w:hAnsi="Times New Roman" w:cs="Times New Roman"/>
          <w:sz w:val="24"/>
          <w:lang w:bidi="ar"/>
        </w:rPr>
        <w:instrText xml:space="preserve"> ADDIN EN.CITE.DATA </w:instrText>
      </w:r>
      <w:r w:rsidR="00D53697">
        <w:rPr>
          <w:rFonts w:ascii="Times New Roman" w:eastAsia="宋体" w:hAnsi="Times New Roman" w:cs="Times New Roman"/>
          <w:sz w:val="24"/>
          <w:lang w:bidi="ar"/>
        </w:rPr>
      </w:r>
      <w:r w:rsidR="00D53697">
        <w:rPr>
          <w:rFonts w:ascii="Times New Roman" w:eastAsia="宋体" w:hAnsi="Times New Roman" w:cs="Times New Roman"/>
          <w:sz w:val="24"/>
          <w:lang w:bidi="ar"/>
        </w:rPr>
        <w:fldChar w:fldCharType="end"/>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3" w:tooltip="Shahzadi, 2019 #629" w:history="1">
        <w:r w:rsidR="00D53697">
          <w:rPr>
            <w:rFonts w:ascii="Times New Roman" w:eastAsia="宋体" w:hAnsi="Times New Roman" w:cs="Times New Roman"/>
            <w:noProof/>
            <w:sz w:val="24"/>
            <w:lang w:bidi="ar"/>
          </w:rPr>
          <w:t>3</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Briefly, the pyrene was dissolved in acetone to make the final concentration of 2.5×10</w:t>
      </w:r>
      <w:r>
        <w:rPr>
          <w:rFonts w:ascii="Times New Roman" w:eastAsia="宋体" w:hAnsi="Times New Roman" w:cs="Times New Roman"/>
          <w:sz w:val="24"/>
          <w:vertAlign w:val="superscript"/>
          <w:lang w:bidi="ar"/>
        </w:rPr>
        <w:t>-4</w:t>
      </w:r>
      <w:r>
        <w:rPr>
          <w:rFonts w:ascii="Times New Roman" w:eastAsia="宋体" w:hAnsi="Times New Roman" w:cs="Times New Roman"/>
          <w:sz w:val="24"/>
          <w:lang w:bidi="ar"/>
        </w:rPr>
        <w:t xml:space="preserve"> M, and the NC-NPs solutions with the concentration ra</w:t>
      </w:r>
      <w:r>
        <w:rPr>
          <w:rFonts w:ascii="Times New Roman" w:eastAsia="宋体" w:hAnsi="Times New Roman" w:cs="Times New Roman"/>
          <w:sz w:val="24"/>
          <w:lang w:bidi="ar"/>
        </w:rPr>
        <w:t xml:space="preserve">nge from 1 ng/mL to 1 ug/mL were added to the pyrene after the acetone was evaporated. The </w:t>
      </w:r>
      <w:hyperlink r:id="rId16" w:anchor="/javascript:;" w:history="1">
        <w:r>
          <w:rPr>
            <w:rStyle w:val="af2"/>
            <w:rFonts w:ascii="Times New Roman" w:hAnsi="Times New Roman" w:cs="Times New Roman"/>
            <w:color w:val="auto"/>
            <w:sz w:val="24"/>
            <w:u w:val="none"/>
          </w:rPr>
          <w:t>fluorospectro</w:t>
        </w:r>
      </w:hyperlink>
      <w:r>
        <w:rPr>
          <w:rFonts w:ascii="Times New Roman" w:eastAsia="宋体" w:hAnsi="Times New Roman" w:cs="Times New Roman"/>
          <w:sz w:val="24"/>
          <w:lang w:bidi="ar"/>
        </w:rPr>
        <w:t> </w:t>
      </w:r>
      <w:hyperlink r:id="rId17" w:anchor="/javascript:;" w:history="1">
        <w:r>
          <w:rPr>
            <w:rStyle w:val="af2"/>
            <w:rFonts w:ascii="Times New Roman" w:hAnsi="Times New Roman" w:cs="Times New Roman"/>
            <w:color w:val="auto"/>
            <w:sz w:val="24"/>
            <w:u w:val="none"/>
          </w:rPr>
          <w:t>photometer</w:t>
        </w:r>
      </w:hyperlink>
      <w:r>
        <w:rPr>
          <w:rFonts w:ascii="Times New Roman" w:eastAsia="宋体" w:hAnsi="Times New Roman" w:cs="Times New Roman"/>
          <w:sz w:val="24"/>
          <w:lang w:bidi="ar"/>
        </w:rPr>
        <w:t xml:space="preserve"> (Hitachi, Japan) was applied for recordation of emission spectra (Ex:334nm). Results was obtained by drawing the plot of I</w:t>
      </w:r>
      <w:r>
        <w:rPr>
          <w:rFonts w:ascii="Times New Roman" w:eastAsia="宋体" w:hAnsi="Times New Roman" w:cs="Times New Roman"/>
          <w:sz w:val="24"/>
          <w:vertAlign w:val="subscript"/>
          <w:lang w:bidi="ar"/>
        </w:rPr>
        <w:t>373</w:t>
      </w:r>
      <w:r>
        <w:rPr>
          <w:rFonts w:ascii="Times New Roman" w:eastAsia="宋体" w:hAnsi="Times New Roman" w:cs="Times New Roman"/>
          <w:sz w:val="24"/>
          <w:lang w:bidi="ar"/>
        </w:rPr>
        <w:t>/I</w:t>
      </w:r>
      <w:r>
        <w:rPr>
          <w:rFonts w:ascii="Times New Roman" w:eastAsia="宋体" w:hAnsi="Times New Roman" w:cs="Times New Roman"/>
          <w:sz w:val="24"/>
          <w:vertAlign w:val="subscript"/>
          <w:lang w:bidi="ar"/>
        </w:rPr>
        <w:t xml:space="preserve">384 </w:t>
      </w:r>
      <w:r>
        <w:rPr>
          <w:rFonts w:ascii="Times New Roman" w:eastAsia="宋体" w:hAnsi="Times New Roman" w:cs="Times New Roman"/>
          <w:sz w:val="24"/>
          <w:lang w:bidi="ar"/>
        </w:rPr>
        <w:t xml:space="preserve">against its logarithmic concentrations. </w:t>
      </w:r>
    </w:p>
    <w:p w14:paraId="10EC2521" w14:textId="7E96A4CC" w:rsidR="00E83535" w:rsidRDefault="00CD15DF">
      <w:pPr>
        <w:pStyle w:val="ab"/>
        <w:keepNext/>
        <w:spacing w:before="240" w:after="180" w:line="480" w:lineRule="auto"/>
      </w:pPr>
      <w:r>
        <w:rPr>
          <w:rFonts w:ascii="Arial" w:eastAsia="宋体" w:hAnsi="Arial" w:cs="Times New Roman"/>
          <w:b/>
          <w:lang w:bidi="ar"/>
        </w:rPr>
        <w:t xml:space="preserve">De-crosslinking and drug release of C-NPs triggered by DTT </w:t>
      </w:r>
      <w:r>
        <w:rPr>
          <w:rFonts w:ascii="Arial" w:eastAsia="宋体" w:hAnsi="Arial" w:cs="Times New Roman"/>
          <w:b/>
          <w:lang w:bidi="ar"/>
        </w:rPr>
        <w:fldChar w:fldCharType="begin">
          <w:fldData xml:space="preserve">PEVuZE5vdGU+PENpdGU+PEF1dGhvcj5IdWFuZzwvQXV0aG9yPjxZZWFyPjIwMTc8L1llYXI+PFJl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</w:fldData>
        </w:fldChar>
      </w:r>
      <w:r w:rsidR="00D53697">
        <w:rPr>
          <w:rFonts w:ascii="Arial" w:eastAsia="宋体" w:hAnsi="Arial" w:cs="Times New Roman"/>
          <w:b/>
          <w:lang w:bidi="ar"/>
        </w:rPr>
        <w:instrText xml:space="preserve"> ADDIN EN.CITE </w:instrText>
      </w:r>
      <w:r w:rsidR="00D53697">
        <w:rPr>
          <w:rFonts w:ascii="Arial" w:eastAsia="宋体" w:hAnsi="Arial" w:cs="Times New Roman"/>
          <w:b/>
          <w:lang w:bidi="ar"/>
        </w:rPr>
        <w:fldChar w:fldCharType="begin">
          <w:fldData xml:space="preserve">PEVuZE5vdGU+PENpdGU+PEF1dGhvcj5IdWFuZzwvQXV0aG9yPjxZZWFyPjIwMTc8L1llYXI+PFJl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</w:fldData>
        </w:fldChar>
      </w:r>
      <w:r w:rsidR="00D53697">
        <w:rPr>
          <w:rFonts w:ascii="Arial" w:eastAsia="宋体" w:hAnsi="Arial" w:cs="Times New Roman"/>
          <w:b/>
          <w:lang w:bidi="ar"/>
        </w:rPr>
        <w:instrText xml:space="preserve"> ADDIN EN.CITE.DATA </w:instrText>
      </w:r>
      <w:r w:rsidR="00D53697">
        <w:rPr>
          <w:rFonts w:ascii="Arial" w:eastAsia="宋体" w:hAnsi="Arial" w:cs="Times New Roman"/>
          <w:b/>
          <w:lang w:bidi="ar"/>
        </w:rPr>
      </w:r>
      <w:r w:rsidR="00D53697">
        <w:rPr>
          <w:rFonts w:ascii="Arial" w:eastAsia="宋体" w:hAnsi="Arial" w:cs="Times New Roman"/>
          <w:b/>
          <w:lang w:bidi="ar"/>
        </w:rPr>
        <w:fldChar w:fldCharType="end"/>
      </w:r>
      <w:r>
        <w:rPr>
          <w:rFonts w:ascii="Arial" w:eastAsia="宋体" w:hAnsi="Arial" w:cs="Times New Roman"/>
          <w:b/>
          <w:lang w:bidi="ar"/>
        </w:rPr>
        <w:fldChar w:fldCharType="separate"/>
      </w:r>
      <w:r w:rsidR="00D53697">
        <w:rPr>
          <w:rFonts w:ascii="Arial" w:eastAsia="宋体" w:hAnsi="Arial" w:cs="Times New Roman"/>
          <w:b/>
          <w:noProof/>
          <w:lang w:bidi="ar"/>
        </w:rPr>
        <w:t>[</w:t>
      </w:r>
      <w:hyperlink w:anchor="_ENREF_4" w:tooltip="Huang, 2017 #630" w:history="1">
        <w:r w:rsidR="00D53697">
          <w:rPr>
            <w:rFonts w:ascii="Arial" w:eastAsia="宋体" w:hAnsi="Arial" w:cs="Times New Roman"/>
            <w:b/>
            <w:noProof/>
            <w:lang w:bidi="ar"/>
          </w:rPr>
          <w:t>4</w:t>
        </w:r>
      </w:hyperlink>
      <w:r w:rsidR="00D53697">
        <w:rPr>
          <w:rFonts w:ascii="Arial" w:eastAsia="宋体" w:hAnsi="Arial" w:cs="Times New Roman"/>
          <w:b/>
          <w:noProof/>
          <w:lang w:bidi="ar"/>
        </w:rPr>
        <w:t>]</w:t>
      </w:r>
      <w:r>
        <w:rPr>
          <w:rFonts w:ascii="Arial" w:eastAsia="宋体" w:hAnsi="Arial" w:cs="Times New Roman"/>
          <w:b/>
          <w:lang w:bidi="ar"/>
        </w:rPr>
        <w:fldChar w:fldCharType="end"/>
      </w:r>
    </w:p>
    <w:p w14:paraId="4E590BF9"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The C-NPs or NC-NPs were respectively dissolved and cultured with 20 </w:t>
      </w:r>
      <w:proofErr w:type="spellStart"/>
      <w:r>
        <w:rPr>
          <w:rFonts w:ascii="Times New Roman" w:eastAsia="宋体" w:hAnsi="Times New Roman" w:cs="Times New Roman"/>
          <w:sz w:val="24"/>
          <w:lang w:bidi="ar"/>
        </w:rPr>
        <w:t>μM</w:t>
      </w:r>
      <w:proofErr w:type="spellEnd"/>
      <w:r>
        <w:rPr>
          <w:rFonts w:ascii="Times New Roman" w:eastAsia="宋体" w:hAnsi="Times New Roman" w:cs="Times New Roman"/>
          <w:sz w:val="24"/>
          <w:lang w:bidi="ar"/>
        </w:rPr>
        <w:t xml:space="preserve"> and 20 mM DTT in </w:t>
      </w:r>
      <w:hyperlink r:id="rId18" w:anchor="/javascript:;" w:history="1">
        <w:r>
          <w:rPr>
            <w:rStyle w:val="af2"/>
            <w:rFonts w:ascii="Times New Roman" w:hAnsi="Times New Roman" w:cs="Times New Roman"/>
            <w:color w:val="auto"/>
            <w:sz w:val="24"/>
            <w:u w:val="none"/>
          </w:rPr>
          <w:t>sodium</w:t>
        </w:r>
      </w:hyperlink>
      <w:r>
        <w:rPr>
          <w:rFonts w:ascii="Times New Roman" w:eastAsia="宋体" w:hAnsi="Times New Roman" w:cs="Times New Roman"/>
          <w:sz w:val="24"/>
          <w:lang w:bidi="ar"/>
        </w:rPr>
        <w:t xml:space="preserve"> </w:t>
      </w:r>
      <w:hyperlink r:id="rId19" w:anchor="/javascript:;" w:history="1">
        <w:r>
          <w:rPr>
            <w:rStyle w:val="af2"/>
            <w:rFonts w:ascii="Times New Roman" w:hAnsi="Times New Roman" w:cs="Times New Roman"/>
            <w:color w:val="auto"/>
            <w:sz w:val="24"/>
            <w:u w:val="none"/>
          </w:rPr>
          <w:t>acetate</w:t>
        </w:r>
      </w:hyperlink>
      <w:r>
        <w:rPr>
          <w:rFonts w:ascii="Times New Roman" w:eastAsia="宋体" w:hAnsi="Times New Roman" w:cs="Times New Roman"/>
          <w:sz w:val="24"/>
          <w:lang w:bidi="ar"/>
        </w:rPr>
        <w:t xml:space="preserve"> solution at 37 C° for 24h, and DLS was applied to determine the size distributions at differe</w:t>
      </w:r>
      <w:r>
        <w:rPr>
          <w:rFonts w:ascii="Times New Roman" w:eastAsia="宋体" w:hAnsi="Times New Roman" w:cs="Times New Roman"/>
          <w:sz w:val="24"/>
          <w:lang w:bidi="ar"/>
        </w:rPr>
        <w:t xml:space="preserve">nt time points. Besides, the morphology of NPs was observed by TEM before or after adding the DTT solution. </w:t>
      </w:r>
    </w:p>
    <w:p w14:paraId="492D3702"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The </w:t>
      </w:r>
      <w:r>
        <w:rPr>
          <w:rFonts w:ascii="Times New Roman" w:eastAsia="宋体" w:hAnsi="Times New Roman" w:cs="Times New Roman"/>
          <w:i/>
          <w:sz w:val="24"/>
          <w:lang w:bidi="ar"/>
        </w:rPr>
        <w:t>in vitro</w:t>
      </w:r>
      <w:r>
        <w:rPr>
          <w:rFonts w:ascii="Times New Roman" w:eastAsia="宋体" w:hAnsi="Times New Roman" w:cs="Times New Roman"/>
          <w:sz w:val="24"/>
          <w:lang w:bidi="ar"/>
        </w:rPr>
        <w:t xml:space="preserve"> drug release behavior was investigated in PBS (7.4, 0.1M), PBS containing 20 </w:t>
      </w:r>
      <w:proofErr w:type="spellStart"/>
      <w:r>
        <w:rPr>
          <w:rFonts w:ascii="Times New Roman" w:eastAsia="宋体" w:hAnsi="Times New Roman" w:cs="Times New Roman"/>
          <w:sz w:val="24"/>
          <w:lang w:bidi="ar"/>
        </w:rPr>
        <w:t>μM</w:t>
      </w:r>
      <w:proofErr w:type="spellEnd"/>
      <w:r>
        <w:rPr>
          <w:rFonts w:ascii="Times New Roman" w:eastAsia="宋体" w:hAnsi="Times New Roman" w:cs="Times New Roman"/>
          <w:sz w:val="24"/>
          <w:lang w:bidi="ar"/>
        </w:rPr>
        <w:t xml:space="preserve"> and PBS containing 20mM DTT solutions. Briefly, the DT</w:t>
      </w:r>
      <w:r>
        <w:rPr>
          <w:rFonts w:ascii="Times New Roman" w:eastAsia="宋体" w:hAnsi="Times New Roman" w:cs="Times New Roman"/>
          <w:sz w:val="24"/>
          <w:lang w:bidi="ar"/>
        </w:rPr>
        <w:t xml:space="preserve">X-loaded C-NPs were cultured within dialysis bags against 35 mL solution in a shaking bed (37℃, 100 rpm) for 0.5 h to 72 h. At corresponding time, 1 mL of different media containing DTX was fetched for detection by HPLC, while </w:t>
      </w:r>
      <w:hyperlink r:id="rId20" w:anchor="/javascript:;" w:history="1">
        <w:r>
          <w:rPr>
            <w:rStyle w:val="af2"/>
            <w:rFonts w:ascii="Times New Roman" w:hAnsi="Times New Roman" w:cs="Times New Roman"/>
            <w:color w:val="auto"/>
            <w:sz w:val="24"/>
            <w:u w:val="none"/>
          </w:rPr>
          <w:t>isopyknic</w:t>
        </w:r>
      </w:hyperlink>
      <w:r>
        <w:rPr>
          <w:rFonts w:ascii="Times New Roman" w:eastAsia="宋体" w:hAnsi="Times New Roman" w:cs="Times New Roman"/>
          <w:sz w:val="24"/>
          <w:lang w:bidi="ar"/>
        </w:rPr>
        <w:t xml:space="preserve"> blank medium was replenished subsequently. Each sample was carried out in triplicate.</w:t>
      </w:r>
    </w:p>
    <w:p w14:paraId="66A4229D" w14:textId="77777777" w:rsidR="00E83535" w:rsidRDefault="00CD15DF">
      <w:pPr>
        <w:pStyle w:val="ab"/>
        <w:keepNext/>
        <w:spacing w:before="240" w:after="180" w:line="480" w:lineRule="auto"/>
      </w:pPr>
      <w:r>
        <w:rPr>
          <w:rFonts w:ascii="Arial" w:eastAsia="宋体" w:hAnsi="Arial" w:cs="Times New Roman"/>
          <w:b/>
          <w:lang w:bidi="ar"/>
        </w:rPr>
        <w:t xml:space="preserve">Hemolysis Test </w:t>
      </w:r>
    </w:p>
    <w:p w14:paraId="41D0C78A"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Blood was collected from rabbits, stored in heparinized-tubes and </w:t>
      </w:r>
      <w:bookmarkStart w:id="9" w:name="OLE_LINK61"/>
      <w:r>
        <w:rPr>
          <w:rFonts w:ascii="Times New Roman" w:eastAsia="宋体" w:hAnsi="Times New Roman" w:cs="Times New Roman"/>
          <w:sz w:val="24"/>
          <w:lang w:bidi="ar"/>
        </w:rPr>
        <w:t>put into a centrifugal (</w:t>
      </w:r>
      <w:bookmarkEnd w:id="9"/>
      <w:r>
        <w:rPr>
          <w:rFonts w:ascii="Times New Roman" w:eastAsia="宋体" w:hAnsi="Times New Roman" w:cs="Times New Roman"/>
          <w:sz w:val="24"/>
          <w:lang w:bidi="ar"/>
        </w:rPr>
        <w:t>3000rpm, 10min) to separate red blood cells. The pellet as rinsed with saline for three times after the supernatant was discarded, following centrifugation. In the en</w:t>
      </w:r>
      <w:r>
        <w:rPr>
          <w:rFonts w:ascii="Times New Roman" w:eastAsia="宋体" w:hAnsi="Times New Roman" w:cs="Times New Roman"/>
          <w:sz w:val="24"/>
          <w:lang w:bidi="ar"/>
        </w:rPr>
        <w:t xml:space="preserve">d, red blood cells were re-suspended with a final content of 2% in saline. Next, C-NPs solutions with different concentrations (0.1, 0.25, 0.5, 0.75, 1.0 mg/mL) were </w:t>
      </w:r>
      <w:bookmarkStart w:id="10" w:name="OLE_LINK62"/>
      <w:r>
        <w:rPr>
          <w:rFonts w:ascii="Times New Roman" w:eastAsia="宋体" w:hAnsi="Times New Roman" w:cs="Times New Roman"/>
          <w:sz w:val="24"/>
          <w:lang w:bidi="ar"/>
        </w:rPr>
        <w:t xml:space="preserve">instilled into </w:t>
      </w:r>
      <w:bookmarkEnd w:id="10"/>
      <w:r>
        <w:rPr>
          <w:rFonts w:ascii="Times New Roman" w:eastAsia="宋体" w:hAnsi="Times New Roman" w:cs="Times New Roman"/>
          <w:sz w:val="24"/>
          <w:lang w:bidi="ar"/>
        </w:rPr>
        <w:t xml:space="preserve">above obtained erythrocytes solution. Soon after, the mixed C-NPs solution </w:t>
      </w:r>
      <w:r>
        <w:rPr>
          <w:rFonts w:ascii="Times New Roman" w:eastAsia="宋体" w:hAnsi="Times New Roman" w:cs="Times New Roman"/>
          <w:sz w:val="24"/>
          <w:lang w:bidi="ar"/>
        </w:rPr>
        <w:t>was cultured for 1h at 37C°, followed by centrifugation. Finally, the supernatants were collected and scanned with UV-Visible spectrophotometer at 541 nm. The study was carried out in triplicate.</w:t>
      </w:r>
    </w:p>
    <w:p w14:paraId="0183BF32" w14:textId="77777777" w:rsidR="00E83535" w:rsidRDefault="00CD15DF">
      <w:pPr>
        <w:pStyle w:val="ab"/>
        <w:keepNext/>
        <w:spacing w:before="240" w:after="180" w:line="480" w:lineRule="auto"/>
      </w:pPr>
      <w:r>
        <w:rPr>
          <w:rFonts w:ascii="Arial" w:eastAsia="宋体" w:hAnsi="Arial" w:cs="Times New Roman"/>
          <w:b/>
          <w:lang w:bidi="ar"/>
        </w:rPr>
        <w:t xml:space="preserve">Intracellular uptake </w:t>
      </w:r>
    </w:p>
    <w:p w14:paraId="364A8E46"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In order to study the intracellular up</w:t>
      </w:r>
      <w:r>
        <w:rPr>
          <w:rFonts w:ascii="Times New Roman" w:eastAsia="宋体" w:hAnsi="Times New Roman" w:cs="Times New Roman"/>
          <w:sz w:val="24"/>
          <w:lang w:bidi="ar"/>
        </w:rPr>
        <w:t>take of nanoparticles, the fluorescent model drug, C6, was encapsulated into the C-NPs (C6/C-NPs). A549 cells were inoculated on 12-well plate at 1.2×10</w:t>
      </w:r>
      <w:r>
        <w:rPr>
          <w:rFonts w:ascii="Times New Roman" w:eastAsia="宋体" w:hAnsi="Times New Roman" w:cs="Times New Roman"/>
          <w:sz w:val="24"/>
          <w:vertAlign w:val="superscript"/>
          <w:lang w:bidi="ar"/>
        </w:rPr>
        <w:t>4</w:t>
      </w:r>
      <w:r>
        <w:rPr>
          <w:rFonts w:ascii="Times New Roman" w:eastAsia="宋体" w:hAnsi="Times New Roman" w:cs="Times New Roman"/>
          <w:sz w:val="24"/>
          <w:lang w:bidi="ar"/>
        </w:rPr>
        <w:t xml:space="preserve"> cells/well. After 75% confluence, the original media were discarded and changed to three different med</w:t>
      </w:r>
      <w:r>
        <w:rPr>
          <w:rFonts w:ascii="Times New Roman" w:eastAsia="宋体" w:hAnsi="Times New Roman" w:cs="Times New Roman"/>
          <w:sz w:val="24"/>
          <w:lang w:bidi="ar"/>
        </w:rPr>
        <w:t xml:space="preserve">ia of 2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C6 (free drug group), nanoparticles encapsulating 2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C6 (C-NPs group), and normal medium (control group), respectively. At different intervals, the uptake was terminated by washing cells with PBS thoroughly. </w:t>
      </w:r>
      <w:bookmarkStart w:id="11" w:name="OLE_LINK64"/>
      <w:r>
        <w:rPr>
          <w:rFonts w:ascii="Times New Roman" w:eastAsia="宋体" w:hAnsi="Times New Roman" w:cs="Times New Roman"/>
          <w:sz w:val="24"/>
          <w:lang w:bidi="ar"/>
        </w:rPr>
        <w:t xml:space="preserve">Then cells were collected in </w:t>
      </w:r>
      <w:r>
        <w:rPr>
          <w:rFonts w:ascii="Times New Roman" w:eastAsia="宋体" w:hAnsi="Times New Roman" w:cs="Times New Roman"/>
          <w:sz w:val="24"/>
          <w:lang w:bidi="ar"/>
        </w:rPr>
        <w:t xml:space="preserve">different tubes for detection in flow cytometer (FCM). </w:t>
      </w:r>
    </w:p>
    <w:bookmarkEnd w:id="11"/>
    <w:p w14:paraId="6540D43E"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 xml:space="preserve">To track the internalization mechanism of C-NPs, the confocal laser scanning microscopy (CLSM, Zeiss, Switzerland) was applied. The A549 and H1299 cells were incubated in 12-well plate with the </w:t>
      </w:r>
      <w:r>
        <w:rPr>
          <w:rFonts w:ascii="Times New Roman" w:eastAsia="宋体" w:hAnsi="Times New Roman" w:cs="Times New Roman"/>
          <w:sz w:val="24"/>
          <w:lang w:bidi="ar"/>
        </w:rPr>
        <w:t>density of 8×10</w:t>
      </w:r>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cells/well, and fresh media listed above were added until 75% confluence was achieved. Additionally, cells were cultured with free CS (10 mg/mL) 1h before adding the C-NPs solution, constructing the CD44 receptors inhibiting group. After t</w:t>
      </w:r>
      <w:r>
        <w:rPr>
          <w:rFonts w:ascii="Times New Roman" w:eastAsia="宋体" w:hAnsi="Times New Roman" w:cs="Times New Roman"/>
          <w:sz w:val="24"/>
          <w:lang w:bidi="ar"/>
        </w:rPr>
        <w:t xml:space="preserve">he incubation, Hoechst 33342 was applied to mark the nuclei. Therewith, CLSM result was observed after washing with PBS for 3 times.  </w:t>
      </w:r>
    </w:p>
    <w:p w14:paraId="031B3867" w14:textId="77777777" w:rsidR="00E83535" w:rsidRDefault="00CD15DF">
      <w:pPr>
        <w:pStyle w:val="ab"/>
        <w:keepNext/>
        <w:spacing w:before="240" w:after="180" w:line="480" w:lineRule="auto"/>
      </w:pPr>
      <w:r>
        <w:rPr>
          <w:rFonts w:ascii="Arial" w:eastAsia="宋体" w:hAnsi="Arial" w:cs="Times New Roman"/>
          <w:b/>
          <w:lang w:bidi="ar"/>
        </w:rPr>
        <w:t xml:space="preserve">Transcellular delivery </w:t>
      </w:r>
    </w:p>
    <w:p w14:paraId="464F6DC8" w14:textId="35AF3E31" w:rsidR="00E83535" w:rsidRDefault="00CD15DF">
      <w:pPr>
        <w:spacing w:line="480" w:lineRule="auto"/>
        <w:ind w:firstLineChars="100" w:firstLine="240"/>
        <w:rPr>
          <w:sz w:val="24"/>
        </w:rPr>
      </w:pPr>
      <w:r>
        <w:rPr>
          <w:rFonts w:ascii="Times New Roman" w:eastAsia="宋体" w:hAnsi="Times New Roman" w:cs="Times New Roman"/>
          <w:sz w:val="24"/>
          <w:lang w:bidi="ar"/>
        </w:rPr>
        <w:t>The transcellular delivery of C-NPs was investigated with A549 cells. In brief, the cells were pl</w:t>
      </w:r>
      <w:r>
        <w:rPr>
          <w:rFonts w:ascii="Times New Roman" w:eastAsia="宋体" w:hAnsi="Times New Roman" w:cs="Times New Roman"/>
          <w:sz w:val="24"/>
          <w:lang w:bidi="ar"/>
        </w:rPr>
        <w:t>ated and cultivated respectively on coverslips (I)-(III) (Fig. 4B) with the density of 1×10</w:t>
      </w:r>
      <w:r>
        <w:rPr>
          <w:rFonts w:ascii="Times New Roman" w:eastAsia="宋体" w:hAnsi="Times New Roman" w:cs="Times New Roman"/>
          <w:sz w:val="24"/>
          <w:vertAlign w:val="superscript"/>
          <w:lang w:bidi="ar"/>
        </w:rPr>
        <w:t>4</w:t>
      </w:r>
      <w:r>
        <w:rPr>
          <w:rFonts w:ascii="Times New Roman" w:eastAsia="宋体" w:hAnsi="Times New Roman" w:cs="Times New Roman"/>
          <w:sz w:val="24"/>
          <w:lang w:bidi="ar"/>
        </w:rPr>
        <w:t xml:space="preserve"> cells/well overnight </w:t>
      </w:r>
      <w:r>
        <w:rPr>
          <w:rFonts w:ascii="Times New Roman" w:eastAsia="宋体" w:hAnsi="Times New Roman" w:cs="Times New Roman"/>
          <w:sz w:val="24"/>
          <w:lang w:bidi="ar"/>
        </w:rPr>
        <w:fldChar w:fldCharType="begin">
          <w:fldData xml:space="preserve">PEVuZE5vdGU+PENpdGU+PEF1dGhvcj5aaG91PC9BdXRob3I+PFllYXI+MjAxOTwvWWVhcj48UmVj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</w:fldData>
        </w:fldChar>
      </w:r>
      <w:r w:rsidR="00D53697">
        <w:rPr>
          <w:rFonts w:ascii="Times New Roman" w:eastAsia="宋体" w:hAnsi="Times New Roman" w:cs="Times New Roman"/>
          <w:sz w:val="24"/>
          <w:lang w:bidi="ar"/>
        </w:rPr>
        <w:instrText xml:space="preserve"> ADDIN EN.CITE </w:instrText>
      </w:r>
      <w:r w:rsidR="00D53697">
        <w:rPr>
          <w:rFonts w:ascii="Times New Roman" w:eastAsia="宋体" w:hAnsi="Times New Roman" w:cs="Times New Roman"/>
          <w:sz w:val="24"/>
          <w:lang w:bidi="ar"/>
        </w:rPr>
        <w:fldChar w:fldCharType="begin">
          <w:fldData xml:space="preserve">PEVuZE5vdGU+PENpdGU+PEF1dGhvcj5aaG91PC9BdXRob3I+PFllYXI+MjAxOTwvWWVhcj48UmVj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</w:fldData>
        </w:fldChar>
      </w:r>
      <w:r w:rsidR="00D53697">
        <w:rPr>
          <w:rFonts w:ascii="Times New Roman" w:eastAsia="宋体" w:hAnsi="Times New Roman" w:cs="Times New Roman"/>
          <w:sz w:val="24"/>
          <w:lang w:bidi="ar"/>
        </w:rPr>
        <w:instrText xml:space="preserve"> ADDIN EN.CITE.DATA </w:instrText>
      </w:r>
      <w:r w:rsidR="00D53697">
        <w:rPr>
          <w:rFonts w:ascii="Times New Roman" w:eastAsia="宋体" w:hAnsi="Times New Roman" w:cs="Times New Roman"/>
          <w:sz w:val="24"/>
          <w:lang w:bidi="ar"/>
        </w:rPr>
      </w:r>
      <w:r w:rsidR="00D53697">
        <w:rPr>
          <w:rFonts w:ascii="Times New Roman" w:eastAsia="宋体" w:hAnsi="Times New Roman" w:cs="Times New Roman"/>
          <w:sz w:val="24"/>
          <w:lang w:bidi="ar"/>
        </w:rPr>
        <w:fldChar w:fldCharType="end"/>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5" w:tooltip="Zhou, 2019 #631" w:history="1">
        <w:r w:rsidR="00D53697">
          <w:rPr>
            <w:rFonts w:ascii="Times New Roman" w:eastAsia="宋体" w:hAnsi="Times New Roman" w:cs="Times New Roman"/>
            <w:noProof/>
            <w:sz w:val="24"/>
            <w:lang w:bidi="ar"/>
          </w:rPr>
          <w:t>5</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xml:space="preserve">. In the first place, cells on coverslip (I) were incubated with C6-loaded C-NPs (2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of C6) for 4h. Then coverslip (I) was washed with PBS for three times, shifted to the fresh medium, and cu</w:t>
      </w:r>
      <w:r>
        <w:rPr>
          <w:rFonts w:ascii="Times New Roman" w:eastAsia="宋体" w:hAnsi="Times New Roman" w:cs="Times New Roman"/>
          <w:sz w:val="24"/>
          <w:lang w:bidi="ar"/>
        </w:rPr>
        <w:t>ltured with coverslip (II) for 12h. Identical to above steps, coverslip (II) was washed and co-cultured with the coverslip (III) for further 12h. In the end,</w:t>
      </w:r>
      <w:bookmarkStart w:id="12" w:name="OLE_LINK67"/>
      <w:r>
        <w:rPr>
          <w:rFonts w:ascii="Times New Roman" w:eastAsia="宋体" w:hAnsi="Times New Roman" w:cs="Times New Roman"/>
          <w:sz w:val="24"/>
          <w:lang w:bidi="ar"/>
        </w:rPr>
        <w:t xml:space="preserve"> </w:t>
      </w:r>
      <w:bookmarkStart w:id="13" w:name="OLE_LINK72"/>
      <w:r>
        <w:rPr>
          <w:rFonts w:ascii="Times New Roman" w:eastAsia="宋体" w:hAnsi="Times New Roman" w:cs="Times New Roman"/>
          <w:sz w:val="24"/>
          <w:lang w:bidi="ar"/>
        </w:rPr>
        <w:t xml:space="preserve">all the coverslips rinsed by PBS following staining by Hoechst 33342 (10min) </w:t>
      </w:r>
      <w:bookmarkEnd w:id="12"/>
      <w:r>
        <w:rPr>
          <w:rFonts w:ascii="Times New Roman" w:eastAsia="宋体" w:hAnsi="Times New Roman" w:cs="Times New Roman"/>
          <w:sz w:val="24"/>
          <w:lang w:bidi="ar"/>
        </w:rPr>
        <w:t>were observed with CL</w:t>
      </w:r>
      <w:r>
        <w:rPr>
          <w:rFonts w:ascii="Times New Roman" w:eastAsia="宋体" w:hAnsi="Times New Roman" w:cs="Times New Roman"/>
          <w:sz w:val="24"/>
          <w:lang w:bidi="ar"/>
        </w:rPr>
        <w:t xml:space="preserve">SM. </w:t>
      </w:r>
    </w:p>
    <w:bookmarkEnd w:id="13"/>
    <w:p w14:paraId="70336B7F" w14:textId="77777777" w:rsidR="00E83535" w:rsidRDefault="00CD15DF">
      <w:pPr>
        <w:pStyle w:val="ab"/>
        <w:keepNext/>
        <w:spacing w:before="240" w:after="180" w:line="480" w:lineRule="auto"/>
      </w:pPr>
      <w:r>
        <w:rPr>
          <w:rFonts w:ascii="Arial" w:eastAsia="宋体" w:hAnsi="Arial" w:cs="Times New Roman"/>
          <w:b/>
          <w:lang w:bidi="ar"/>
        </w:rPr>
        <w:t>In vitro cytotoxicity</w:t>
      </w:r>
    </w:p>
    <w:p w14:paraId="7FAFCFCF"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Rh, CS-ADH-LA, C-NPs and DTX/C-NPs were measured for their cytotoxicity through CCK-8 kit using A549 and H1299 cells. In the first place, cells were cultivated on a 96-well plate with the density of 5×10</w:t>
      </w:r>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cells/well, containing 1</w:t>
      </w:r>
      <w:r>
        <w:rPr>
          <w:rFonts w:ascii="Times New Roman" w:eastAsia="宋体" w:hAnsi="Times New Roman" w:cs="Times New Roman"/>
          <w:sz w:val="24"/>
          <w:lang w:bidi="ar"/>
        </w:rPr>
        <w:t xml:space="preserve">00μL complete medium. Then, C-NPs containing 0, 0.1, 0.5, 1, 2, 3, 4, 8, 16, 32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Rh were added and cultivated for 24h.  </w:t>
      </w:r>
      <w:bookmarkStart w:id="14" w:name="OLE_LINK73"/>
      <w:r>
        <w:rPr>
          <w:rFonts w:ascii="Times New Roman" w:eastAsia="宋体" w:hAnsi="Times New Roman" w:cs="Times New Roman"/>
          <w:sz w:val="24"/>
          <w:lang w:bidi="ar"/>
        </w:rPr>
        <w:t>Cells were washed twice and changed fresh media</w:t>
      </w:r>
      <w:bookmarkEnd w:id="14"/>
      <w:r>
        <w:rPr>
          <w:rFonts w:ascii="Times New Roman" w:eastAsia="宋体" w:hAnsi="Times New Roman" w:cs="Times New Roman"/>
          <w:sz w:val="24"/>
          <w:lang w:bidi="ar"/>
        </w:rPr>
        <w:t>. To investigate the dark toxicity, the plates were placed in dark for further 24</w:t>
      </w:r>
      <w:r>
        <w:rPr>
          <w:rFonts w:ascii="Times New Roman" w:eastAsia="宋体" w:hAnsi="Times New Roman" w:cs="Times New Roman"/>
          <w:sz w:val="24"/>
          <w:lang w:bidi="ar"/>
        </w:rPr>
        <w:t>h before adding CCK-8 kit. While for SDT group,</w:t>
      </w:r>
      <w:bookmarkStart w:id="15" w:name="OLE_LINK89"/>
      <w:r>
        <w:rPr>
          <w:rFonts w:ascii="Times New Roman" w:eastAsia="宋体" w:hAnsi="Times New Roman" w:cs="Times New Roman"/>
          <w:sz w:val="24"/>
          <w:lang w:bidi="ar"/>
        </w:rPr>
        <w:t xml:space="preserve"> </w:t>
      </w:r>
      <w:bookmarkStart w:id="16" w:name="OLE_LINK86"/>
      <w:r>
        <w:rPr>
          <w:rFonts w:ascii="Times New Roman" w:eastAsia="宋体" w:hAnsi="Times New Roman" w:cs="Times New Roman"/>
          <w:sz w:val="24"/>
          <w:lang w:bidi="ar"/>
        </w:rPr>
        <w:t xml:space="preserve">the cells should be suffered from ultrasound </w:t>
      </w:r>
      <w:bookmarkEnd w:id="16"/>
      <w:r>
        <w:rPr>
          <w:rFonts w:ascii="Times New Roman" w:eastAsia="宋体" w:hAnsi="Times New Roman" w:cs="Times New Roman"/>
          <w:sz w:val="24"/>
          <w:lang w:bidi="ar"/>
        </w:rPr>
        <w:t>with 1.2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xml:space="preserve"> for 1, 3, as well as 5 min</w:t>
      </w:r>
      <w:bookmarkEnd w:id="15"/>
      <w:r>
        <w:rPr>
          <w:rFonts w:ascii="Times New Roman" w:eastAsia="宋体" w:hAnsi="Times New Roman" w:cs="Times New Roman"/>
          <w:sz w:val="24"/>
          <w:lang w:bidi="ar"/>
        </w:rPr>
        <w:t>, and CCK-8 assay was performed after 24 h. For synergistic cytotoxicity evaluation, cells were incubated with DTX/C-NPs f</w:t>
      </w:r>
      <w:r>
        <w:rPr>
          <w:rFonts w:ascii="Times New Roman" w:eastAsia="宋体" w:hAnsi="Times New Roman" w:cs="Times New Roman"/>
          <w:sz w:val="24"/>
          <w:lang w:bidi="ar"/>
        </w:rPr>
        <w:t xml:space="preserve">or 24 h (Rh from 0.001 to 10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while DTX ranged from 0.012-120 ng/mL). After rinsed by PBS, cells were also dealt with/without SDT and cultured according to the previous step. </w:t>
      </w:r>
      <w:bookmarkStart w:id="17" w:name="OLE_LINK90"/>
      <w:r>
        <w:rPr>
          <w:rFonts w:ascii="Times New Roman" w:eastAsia="宋体" w:hAnsi="Times New Roman" w:cs="Times New Roman"/>
          <w:sz w:val="24"/>
          <w:lang w:bidi="ar"/>
        </w:rPr>
        <w:t xml:space="preserve">The results were recorded by </w:t>
      </w:r>
      <w:hyperlink r:id="rId21" w:anchor="/javascript:;" w:history="1">
        <w:r>
          <w:rPr>
            <w:rStyle w:val="af2"/>
            <w:rFonts w:ascii="Times New Roman" w:hAnsi="Times New Roman" w:cs="Times New Roman"/>
            <w:color w:val="auto"/>
            <w:sz w:val="24"/>
            <w:u w:val="none"/>
          </w:rPr>
          <w:t>microplate</w:t>
        </w:r>
      </w:hyperlink>
      <w:r>
        <w:rPr>
          <w:rFonts w:ascii="Times New Roman" w:eastAsia="宋体" w:hAnsi="Times New Roman" w:cs="Times New Roman"/>
          <w:sz w:val="24"/>
          <w:lang w:bidi="ar"/>
        </w:rPr>
        <w:t xml:space="preserve"> </w:t>
      </w:r>
      <w:hyperlink r:id="rId22" w:anchor="/javascript:;" w:history="1">
        <w:r>
          <w:rPr>
            <w:rStyle w:val="af2"/>
            <w:rFonts w:ascii="Times New Roman" w:hAnsi="Times New Roman" w:cs="Times New Roman"/>
            <w:color w:val="auto"/>
            <w:sz w:val="24"/>
            <w:u w:val="none"/>
          </w:rPr>
          <w:t>reader</w:t>
        </w:r>
      </w:hyperlink>
      <w:r>
        <w:rPr>
          <w:rFonts w:ascii="Times New Roman" w:eastAsia="宋体" w:hAnsi="Times New Roman" w:cs="Times New Roman"/>
          <w:sz w:val="24"/>
          <w:lang w:bidi="ar"/>
        </w:rPr>
        <w:t xml:space="preserve"> at 450nm, while equation 3 below was applied to calculate cell viability.</w:t>
      </w:r>
      <w:bookmarkEnd w:id="17"/>
    </w:p>
    <w:p w14:paraId="16C42EF7" w14:textId="77777777" w:rsidR="00E83535" w:rsidRDefault="00CD15DF">
      <w:pPr>
        <w:pStyle w:val="ab"/>
        <w:spacing w:before="120" w:after="120" w:line="480" w:lineRule="auto"/>
        <w:jc w:val="center"/>
        <w:rPr>
          <w:rFonts w:ascii="Times New Roman" w:hAnsi="Times New Roman" w:cs="Times New Roman"/>
        </w:rPr>
      </w:pPr>
      <w:r>
        <w:rPr>
          <w:rFonts w:ascii="Times New Roman" w:eastAsia="宋体" w:hAnsi="Times New Roman" w:cs="Times New Roman"/>
          <w:lang w:bidi="ar"/>
        </w:rPr>
        <w:t xml:space="preserve">    </w:t>
      </w:r>
      <w:r>
        <w:rPr>
          <w:rFonts w:ascii="Times New Roman" w:eastAsia="宋体" w:hAnsi="Times New Roman" w:cs="Times New Roman"/>
          <w:lang w:bidi="ar"/>
        </w:rPr>
        <w:pict w14:anchorId="680F6B98">
          <v:shape id="_x0000_i1027" type="#_x0000_t75" style="width:276pt;height:17pt">
            <v:imagedata r:id="rId23" o:title=""/>
          </v:shape>
        </w:pict>
      </w:r>
    </w:p>
    <w:p w14:paraId="7F4A6975"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The value of OD</w:t>
      </w:r>
      <w:r>
        <w:rPr>
          <w:rFonts w:ascii="Times New Roman" w:eastAsia="宋体" w:hAnsi="Times New Roman" w:cs="Times New Roman"/>
          <w:sz w:val="24"/>
          <w:vertAlign w:val="subscript"/>
          <w:lang w:bidi="ar"/>
        </w:rPr>
        <w:t>s</w:t>
      </w:r>
      <w:r>
        <w:rPr>
          <w:rFonts w:ascii="Times New Roman" w:eastAsia="宋体" w:hAnsi="Times New Roman" w:cs="Times New Roman"/>
          <w:sz w:val="24"/>
          <w:lang w:bidi="ar"/>
        </w:rPr>
        <w:t xml:space="preserve"> represented the absorbance of samples, while the signal of </w:t>
      </w:r>
      <w:proofErr w:type="spellStart"/>
      <w:r>
        <w:rPr>
          <w:rFonts w:ascii="Times New Roman" w:eastAsia="宋体" w:hAnsi="Times New Roman" w:cs="Times New Roman"/>
          <w:sz w:val="24"/>
          <w:lang w:bidi="ar"/>
        </w:rPr>
        <w:t>OD</w:t>
      </w:r>
      <w:r>
        <w:rPr>
          <w:rFonts w:ascii="Times New Roman" w:eastAsia="宋体" w:hAnsi="Times New Roman" w:cs="Times New Roman"/>
          <w:sz w:val="24"/>
          <w:vertAlign w:val="subscript"/>
          <w:lang w:bidi="ar"/>
        </w:rPr>
        <w:t>b</w:t>
      </w:r>
      <w:proofErr w:type="spellEnd"/>
      <w:r>
        <w:rPr>
          <w:rFonts w:ascii="Times New Roman" w:eastAsia="宋体" w:hAnsi="Times New Roman" w:cs="Times New Roman"/>
          <w:sz w:val="24"/>
          <w:lang w:bidi="ar"/>
        </w:rPr>
        <w:t xml:space="preserve"> and </w:t>
      </w:r>
      <w:proofErr w:type="spellStart"/>
      <w:r>
        <w:rPr>
          <w:rFonts w:ascii="Times New Roman" w:eastAsia="宋体" w:hAnsi="Times New Roman" w:cs="Times New Roman"/>
          <w:sz w:val="24"/>
          <w:lang w:bidi="ar"/>
        </w:rPr>
        <w:t>OD</w:t>
      </w:r>
      <w:r>
        <w:rPr>
          <w:rFonts w:ascii="Times New Roman" w:eastAsia="宋体" w:hAnsi="Times New Roman" w:cs="Times New Roman"/>
          <w:sz w:val="24"/>
          <w:vertAlign w:val="subscript"/>
          <w:lang w:bidi="ar"/>
        </w:rPr>
        <w:t>c</w:t>
      </w:r>
      <w:proofErr w:type="spellEnd"/>
      <w:r>
        <w:rPr>
          <w:rFonts w:ascii="Times New Roman" w:eastAsia="宋体" w:hAnsi="Times New Roman" w:cs="Times New Roman"/>
          <w:sz w:val="24"/>
          <w:lang w:bidi="ar"/>
        </w:rPr>
        <w:t xml:space="preserve"> represented the absorbance of blank and control groups, respectively. </w:t>
      </w:r>
    </w:p>
    <w:p w14:paraId="64BCA264" w14:textId="77777777" w:rsidR="00E83535" w:rsidRDefault="00CD15DF">
      <w:pPr>
        <w:pStyle w:val="ab"/>
        <w:keepNext/>
        <w:spacing w:before="240" w:after="180" w:line="480" w:lineRule="auto"/>
      </w:pPr>
      <w:r>
        <w:rPr>
          <w:rFonts w:ascii="Arial" w:eastAsia="宋体" w:hAnsi="Arial" w:cs="Times New Roman"/>
          <w:b/>
          <w:lang w:bidi="ar"/>
        </w:rPr>
        <w:t>In vitro apoptos</w:t>
      </w:r>
      <w:r>
        <w:rPr>
          <w:rFonts w:ascii="Arial" w:eastAsia="宋体" w:hAnsi="Arial" w:cs="Times New Roman"/>
          <w:b/>
          <w:lang w:bidi="ar"/>
        </w:rPr>
        <w:t xml:space="preserve">is study  </w:t>
      </w:r>
    </w:p>
    <w:p w14:paraId="33AEBDF4"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The apoptosis detection kit (</w:t>
      </w:r>
      <w:proofErr w:type="spellStart"/>
      <w:r>
        <w:rPr>
          <w:rFonts w:ascii="Times New Roman" w:eastAsia="宋体" w:hAnsi="Times New Roman" w:cs="Times New Roman"/>
          <w:sz w:val="24"/>
          <w:lang w:bidi="ar"/>
        </w:rPr>
        <w:t>Solarbio</w:t>
      </w:r>
      <w:proofErr w:type="spellEnd"/>
      <w:r>
        <w:rPr>
          <w:rFonts w:ascii="Times New Roman" w:eastAsia="宋体" w:hAnsi="Times New Roman" w:cs="Times New Roman"/>
          <w:sz w:val="24"/>
          <w:lang w:bidi="ar"/>
        </w:rPr>
        <w:t xml:space="preserve">) was applied to study the </w:t>
      </w:r>
      <w:r>
        <w:rPr>
          <w:rFonts w:ascii="Times New Roman" w:eastAsia="宋体" w:hAnsi="Times New Roman" w:cs="Times New Roman"/>
          <w:i/>
          <w:sz w:val="24"/>
          <w:lang w:bidi="ar"/>
        </w:rPr>
        <w:t>in vitro</w:t>
      </w:r>
      <w:r>
        <w:rPr>
          <w:rFonts w:ascii="Times New Roman" w:eastAsia="宋体" w:hAnsi="Times New Roman" w:cs="Times New Roman"/>
          <w:sz w:val="24"/>
          <w:lang w:bidi="ar"/>
        </w:rPr>
        <w:t xml:space="preserve"> apoptosis. A549 cells were exposed to blank medium, free Rh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CS-ADH-LA (132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C-NP (containing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Rh), and DTX/C-NPs (containing 2.5 as well as 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of Rh and DTX) for 12 h, respectively. After being washed with PBS and</w:t>
      </w:r>
      <w:bookmarkStart w:id="18" w:name="OLE_LINK93"/>
      <w:r>
        <w:rPr>
          <w:rFonts w:ascii="Times New Roman" w:eastAsia="宋体" w:hAnsi="Times New Roman" w:cs="Times New Roman"/>
          <w:sz w:val="24"/>
          <w:lang w:bidi="ar"/>
        </w:rPr>
        <w:t xml:space="preserve"> replenishing new medium</w:t>
      </w:r>
      <w:bookmarkEnd w:id="18"/>
      <w:r>
        <w:rPr>
          <w:rFonts w:ascii="Times New Roman" w:eastAsia="宋体" w:hAnsi="Times New Roman" w:cs="Times New Roman"/>
          <w:sz w:val="24"/>
          <w:lang w:bidi="ar"/>
        </w:rPr>
        <w:t>, cells in SDT groups were all suffered from persistent ultrasonic therapy for 3 min. After 4h, cells were stained and analyzed for apoptosis and necrosis u</w:t>
      </w:r>
      <w:r>
        <w:rPr>
          <w:rFonts w:ascii="Times New Roman" w:eastAsia="宋体" w:hAnsi="Times New Roman" w:cs="Times New Roman"/>
          <w:sz w:val="24"/>
          <w:lang w:bidi="ar"/>
        </w:rPr>
        <w:t xml:space="preserve">sing FCM.   </w:t>
      </w:r>
    </w:p>
    <w:p w14:paraId="51BA1B7F" w14:textId="77777777" w:rsidR="00E83535" w:rsidRDefault="00CD15DF">
      <w:pPr>
        <w:pStyle w:val="ab"/>
        <w:keepNext/>
        <w:spacing w:before="240" w:after="180" w:line="480" w:lineRule="auto"/>
      </w:pPr>
      <w:r>
        <w:rPr>
          <w:rFonts w:ascii="Arial" w:eastAsia="宋体" w:hAnsi="Arial" w:cs="Times New Roman"/>
          <w:b/>
          <w:lang w:bidi="ar"/>
        </w:rPr>
        <w:t>Detection of</w:t>
      </w:r>
      <w:bookmarkStart w:id="19" w:name="OLE_LINK78"/>
      <w:r>
        <w:rPr>
          <w:rFonts w:ascii="Arial" w:eastAsia="宋体" w:hAnsi="Arial" w:cs="Times New Roman"/>
          <w:b/>
          <w:lang w:bidi="ar"/>
        </w:rPr>
        <w:t xml:space="preserve"> live/dead cells</w:t>
      </w:r>
      <w:bookmarkEnd w:id="19"/>
      <w:r>
        <w:rPr>
          <w:rFonts w:ascii="Arial" w:eastAsia="宋体" w:hAnsi="Arial" w:cs="Times New Roman"/>
          <w:b/>
          <w:lang w:bidi="ar"/>
        </w:rPr>
        <w:t xml:space="preserve"> </w:t>
      </w:r>
    </w:p>
    <w:p w14:paraId="6BBDB984" w14:textId="77777777" w:rsidR="00E83535" w:rsidRDefault="00CD15DF">
      <w:pPr>
        <w:spacing w:line="480" w:lineRule="auto"/>
        <w:ind w:firstLineChars="100" w:firstLine="240"/>
        <w:rPr>
          <w:sz w:val="24"/>
        </w:rPr>
      </w:pPr>
      <w:bookmarkStart w:id="20" w:name="OLE_LINK95"/>
      <w:r>
        <w:rPr>
          <w:rFonts w:ascii="Times New Roman" w:eastAsia="宋体" w:hAnsi="Times New Roman" w:cs="Times New Roman"/>
          <w:sz w:val="24"/>
          <w:lang w:bidi="ar"/>
        </w:rPr>
        <w:t>To observe the distribution of live/dead cells, A549 cells were plated on 14 mm petri-dishes (8×10</w:t>
      </w:r>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cells/well) and then cultured nearly for 12h. </w:t>
      </w:r>
      <w:bookmarkEnd w:id="20"/>
      <w:r>
        <w:rPr>
          <w:rFonts w:ascii="Times New Roman" w:eastAsia="宋体" w:hAnsi="Times New Roman" w:cs="Times New Roman"/>
          <w:sz w:val="24"/>
          <w:lang w:bidi="ar"/>
        </w:rPr>
        <w:t xml:space="preserve">After treatments with blank medium, free Rh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CS-ADH-LA </w:t>
      </w:r>
      <w:r>
        <w:rPr>
          <w:rFonts w:ascii="Times New Roman" w:eastAsia="宋体" w:hAnsi="Times New Roman" w:cs="Times New Roman"/>
          <w:sz w:val="24"/>
          <w:lang w:bidi="ar"/>
        </w:rPr>
        <w:t xml:space="preserve">(132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and DTX/C-NPs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Rh, 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DTX) for 12h, respectively, </w:t>
      </w:r>
      <w:bookmarkStart w:id="21" w:name="OLE_LINK98"/>
      <w:r>
        <w:rPr>
          <w:rFonts w:ascii="Times New Roman" w:eastAsia="宋体" w:hAnsi="Times New Roman" w:cs="Times New Roman"/>
          <w:sz w:val="24"/>
          <w:lang w:bidi="ar"/>
        </w:rPr>
        <w:t>old medium was discarded and</w:t>
      </w:r>
      <w:bookmarkEnd w:id="21"/>
      <w:r>
        <w:rPr>
          <w:rFonts w:ascii="Times New Roman" w:eastAsia="宋体" w:hAnsi="Times New Roman" w:cs="Times New Roman"/>
          <w:sz w:val="24"/>
          <w:lang w:bidi="ar"/>
        </w:rPr>
        <w:t xml:space="preserve"> cells were washed and cultured with fresh media in an incubator for 4 h. Then </w:t>
      </w:r>
      <w:proofErr w:type="spellStart"/>
      <w:r>
        <w:rPr>
          <w:rFonts w:ascii="Times New Roman" w:eastAsia="宋体" w:hAnsi="Times New Roman" w:cs="Times New Roman"/>
          <w:sz w:val="24"/>
          <w:lang w:bidi="ar"/>
        </w:rPr>
        <w:t>Calcein</w:t>
      </w:r>
      <w:proofErr w:type="spellEnd"/>
      <w:r>
        <w:rPr>
          <w:rFonts w:ascii="Times New Roman" w:eastAsia="宋体" w:hAnsi="Times New Roman" w:cs="Times New Roman"/>
          <w:sz w:val="24"/>
          <w:lang w:bidi="ar"/>
        </w:rPr>
        <w:t xml:space="preserve">-AM/PI Kit with the aim at staining different was applied </w:t>
      </w:r>
      <w:r>
        <w:rPr>
          <w:rFonts w:ascii="Times New Roman" w:eastAsia="宋体" w:hAnsi="Times New Roman" w:cs="Times New Roman"/>
          <w:sz w:val="24"/>
          <w:lang w:bidi="ar"/>
        </w:rPr>
        <w:t>following manufacturer’s instruction. While, final results were recorded by CLSM.</w:t>
      </w:r>
    </w:p>
    <w:p w14:paraId="6882E9BF" w14:textId="77777777" w:rsidR="00E83535" w:rsidRDefault="00CD15DF">
      <w:pPr>
        <w:pStyle w:val="ab"/>
        <w:keepNext/>
        <w:spacing w:before="240" w:after="180" w:line="480" w:lineRule="auto"/>
      </w:pPr>
      <w:r>
        <w:rPr>
          <w:rFonts w:ascii="Arial" w:eastAsia="宋体" w:hAnsi="Arial" w:cs="Times New Roman"/>
          <w:b/>
          <w:lang w:bidi="ar"/>
        </w:rPr>
        <w:t xml:space="preserve">ROS detection  </w:t>
      </w:r>
    </w:p>
    <w:p w14:paraId="014E3AB4"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Generation as well as variation of ROS in cancer cells were measured </w:t>
      </w:r>
      <w:r>
        <w:rPr>
          <w:rFonts w:ascii="Times New Roman" w:eastAsia="宋体" w:hAnsi="Times New Roman" w:cs="Times New Roman"/>
          <w:i/>
          <w:sz w:val="24"/>
          <w:lang w:bidi="ar"/>
        </w:rPr>
        <w:t>in vitro</w:t>
      </w:r>
      <w:r>
        <w:rPr>
          <w:rFonts w:ascii="Times New Roman" w:eastAsia="宋体" w:hAnsi="Times New Roman" w:cs="Times New Roman"/>
          <w:sz w:val="24"/>
          <w:lang w:bidi="ar"/>
        </w:rPr>
        <w:t xml:space="preserve"> by using ROS detection kit (</w:t>
      </w:r>
      <w:proofErr w:type="spellStart"/>
      <w:r>
        <w:rPr>
          <w:rFonts w:ascii="Times New Roman" w:eastAsia="宋体" w:hAnsi="Times New Roman" w:cs="Times New Roman"/>
          <w:sz w:val="24"/>
          <w:lang w:bidi="ar"/>
        </w:rPr>
        <w:t>Beyotime</w:t>
      </w:r>
      <w:proofErr w:type="spellEnd"/>
      <w:r>
        <w:rPr>
          <w:rFonts w:ascii="Times New Roman" w:eastAsia="宋体" w:hAnsi="Times New Roman" w:cs="Times New Roman"/>
          <w:sz w:val="24"/>
          <w:lang w:bidi="ar"/>
        </w:rPr>
        <w:t xml:space="preserve"> Biotech, China). A549 cells were seeded in </w:t>
      </w:r>
      <w:r>
        <w:rPr>
          <w:rFonts w:ascii="Times New Roman" w:eastAsia="宋体" w:hAnsi="Times New Roman" w:cs="Times New Roman"/>
          <w:sz w:val="24"/>
          <w:lang w:bidi="ar"/>
        </w:rPr>
        <w:t>12-well plates/14mm size petri-dishes at 1.0×10</w:t>
      </w:r>
      <w:r>
        <w:rPr>
          <w:rFonts w:ascii="Times New Roman" w:eastAsia="宋体" w:hAnsi="Times New Roman" w:cs="Times New Roman"/>
          <w:sz w:val="24"/>
          <w:vertAlign w:val="superscript"/>
          <w:lang w:bidi="ar"/>
        </w:rPr>
        <w:t>4</w:t>
      </w:r>
      <w:r>
        <w:rPr>
          <w:rFonts w:ascii="Times New Roman" w:eastAsia="宋体" w:hAnsi="Times New Roman" w:cs="Times New Roman"/>
          <w:sz w:val="24"/>
          <w:lang w:bidi="ar"/>
        </w:rPr>
        <w:t xml:space="preserve"> / 8×10</w:t>
      </w:r>
      <w:r>
        <w:rPr>
          <w:rFonts w:ascii="Times New Roman" w:eastAsia="宋体" w:hAnsi="Times New Roman" w:cs="Times New Roman"/>
          <w:sz w:val="24"/>
          <w:vertAlign w:val="superscript"/>
          <w:lang w:bidi="ar"/>
        </w:rPr>
        <w:t xml:space="preserve">3 </w:t>
      </w:r>
      <w:r>
        <w:rPr>
          <w:rFonts w:ascii="Times New Roman" w:eastAsia="宋体" w:hAnsi="Times New Roman" w:cs="Times New Roman"/>
          <w:sz w:val="24"/>
          <w:lang w:bidi="ar"/>
        </w:rPr>
        <w:t xml:space="preserve">cells/well. After 24 h, old medium was replaced with different culture solutions of fresh media, free Rh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and C-NP (containing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Rh). After continuing cultivation for 4 h, 10 </w:t>
      </w:r>
      <w:proofErr w:type="spellStart"/>
      <w:r>
        <w:rPr>
          <w:rFonts w:ascii="Times New Roman" w:eastAsia="宋体" w:hAnsi="Times New Roman" w:cs="Times New Roman"/>
          <w:sz w:val="24"/>
          <w:lang w:bidi="ar"/>
        </w:rPr>
        <w:t>μM</w:t>
      </w:r>
      <w:proofErr w:type="spellEnd"/>
      <w:r>
        <w:rPr>
          <w:rFonts w:ascii="Times New Roman" w:eastAsia="宋体" w:hAnsi="Times New Roman" w:cs="Times New Roman"/>
          <w:sz w:val="24"/>
          <w:lang w:bidi="ar"/>
        </w:rPr>
        <w:t xml:space="preserve"> </w:t>
      </w:r>
      <w:r>
        <w:rPr>
          <w:rFonts w:ascii="Times New Roman" w:eastAsia="宋体" w:hAnsi="Times New Roman" w:cs="Times New Roman"/>
          <w:sz w:val="24"/>
          <w:lang w:bidi="ar"/>
        </w:rPr>
        <w:t>DCFH-DA probe diluted with fresh media was added to the cells, and the SDT groups were treated with ultrasound (1.2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xml:space="preserve">, 3 min). After culturing in the </w:t>
      </w:r>
      <w:hyperlink r:id="rId24" w:anchor="/javascript:;" w:history="1">
        <w:r>
          <w:rPr>
            <w:rStyle w:val="af2"/>
            <w:rFonts w:ascii="Times New Roman" w:hAnsi="Times New Roman" w:cs="Times New Roman"/>
            <w:color w:val="auto"/>
            <w:sz w:val="24"/>
            <w:u w:val="none"/>
          </w:rPr>
          <w:t>cell</w:t>
        </w:r>
      </w:hyperlink>
      <w:r>
        <w:rPr>
          <w:rFonts w:ascii="Times New Roman" w:eastAsia="宋体" w:hAnsi="Times New Roman" w:cs="Times New Roman"/>
          <w:sz w:val="24"/>
          <w:lang w:bidi="ar"/>
        </w:rPr>
        <w:t xml:space="preserve"> </w:t>
      </w:r>
      <w:hyperlink r:id="rId25" w:anchor="/javascript:;" w:history="1">
        <w:r>
          <w:rPr>
            <w:rStyle w:val="af2"/>
            <w:rFonts w:ascii="Times New Roman" w:hAnsi="Times New Roman" w:cs="Times New Roman"/>
            <w:color w:val="auto"/>
            <w:sz w:val="24"/>
            <w:u w:val="none"/>
          </w:rPr>
          <w:t>incubator</w:t>
        </w:r>
      </w:hyperlink>
      <w:r>
        <w:rPr>
          <w:rFonts w:ascii="Times New Roman" w:eastAsia="宋体" w:hAnsi="Times New Roman" w:cs="Times New Roman"/>
          <w:sz w:val="24"/>
          <w:lang w:bidi="ar"/>
        </w:rPr>
        <w:t xml:space="preserve"> for 20-30 min, cells were washed, collected, followed by analyzation using FCM to acquire the fluorescence intensity. While for the CLSM observation, the treated cells in </w:t>
      </w:r>
      <w:r>
        <w:rPr>
          <w:rFonts w:ascii="Times New Roman" w:eastAsia="宋体" w:hAnsi="Times New Roman" w:cs="Times New Roman"/>
          <w:sz w:val="24"/>
          <w:lang w:bidi="ar"/>
        </w:rPr>
        <w:t>petri-dishes were stained with Hoechst 33342 to mark the cell nuclei, and observed after being washed with PBS. For inhibitory studies, the ROS scavenger NAC of 5 mM concentration was pre-added to the culture media 1 h before treating with C-NPs, and the s</w:t>
      </w:r>
      <w:r>
        <w:rPr>
          <w:rFonts w:ascii="Times New Roman" w:eastAsia="宋体" w:hAnsi="Times New Roman" w:cs="Times New Roman"/>
          <w:sz w:val="24"/>
          <w:lang w:bidi="ar"/>
        </w:rPr>
        <w:t>amples were observed by CLSM with other groups.</w:t>
      </w:r>
    </w:p>
    <w:p w14:paraId="312EB799"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For further study, the cells were plated on 14 mm petri-dishes (8×10</w:t>
      </w:r>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cells/well) followed by incubating overnight. Firstly, cells</w:t>
      </w:r>
      <w:bookmarkStart w:id="22" w:name="OLE_LINK100"/>
      <w:r>
        <w:rPr>
          <w:rFonts w:ascii="Times New Roman" w:eastAsia="宋体" w:hAnsi="Times New Roman" w:cs="Times New Roman"/>
          <w:sz w:val="24"/>
          <w:lang w:bidi="ar"/>
        </w:rPr>
        <w:t xml:space="preserve"> were cultivated by </w:t>
      </w:r>
      <w:bookmarkEnd w:id="22"/>
      <w:r>
        <w:rPr>
          <w:rFonts w:ascii="Times New Roman" w:eastAsia="宋体" w:hAnsi="Times New Roman" w:cs="Times New Roman"/>
          <w:sz w:val="24"/>
          <w:lang w:bidi="ar"/>
        </w:rPr>
        <w:t>C-NPs at different concentrations of Rh (1, 2.5 and 5μg/mL</w:t>
      </w:r>
      <w:r>
        <w:rPr>
          <w:rFonts w:ascii="Times New Roman" w:eastAsia="宋体" w:hAnsi="Times New Roman" w:cs="Times New Roman"/>
          <w:sz w:val="24"/>
          <w:lang w:bidi="ar"/>
        </w:rPr>
        <w:t xml:space="preserve"> of Rh) for 12 h, and the DCFH-DA probe was loaded as mentioned above. Subsequently, the cells were exposed to ultrasound and sequentially cultured for 4 h, and cell nuclei were stained to observe under CLSM. Secondly, the cells were incubated with C-NPs (</w:t>
      </w:r>
      <w:r>
        <w:rPr>
          <w:rFonts w:ascii="Times New Roman" w:eastAsia="宋体" w:hAnsi="Times New Roman" w:cs="Times New Roman"/>
          <w:sz w:val="24"/>
          <w:lang w:bidi="ar"/>
        </w:rPr>
        <w:t xml:space="preserve">5μg/mL of Rh) for different time points (2, 4, 8 h), and treated as mentioned previously. </w:t>
      </w:r>
    </w:p>
    <w:p w14:paraId="684648DD" w14:textId="77777777" w:rsidR="00E83535" w:rsidRDefault="00CD15DF">
      <w:pPr>
        <w:pStyle w:val="ab"/>
        <w:keepNext/>
        <w:spacing w:before="240" w:after="180" w:line="480" w:lineRule="auto"/>
      </w:pPr>
      <w:r>
        <w:rPr>
          <w:rFonts w:ascii="Arial" w:eastAsia="宋体" w:hAnsi="Arial" w:cs="Times New Roman"/>
          <w:b/>
          <w:lang w:bidi="ar"/>
        </w:rPr>
        <w:t xml:space="preserve">Singlet oxygen </w:t>
      </w:r>
    </w:p>
    <w:p w14:paraId="6B663B49"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Fluorescence probe 9,10-dimethylanthracene (DMA) was used to detect singlet oxygen. Briefly, DMA was dissolved in DMF and added to different solution</w:t>
      </w:r>
      <w:r>
        <w:rPr>
          <w:rFonts w:ascii="Times New Roman" w:eastAsia="宋体" w:hAnsi="Times New Roman" w:cs="Times New Roman"/>
          <w:sz w:val="24"/>
          <w:lang w:bidi="ar"/>
        </w:rPr>
        <w:t xml:space="preserve">s of ethanol, Ce6 (5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in ethanol), Rh (5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in ethanol), C-NPs (containing 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Rh in ethanol), and EMO (5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in ethanol), making the final concentrations of DMA to 20 </w:t>
      </w:r>
      <w:proofErr w:type="spellStart"/>
      <w:r>
        <w:rPr>
          <w:rFonts w:ascii="Times New Roman" w:eastAsia="宋体" w:hAnsi="Times New Roman" w:cs="Times New Roman"/>
          <w:sz w:val="24"/>
          <w:lang w:bidi="ar"/>
        </w:rPr>
        <w:t>μM</w:t>
      </w:r>
      <w:proofErr w:type="spellEnd"/>
      <w:r>
        <w:rPr>
          <w:rFonts w:ascii="Times New Roman" w:eastAsia="宋体" w:hAnsi="Times New Roman" w:cs="Times New Roman"/>
          <w:sz w:val="24"/>
          <w:lang w:bidi="ar"/>
        </w:rPr>
        <w:t>. After treatment with ultrasound (1.2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xml:space="preserve">, 3min) </w:t>
      </w:r>
      <w:bookmarkStart w:id="23" w:name="OLE_LINK101"/>
      <w:r>
        <w:rPr>
          <w:rFonts w:ascii="Times New Roman" w:eastAsia="宋体" w:hAnsi="Times New Roman" w:cs="Times New Roman"/>
          <w:sz w:val="24"/>
          <w:lang w:bidi="ar"/>
        </w:rPr>
        <w:t>followed by continue</w:t>
      </w:r>
      <w:r>
        <w:rPr>
          <w:rFonts w:ascii="Times New Roman" w:eastAsia="宋体" w:hAnsi="Times New Roman" w:cs="Times New Roman"/>
          <w:sz w:val="24"/>
          <w:lang w:bidi="ar"/>
        </w:rPr>
        <w:t>d incubation</w:t>
      </w:r>
      <w:bookmarkEnd w:id="23"/>
      <w:r>
        <w:rPr>
          <w:rFonts w:ascii="Times New Roman" w:eastAsia="宋体" w:hAnsi="Times New Roman" w:cs="Times New Roman"/>
          <w:sz w:val="24"/>
          <w:lang w:bidi="ar"/>
        </w:rPr>
        <w:t xml:space="preserve"> for 6h, solutions were scanned with </w:t>
      </w:r>
      <w:hyperlink r:id="rId26" w:anchor="/javascript:;" w:history="1">
        <w:r>
          <w:rPr>
            <w:rStyle w:val="af2"/>
            <w:rFonts w:ascii="Times New Roman" w:hAnsi="Times New Roman" w:cs="Times New Roman"/>
            <w:color w:val="auto"/>
            <w:sz w:val="24"/>
            <w:u w:val="none"/>
          </w:rPr>
          <w:t>fluorescence</w:t>
        </w:r>
      </w:hyperlink>
      <w:r>
        <w:rPr>
          <w:rFonts w:ascii="Times New Roman" w:eastAsia="宋体" w:hAnsi="Times New Roman" w:cs="Times New Roman"/>
          <w:sz w:val="24"/>
          <w:lang w:bidi="ar"/>
        </w:rPr>
        <w:t xml:space="preserve"> </w:t>
      </w:r>
      <w:hyperlink r:id="rId27" w:anchor="/javascript:;" w:history="1">
        <w:r>
          <w:rPr>
            <w:rStyle w:val="af2"/>
            <w:rFonts w:ascii="Times New Roman" w:hAnsi="Times New Roman" w:cs="Times New Roman"/>
            <w:color w:val="auto"/>
            <w:sz w:val="24"/>
            <w:u w:val="none"/>
          </w:rPr>
          <w:t>spectrophotometer</w:t>
        </w:r>
      </w:hyperlink>
      <w:r>
        <w:rPr>
          <w:rFonts w:ascii="Times New Roman" w:eastAsia="宋体" w:hAnsi="Times New Roman" w:cs="Times New Roman"/>
          <w:sz w:val="24"/>
          <w:lang w:bidi="ar"/>
        </w:rPr>
        <w:t xml:space="preserve"> (Ex </w:t>
      </w:r>
      <w:r>
        <w:rPr>
          <w:rFonts w:ascii="Times New Roman" w:eastAsia="宋体" w:hAnsi="Times New Roman" w:cs="Times New Roman"/>
          <w:sz w:val="24"/>
          <w:lang w:bidi="ar"/>
        </w:rPr>
        <w:t xml:space="preserve">= 360 nm, </w:t>
      </w:r>
      <w:proofErr w:type="spellStart"/>
      <w:r>
        <w:rPr>
          <w:rFonts w:ascii="Times New Roman" w:eastAsia="宋体" w:hAnsi="Times New Roman" w:cs="Times New Roman"/>
          <w:sz w:val="24"/>
          <w:lang w:bidi="ar"/>
        </w:rPr>
        <w:t>Em</w:t>
      </w:r>
      <w:proofErr w:type="spellEnd"/>
      <w:r>
        <w:rPr>
          <w:rFonts w:ascii="Times New Roman" w:eastAsia="宋体" w:hAnsi="Times New Roman" w:cs="Times New Roman"/>
          <w:sz w:val="24"/>
          <w:lang w:bidi="ar"/>
        </w:rPr>
        <w:t xml:space="preserve"> = 380-550 nm). The spectrum was recorded for the comparison of the fluorescence intensity.   </w:t>
      </w:r>
    </w:p>
    <w:p w14:paraId="4BFD3E61" w14:textId="77777777" w:rsidR="00E83535" w:rsidRDefault="00CD15DF">
      <w:pPr>
        <w:pStyle w:val="ab"/>
        <w:keepNext/>
        <w:spacing w:before="240" w:after="180" w:line="480" w:lineRule="auto"/>
      </w:pPr>
      <w:r>
        <w:rPr>
          <w:rFonts w:ascii="Arial" w:eastAsia="宋体" w:hAnsi="Arial" w:cs="Times New Roman"/>
          <w:b/>
          <w:lang w:bidi="ar"/>
        </w:rPr>
        <w:t xml:space="preserve">Mitochondrial membrane potential (MMP) detection </w:t>
      </w:r>
    </w:p>
    <w:p w14:paraId="4D4EE794"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 xml:space="preserve">The MMP detection kit (JC-1, </w:t>
      </w:r>
      <w:proofErr w:type="spellStart"/>
      <w:r>
        <w:rPr>
          <w:rFonts w:ascii="Times New Roman" w:eastAsia="宋体" w:hAnsi="Times New Roman" w:cs="Times New Roman"/>
          <w:sz w:val="24"/>
          <w:lang w:bidi="ar"/>
        </w:rPr>
        <w:t>Beyotime</w:t>
      </w:r>
      <w:proofErr w:type="spellEnd"/>
      <w:r>
        <w:rPr>
          <w:rFonts w:ascii="Times New Roman" w:eastAsia="宋体" w:hAnsi="Times New Roman" w:cs="Times New Roman"/>
          <w:sz w:val="24"/>
          <w:lang w:bidi="ar"/>
        </w:rPr>
        <w:t xml:space="preserve"> Biotech, China) was applied. Briefly, cells plated on 6-well </w:t>
      </w:r>
      <w:r>
        <w:rPr>
          <w:rFonts w:ascii="Times New Roman" w:eastAsia="宋体" w:hAnsi="Times New Roman" w:cs="Times New Roman"/>
          <w:sz w:val="24"/>
          <w:lang w:bidi="ar"/>
        </w:rPr>
        <w:t>plates (1.2×10</w:t>
      </w:r>
      <w:r>
        <w:rPr>
          <w:rFonts w:ascii="Times New Roman" w:eastAsia="宋体" w:hAnsi="Times New Roman" w:cs="Times New Roman"/>
          <w:sz w:val="10"/>
          <w:szCs w:val="10"/>
          <w:lang w:bidi="ar"/>
        </w:rPr>
        <w:t>/</w:t>
      </w:r>
      <w:r>
        <w:rPr>
          <w:rFonts w:ascii="Times New Roman" w:eastAsia="宋体" w:hAnsi="Times New Roman" w:cs="Times New Roman"/>
          <w:sz w:val="24"/>
          <w:vertAlign w:val="superscript"/>
          <w:lang w:bidi="ar"/>
        </w:rPr>
        <w:t>4</w:t>
      </w:r>
      <w:r>
        <w:rPr>
          <w:rFonts w:ascii="Times New Roman" w:eastAsia="宋体" w:hAnsi="Times New Roman" w:cs="Times New Roman"/>
          <w:sz w:val="24"/>
          <w:lang w:bidi="ar"/>
        </w:rPr>
        <w:t xml:space="preserve"> cells/well) for nearly 75% confluence were cultivated by free medium and DTX/C-NPs (containing 2.5 and 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Rh and DTX) for 12 h. After rinsing by PBS, cells were treated by the ultrasound (1.2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for 1, 3 and 5min, respectively. 1</w:t>
      </w:r>
      <w:r>
        <w:rPr>
          <w:rFonts w:ascii="Times New Roman" w:eastAsia="宋体" w:hAnsi="Times New Roman" w:cs="Times New Roman"/>
          <w:sz w:val="24"/>
          <w:lang w:bidi="ar"/>
        </w:rPr>
        <w:t xml:space="preserve">2 h later, cells were harvested and washed twice followed by centrifugation, and the jc-1 fluorescence probe was added. After cultivation for 30 min at 37 ℃ without light, cells were washed and harvested for the detection by FCM. </w:t>
      </w:r>
    </w:p>
    <w:p w14:paraId="6716F886" w14:textId="77777777" w:rsidR="00E83535" w:rsidRDefault="00CD15DF">
      <w:pPr>
        <w:pStyle w:val="ab"/>
        <w:keepNext/>
        <w:spacing w:before="240" w:after="180" w:line="480" w:lineRule="auto"/>
      </w:pPr>
      <w:r>
        <w:rPr>
          <w:rFonts w:ascii="Arial" w:eastAsia="宋体" w:hAnsi="Arial" w:cs="Times New Roman"/>
          <w:b/>
          <w:lang w:bidi="ar"/>
        </w:rPr>
        <w:t>Cell cycle analysis</w:t>
      </w:r>
    </w:p>
    <w:p w14:paraId="77490BC3" w14:textId="4832A0E0"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Cell </w:t>
      </w:r>
      <w:r>
        <w:rPr>
          <w:rFonts w:ascii="Times New Roman" w:eastAsia="宋体" w:hAnsi="Times New Roman" w:cs="Times New Roman"/>
          <w:sz w:val="24"/>
          <w:lang w:bidi="ar"/>
        </w:rPr>
        <w:t xml:space="preserve">cycle was also evaluated through FCM using cell cycle detection kit (Keygen Biotech, China) </w:t>
      </w:r>
      <w:r>
        <w:rPr>
          <w:rFonts w:ascii="Times New Roman" w:eastAsia="宋体" w:hAnsi="Times New Roman" w:cs="Times New Roman"/>
          <w:sz w:val="24"/>
          <w:lang w:bidi="ar"/>
        </w:rPr>
        <w:fldChar w:fldCharType="begin"/>
      </w:r>
      <w:r w:rsidR="00D53697">
        <w:rPr>
          <w:rFonts w:ascii="Times New Roman" w:eastAsia="宋体" w:hAnsi="Times New Roman" w:cs="Times New Roman"/>
          <w:sz w:val="24"/>
          <w:lang w:bidi="ar"/>
        </w:rPr>
        <w:instrText xml:space="preserve"> ADDIN EN.CITE &lt;EndNote&gt;&lt;Cite&gt;&lt;Author&gt;Alatrash&lt;/Author&gt;&lt;Year&gt;2020&lt;/Year&gt;&lt;RecNum&gt;632&lt;/RecNum&gt;&lt;DisplayText&gt;[6]&lt;/DisplayText&gt;&lt;record&gt;&lt;rec-number&gt;632&lt;/rec-number&gt;&lt;foreign-keys&gt;&lt;key app="EN" db-id="ps2dxrtryzp9tpe9rf5vsaxn0sp99wadr5zf"&gt;632&lt;/key&gt;&lt;key app="ENWeb" db-id=""&gt;0&lt;/key&gt;&lt;/foreign-keys&gt;&lt;ref-type name="Journal Article"&gt;17&lt;/ref-type&gt;&lt;contributors&gt;&lt;authors&gt;&lt;author&gt;Alatrash, Nagham&lt;/author&gt;&lt;author&gt;Issa, Faiza H.&lt;/author&gt;&lt;author&gt;Bawazir, Nada S.&lt;/author&gt;&lt;author&gt;West, Savannah J.&lt;/author&gt;&lt;author&gt;Van Manen-Brush, Kathleen E.&lt;/author&gt;&lt;author&gt;Shelor, Charles P.&lt;/author&gt;&lt;author&gt;Dayoub, Adam S.&lt;/author&gt;&lt;author&gt;Myers, Kenneth A.&lt;/author&gt;&lt;author&gt;Janetopoulos, Christopher&lt;/author&gt;&lt;author&gt;Lewis, Edwin A.&lt;/author&gt;&lt;author&gt;MacDonnell, Frederick M.&lt;/author&gt;&lt;/authors&gt;&lt;/contributors&gt;&lt;titles&gt;&lt;title&gt;Disruption of microtubule function in cultured human cells by a cytotoxic ruthenium(ii) polypyridyl complex&lt;/title&gt;&lt;secondary-title&gt;Chemical Science&lt;/secondary-title&gt;&lt;/titles&gt;&lt;periodical&gt;&lt;full-title&gt;Chemical Science&lt;/full-title&gt;&lt;/periodical&gt;&lt;pages&gt;264-275&lt;/pages&gt;&lt;volume&gt;11&lt;/volume&gt;&lt;number&gt;1&lt;/number&gt;&lt;dates&gt;&lt;year&gt;2020&lt;/year&gt;&lt;/dates&gt;&lt;isbn&gt;2041-6520&amp;#xD;2041-6539&lt;/isbn&gt;&lt;urls&gt;&lt;/urls&gt;&lt;electronic-resource-num&gt;10.1039/c9sc05671h&lt;/electronic-resource-num&gt;&lt;/record&gt;&lt;/Cite&gt;&lt;/EndNote&gt;</w:instrText>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6" w:tooltip="Alatrash, 2020 #632" w:history="1">
        <w:r w:rsidR="00D53697">
          <w:rPr>
            <w:rFonts w:ascii="Times New Roman" w:eastAsia="宋体" w:hAnsi="Times New Roman" w:cs="Times New Roman"/>
            <w:noProof/>
            <w:sz w:val="24"/>
            <w:lang w:bidi="ar"/>
          </w:rPr>
          <w:t>6</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In the first place, cells were seeded in 6-well plate (1.2×10</w:t>
      </w:r>
      <w:r>
        <w:rPr>
          <w:rFonts w:ascii="Times New Roman" w:eastAsia="宋体" w:hAnsi="Times New Roman" w:cs="Times New Roman"/>
          <w:sz w:val="10"/>
          <w:szCs w:val="10"/>
          <w:lang w:bidi="ar"/>
        </w:rPr>
        <w:t>/</w:t>
      </w:r>
      <w:r>
        <w:rPr>
          <w:rFonts w:ascii="Times New Roman" w:eastAsia="宋体" w:hAnsi="Times New Roman" w:cs="Times New Roman"/>
          <w:sz w:val="24"/>
          <w:vertAlign w:val="superscript"/>
          <w:lang w:bidi="ar"/>
        </w:rPr>
        <w:t>4</w:t>
      </w:r>
      <w:r>
        <w:rPr>
          <w:rFonts w:ascii="Times New Roman" w:eastAsia="宋体" w:hAnsi="Times New Roman" w:cs="Times New Roman"/>
          <w:sz w:val="24"/>
          <w:lang w:bidi="ar"/>
        </w:rPr>
        <w:t xml:space="preserve"> cells/well) followed by cultivating overnight. Then cells were incubated with the fresh medium, C-NPs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of Rh), DTX (</w:t>
      </w:r>
      <w:bookmarkStart w:id="24" w:name="OLE_LINK102"/>
      <w:r>
        <w:rPr>
          <w:rFonts w:ascii="Times New Roman" w:eastAsia="宋体" w:hAnsi="Times New Roman" w:cs="Times New Roman"/>
          <w:sz w:val="24"/>
          <w:lang w:bidi="ar"/>
        </w:rPr>
        <w:t xml:space="preserve">containing DTX of 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w:t>
      </w:r>
      <w:bookmarkEnd w:id="24"/>
      <w:r>
        <w:rPr>
          <w:rFonts w:ascii="Times New Roman" w:eastAsia="宋体" w:hAnsi="Times New Roman" w:cs="Times New Roman"/>
          <w:sz w:val="24"/>
          <w:lang w:bidi="ar"/>
        </w:rPr>
        <w:t xml:space="preserve">) and DTX/C-NPs (2.5 </w:t>
      </w:r>
      <w:bookmarkStart w:id="25" w:name="OLE_LINK103"/>
      <w:r>
        <w:rPr>
          <w:rFonts w:ascii="Times New Roman" w:eastAsia="宋体" w:hAnsi="Times New Roman" w:cs="Times New Roman"/>
          <w:sz w:val="24"/>
          <w:lang w:bidi="ar"/>
        </w:rPr>
        <w:t xml:space="preserve">and 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of Rh and DTX</w:t>
      </w:r>
      <w:bookmarkEnd w:id="25"/>
      <w:r>
        <w:rPr>
          <w:rFonts w:ascii="Times New Roman" w:eastAsia="宋体" w:hAnsi="Times New Roman" w:cs="Times New Roman"/>
          <w:sz w:val="24"/>
          <w:lang w:bidi="ar"/>
        </w:rPr>
        <w:t>) for 12 h. After being washed and replaced with fresh m</w:t>
      </w:r>
      <w:r>
        <w:rPr>
          <w:rFonts w:ascii="Times New Roman" w:eastAsia="宋体" w:hAnsi="Times New Roman" w:cs="Times New Roman"/>
          <w:sz w:val="24"/>
          <w:lang w:bidi="ar"/>
        </w:rPr>
        <w:t xml:space="preserve">edia, cells were sonicated for 3 min following by culturing for 12h at 37°C. Later on, cells in different solutions were harvested and stained with the diluted PI/RNase A solution in the dark for 60 min, and were measured by FCM. The results were analyzed </w:t>
      </w:r>
      <w:r>
        <w:rPr>
          <w:rFonts w:ascii="Times New Roman" w:eastAsia="宋体" w:hAnsi="Times New Roman" w:cs="Times New Roman"/>
          <w:sz w:val="24"/>
          <w:lang w:bidi="ar"/>
        </w:rPr>
        <w:t xml:space="preserve">by the </w:t>
      </w:r>
      <w:proofErr w:type="spellStart"/>
      <w:r>
        <w:rPr>
          <w:rFonts w:ascii="Times New Roman" w:eastAsia="宋体" w:hAnsi="Times New Roman" w:cs="Times New Roman"/>
          <w:sz w:val="24"/>
          <w:lang w:bidi="ar"/>
        </w:rPr>
        <w:t>ModFit</w:t>
      </w:r>
      <w:proofErr w:type="spellEnd"/>
      <w:r>
        <w:rPr>
          <w:rFonts w:ascii="Times New Roman" w:eastAsia="宋体" w:hAnsi="Times New Roman" w:cs="Times New Roman"/>
          <w:sz w:val="24"/>
          <w:lang w:bidi="ar"/>
        </w:rPr>
        <w:t xml:space="preserve"> LT software to acquire the corresponding DNA histograms. </w:t>
      </w:r>
    </w:p>
    <w:p w14:paraId="485524EF" w14:textId="77777777" w:rsidR="00E83535" w:rsidRDefault="00CD15DF">
      <w:pPr>
        <w:pStyle w:val="ab"/>
        <w:keepNext/>
        <w:spacing w:before="240" w:after="180" w:line="480" w:lineRule="auto"/>
      </w:pPr>
      <w:r>
        <w:rPr>
          <w:rFonts w:ascii="Arial" w:eastAsia="宋体" w:hAnsi="Arial" w:cs="Times New Roman"/>
          <w:b/>
          <w:lang w:bidi="ar"/>
        </w:rPr>
        <w:t>Cellular microtubule regrowth assay</w:t>
      </w:r>
    </w:p>
    <w:p w14:paraId="0576D0A6" w14:textId="2F817E69" w:rsidR="00E83535" w:rsidRDefault="00CD15DF">
      <w:pPr>
        <w:spacing w:line="480" w:lineRule="auto"/>
        <w:ind w:firstLineChars="100" w:firstLine="240"/>
        <w:rPr>
          <w:sz w:val="24"/>
        </w:rPr>
      </w:pPr>
      <w:bookmarkStart w:id="26" w:name="OLE_LINK79"/>
      <w:bookmarkEnd w:id="26"/>
      <w:r>
        <w:rPr>
          <w:rFonts w:ascii="Times New Roman" w:eastAsia="宋体" w:hAnsi="Times New Roman" w:cs="Times New Roman"/>
          <w:sz w:val="24"/>
          <w:lang w:bidi="ar"/>
        </w:rPr>
        <w:t>The microtubule structure was measured by Tubulin-Tracker Red (</w:t>
      </w:r>
      <w:proofErr w:type="spellStart"/>
      <w:r>
        <w:rPr>
          <w:rFonts w:ascii="Times New Roman" w:eastAsia="宋体" w:hAnsi="Times New Roman" w:cs="Times New Roman"/>
          <w:sz w:val="24"/>
          <w:lang w:bidi="ar"/>
        </w:rPr>
        <w:t>Beyotime</w:t>
      </w:r>
      <w:proofErr w:type="spellEnd"/>
      <w:r>
        <w:rPr>
          <w:rFonts w:ascii="Times New Roman" w:eastAsia="宋体" w:hAnsi="Times New Roman" w:cs="Times New Roman"/>
          <w:sz w:val="24"/>
          <w:lang w:bidi="ar"/>
        </w:rPr>
        <w:t xml:space="preserve"> Biotech, China) fluorescence probe and CLSM </w:t>
      </w:r>
      <w:r>
        <w:rPr>
          <w:rFonts w:ascii="Times New Roman" w:eastAsia="宋体" w:hAnsi="Times New Roman" w:cs="Times New Roman"/>
          <w:sz w:val="24"/>
          <w:lang w:bidi="ar"/>
        </w:rPr>
        <w:fldChar w:fldCharType="begin">
          <w:fldData xml:space="preserve">PEVuZE5vdGU+PENpdGU+PEF1dGhvcj5CcmFuZDwvQXV0aG9yPjxZZWFyPjIwMjA8L1llYXI+PFJl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</w:fldData>
        </w:fldChar>
      </w:r>
      <w:r w:rsidR="00D53697">
        <w:rPr>
          <w:rFonts w:ascii="Times New Roman" w:eastAsia="宋体" w:hAnsi="Times New Roman" w:cs="Times New Roman"/>
          <w:sz w:val="24"/>
          <w:lang w:bidi="ar"/>
        </w:rPr>
        <w:instrText xml:space="preserve"> ADDIN EN.CITE </w:instrText>
      </w:r>
      <w:r w:rsidR="00D53697">
        <w:rPr>
          <w:rFonts w:ascii="Times New Roman" w:eastAsia="宋体" w:hAnsi="Times New Roman" w:cs="Times New Roman"/>
          <w:sz w:val="24"/>
          <w:lang w:bidi="ar"/>
        </w:rPr>
        <w:fldChar w:fldCharType="begin">
          <w:fldData xml:space="preserve">PEVuZE5vdGU+PENpdGU+PEF1dGhvcj5CcmFuZDwvQXV0aG9yPjxZZWFyPjIwMjA8L1llYXI+PFJl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</w:fldData>
        </w:fldChar>
      </w:r>
      <w:r w:rsidR="00D53697">
        <w:rPr>
          <w:rFonts w:ascii="Times New Roman" w:eastAsia="宋体" w:hAnsi="Times New Roman" w:cs="Times New Roman"/>
          <w:sz w:val="24"/>
          <w:lang w:bidi="ar"/>
        </w:rPr>
        <w:instrText xml:space="preserve"> ADDIN EN.CITE.DATA </w:instrText>
      </w:r>
      <w:r w:rsidR="00D53697">
        <w:rPr>
          <w:rFonts w:ascii="Times New Roman" w:eastAsia="宋体" w:hAnsi="Times New Roman" w:cs="Times New Roman"/>
          <w:sz w:val="24"/>
          <w:lang w:bidi="ar"/>
        </w:rPr>
      </w:r>
      <w:r w:rsidR="00D53697">
        <w:rPr>
          <w:rFonts w:ascii="Times New Roman" w:eastAsia="宋体" w:hAnsi="Times New Roman" w:cs="Times New Roman"/>
          <w:sz w:val="24"/>
          <w:lang w:bidi="ar"/>
        </w:rPr>
        <w:fldChar w:fldCharType="end"/>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7" w:tooltip="Brand, 2020 #633" w:history="1">
        <w:r w:rsidR="00D53697">
          <w:rPr>
            <w:rFonts w:ascii="Times New Roman" w:eastAsia="宋体" w:hAnsi="Times New Roman" w:cs="Times New Roman"/>
            <w:noProof/>
            <w:sz w:val="24"/>
            <w:lang w:bidi="ar"/>
          </w:rPr>
          <w:t>7</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Briefly, cells were plated and cultured for 12h on 14 mm petri-d</w:t>
      </w:r>
      <w:r>
        <w:rPr>
          <w:rFonts w:ascii="Times New Roman" w:eastAsia="宋体" w:hAnsi="Times New Roman" w:cs="Times New Roman"/>
          <w:sz w:val="24"/>
          <w:lang w:bidi="ar"/>
        </w:rPr>
        <w:t>ishes (8×10</w:t>
      </w:r>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cells/well). Later on, old medium was replaced with fresh medium, C-NPs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Rh), DTX (containing DTX of14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and DTX/C-NPs (2.5 and 14 Rh and DTX), respectively, then co-cultured for 4h at 37°C. In the following step, cells were </w:t>
      </w:r>
      <w:r>
        <w:rPr>
          <w:rFonts w:ascii="Times New Roman" w:eastAsia="宋体" w:hAnsi="Times New Roman" w:cs="Times New Roman"/>
          <w:sz w:val="24"/>
          <w:lang w:bidi="ar"/>
        </w:rPr>
        <w:t xml:space="preserve">rinsed and fixed with paraformaldehyde for 10 min, then stained with the kit. Finally, Hoechst 33342 was applied for staining of cell nuclei, and the microtubules were acquired. </w:t>
      </w:r>
    </w:p>
    <w:p w14:paraId="3A2F3264" w14:textId="77777777" w:rsidR="00E83535" w:rsidRDefault="00CD15DF">
      <w:pPr>
        <w:pStyle w:val="ab"/>
        <w:keepNext/>
        <w:spacing w:before="240" w:after="180" w:line="480" w:lineRule="auto"/>
      </w:pPr>
      <w:r>
        <w:rPr>
          <w:rFonts w:ascii="Arial" w:eastAsia="宋体" w:hAnsi="Arial" w:cs="Times New Roman"/>
          <w:b/>
          <w:lang w:bidi="ar"/>
        </w:rPr>
        <w:t>Subcellular localization of nanoparticles</w:t>
      </w:r>
    </w:p>
    <w:p w14:paraId="3FAD081C"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For the sake of observing the subce</w:t>
      </w:r>
      <w:r>
        <w:rPr>
          <w:rFonts w:ascii="Times New Roman" w:eastAsia="宋体" w:hAnsi="Times New Roman" w:cs="Times New Roman"/>
          <w:sz w:val="24"/>
          <w:lang w:bidi="ar"/>
        </w:rPr>
        <w:t xml:space="preserve">llular localization, C-NPs were labeled with C6 by encapsulating it into the hydrophobic core as mentioned previously. A549 cells were first seeded in the petri-dishes </w:t>
      </w:r>
      <w:bookmarkStart w:id="27" w:name="OLE_LINK32"/>
      <w:r>
        <w:rPr>
          <w:rFonts w:ascii="Times New Roman" w:eastAsia="宋体" w:hAnsi="Times New Roman" w:cs="Times New Roman"/>
          <w:sz w:val="24"/>
          <w:lang w:bidi="ar"/>
        </w:rPr>
        <w:t>(8×10</w:t>
      </w:r>
      <w:bookmarkEnd w:id="27"/>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cells/well) for 12 h, then incubated with C6/C-NPs (2</w:t>
      </w:r>
      <w:bookmarkStart w:id="28" w:name="OLE_LINK31"/>
      <w:r>
        <w:rPr>
          <w:rFonts w:ascii="Times New Roman" w:eastAsia="宋体" w:hAnsi="Times New Roman" w:cs="Times New Roman"/>
          <w:sz w:val="24"/>
          <w:lang w:bidi="ar"/>
        </w:rPr>
        <w:t xml:space="preserve">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w:t>
      </w:r>
      <w:bookmarkEnd w:id="28"/>
      <w:r>
        <w:rPr>
          <w:rFonts w:ascii="Times New Roman" w:eastAsia="宋体" w:hAnsi="Times New Roman" w:cs="Times New Roman"/>
          <w:sz w:val="24"/>
          <w:lang w:bidi="ar"/>
        </w:rPr>
        <w:t xml:space="preserve"> of C6) for 1, 3, 6, 1</w:t>
      </w:r>
      <w:r>
        <w:rPr>
          <w:rFonts w:ascii="Times New Roman" w:eastAsia="宋体" w:hAnsi="Times New Roman" w:cs="Times New Roman"/>
          <w:sz w:val="24"/>
          <w:lang w:bidi="ar"/>
        </w:rPr>
        <w:t>2 h, respectively, and rinsed with PBS.</w:t>
      </w:r>
      <w:bookmarkStart w:id="29" w:name="OLE_LINK80"/>
      <w:r>
        <w:rPr>
          <w:rFonts w:ascii="Times New Roman" w:eastAsia="宋体" w:hAnsi="Times New Roman" w:cs="Times New Roman"/>
          <w:sz w:val="24"/>
          <w:lang w:bidi="ar"/>
        </w:rPr>
        <w:t xml:space="preserve"> Following, the cells were fixed and stained by 50 </w:t>
      </w:r>
      <w:proofErr w:type="spellStart"/>
      <w:r>
        <w:rPr>
          <w:rFonts w:ascii="Times New Roman" w:eastAsia="宋体" w:hAnsi="Times New Roman" w:cs="Times New Roman"/>
          <w:sz w:val="24"/>
          <w:lang w:bidi="ar"/>
        </w:rPr>
        <w:t>nM</w:t>
      </w:r>
      <w:proofErr w:type="spellEnd"/>
      <w:r>
        <w:rPr>
          <w:rFonts w:ascii="Times New Roman" w:eastAsia="宋体" w:hAnsi="Times New Roman" w:cs="Times New Roman"/>
          <w:sz w:val="24"/>
          <w:lang w:bidi="ar"/>
        </w:rPr>
        <w:t xml:space="preserve"> </w:t>
      </w:r>
      <w:proofErr w:type="spellStart"/>
      <w:r>
        <w:rPr>
          <w:rFonts w:ascii="Times New Roman" w:eastAsia="宋体" w:hAnsi="Times New Roman" w:cs="Times New Roman"/>
          <w:sz w:val="24"/>
          <w:lang w:bidi="ar"/>
        </w:rPr>
        <w:t>Lyso</w:t>
      </w:r>
      <w:proofErr w:type="spellEnd"/>
      <w:r>
        <w:rPr>
          <w:rFonts w:ascii="Times New Roman" w:eastAsia="宋体" w:hAnsi="Times New Roman" w:cs="Times New Roman"/>
          <w:sz w:val="24"/>
          <w:lang w:bidi="ar"/>
        </w:rPr>
        <w:t>-Track Red (</w:t>
      </w:r>
      <w:proofErr w:type="spellStart"/>
      <w:r>
        <w:rPr>
          <w:rFonts w:ascii="Times New Roman" w:eastAsia="宋体" w:hAnsi="Times New Roman" w:cs="Times New Roman"/>
          <w:sz w:val="24"/>
          <w:lang w:bidi="ar"/>
        </w:rPr>
        <w:t>Beyotime</w:t>
      </w:r>
      <w:proofErr w:type="spellEnd"/>
      <w:r>
        <w:rPr>
          <w:rFonts w:ascii="Times New Roman" w:eastAsia="宋体" w:hAnsi="Times New Roman" w:cs="Times New Roman"/>
          <w:sz w:val="24"/>
          <w:lang w:bidi="ar"/>
        </w:rPr>
        <w:t xml:space="preserve"> Biotech, China) for 1 h, 20 </w:t>
      </w:r>
      <w:proofErr w:type="spellStart"/>
      <w:r>
        <w:rPr>
          <w:rFonts w:ascii="Times New Roman" w:eastAsia="宋体" w:hAnsi="Times New Roman" w:cs="Times New Roman"/>
          <w:sz w:val="24"/>
          <w:lang w:bidi="ar"/>
        </w:rPr>
        <w:t>nM</w:t>
      </w:r>
      <w:proofErr w:type="spellEnd"/>
      <w:r>
        <w:rPr>
          <w:rFonts w:ascii="Times New Roman" w:eastAsia="宋体" w:hAnsi="Times New Roman" w:cs="Times New Roman"/>
          <w:sz w:val="24"/>
          <w:lang w:bidi="ar"/>
        </w:rPr>
        <w:t xml:space="preserve"> Mito-Tracker Red </w:t>
      </w:r>
      <w:proofErr w:type="spellStart"/>
      <w:r>
        <w:rPr>
          <w:rFonts w:ascii="Times New Roman" w:eastAsia="宋体" w:hAnsi="Times New Roman" w:cs="Times New Roman"/>
          <w:sz w:val="24"/>
          <w:lang w:bidi="ar"/>
        </w:rPr>
        <w:t>CMXRos</w:t>
      </w:r>
      <w:proofErr w:type="spellEnd"/>
      <w:r>
        <w:rPr>
          <w:rFonts w:ascii="Times New Roman" w:eastAsia="宋体" w:hAnsi="Times New Roman" w:cs="Times New Roman"/>
          <w:sz w:val="24"/>
          <w:lang w:bidi="ar"/>
        </w:rPr>
        <w:t xml:space="preserve"> (</w:t>
      </w:r>
      <w:bookmarkStart w:id="30" w:name="OLE_LINK36"/>
      <w:bookmarkEnd w:id="29"/>
      <w:proofErr w:type="spellStart"/>
      <w:r>
        <w:rPr>
          <w:rFonts w:ascii="Times New Roman" w:eastAsia="宋体" w:hAnsi="Times New Roman" w:cs="Times New Roman"/>
          <w:sz w:val="24"/>
          <w:lang w:bidi="ar"/>
        </w:rPr>
        <w:t>Beyotime</w:t>
      </w:r>
      <w:proofErr w:type="spellEnd"/>
      <w:r>
        <w:rPr>
          <w:rFonts w:ascii="Times New Roman" w:eastAsia="宋体" w:hAnsi="Times New Roman" w:cs="Times New Roman"/>
          <w:sz w:val="24"/>
          <w:lang w:bidi="ar"/>
        </w:rPr>
        <w:t xml:space="preserve"> Biotech, China)</w:t>
      </w:r>
      <w:bookmarkEnd w:id="30"/>
      <w:r>
        <w:rPr>
          <w:rFonts w:ascii="Times New Roman" w:eastAsia="宋体" w:hAnsi="Times New Roman" w:cs="Times New Roman"/>
          <w:sz w:val="24"/>
          <w:lang w:bidi="ar"/>
        </w:rPr>
        <w:t xml:space="preserve"> for 0.5 h, and 166.5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Golgi-Tracker Red (</w:t>
      </w:r>
      <w:proofErr w:type="spellStart"/>
      <w:r>
        <w:rPr>
          <w:rFonts w:ascii="Times New Roman" w:eastAsia="宋体" w:hAnsi="Times New Roman" w:cs="Times New Roman"/>
          <w:sz w:val="24"/>
          <w:lang w:bidi="ar"/>
        </w:rPr>
        <w:t>Beyotime</w:t>
      </w:r>
      <w:proofErr w:type="spellEnd"/>
      <w:r>
        <w:rPr>
          <w:rFonts w:ascii="Times New Roman" w:eastAsia="宋体" w:hAnsi="Times New Roman" w:cs="Times New Roman"/>
          <w:sz w:val="24"/>
          <w:lang w:bidi="ar"/>
        </w:rPr>
        <w:t xml:space="preserve"> Bi</w:t>
      </w:r>
      <w:r>
        <w:rPr>
          <w:rFonts w:ascii="Times New Roman" w:eastAsia="宋体" w:hAnsi="Times New Roman" w:cs="Times New Roman"/>
          <w:sz w:val="24"/>
          <w:lang w:bidi="ar"/>
        </w:rPr>
        <w:t xml:space="preserve">otech, China) for 0.5 h, respectively, to monitor the C-NPs distribution in lysosome, mitochondria and Golgi apparatus. Hoechst 33342 were used to mark the cell nuclei before the observation using CLSM. </w:t>
      </w:r>
    </w:p>
    <w:p w14:paraId="6C1CF595" w14:textId="77777777" w:rsidR="00E83535" w:rsidRDefault="00CD15DF">
      <w:pPr>
        <w:pStyle w:val="ab"/>
        <w:keepNext/>
        <w:spacing w:before="240" w:after="180" w:line="480" w:lineRule="auto"/>
      </w:pPr>
      <w:r>
        <w:rPr>
          <w:rFonts w:ascii="Arial" w:eastAsia="宋体" w:hAnsi="Arial" w:cs="Times New Roman"/>
          <w:b/>
          <w:lang w:bidi="ar"/>
        </w:rPr>
        <w:t>Immunofluorescence assay</w:t>
      </w:r>
    </w:p>
    <w:p w14:paraId="2E06460C"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 xml:space="preserve">A549 cells were </w:t>
      </w:r>
      <w:r>
        <w:rPr>
          <w:rFonts w:ascii="Times New Roman" w:eastAsia="宋体" w:hAnsi="Times New Roman" w:cs="Times New Roman"/>
          <w:sz w:val="24"/>
          <w:lang w:bidi="ar"/>
        </w:rPr>
        <w:t>seeded on the sterile microscope cover glass</w:t>
      </w:r>
      <w:bookmarkStart w:id="31" w:name="OLE_LINK35"/>
      <w:r>
        <w:rPr>
          <w:rFonts w:ascii="Times New Roman" w:eastAsia="宋体" w:hAnsi="Times New Roman" w:cs="Times New Roman"/>
          <w:sz w:val="24"/>
          <w:lang w:bidi="ar"/>
        </w:rPr>
        <w:t xml:space="preserve"> (3×10</w:t>
      </w:r>
      <w:bookmarkEnd w:id="31"/>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cells/well), incubated overnight, and replenished with fresh media, C-NPs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Rh) as well as DTX/C-NPs (containing Rh and DTX for 2.5 and 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respectively, for further cultivation of 121h</w:t>
      </w:r>
      <w:r>
        <w:rPr>
          <w:rFonts w:ascii="Times New Roman" w:eastAsia="宋体" w:hAnsi="Times New Roman" w:cs="Times New Roman"/>
          <w:sz w:val="24"/>
          <w:lang w:bidi="ar"/>
        </w:rPr>
        <w:t>. Then, cells were rinsed with PBS, and some SDT groups were treated with ultrasound</w:t>
      </w:r>
      <w:bookmarkStart w:id="32" w:name="OLE_LINK34"/>
      <w:r>
        <w:rPr>
          <w:rFonts w:ascii="Times New Roman" w:eastAsia="宋体" w:hAnsi="Times New Roman" w:cs="Times New Roman"/>
          <w:sz w:val="24"/>
          <w:lang w:bidi="ar"/>
        </w:rPr>
        <w:t xml:space="preserve"> (1.2 W/cm</w:t>
      </w:r>
      <w:bookmarkEnd w:id="32"/>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3 min). After 12 h, cells were fixed as well as permeabilizing using 0.2% Triton X-100. After blocking for 30 min, cells were cultured with GM-130 antibody (DF</w:t>
      </w:r>
      <w:r>
        <w:rPr>
          <w:rFonts w:ascii="Times New Roman" w:eastAsia="宋体" w:hAnsi="Times New Roman" w:cs="Times New Roman"/>
          <w:sz w:val="24"/>
          <w:lang w:bidi="ar"/>
        </w:rPr>
        <w:t xml:space="preserve">7556, </w:t>
      </w:r>
      <w:bookmarkStart w:id="33" w:name="OLE_LINK33"/>
      <w:r>
        <w:rPr>
          <w:rFonts w:ascii="Times New Roman" w:eastAsia="宋体" w:hAnsi="Times New Roman" w:cs="Times New Roman"/>
          <w:sz w:val="24"/>
          <w:lang w:bidi="ar"/>
        </w:rPr>
        <w:t>Affinity Biosciences, USA)</w:t>
      </w:r>
      <w:bookmarkEnd w:id="33"/>
      <w:r>
        <w:rPr>
          <w:rFonts w:ascii="Times New Roman" w:eastAsia="宋体" w:hAnsi="Times New Roman" w:cs="Times New Roman"/>
          <w:sz w:val="24"/>
          <w:lang w:bidi="ar"/>
        </w:rPr>
        <w:t xml:space="preserve"> overnight in bovine serum albumin (1%, BSA) that was dissolved by PBS at 4℃. After washing with 1% BSA before adding the secondary antibody of goat anti-rabbit IgG (H+L) Fluor 594-conjugated-S0006 (Affinity Biosciences, USA</w:t>
      </w:r>
      <w:r>
        <w:rPr>
          <w:rFonts w:ascii="Times New Roman" w:eastAsia="宋体" w:hAnsi="Times New Roman" w:cs="Times New Roman"/>
          <w:sz w:val="24"/>
          <w:lang w:bidi="ar"/>
        </w:rPr>
        <w:t>). Later, the cells were stained using Hoechst 33342 to acquired intact images by CLSM.</w:t>
      </w:r>
    </w:p>
    <w:p w14:paraId="41BA0A02" w14:textId="77777777" w:rsidR="00E83535" w:rsidRDefault="00CD15DF">
      <w:pPr>
        <w:pStyle w:val="ab"/>
        <w:keepNext/>
        <w:spacing w:before="240" w:after="180" w:line="480" w:lineRule="auto"/>
      </w:pPr>
      <w:r>
        <w:rPr>
          <w:rFonts w:ascii="Arial" w:eastAsia="宋体" w:hAnsi="Arial" w:cs="Times New Roman"/>
          <w:b/>
          <w:lang w:bidi="ar"/>
        </w:rPr>
        <w:t xml:space="preserve">Cell migration and invasion </w:t>
      </w:r>
    </w:p>
    <w:p w14:paraId="191ECBCA" w14:textId="141BFEC8"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The nanoparticles were evaluated for cell migration and invasion as previously described </w:t>
      </w:r>
      <w:r>
        <w:rPr>
          <w:rFonts w:ascii="Times New Roman" w:eastAsia="宋体" w:hAnsi="Times New Roman" w:cs="Times New Roman"/>
          <w:sz w:val="24"/>
          <w:lang w:bidi="ar"/>
        </w:rPr>
        <w:fldChar w:fldCharType="begin">
          <w:fldData xml:space="preserve">PEVuZE5vdGU+PENpdGU+PEF1dGhvcj5MaTwvQXV0aG9yPjxZZWFyPjIwMTk8L1llYXI+PFJlY051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</w:fldData>
        </w:fldChar>
      </w:r>
      <w:r w:rsidR="00D53697">
        <w:rPr>
          <w:rFonts w:ascii="Times New Roman" w:eastAsia="宋体" w:hAnsi="Times New Roman" w:cs="Times New Roman"/>
          <w:sz w:val="24"/>
          <w:lang w:bidi="ar"/>
        </w:rPr>
        <w:instrText xml:space="preserve"> ADDIN EN.CITE </w:instrText>
      </w:r>
      <w:r w:rsidR="00D53697">
        <w:rPr>
          <w:rFonts w:ascii="Times New Roman" w:eastAsia="宋体" w:hAnsi="Times New Roman" w:cs="Times New Roman"/>
          <w:sz w:val="24"/>
          <w:lang w:bidi="ar"/>
        </w:rPr>
        <w:fldChar w:fldCharType="begin">
          <w:fldData xml:space="preserve">PEVuZE5vdGU+PENpdGU+PEF1dGhvcj5MaTwvQXV0aG9yPjxZZWFyPjIwMTk8L1llYXI+PFJlY051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</w:fldData>
        </w:fldChar>
      </w:r>
      <w:r w:rsidR="00D53697">
        <w:rPr>
          <w:rFonts w:ascii="Times New Roman" w:eastAsia="宋体" w:hAnsi="Times New Roman" w:cs="Times New Roman"/>
          <w:sz w:val="24"/>
          <w:lang w:bidi="ar"/>
        </w:rPr>
        <w:instrText xml:space="preserve"> ADDIN EN.CITE.DATA </w:instrText>
      </w:r>
      <w:r w:rsidR="00D53697">
        <w:rPr>
          <w:rFonts w:ascii="Times New Roman" w:eastAsia="宋体" w:hAnsi="Times New Roman" w:cs="Times New Roman"/>
          <w:sz w:val="24"/>
          <w:lang w:bidi="ar"/>
        </w:rPr>
      </w:r>
      <w:r w:rsidR="00D53697">
        <w:rPr>
          <w:rFonts w:ascii="Times New Roman" w:eastAsia="宋体" w:hAnsi="Times New Roman" w:cs="Times New Roman"/>
          <w:sz w:val="24"/>
          <w:lang w:bidi="ar"/>
        </w:rPr>
        <w:fldChar w:fldCharType="end"/>
      </w:r>
      <w:r>
        <w:rPr>
          <w:rFonts w:ascii="Times New Roman" w:eastAsia="宋体" w:hAnsi="Times New Roman" w:cs="Times New Roman"/>
          <w:sz w:val="24"/>
          <w:lang w:bidi="ar"/>
        </w:rPr>
        <w:fldChar w:fldCharType="separate"/>
      </w:r>
      <w:r w:rsidR="00D53697">
        <w:rPr>
          <w:rFonts w:ascii="Times New Roman" w:eastAsia="宋体" w:hAnsi="Times New Roman" w:cs="Times New Roman"/>
          <w:noProof/>
          <w:sz w:val="24"/>
          <w:lang w:bidi="ar"/>
        </w:rPr>
        <w:t>[</w:t>
      </w:r>
      <w:hyperlink w:anchor="_ENREF_8" w:tooltip="Li, 2019 #634" w:history="1">
        <w:r w:rsidR="00D53697">
          <w:rPr>
            <w:rFonts w:ascii="Times New Roman" w:eastAsia="宋体" w:hAnsi="Times New Roman" w:cs="Times New Roman"/>
            <w:noProof/>
            <w:sz w:val="24"/>
            <w:lang w:bidi="ar"/>
          </w:rPr>
          <w:t>8</w:t>
        </w:r>
      </w:hyperlink>
      <w:r w:rsidR="00D53697">
        <w:rPr>
          <w:rFonts w:ascii="Times New Roman" w:eastAsia="宋体" w:hAnsi="Times New Roman" w:cs="Times New Roman"/>
          <w:noProof/>
          <w:sz w:val="24"/>
          <w:lang w:bidi="ar"/>
        </w:rPr>
        <w:t>]</w:t>
      </w:r>
      <w:r>
        <w:rPr>
          <w:rFonts w:ascii="Times New Roman" w:eastAsia="宋体" w:hAnsi="Times New Roman" w:cs="Times New Roman"/>
          <w:sz w:val="24"/>
          <w:lang w:bidi="ar"/>
        </w:rPr>
        <w:fldChar w:fldCharType="end"/>
      </w:r>
      <w:r>
        <w:rPr>
          <w:rFonts w:ascii="Times New Roman" w:eastAsia="宋体" w:hAnsi="Times New Roman" w:cs="Times New Roman"/>
          <w:sz w:val="24"/>
          <w:lang w:bidi="ar"/>
        </w:rPr>
        <w:t>. For the evaluation of cell migration and repair capability, A549 cells were plated on 12-well plates and cultivated to achieve full confluence. Sterile 200-μL pi</w:t>
      </w:r>
      <w:r>
        <w:rPr>
          <w:rFonts w:ascii="Times New Roman" w:eastAsia="宋体" w:hAnsi="Times New Roman" w:cs="Times New Roman"/>
          <w:sz w:val="24"/>
          <w:lang w:bidi="ar"/>
        </w:rPr>
        <w:t xml:space="preserve">pet tips were applied to cell monolayer by scratching in straight lines, forming a clear zone without cells. After being washed and replenished with 2 mL fresh medium or media including free Rh (0.5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C-NPs (0.5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Rh), DTX/C-NPs (0.01 as well </w:t>
      </w:r>
      <w:r>
        <w:rPr>
          <w:rFonts w:ascii="Times New Roman" w:eastAsia="宋体" w:hAnsi="Times New Roman" w:cs="Times New Roman"/>
          <w:sz w:val="24"/>
          <w:lang w:bidi="ar"/>
        </w:rPr>
        <w:t xml:space="preserve">as 0.056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Rh and DTX) and DTX (0.1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of DTX), respectively. After incubating for 24 h, the SDT groups were treated with ultrasound (1.2W/cm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for 3 min, and hatched for further 4 h. Images were acquired at 0 and 28 h after treatment, and the wo</w:t>
      </w:r>
      <w:r>
        <w:rPr>
          <w:rFonts w:ascii="Times New Roman" w:eastAsia="宋体" w:hAnsi="Times New Roman" w:cs="Times New Roman"/>
          <w:sz w:val="24"/>
          <w:lang w:bidi="ar"/>
        </w:rPr>
        <w:t xml:space="preserve">und healing rate was calculated.      </w:t>
      </w:r>
    </w:p>
    <w:p w14:paraId="4D7CCEC9"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For the evaluation of </w:t>
      </w:r>
      <w:proofErr w:type="spellStart"/>
      <w:r>
        <w:rPr>
          <w:rFonts w:ascii="Times New Roman" w:eastAsia="宋体" w:hAnsi="Times New Roman" w:cs="Times New Roman"/>
          <w:sz w:val="24"/>
          <w:lang w:bidi="ar"/>
        </w:rPr>
        <w:t>transwell</w:t>
      </w:r>
      <w:proofErr w:type="spellEnd"/>
      <w:r>
        <w:rPr>
          <w:rFonts w:ascii="Times New Roman" w:eastAsia="宋体" w:hAnsi="Times New Roman" w:cs="Times New Roman"/>
          <w:sz w:val="24"/>
          <w:lang w:bidi="ar"/>
        </w:rPr>
        <w:t xml:space="preserve"> invasion study, A549 cells were incubated for 12 h with different solutions of fresh medium, C-NPs (0.5</w:t>
      </w:r>
      <w:bookmarkStart w:id="34" w:name="OLE_LINK40"/>
      <w:r>
        <w:rPr>
          <w:rFonts w:ascii="Times New Roman" w:eastAsia="宋体" w:hAnsi="Times New Roman" w:cs="Times New Roman"/>
          <w:sz w:val="24"/>
          <w:lang w:bidi="ar"/>
        </w:rPr>
        <w:t xml:space="preserve"> </w:t>
      </w:r>
      <w:proofErr w:type="spellStart"/>
      <w:r>
        <w:rPr>
          <w:rFonts w:ascii="Times New Roman" w:eastAsia="宋体" w:hAnsi="Times New Roman" w:cs="Times New Roman"/>
          <w:sz w:val="24"/>
          <w:lang w:bidi="ar"/>
        </w:rPr>
        <w:t>μ</w:t>
      </w:r>
      <w:bookmarkEnd w:id="34"/>
      <w:r>
        <w:rPr>
          <w:rFonts w:ascii="Times New Roman" w:eastAsia="宋体" w:hAnsi="Times New Roman" w:cs="Times New Roman"/>
          <w:sz w:val="24"/>
          <w:lang w:bidi="ar"/>
        </w:rPr>
        <w:t>g</w:t>
      </w:r>
      <w:proofErr w:type="spellEnd"/>
      <w:r>
        <w:rPr>
          <w:rFonts w:ascii="Times New Roman" w:eastAsia="宋体" w:hAnsi="Times New Roman" w:cs="Times New Roman"/>
          <w:sz w:val="24"/>
          <w:lang w:bidi="ar"/>
        </w:rPr>
        <w:t>/mL of Rh) as well as DTX/C-NPs (</w:t>
      </w:r>
      <w:bookmarkStart w:id="35" w:name="OLE_LINK37"/>
      <w:r>
        <w:rPr>
          <w:rFonts w:ascii="Times New Roman" w:eastAsia="宋体" w:hAnsi="Times New Roman" w:cs="Times New Roman"/>
          <w:sz w:val="24"/>
          <w:lang w:bidi="ar"/>
        </w:rPr>
        <w:t xml:space="preserve">0.01 or 0.056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of Rh and DTX</w:t>
      </w:r>
      <w:bookmarkEnd w:id="35"/>
      <w:r>
        <w:rPr>
          <w:rFonts w:ascii="Times New Roman" w:eastAsia="宋体" w:hAnsi="Times New Roman" w:cs="Times New Roman"/>
          <w:sz w:val="24"/>
          <w:lang w:bidi="ar"/>
        </w:rPr>
        <w:t>), and SDT gr</w:t>
      </w:r>
      <w:r>
        <w:rPr>
          <w:rFonts w:ascii="Times New Roman" w:eastAsia="宋体" w:hAnsi="Times New Roman" w:cs="Times New Roman"/>
          <w:sz w:val="24"/>
          <w:lang w:bidi="ar"/>
        </w:rPr>
        <w:t xml:space="preserve">oups were treated with ultrasound </w:t>
      </w:r>
      <w:bookmarkStart w:id="36" w:name="OLE_LINK38"/>
      <w:r>
        <w:rPr>
          <w:rFonts w:ascii="Times New Roman" w:eastAsia="宋体" w:hAnsi="Times New Roman" w:cs="Times New Roman"/>
          <w:sz w:val="24"/>
          <w:lang w:bidi="ar"/>
        </w:rPr>
        <w:t>(1.2</w:t>
      </w:r>
      <w:bookmarkEnd w:id="36"/>
      <w:r>
        <w:rPr>
          <w:rFonts w:ascii="Times New Roman" w:eastAsia="宋体" w:hAnsi="Times New Roman" w:cs="Times New Roman"/>
          <w:sz w:val="24"/>
          <w:lang w:bidi="ar"/>
        </w:rPr>
        <w:t xml:space="preserve">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xml:space="preserve">, 3min). </w:t>
      </w:r>
      <w:bookmarkStart w:id="37" w:name="OLE_LINK104"/>
      <w:r>
        <w:rPr>
          <w:rFonts w:ascii="Times New Roman" w:eastAsia="宋体" w:hAnsi="Times New Roman" w:cs="Times New Roman"/>
          <w:sz w:val="24"/>
          <w:lang w:bidi="ar"/>
        </w:rPr>
        <w:t>Thereafter, cells were collected and dispersed among the FBS free media</w:t>
      </w:r>
      <w:bookmarkEnd w:id="37"/>
      <w:r>
        <w:rPr>
          <w:rFonts w:ascii="Times New Roman" w:eastAsia="宋体" w:hAnsi="Times New Roman" w:cs="Times New Roman"/>
          <w:sz w:val="24"/>
          <w:lang w:bidi="ar"/>
        </w:rPr>
        <w:t xml:space="preserve"> (5×10</w:t>
      </w:r>
      <w:r>
        <w:rPr>
          <w:rFonts w:ascii="Times New Roman" w:eastAsia="宋体" w:hAnsi="Times New Roman" w:cs="Times New Roman"/>
          <w:sz w:val="24"/>
          <w:vertAlign w:val="superscript"/>
          <w:lang w:bidi="ar"/>
        </w:rPr>
        <w:t>4</w:t>
      </w:r>
      <w:r>
        <w:rPr>
          <w:rFonts w:ascii="Times New Roman" w:eastAsia="宋体" w:hAnsi="Times New Roman" w:cs="Times New Roman"/>
          <w:sz w:val="24"/>
          <w:lang w:bidi="ar"/>
        </w:rPr>
        <w:t xml:space="preserve"> cells/well) and placed on the upper chambers, which was coated with diluted caky Matrigel (M8370, </w:t>
      </w:r>
      <w:proofErr w:type="spellStart"/>
      <w:r>
        <w:rPr>
          <w:rFonts w:ascii="Times New Roman" w:eastAsia="宋体" w:hAnsi="Times New Roman" w:cs="Times New Roman"/>
          <w:sz w:val="24"/>
          <w:lang w:bidi="ar"/>
        </w:rPr>
        <w:t>Solarbio</w:t>
      </w:r>
      <w:proofErr w:type="spellEnd"/>
      <w:r>
        <w:rPr>
          <w:rFonts w:ascii="Times New Roman" w:eastAsia="宋体" w:hAnsi="Times New Roman" w:cs="Times New Roman"/>
          <w:sz w:val="24"/>
          <w:lang w:bidi="ar"/>
        </w:rPr>
        <w:t>, China). While in</w:t>
      </w:r>
      <w:r>
        <w:rPr>
          <w:rFonts w:ascii="Times New Roman" w:eastAsia="宋体" w:hAnsi="Times New Roman" w:cs="Times New Roman"/>
          <w:sz w:val="24"/>
          <w:lang w:bidi="ar"/>
        </w:rPr>
        <w:t xml:space="preserve"> the lower chamber, the </w:t>
      </w:r>
      <w:bookmarkStart w:id="38" w:name="OLE_LINK82"/>
      <w:r>
        <w:rPr>
          <w:rFonts w:ascii="Times New Roman" w:eastAsia="宋体" w:hAnsi="Times New Roman" w:cs="Times New Roman"/>
          <w:sz w:val="24"/>
          <w:lang w:bidi="ar"/>
        </w:rPr>
        <w:t>complete culture media with 10% FBS acted as the chemokine</w:t>
      </w:r>
      <w:bookmarkEnd w:id="38"/>
      <w:r>
        <w:rPr>
          <w:rFonts w:ascii="Times New Roman" w:eastAsia="宋体" w:hAnsi="Times New Roman" w:cs="Times New Roman"/>
          <w:sz w:val="24"/>
          <w:lang w:bidi="ar"/>
        </w:rPr>
        <w:t xml:space="preserve">. 24 h later at 37 ℃, the wells were rinsed before fixing with 4% paraformaldehyde. Then the upper Matrigel was wiped off using the </w:t>
      </w:r>
      <w:hyperlink r:id="rId28" w:anchor="/javascript:;" w:history="1">
        <w:r>
          <w:rPr>
            <w:rStyle w:val="af2"/>
            <w:rFonts w:ascii="Times New Roman" w:hAnsi="Times New Roman" w:cs="Times New Roman"/>
            <w:color w:val="auto"/>
            <w:sz w:val="24"/>
            <w:u w:val="none"/>
          </w:rPr>
          <w:t>cotton</w:t>
        </w:r>
      </w:hyperlink>
      <w:r>
        <w:rPr>
          <w:rFonts w:ascii="Times New Roman" w:eastAsia="宋体" w:hAnsi="Times New Roman" w:cs="Times New Roman"/>
          <w:sz w:val="24"/>
          <w:lang w:bidi="ar"/>
        </w:rPr>
        <w:t xml:space="preserve"> </w:t>
      </w:r>
      <w:hyperlink r:id="rId29" w:anchor="/javascript:;" w:history="1">
        <w:r>
          <w:rPr>
            <w:rStyle w:val="af2"/>
            <w:rFonts w:ascii="Times New Roman" w:hAnsi="Times New Roman" w:cs="Times New Roman"/>
            <w:color w:val="auto"/>
            <w:sz w:val="24"/>
            <w:u w:val="none"/>
          </w:rPr>
          <w:t>swab</w:t>
        </w:r>
      </w:hyperlink>
      <w:r>
        <w:rPr>
          <w:rFonts w:ascii="Times New Roman" w:eastAsia="宋体" w:hAnsi="Times New Roman" w:cs="Times New Roman"/>
          <w:sz w:val="24"/>
          <w:lang w:bidi="ar"/>
        </w:rPr>
        <w:t>, thereafter</w:t>
      </w:r>
      <w:r>
        <w:rPr>
          <w:rFonts w:ascii="Times New Roman" w:eastAsia="宋体" w:hAnsi="Times New Roman" w:cs="Times New Roman"/>
          <w:b/>
          <w:sz w:val="24"/>
          <w:shd w:val="clear" w:color="auto" w:fill="FFFFFF"/>
          <w:lang w:bidi="ar"/>
        </w:rPr>
        <w:t xml:space="preserve"> </w:t>
      </w:r>
      <w:r>
        <w:rPr>
          <w:rFonts w:ascii="Times New Roman" w:eastAsia="宋体" w:hAnsi="Times New Roman" w:cs="Times New Roman"/>
          <w:sz w:val="24"/>
          <w:lang w:bidi="ar"/>
        </w:rPr>
        <w:t>the crystal violet staining solution (</w:t>
      </w:r>
      <w:proofErr w:type="spellStart"/>
      <w:r>
        <w:rPr>
          <w:rFonts w:ascii="Times New Roman" w:eastAsia="宋体" w:hAnsi="Times New Roman" w:cs="Times New Roman"/>
          <w:sz w:val="24"/>
          <w:lang w:bidi="ar"/>
        </w:rPr>
        <w:t>Beyotime</w:t>
      </w:r>
      <w:proofErr w:type="spellEnd"/>
      <w:r>
        <w:rPr>
          <w:rFonts w:ascii="Times New Roman" w:eastAsia="宋体" w:hAnsi="Times New Roman" w:cs="Times New Roman"/>
          <w:sz w:val="24"/>
          <w:lang w:bidi="ar"/>
        </w:rPr>
        <w:t xml:space="preserve"> Biotech, China) was applied to cell staining for 15min.</w:t>
      </w:r>
      <w:r>
        <w:rPr>
          <w:rFonts w:ascii="Times New Roman" w:eastAsia="宋体" w:hAnsi="Times New Roman" w:cs="Times New Roman"/>
          <w:sz w:val="24"/>
          <w:lang w:bidi="ar"/>
        </w:rPr>
        <w:t xml:space="preserve"> And images were acquired by an inverted microscope (NIKON </w:t>
      </w:r>
      <w:proofErr w:type="spellStart"/>
      <w:r>
        <w:rPr>
          <w:rFonts w:ascii="Times New Roman" w:eastAsia="宋体" w:hAnsi="Times New Roman" w:cs="Times New Roman"/>
          <w:sz w:val="24"/>
          <w:lang w:bidi="ar"/>
        </w:rPr>
        <w:t>Ti</w:t>
      </w:r>
      <w:proofErr w:type="spellEnd"/>
      <w:r>
        <w:rPr>
          <w:rFonts w:ascii="Times New Roman" w:eastAsia="宋体" w:hAnsi="Times New Roman" w:cs="Times New Roman"/>
          <w:sz w:val="24"/>
          <w:lang w:bidi="ar"/>
        </w:rPr>
        <w:t xml:space="preserve">-U, Japan). </w:t>
      </w:r>
    </w:p>
    <w:p w14:paraId="4815DD05" w14:textId="77777777" w:rsidR="00E83535" w:rsidRDefault="00CD15DF">
      <w:pPr>
        <w:pStyle w:val="ab"/>
        <w:keepNext/>
        <w:spacing w:before="240" w:after="180" w:line="480" w:lineRule="auto"/>
      </w:pPr>
      <w:r>
        <w:rPr>
          <w:rFonts w:ascii="Arial" w:eastAsia="宋体" w:hAnsi="Arial" w:cs="Times New Roman"/>
          <w:b/>
          <w:lang w:bidi="ar"/>
        </w:rPr>
        <w:t xml:space="preserve">Western Blot assay for SDT induced apoptosis pathway </w:t>
      </w:r>
    </w:p>
    <w:p w14:paraId="09CCE728"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A549 cells were seeded in the 10 cm petri dishes (3×10</w:t>
      </w:r>
      <w:r>
        <w:rPr>
          <w:rFonts w:ascii="Times New Roman" w:eastAsia="宋体" w:hAnsi="Times New Roman" w:cs="Times New Roman"/>
          <w:sz w:val="24"/>
          <w:vertAlign w:val="superscript"/>
          <w:lang w:bidi="ar"/>
        </w:rPr>
        <w:t>6</w:t>
      </w:r>
      <w:r>
        <w:rPr>
          <w:rFonts w:ascii="Times New Roman" w:eastAsia="宋体" w:hAnsi="Times New Roman" w:cs="Times New Roman"/>
          <w:sz w:val="24"/>
          <w:lang w:bidi="ar"/>
        </w:rPr>
        <w:t xml:space="preserve"> cells/well), then incubated for 12 h before treating with free medium or</w:t>
      </w:r>
      <w:r>
        <w:rPr>
          <w:rFonts w:ascii="Times New Roman" w:eastAsia="宋体" w:hAnsi="Times New Roman" w:cs="Times New Roman"/>
          <w:sz w:val="24"/>
          <w:lang w:bidi="ar"/>
        </w:rPr>
        <w:t xml:space="preserve"> different formulations containing C-NPs (2.5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 xml:space="preserve">/mL of Rh) as well as DTX/C-NPs (2.5 as well as 14 </w:t>
      </w:r>
      <w:proofErr w:type="spellStart"/>
      <w:r>
        <w:rPr>
          <w:rFonts w:ascii="Times New Roman" w:eastAsia="宋体" w:hAnsi="Times New Roman" w:cs="Times New Roman"/>
          <w:sz w:val="24"/>
          <w:lang w:bidi="ar"/>
        </w:rPr>
        <w:t>μg</w:t>
      </w:r>
      <w:proofErr w:type="spellEnd"/>
      <w:r>
        <w:rPr>
          <w:rFonts w:ascii="Times New Roman" w:eastAsia="宋体" w:hAnsi="Times New Roman" w:cs="Times New Roman"/>
          <w:sz w:val="24"/>
          <w:lang w:bidi="ar"/>
        </w:rPr>
        <w:t>/mL of Rh and DTX). Then cells were rinsed by PBS and replenished with 10 mL free media, and the SDT groups were treated with ultrasound (1.2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w:t>
      </w:r>
      <w:r>
        <w:rPr>
          <w:rFonts w:ascii="Times New Roman" w:eastAsia="宋体" w:hAnsi="Times New Roman" w:cs="Times New Roman"/>
          <w:sz w:val="24"/>
          <w:vertAlign w:val="superscript"/>
          <w:lang w:bidi="ar"/>
        </w:rPr>
        <w:t xml:space="preserve"> </w:t>
      </w:r>
      <w:r>
        <w:rPr>
          <w:rFonts w:ascii="Times New Roman" w:eastAsia="宋体" w:hAnsi="Times New Roman" w:cs="Times New Roman"/>
          <w:sz w:val="24"/>
          <w:lang w:bidi="ar"/>
        </w:rPr>
        <w:t xml:space="preserve">3min). Next, all the groups were cultured for 12 h before harvesting and lysing the cells in RIPA buffer that was dissolved in 1% </w:t>
      </w:r>
      <w:proofErr w:type="spellStart"/>
      <w:r>
        <w:rPr>
          <w:rFonts w:ascii="Times New Roman" w:eastAsia="宋体" w:hAnsi="Times New Roman" w:cs="Times New Roman"/>
          <w:sz w:val="24"/>
          <w:lang w:bidi="ar"/>
        </w:rPr>
        <w:t>phenylmethanesulfonyl</w:t>
      </w:r>
      <w:proofErr w:type="spellEnd"/>
      <w:r>
        <w:rPr>
          <w:rFonts w:ascii="Times New Roman" w:eastAsia="宋体" w:hAnsi="Times New Roman" w:cs="Times New Roman"/>
          <w:sz w:val="24"/>
          <w:lang w:bidi="ar"/>
        </w:rPr>
        <w:t xml:space="preserve"> fluoride (PMSF). </w:t>
      </w:r>
      <w:bookmarkStart w:id="39" w:name="OLE_LINK105"/>
      <w:r>
        <w:rPr>
          <w:rFonts w:ascii="Times New Roman" w:eastAsia="宋体" w:hAnsi="Times New Roman" w:cs="Times New Roman"/>
          <w:sz w:val="24"/>
          <w:lang w:bidi="ar"/>
        </w:rPr>
        <w:t>The variation of apoptosis-related proteins such as MMP9, VEGFA, Caspase-3, as well asc</w:t>
      </w:r>
      <w:r>
        <w:rPr>
          <w:rFonts w:ascii="Times New Roman" w:eastAsia="宋体" w:hAnsi="Times New Roman" w:cs="Times New Roman"/>
          <w:sz w:val="24"/>
          <w:lang w:bidi="ar"/>
        </w:rPr>
        <w:t>leaved-</w:t>
      </w:r>
      <w:bookmarkStart w:id="40" w:name="OLE_LINK39"/>
      <w:r>
        <w:rPr>
          <w:rFonts w:ascii="Times New Roman" w:eastAsia="宋体" w:hAnsi="Times New Roman" w:cs="Times New Roman"/>
          <w:sz w:val="24"/>
          <w:lang w:bidi="ar"/>
        </w:rPr>
        <w:t>Caspase-</w:t>
      </w:r>
      <w:bookmarkEnd w:id="40"/>
      <w:r>
        <w:rPr>
          <w:rFonts w:ascii="Times New Roman" w:eastAsia="宋体" w:hAnsi="Times New Roman" w:cs="Times New Roman"/>
          <w:sz w:val="24"/>
          <w:lang w:bidi="ar"/>
        </w:rPr>
        <w:t>3 was determined, mainly through</w:t>
      </w:r>
      <w:bookmarkEnd w:id="39"/>
      <w:r>
        <w:rPr>
          <w:rFonts w:ascii="Times New Roman" w:eastAsia="宋体" w:hAnsi="Times New Roman" w:cs="Times New Roman"/>
          <w:sz w:val="24"/>
          <w:lang w:bidi="ar"/>
        </w:rPr>
        <w:t xml:space="preserve"> </w:t>
      </w:r>
      <w:bookmarkStart w:id="41" w:name="OLE_LINK106"/>
      <w:r>
        <w:rPr>
          <w:rFonts w:ascii="Times New Roman" w:eastAsia="宋体" w:hAnsi="Times New Roman" w:cs="Times New Roman"/>
          <w:sz w:val="24"/>
          <w:lang w:bidi="ar"/>
        </w:rPr>
        <w:t xml:space="preserve">sulfate-polyacrylamide gel electrophoresis gel </w:t>
      </w:r>
      <w:bookmarkEnd w:id="41"/>
      <w:r>
        <w:rPr>
          <w:rFonts w:ascii="Times New Roman" w:eastAsia="宋体" w:hAnsi="Times New Roman" w:cs="Times New Roman"/>
          <w:sz w:val="24"/>
          <w:lang w:bidi="ar"/>
        </w:rPr>
        <w:t>(SDS-PAGE) followed by transferring onto the polyvinylidene fluoride membranes. The membrane was immunoblotted by primary antibodies mentioned above as well as β</w:t>
      </w:r>
      <w:r>
        <w:rPr>
          <w:rFonts w:ascii="Times New Roman" w:eastAsia="宋体" w:hAnsi="Times New Roman" w:cs="Times New Roman"/>
          <w:sz w:val="24"/>
          <w:lang w:bidi="ar"/>
        </w:rPr>
        <w:t xml:space="preserve">-actin for the </w:t>
      </w:r>
      <w:hyperlink r:id="rId30" w:anchor="/javascript:;" w:history="1">
        <w:r>
          <w:rPr>
            <w:rStyle w:val="af2"/>
            <w:rFonts w:ascii="Times New Roman" w:hAnsi="Times New Roman" w:cs="Times New Roman"/>
            <w:color w:val="auto"/>
            <w:sz w:val="24"/>
            <w:u w:val="none"/>
          </w:rPr>
          <w:t>internal</w:t>
        </w:r>
      </w:hyperlink>
      <w:r>
        <w:rPr>
          <w:rFonts w:ascii="Times New Roman" w:eastAsia="宋体" w:hAnsi="Times New Roman" w:cs="Times New Roman"/>
          <w:sz w:val="24"/>
          <w:lang w:bidi="ar"/>
        </w:rPr>
        <w:t xml:space="preserve"> </w:t>
      </w:r>
      <w:hyperlink r:id="rId31" w:anchor="/javascript:;" w:history="1">
        <w:r>
          <w:rPr>
            <w:rStyle w:val="af2"/>
            <w:rFonts w:ascii="Times New Roman" w:hAnsi="Times New Roman" w:cs="Times New Roman"/>
            <w:color w:val="auto"/>
            <w:sz w:val="24"/>
            <w:u w:val="none"/>
          </w:rPr>
          <w:t>reference</w:t>
        </w:r>
      </w:hyperlink>
      <w:r>
        <w:rPr>
          <w:rFonts w:ascii="Times New Roman" w:eastAsia="宋体" w:hAnsi="Times New Roman" w:cs="Times New Roman"/>
          <w:sz w:val="24"/>
          <w:lang w:bidi="ar"/>
        </w:rPr>
        <w:t>s, respectively. Subsequently, the horseradish pero</w:t>
      </w:r>
      <w:r>
        <w:rPr>
          <w:rFonts w:ascii="Times New Roman" w:eastAsia="宋体" w:hAnsi="Times New Roman" w:cs="Times New Roman"/>
          <w:sz w:val="24"/>
          <w:lang w:bidi="ar"/>
        </w:rPr>
        <w:t xml:space="preserve">xidase-labeled second antibodies were co-incubated with the samples aiming at tagging the primary antibodies. In the end, the protein bands were detected with the help of enhanced chemiluminescence reagents.  </w:t>
      </w:r>
    </w:p>
    <w:p w14:paraId="14CC90F2" w14:textId="77777777" w:rsidR="00E83535" w:rsidRDefault="00CD15DF">
      <w:pPr>
        <w:pStyle w:val="ab"/>
        <w:keepNext/>
        <w:spacing w:before="240" w:after="180" w:line="480" w:lineRule="auto"/>
      </w:pPr>
      <w:r>
        <w:rPr>
          <w:rFonts w:ascii="Arial" w:eastAsia="宋体" w:hAnsi="Arial" w:cs="Times New Roman"/>
          <w:b/>
          <w:lang w:bidi="ar"/>
        </w:rPr>
        <w:t>Construction of tumor-bearing mice model</w:t>
      </w:r>
    </w:p>
    <w:p w14:paraId="06E15C39" w14:textId="77777777" w:rsidR="00E83535" w:rsidRDefault="00CD15DF">
      <w:pPr>
        <w:spacing w:line="480" w:lineRule="auto"/>
        <w:ind w:firstLineChars="100" w:firstLine="240"/>
        <w:rPr>
          <w:sz w:val="24"/>
        </w:rPr>
      </w:pPr>
      <w:r>
        <w:rPr>
          <w:rFonts w:ascii="Times New Roman" w:eastAsia="宋体" w:hAnsi="Times New Roman" w:cs="Times New Roman"/>
          <w:sz w:val="24"/>
          <w:lang w:bidi="ar"/>
        </w:rPr>
        <w:t>To in</w:t>
      </w:r>
      <w:r>
        <w:rPr>
          <w:rFonts w:ascii="Times New Roman" w:eastAsia="宋体" w:hAnsi="Times New Roman" w:cs="Times New Roman"/>
          <w:sz w:val="24"/>
          <w:lang w:bidi="ar"/>
        </w:rPr>
        <w:t xml:space="preserve">vestigate the tumor inhibition effects, the unilateral or bilateral tumor models were constructed for </w:t>
      </w:r>
      <w:r>
        <w:rPr>
          <w:rFonts w:ascii="Times New Roman" w:eastAsia="宋体" w:hAnsi="Times New Roman" w:cs="Times New Roman"/>
          <w:i/>
          <w:sz w:val="24"/>
          <w:lang w:bidi="ar"/>
        </w:rPr>
        <w:t>in vivo</w:t>
      </w:r>
      <w:r>
        <w:rPr>
          <w:rFonts w:ascii="Times New Roman" w:eastAsia="宋体" w:hAnsi="Times New Roman" w:cs="Times New Roman"/>
          <w:sz w:val="24"/>
          <w:lang w:bidi="ar"/>
        </w:rPr>
        <w:t xml:space="preserve"> imaging or tumor suppression assays, respectively. Firstly, A549 cells with density of 1×10</w:t>
      </w:r>
      <w:r>
        <w:rPr>
          <w:rFonts w:ascii="Times New Roman" w:eastAsia="宋体" w:hAnsi="Times New Roman" w:cs="Times New Roman"/>
          <w:sz w:val="24"/>
          <w:vertAlign w:val="superscript"/>
          <w:lang w:bidi="ar"/>
        </w:rPr>
        <w:t>7</w:t>
      </w:r>
      <w:r>
        <w:rPr>
          <w:rFonts w:ascii="Times New Roman" w:eastAsia="宋体" w:hAnsi="Times New Roman" w:cs="Times New Roman"/>
          <w:sz w:val="24"/>
          <w:lang w:bidi="ar"/>
        </w:rPr>
        <w:t xml:space="preserve"> cells in 100 </w:t>
      </w:r>
      <w:proofErr w:type="spellStart"/>
      <w:r>
        <w:rPr>
          <w:rFonts w:ascii="Times New Roman" w:eastAsia="宋体" w:hAnsi="Times New Roman" w:cs="Times New Roman"/>
          <w:sz w:val="24"/>
          <w:lang w:bidi="ar"/>
        </w:rPr>
        <w:t>μL</w:t>
      </w:r>
      <w:proofErr w:type="spellEnd"/>
      <w:r>
        <w:rPr>
          <w:rFonts w:ascii="Times New Roman" w:eastAsia="宋体" w:hAnsi="Times New Roman" w:cs="Times New Roman"/>
          <w:sz w:val="24"/>
          <w:lang w:bidi="ar"/>
        </w:rPr>
        <w:t xml:space="preserve"> were injected into right flanks, and </w:t>
      </w:r>
      <w:r>
        <w:rPr>
          <w:rFonts w:ascii="Times New Roman" w:eastAsia="宋体" w:hAnsi="Times New Roman" w:cs="Times New Roman"/>
          <w:sz w:val="24"/>
          <w:lang w:bidi="ar"/>
        </w:rPr>
        <w:t>the same amount of A549 cells were injected into left flanks four days after that first injection to construct the bilateral models. After culturing for nearly 3 weeks, mice were divided into 6 groups at random for treating with NS, C-NPs + DTX, Taxotere</w:t>
      </w:r>
      <w:r>
        <w:rPr>
          <w:rFonts w:ascii="Times New Roman" w:eastAsia="宋体" w:hAnsi="Times New Roman" w:cs="Times New Roman"/>
          <w:sz w:val="24"/>
          <w:vertAlign w:val="superscript"/>
          <w:lang w:bidi="ar"/>
        </w:rPr>
        <w:t>®</w:t>
      </w:r>
      <w:r>
        <w:rPr>
          <w:rFonts w:ascii="Times New Roman" w:eastAsia="宋体" w:hAnsi="Times New Roman" w:cs="Times New Roman"/>
          <w:sz w:val="24"/>
          <w:lang w:bidi="ar"/>
        </w:rPr>
        <w:t>,</w:t>
      </w:r>
      <w:r>
        <w:rPr>
          <w:rFonts w:ascii="Times New Roman" w:eastAsia="宋体" w:hAnsi="Times New Roman" w:cs="Times New Roman"/>
          <w:sz w:val="24"/>
          <w:lang w:bidi="ar"/>
        </w:rPr>
        <w:t xml:space="preserve"> DTX + Rh, DTX/C-NPs, and DTX/C-NPs + SDT, respectively. </w:t>
      </w:r>
    </w:p>
    <w:p w14:paraId="0E9BB50D" w14:textId="77777777" w:rsidR="00E83535" w:rsidRDefault="00CD15DF">
      <w:pPr>
        <w:pStyle w:val="ab"/>
        <w:keepNext/>
        <w:spacing w:before="240" w:after="180" w:line="480" w:lineRule="auto"/>
      </w:pPr>
      <w:r>
        <w:rPr>
          <w:rFonts w:ascii="Arial" w:eastAsia="宋体" w:hAnsi="Arial" w:cs="Times New Roman"/>
          <w:b/>
          <w:lang w:bidi="ar"/>
        </w:rPr>
        <w:t>In vivo biodistribution</w:t>
      </w:r>
    </w:p>
    <w:p w14:paraId="067D6BFF"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 xml:space="preserve">The aim of bioluminescent imaging system (IVIS Kinetic, USA) was to capture the </w:t>
      </w:r>
      <w:proofErr w:type="spellStart"/>
      <w:r>
        <w:rPr>
          <w:rFonts w:ascii="Times New Roman" w:eastAsia="宋体" w:hAnsi="Times New Roman" w:cs="Times New Roman"/>
          <w:sz w:val="24"/>
          <w:lang w:bidi="ar"/>
        </w:rPr>
        <w:t>imformation</w:t>
      </w:r>
      <w:proofErr w:type="spellEnd"/>
      <w:r>
        <w:rPr>
          <w:rFonts w:ascii="Times New Roman" w:eastAsia="宋体" w:hAnsi="Times New Roman" w:cs="Times New Roman"/>
          <w:sz w:val="24"/>
          <w:lang w:bidi="ar"/>
        </w:rPr>
        <w:t xml:space="preserve"> in tumor about C-NPs encapsulating the </w:t>
      </w:r>
      <w:hyperlink r:id="rId32" w:anchor="/javascript:;" w:history="1">
        <w:r>
          <w:rPr>
            <w:rStyle w:val="af2"/>
            <w:rFonts w:ascii="Times New Roman" w:hAnsi="Times New Roman" w:cs="Times New Roman"/>
            <w:color w:val="auto"/>
            <w:sz w:val="24"/>
            <w:u w:val="none"/>
          </w:rPr>
          <w:t>fluorochrome</w:t>
        </w:r>
      </w:hyperlink>
      <w:r>
        <w:rPr>
          <w:rFonts w:ascii="Times New Roman" w:eastAsia="宋体" w:hAnsi="Times New Roman" w:cs="Times New Roman"/>
          <w:sz w:val="24"/>
          <w:lang w:bidi="ar"/>
        </w:rPr>
        <w:t xml:space="preserve"> 1,1-dioctadecyl-3,3,3,3-tetramethylindotricarbocyanine iodide (</w:t>
      </w:r>
      <w:proofErr w:type="spellStart"/>
      <w:r>
        <w:rPr>
          <w:rFonts w:ascii="Times New Roman" w:eastAsia="宋体" w:hAnsi="Times New Roman" w:cs="Times New Roman"/>
          <w:sz w:val="24"/>
          <w:lang w:bidi="ar"/>
        </w:rPr>
        <w:t>DiR</w:t>
      </w:r>
      <w:proofErr w:type="spellEnd"/>
      <w:r>
        <w:rPr>
          <w:rFonts w:ascii="Times New Roman" w:eastAsia="宋体" w:hAnsi="Times New Roman" w:cs="Times New Roman"/>
          <w:sz w:val="24"/>
          <w:lang w:bidi="ar"/>
        </w:rPr>
        <w:t xml:space="preserve">). Briefly, A549 tumor-bearing mice were </w:t>
      </w:r>
      <w:proofErr w:type="spellStart"/>
      <w:r>
        <w:rPr>
          <w:rFonts w:ascii="Times New Roman" w:eastAsia="宋体" w:hAnsi="Times New Roman" w:cs="Times New Roman"/>
          <w:sz w:val="24"/>
          <w:lang w:bidi="ar"/>
        </w:rPr>
        <w:t>aquired</w:t>
      </w:r>
      <w:proofErr w:type="spellEnd"/>
      <w:r>
        <w:rPr>
          <w:rFonts w:ascii="Times New Roman" w:eastAsia="宋体" w:hAnsi="Times New Roman" w:cs="Times New Roman"/>
          <w:sz w:val="24"/>
          <w:lang w:bidi="ar"/>
        </w:rPr>
        <w:t xml:space="preserve"> via injecting A549 cells (1×10</w:t>
      </w:r>
      <w:r>
        <w:rPr>
          <w:rFonts w:ascii="Times New Roman" w:eastAsia="宋体" w:hAnsi="Times New Roman" w:cs="Times New Roman"/>
          <w:sz w:val="24"/>
          <w:vertAlign w:val="superscript"/>
          <w:lang w:bidi="ar"/>
        </w:rPr>
        <w:t>7</w:t>
      </w:r>
      <w:r>
        <w:rPr>
          <w:rFonts w:ascii="Times New Roman" w:eastAsia="宋体" w:hAnsi="Times New Roman" w:cs="Times New Roman"/>
          <w:sz w:val="24"/>
          <w:lang w:bidi="ar"/>
        </w:rPr>
        <w:t xml:space="preserve">/100 </w:t>
      </w:r>
      <w:proofErr w:type="spellStart"/>
      <w:r>
        <w:rPr>
          <w:rFonts w:ascii="Times New Roman" w:eastAsia="宋体" w:hAnsi="Times New Roman" w:cs="Times New Roman"/>
          <w:sz w:val="24"/>
          <w:lang w:bidi="ar"/>
        </w:rPr>
        <w:t>μL</w:t>
      </w:r>
      <w:proofErr w:type="spellEnd"/>
      <w:r>
        <w:rPr>
          <w:rFonts w:ascii="Times New Roman" w:eastAsia="宋体" w:hAnsi="Times New Roman" w:cs="Times New Roman"/>
          <w:sz w:val="24"/>
          <w:lang w:bidi="ar"/>
        </w:rPr>
        <w:t>) subcutaneously into the right armpit of Barb/</w:t>
      </w:r>
      <w:r>
        <w:rPr>
          <w:rFonts w:ascii="Times New Roman" w:eastAsia="宋体" w:hAnsi="Times New Roman" w:cs="Times New Roman"/>
          <w:sz w:val="24"/>
          <w:lang w:bidi="ar"/>
        </w:rPr>
        <w:t xml:space="preserve">c nude mice. After nearly 3 weeks, mice were injected with </w:t>
      </w:r>
      <w:proofErr w:type="spellStart"/>
      <w:r>
        <w:rPr>
          <w:rFonts w:ascii="Times New Roman" w:eastAsia="宋体" w:hAnsi="Times New Roman" w:cs="Times New Roman"/>
          <w:sz w:val="24"/>
          <w:lang w:bidi="ar"/>
        </w:rPr>
        <w:t>DiR</w:t>
      </w:r>
      <w:proofErr w:type="spellEnd"/>
      <w:r>
        <w:rPr>
          <w:rFonts w:ascii="Times New Roman" w:eastAsia="宋体" w:hAnsi="Times New Roman" w:cs="Times New Roman"/>
          <w:sz w:val="24"/>
          <w:lang w:bidi="ar"/>
        </w:rPr>
        <w:t xml:space="preserve">-loaded C-NPs and free </w:t>
      </w:r>
      <w:proofErr w:type="spellStart"/>
      <w:r>
        <w:rPr>
          <w:rFonts w:ascii="Times New Roman" w:eastAsia="宋体" w:hAnsi="Times New Roman" w:cs="Times New Roman"/>
          <w:sz w:val="24"/>
          <w:lang w:bidi="ar"/>
        </w:rPr>
        <w:t>DiR</w:t>
      </w:r>
      <w:proofErr w:type="spellEnd"/>
      <w:r>
        <w:rPr>
          <w:rFonts w:ascii="Times New Roman" w:eastAsia="宋体" w:hAnsi="Times New Roman" w:cs="Times New Roman"/>
          <w:sz w:val="24"/>
          <w:lang w:bidi="ar"/>
        </w:rPr>
        <w:t xml:space="preserve"> intravenously, and observed the distribution after 1, 4, 12 and 24 h. At the point of 24h, the mice were dissected to obtain the main tissues and imaged. Besides, the </w:t>
      </w:r>
      <w:proofErr w:type="spellStart"/>
      <w:r>
        <w:rPr>
          <w:rFonts w:ascii="Times New Roman" w:eastAsia="宋体" w:hAnsi="Times New Roman" w:cs="Times New Roman"/>
          <w:sz w:val="24"/>
          <w:lang w:bidi="ar"/>
        </w:rPr>
        <w:t>DiR</w:t>
      </w:r>
      <w:proofErr w:type="spellEnd"/>
      <w:r>
        <w:rPr>
          <w:rFonts w:ascii="Times New Roman" w:eastAsia="宋体" w:hAnsi="Times New Roman" w:cs="Times New Roman"/>
          <w:sz w:val="24"/>
          <w:lang w:bidi="ar"/>
        </w:rPr>
        <w:t xml:space="preserve"> intensity for each group was calculated to determine the accumulation of C-NPs. Data were </w:t>
      </w:r>
      <w:bookmarkStart w:id="42" w:name="OLE_LINK107"/>
      <w:r>
        <w:rPr>
          <w:rFonts w:ascii="Times New Roman" w:eastAsia="宋体" w:hAnsi="Times New Roman" w:cs="Times New Roman"/>
          <w:sz w:val="24"/>
          <w:lang w:bidi="ar"/>
        </w:rPr>
        <w:t>processed</w:t>
      </w:r>
      <w:bookmarkEnd w:id="42"/>
      <w:r>
        <w:rPr>
          <w:rFonts w:ascii="Times New Roman" w:eastAsia="宋体" w:hAnsi="Times New Roman" w:cs="Times New Roman"/>
          <w:sz w:val="24"/>
          <w:lang w:bidi="ar"/>
        </w:rPr>
        <w:t xml:space="preserve"> followed by analyzing with </w:t>
      </w:r>
      <w:bookmarkStart w:id="43" w:name="OLE_LINK94"/>
      <w:r>
        <w:rPr>
          <w:rFonts w:ascii="Times New Roman" w:eastAsia="宋体" w:hAnsi="Times New Roman" w:cs="Times New Roman"/>
          <w:sz w:val="24"/>
          <w:lang w:bidi="ar"/>
        </w:rPr>
        <w:t>Living Image 4.1 software</w:t>
      </w:r>
      <w:bookmarkEnd w:id="43"/>
      <w:r>
        <w:rPr>
          <w:rFonts w:ascii="Times New Roman" w:eastAsia="宋体" w:hAnsi="Times New Roman" w:cs="Times New Roman"/>
          <w:sz w:val="24"/>
          <w:lang w:bidi="ar"/>
        </w:rPr>
        <w:t xml:space="preserve">. </w:t>
      </w:r>
    </w:p>
    <w:p w14:paraId="14A4D8ED" w14:textId="77777777" w:rsidR="00E83535" w:rsidRDefault="00CD15DF">
      <w:pPr>
        <w:pStyle w:val="ab"/>
        <w:keepNext/>
        <w:spacing w:before="240" w:after="180" w:line="480" w:lineRule="auto"/>
      </w:pPr>
      <w:r>
        <w:rPr>
          <w:rFonts w:ascii="Arial" w:eastAsia="宋体" w:hAnsi="Arial" w:cs="Times New Roman"/>
          <w:b/>
          <w:lang w:bidi="ar"/>
        </w:rPr>
        <w:t>Curing Efficacy of Chemo-sonodynamic therapeutic</w:t>
      </w:r>
    </w:p>
    <w:p w14:paraId="1322B3EC"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The preparations were administrated to bilateral</w:t>
      </w:r>
      <w:r>
        <w:rPr>
          <w:rFonts w:ascii="Times New Roman" w:eastAsia="宋体" w:hAnsi="Times New Roman" w:cs="Times New Roman"/>
          <w:sz w:val="24"/>
          <w:lang w:bidi="ar"/>
        </w:rPr>
        <w:t xml:space="preserve"> Barb/c nude mice models when tumor grown up to about 150-200 mm</w:t>
      </w:r>
      <w:r>
        <w:rPr>
          <w:rFonts w:ascii="Times New Roman" w:eastAsia="宋体" w:hAnsi="Times New Roman" w:cs="Times New Roman"/>
          <w:sz w:val="24"/>
          <w:vertAlign w:val="superscript"/>
          <w:lang w:bidi="ar"/>
        </w:rPr>
        <w:t>3</w:t>
      </w:r>
      <w:r>
        <w:rPr>
          <w:rFonts w:ascii="Times New Roman" w:eastAsia="宋体" w:hAnsi="Times New Roman" w:cs="Times New Roman"/>
          <w:sz w:val="24"/>
          <w:lang w:bidi="ar"/>
        </w:rPr>
        <w:t xml:space="preserve">. Soon afterwards, all mice were divided into 6 groups (n = 3) of normal saline (NS), </w:t>
      </w:r>
      <w:proofErr w:type="spellStart"/>
      <w:r>
        <w:rPr>
          <w:rFonts w:ascii="Times New Roman" w:eastAsia="宋体" w:hAnsi="Times New Roman" w:cs="Times New Roman"/>
          <w:sz w:val="24"/>
          <w:lang w:bidi="ar"/>
        </w:rPr>
        <w:t>C-NPs+SDT</w:t>
      </w:r>
      <w:proofErr w:type="spellEnd"/>
      <w:r>
        <w:rPr>
          <w:rFonts w:ascii="Times New Roman" w:eastAsia="宋体" w:hAnsi="Times New Roman" w:cs="Times New Roman"/>
          <w:sz w:val="24"/>
          <w:lang w:bidi="ar"/>
        </w:rPr>
        <w:t xml:space="preserve">, </w:t>
      </w:r>
      <w:bookmarkStart w:id="44" w:name="OLE_LINK42"/>
      <w:r>
        <w:rPr>
          <w:rFonts w:ascii="Times New Roman" w:eastAsia="宋体" w:hAnsi="Times New Roman" w:cs="Times New Roman"/>
          <w:sz w:val="24"/>
          <w:lang w:bidi="ar"/>
        </w:rPr>
        <w:t>DTX/C-NPs</w:t>
      </w:r>
      <w:bookmarkEnd w:id="44"/>
      <w:r>
        <w:rPr>
          <w:rFonts w:ascii="Times New Roman" w:eastAsia="宋体" w:hAnsi="Times New Roman" w:cs="Times New Roman"/>
          <w:sz w:val="24"/>
          <w:lang w:bidi="ar"/>
        </w:rPr>
        <w:t>, DTX with Rh, DTX/</w:t>
      </w:r>
      <w:proofErr w:type="spellStart"/>
      <w:r>
        <w:rPr>
          <w:rFonts w:ascii="Times New Roman" w:eastAsia="宋体" w:hAnsi="Times New Roman" w:cs="Times New Roman"/>
          <w:sz w:val="24"/>
          <w:lang w:bidi="ar"/>
        </w:rPr>
        <w:t>C-NPs+SDT</w:t>
      </w:r>
      <w:proofErr w:type="spellEnd"/>
      <w:r>
        <w:rPr>
          <w:rFonts w:ascii="Times New Roman" w:eastAsia="宋体" w:hAnsi="Times New Roman" w:cs="Times New Roman"/>
          <w:sz w:val="24"/>
          <w:lang w:bidi="ar"/>
        </w:rPr>
        <w:t xml:space="preserve"> and Taxotere®. The mice were injected at alternate day s</w:t>
      </w:r>
      <w:r>
        <w:rPr>
          <w:rFonts w:ascii="Times New Roman" w:eastAsia="宋体" w:hAnsi="Times New Roman" w:cs="Times New Roman"/>
          <w:sz w:val="24"/>
          <w:lang w:bidi="ar"/>
        </w:rPr>
        <w:t>tarting from day 0 to day 8 (DTX dose of 10mg/kg). 4 h later, the SDT groups were treated by ultrasound (1.2 W/cm</w:t>
      </w:r>
      <w:r>
        <w:rPr>
          <w:rFonts w:ascii="Times New Roman" w:eastAsia="宋体" w:hAnsi="Times New Roman" w:cs="Times New Roman"/>
          <w:sz w:val="24"/>
          <w:vertAlign w:val="superscript"/>
          <w:lang w:bidi="ar"/>
        </w:rPr>
        <w:t>2</w:t>
      </w:r>
      <w:r>
        <w:rPr>
          <w:rFonts w:ascii="Times New Roman" w:eastAsia="宋体" w:hAnsi="Times New Roman" w:cs="Times New Roman"/>
          <w:sz w:val="24"/>
          <w:lang w:bidi="ar"/>
        </w:rPr>
        <w:t>, 3 min) only on the right armpit tumors. The tumor volumes were recorded and calculated every 2 days formula (</w:t>
      </w:r>
      <w:proofErr w:type="spellStart"/>
      <w:r>
        <w:rPr>
          <w:rFonts w:ascii="Times New Roman" w:eastAsia="宋体" w:hAnsi="Times New Roman" w:cs="Times New Roman"/>
          <w:sz w:val="24"/>
          <w:lang w:bidi="ar"/>
        </w:rPr>
        <w:t>width×width×lenght</w:t>
      </w:r>
      <w:proofErr w:type="spellEnd"/>
      <w:r>
        <w:rPr>
          <w:rFonts w:ascii="Times New Roman" w:eastAsia="宋体" w:hAnsi="Times New Roman" w:cs="Times New Roman"/>
          <w:sz w:val="24"/>
          <w:lang w:bidi="ar"/>
        </w:rPr>
        <w:t xml:space="preserve">/2), and the </w:t>
      </w:r>
      <w:r>
        <w:rPr>
          <w:rFonts w:ascii="Times New Roman" w:eastAsia="宋体" w:hAnsi="Times New Roman" w:cs="Times New Roman"/>
          <w:sz w:val="24"/>
          <w:lang w:bidi="ar"/>
        </w:rPr>
        <w:t xml:space="preserve">body weight were also measured. </w:t>
      </w:r>
    </w:p>
    <w:p w14:paraId="355D2493" w14:textId="77777777" w:rsidR="00E83535" w:rsidRDefault="00CD15DF">
      <w:pPr>
        <w:spacing w:line="480" w:lineRule="auto"/>
        <w:ind w:firstLineChars="100" w:firstLine="240"/>
        <w:rPr>
          <w:rFonts w:ascii="Times New Roman" w:hAnsi="Times New Roman" w:cs="Times New Roman"/>
          <w:sz w:val="24"/>
        </w:rPr>
      </w:pPr>
      <w:r>
        <w:rPr>
          <w:rFonts w:ascii="Times New Roman" w:eastAsia="宋体" w:hAnsi="Times New Roman" w:cs="Times New Roman"/>
          <w:sz w:val="24"/>
          <w:lang w:bidi="ar"/>
        </w:rPr>
        <w:t>At the 14</w:t>
      </w:r>
      <w:r>
        <w:rPr>
          <w:rFonts w:ascii="Times New Roman" w:eastAsia="宋体" w:hAnsi="Times New Roman" w:cs="Times New Roman"/>
          <w:sz w:val="24"/>
          <w:vertAlign w:val="superscript"/>
          <w:lang w:bidi="ar"/>
        </w:rPr>
        <w:t>th</w:t>
      </w:r>
      <w:r>
        <w:rPr>
          <w:rFonts w:ascii="Times New Roman" w:eastAsia="宋体" w:hAnsi="Times New Roman" w:cs="Times New Roman"/>
          <w:sz w:val="24"/>
          <w:lang w:bidi="ar"/>
        </w:rPr>
        <w:t xml:space="preserve"> day, all mice were deprived of food but water for 12 h, and the serum isolated from blood samples was collected by extirpating eyeball at day 15. </w:t>
      </w:r>
      <w:bookmarkStart w:id="45" w:name="OLE_LINK87"/>
      <w:r>
        <w:rPr>
          <w:rFonts w:ascii="Times New Roman" w:eastAsia="宋体" w:hAnsi="Times New Roman" w:cs="Times New Roman"/>
          <w:sz w:val="24"/>
          <w:lang w:bidi="ar"/>
        </w:rPr>
        <w:t>The serum was used to test the biochemistry profiles</w:t>
      </w:r>
      <w:bookmarkEnd w:id="45"/>
      <w:r>
        <w:rPr>
          <w:rFonts w:ascii="Times New Roman" w:eastAsia="宋体" w:hAnsi="Times New Roman" w:cs="Times New Roman"/>
          <w:sz w:val="24"/>
          <w:lang w:bidi="ar"/>
        </w:rPr>
        <w:t xml:space="preserve"> (n=3) includ</w:t>
      </w:r>
      <w:r>
        <w:rPr>
          <w:rFonts w:ascii="Times New Roman" w:eastAsia="宋体" w:hAnsi="Times New Roman" w:cs="Times New Roman"/>
          <w:sz w:val="24"/>
          <w:lang w:bidi="ar"/>
        </w:rPr>
        <w:t>ing alanine aminotransferase (ALT), aspartate amino-transferase (AST), blood urea nitrogen (BUN), and creatinine (CREA). Further, the serum expression of IL-10 and IL-12 were measured via mouse IL-10 ELISA kit as well as the mouse IL-12 (p70) ELISA kit (US</w:t>
      </w:r>
      <w:r>
        <w:rPr>
          <w:rFonts w:ascii="Times New Roman" w:eastAsia="宋体" w:hAnsi="Times New Roman" w:cs="Times New Roman"/>
          <w:sz w:val="24"/>
          <w:lang w:bidi="ar"/>
        </w:rPr>
        <w:t xml:space="preserve">A, BOSTER Biological Technology Co., Ltd). </w:t>
      </w:r>
    </w:p>
    <w:p w14:paraId="5150EBF3" w14:textId="77777777" w:rsidR="00E83535" w:rsidRDefault="00CD15DF">
      <w:pPr>
        <w:spacing w:line="480" w:lineRule="auto"/>
        <w:ind w:firstLineChars="100" w:firstLine="240"/>
      </w:pPr>
      <w:r>
        <w:rPr>
          <w:rFonts w:ascii="Times New Roman" w:eastAsia="宋体" w:hAnsi="Times New Roman" w:cs="Times New Roman"/>
          <w:sz w:val="24"/>
          <w:lang w:bidi="ar"/>
        </w:rPr>
        <w:t>Subsequently, the mice were executed followed by extracting tissues of heart, liver, spleen, lung and kidney. Later on, the tissues were embedded in paraffin, sliced for the purpose of hematoxylin and eosin (H&amp;E)</w:t>
      </w:r>
      <w:r>
        <w:rPr>
          <w:rFonts w:ascii="Times New Roman" w:eastAsia="宋体" w:hAnsi="Times New Roman" w:cs="Times New Roman"/>
          <w:sz w:val="24"/>
          <w:lang w:bidi="ar"/>
        </w:rPr>
        <w:t xml:space="preserve"> staining. To observe the tumor apoptosis, tumors in the bilateral mouse model were conducted with the terminal deoxynucleotidyl transferase-mediated </w:t>
      </w:r>
      <w:proofErr w:type="spellStart"/>
      <w:r>
        <w:rPr>
          <w:rFonts w:ascii="Times New Roman" w:eastAsia="宋体" w:hAnsi="Times New Roman" w:cs="Times New Roman"/>
          <w:sz w:val="24"/>
          <w:lang w:bidi="ar"/>
        </w:rPr>
        <w:t>dUTP</w:t>
      </w:r>
      <w:proofErr w:type="spellEnd"/>
      <w:r>
        <w:rPr>
          <w:rFonts w:ascii="Times New Roman" w:eastAsia="宋体" w:hAnsi="Times New Roman" w:cs="Times New Roman"/>
          <w:sz w:val="24"/>
          <w:lang w:bidi="ar"/>
        </w:rPr>
        <w:t>-biotin nick end labeling (TUNEL) assay. Further, the expression of metastasis associated proteins lik</w:t>
      </w:r>
      <w:r>
        <w:rPr>
          <w:rFonts w:ascii="Times New Roman" w:eastAsia="宋体" w:hAnsi="Times New Roman" w:cs="Times New Roman"/>
          <w:sz w:val="24"/>
          <w:lang w:bidi="ar"/>
        </w:rPr>
        <w:t>e urokinase type plasminogen activator (</w:t>
      </w:r>
      <w:proofErr w:type="spellStart"/>
      <w:r>
        <w:rPr>
          <w:rFonts w:ascii="Times New Roman" w:eastAsia="宋体" w:hAnsi="Times New Roman" w:cs="Times New Roman"/>
          <w:sz w:val="24"/>
          <w:lang w:bidi="ar"/>
        </w:rPr>
        <w:t>uPA</w:t>
      </w:r>
      <w:proofErr w:type="spellEnd"/>
      <w:r>
        <w:rPr>
          <w:rFonts w:ascii="Times New Roman" w:eastAsia="宋体" w:hAnsi="Times New Roman" w:cs="Times New Roman"/>
          <w:sz w:val="24"/>
          <w:lang w:bidi="ar"/>
        </w:rPr>
        <w:t xml:space="preserve">) as well as the cyclooxygenase 2 (COX-2) were determined through western blot assay in both two types of tumor tissues. In addition, the tumor tissues were frozen sectioned and stained with anti-CD31 and anti-CD </w:t>
      </w:r>
      <w:r>
        <w:rPr>
          <w:rFonts w:ascii="Times New Roman" w:eastAsia="宋体" w:hAnsi="Times New Roman" w:cs="Times New Roman"/>
          <w:sz w:val="24"/>
          <w:lang w:bidi="ar"/>
        </w:rPr>
        <w:t xml:space="preserve">206 to observe the tumor vessels and expression of </w:t>
      </w:r>
      <w:hyperlink r:id="rId33" w:anchor="/javascript:;" w:history="1">
        <w:r>
          <w:rPr>
            <w:rStyle w:val="af2"/>
            <w:rFonts w:ascii="Times New Roman" w:hAnsi="Times New Roman" w:cs="Times New Roman"/>
            <w:color w:val="auto"/>
            <w:sz w:val="24"/>
            <w:u w:val="none"/>
          </w:rPr>
          <w:t>macrophage</w:t>
        </w:r>
      </w:hyperlink>
      <w:r>
        <w:rPr>
          <w:rFonts w:ascii="Times New Roman" w:eastAsia="宋体" w:hAnsi="Times New Roman" w:cs="Times New Roman"/>
          <w:sz w:val="24"/>
          <w:lang w:bidi="ar"/>
        </w:rPr>
        <w:t>s.</w:t>
      </w:r>
    </w:p>
    <w:p w14:paraId="2878AD3C" w14:textId="77777777" w:rsidR="00E83535" w:rsidRDefault="00CD15DF">
      <w:pPr>
        <w:spacing w:line="480" w:lineRule="auto"/>
        <w:rPr>
          <w:rFonts w:ascii="Arial" w:hAnsi="Arial" w:cs="Arial"/>
          <w:b/>
          <w:bCs/>
          <w:sz w:val="24"/>
        </w:rPr>
      </w:pPr>
      <w:bookmarkStart w:id="46" w:name="OLE_LINK75"/>
      <w:bookmarkEnd w:id="0"/>
      <w:bookmarkEnd w:id="46"/>
      <w:r>
        <w:rPr>
          <w:rFonts w:ascii="Arial" w:hAnsi="Arial" w:cs="Arial"/>
          <w:b/>
          <w:bCs/>
          <w:sz w:val="24"/>
        </w:rPr>
        <w:t>Reference</w:t>
      </w:r>
    </w:p>
    <w:p w14:paraId="46C83611" w14:textId="77777777" w:rsidR="00D53697" w:rsidRPr="00D53697" w:rsidRDefault="00CD15DF" w:rsidP="00D53697">
      <w:pPr>
        <w:pStyle w:val="EndNoteBibliography"/>
        <w:jc w:val="left"/>
        <w:rPr>
          <w:noProof/>
        </w:rPr>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bookmarkStart w:id="47" w:name="_ENREF_1"/>
      <w:r w:rsidR="00D53697" w:rsidRPr="00D53697">
        <w:rPr>
          <w:noProof/>
        </w:rPr>
        <w:t>1.</w:t>
      </w:r>
      <w:r w:rsidR="00D53697" w:rsidRPr="00D53697">
        <w:rPr>
          <w:noProof/>
        </w:rPr>
        <w:tab/>
        <w:t>Liu M,Khan AR,Ji J,Lin G,Zhao X et al. Crosslinked self-assembled nanoparticles for chemo-sonodynamic combination therapy favoring antitumor, antimetastasis management and immune responses. Journal of Controlled Release</w:t>
      </w:r>
      <w:r w:rsidR="00D53697" w:rsidRPr="00D53697">
        <w:rPr>
          <w:rFonts w:ascii="System" w:eastAsia="System"/>
          <w:noProof/>
        </w:rPr>
        <w:t>.</w:t>
      </w:r>
      <w:r w:rsidR="00D53697" w:rsidRPr="00D53697">
        <w:rPr>
          <w:noProof/>
        </w:rPr>
        <w:t xml:space="preserve"> 2018;290(150-164. https://doi.org/10.1016/j.jconrel.2018.10.007</w:t>
      </w:r>
      <w:bookmarkEnd w:id="47"/>
    </w:p>
    <w:p w14:paraId="674CAE71" w14:textId="77777777" w:rsidR="00D53697" w:rsidRPr="00D53697" w:rsidRDefault="00D53697" w:rsidP="00D53697">
      <w:pPr>
        <w:pStyle w:val="EndNoteBibliography"/>
        <w:jc w:val="left"/>
        <w:rPr>
          <w:noProof/>
        </w:rPr>
      </w:pPr>
      <w:bookmarkStart w:id="48" w:name="_ENREF_2"/>
      <w:r w:rsidRPr="00D53697">
        <w:rPr>
          <w:noProof/>
        </w:rPr>
        <w:t>2.</w:t>
      </w:r>
      <w:r w:rsidRPr="00D53697">
        <w:rPr>
          <w:noProof/>
        </w:rPr>
        <w:tab/>
        <w:t>Liu J,Zhen YZ,Cui J,Hu G,Wei J et al. Dynamic influence of Rhein lysinate on HeLa cells. Int J Oncol</w:t>
      </w:r>
      <w:r w:rsidRPr="00D53697">
        <w:rPr>
          <w:rFonts w:ascii="System" w:eastAsia="System"/>
          <w:noProof/>
        </w:rPr>
        <w:t>.</w:t>
      </w:r>
      <w:r w:rsidRPr="00D53697">
        <w:rPr>
          <w:noProof/>
        </w:rPr>
        <w:t xml:space="preserve"> 2018;53(5):2047-2055. https://doi.org/10.3892/ijo.2018.4554</w:t>
      </w:r>
      <w:bookmarkEnd w:id="48"/>
    </w:p>
    <w:p w14:paraId="2680B891" w14:textId="77777777" w:rsidR="00D53697" w:rsidRPr="00D53697" w:rsidRDefault="00D53697" w:rsidP="00D53697">
      <w:pPr>
        <w:pStyle w:val="EndNoteBibliography"/>
        <w:jc w:val="left"/>
        <w:rPr>
          <w:noProof/>
        </w:rPr>
      </w:pPr>
      <w:bookmarkStart w:id="49" w:name="_ENREF_3"/>
      <w:r w:rsidRPr="00D53697">
        <w:rPr>
          <w:noProof/>
        </w:rPr>
        <w:t>3.</w:t>
      </w:r>
      <w:r w:rsidRPr="00D53697">
        <w:rPr>
          <w:noProof/>
        </w:rPr>
        <w:tab/>
        <w:t>Shahzadi I,Asim MH,Dizdarevic A,Wolf JD,Kurpiers M et al. Arginine-based cationic surfactants: Biodegradable auxiliary agents for the formation of hydrophobic ion pairs with hydrophilic macromolecular drugs. J Colloid Interface Sci</w:t>
      </w:r>
      <w:r w:rsidRPr="00D53697">
        <w:rPr>
          <w:rFonts w:ascii="System" w:eastAsia="System"/>
          <w:noProof/>
        </w:rPr>
        <w:t>.</w:t>
      </w:r>
      <w:r w:rsidRPr="00D53697">
        <w:rPr>
          <w:noProof/>
        </w:rPr>
        <w:t xml:space="preserve"> 2019;552(287-294. https://doi.org/10.1016/j.jcis.2019.05.057</w:t>
      </w:r>
      <w:bookmarkEnd w:id="49"/>
    </w:p>
    <w:p w14:paraId="6CD376DB" w14:textId="77777777" w:rsidR="00D53697" w:rsidRPr="00D53697" w:rsidRDefault="00D53697" w:rsidP="00D53697">
      <w:pPr>
        <w:pStyle w:val="EndNoteBibliography"/>
        <w:jc w:val="left"/>
        <w:rPr>
          <w:noProof/>
        </w:rPr>
      </w:pPr>
      <w:bookmarkStart w:id="50" w:name="_ENREF_4"/>
      <w:r w:rsidRPr="00D53697">
        <w:rPr>
          <w:noProof/>
        </w:rPr>
        <w:t>4.</w:t>
      </w:r>
      <w:r w:rsidRPr="00D53697">
        <w:rPr>
          <w:noProof/>
        </w:rPr>
        <w:tab/>
        <w:t>Huang L,Wang Y,Ling X,Chaurasiya B,Yang C et al. Efficient delivery of paclitaxel into ASGPR over-expressed cancer cells using reversibly stabilized multifunctional pullulan nanoparticles. Carbohydr Polym</w:t>
      </w:r>
      <w:r w:rsidRPr="00D53697">
        <w:rPr>
          <w:rFonts w:ascii="System" w:eastAsia="System"/>
          <w:noProof/>
        </w:rPr>
        <w:t>.</w:t>
      </w:r>
      <w:r w:rsidRPr="00D53697">
        <w:rPr>
          <w:noProof/>
        </w:rPr>
        <w:t xml:space="preserve"> 2017;159(178-187. https://doi.org/10.1016/j.carbpol.2016.11.094</w:t>
      </w:r>
      <w:bookmarkEnd w:id="50"/>
    </w:p>
    <w:p w14:paraId="629BAD45" w14:textId="77777777" w:rsidR="00D53697" w:rsidRPr="00D53697" w:rsidRDefault="00D53697" w:rsidP="00D53697">
      <w:pPr>
        <w:pStyle w:val="EndNoteBibliography"/>
        <w:jc w:val="left"/>
        <w:rPr>
          <w:noProof/>
        </w:rPr>
      </w:pPr>
      <w:bookmarkStart w:id="51" w:name="_ENREF_5"/>
      <w:r w:rsidRPr="00D53697">
        <w:rPr>
          <w:noProof/>
        </w:rPr>
        <w:t>5.</w:t>
      </w:r>
      <w:r w:rsidRPr="00D53697">
        <w:rPr>
          <w:noProof/>
        </w:rPr>
        <w:tab/>
        <w:t>Zhou Q,Shao S,Wang J,Xu C,Xiang J et al. Enzyme-activatable polymer-drug conjugate augments tumour penetration and treatment efficacy. Nat Nanotechnol</w:t>
      </w:r>
      <w:r w:rsidRPr="00D53697">
        <w:rPr>
          <w:rFonts w:ascii="System" w:eastAsia="System"/>
          <w:noProof/>
        </w:rPr>
        <w:t>.</w:t>
      </w:r>
      <w:r w:rsidRPr="00D53697">
        <w:rPr>
          <w:noProof/>
        </w:rPr>
        <w:t xml:space="preserve"> 2019;14(8):799-809. https://doi.org/10.1038/s41565-019-0485-z</w:t>
      </w:r>
      <w:bookmarkEnd w:id="51"/>
    </w:p>
    <w:p w14:paraId="48218CCF" w14:textId="77777777" w:rsidR="00D53697" w:rsidRPr="00D53697" w:rsidRDefault="00D53697" w:rsidP="00D53697">
      <w:pPr>
        <w:pStyle w:val="EndNoteBibliography"/>
        <w:jc w:val="left"/>
        <w:rPr>
          <w:noProof/>
        </w:rPr>
      </w:pPr>
      <w:bookmarkStart w:id="52" w:name="_ENREF_6"/>
      <w:r w:rsidRPr="00D53697">
        <w:rPr>
          <w:noProof/>
        </w:rPr>
        <w:t>6.</w:t>
      </w:r>
      <w:r w:rsidRPr="00D53697">
        <w:rPr>
          <w:noProof/>
        </w:rPr>
        <w:tab/>
        <w:t>Alatrash N,Issa FH,Bawazir NS,West SJ,Van Manen-Brush KE et al. Disruption of microtubule function in cultured human cells by a cytotoxic ruthenium(ii) polypyridyl complex. Chemical Science</w:t>
      </w:r>
      <w:r w:rsidRPr="00D53697">
        <w:rPr>
          <w:rFonts w:ascii="System" w:eastAsia="System"/>
          <w:noProof/>
        </w:rPr>
        <w:t>.</w:t>
      </w:r>
      <w:r w:rsidRPr="00D53697">
        <w:rPr>
          <w:noProof/>
        </w:rPr>
        <w:t xml:space="preserve"> 2020;11(1):264-275. https://doi.org/10.1039/c9sc05671h</w:t>
      </w:r>
      <w:bookmarkEnd w:id="52"/>
    </w:p>
    <w:p w14:paraId="3CCB0884" w14:textId="77777777" w:rsidR="00D53697" w:rsidRPr="00D53697" w:rsidRDefault="00D53697" w:rsidP="00D53697">
      <w:pPr>
        <w:pStyle w:val="EndNoteBibliography"/>
        <w:jc w:val="left"/>
        <w:rPr>
          <w:noProof/>
        </w:rPr>
      </w:pPr>
      <w:bookmarkStart w:id="53" w:name="_ENREF_7"/>
      <w:r w:rsidRPr="00D53697">
        <w:rPr>
          <w:noProof/>
        </w:rPr>
        <w:t>7.</w:t>
      </w:r>
      <w:r w:rsidRPr="00D53697">
        <w:rPr>
          <w:noProof/>
        </w:rPr>
        <w:tab/>
        <w:t>Brand F,Forster A,Christians A,Bucher M,Thome CM et al. FOCAD loss impacts microtubule assembly, G2/M progression and patient survival in astrocytic gliomas. Acta Neuropathol</w:t>
      </w:r>
      <w:r w:rsidRPr="00D53697">
        <w:rPr>
          <w:rFonts w:ascii="System" w:eastAsia="System"/>
          <w:noProof/>
        </w:rPr>
        <w:t>.</w:t>
      </w:r>
      <w:r w:rsidRPr="00D53697">
        <w:rPr>
          <w:noProof/>
        </w:rPr>
        <w:t xml:space="preserve"> 2020;139(1):175-192. https://doi.org/10.1007/s00401-019-02067-z</w:t>
      </w:r>
      <w:bookmarkEnd w:id="53"/>
    </w:p>
    <w:p w14:paraId="4616291D" w14:textId="77777777" w:rsidR="00D53697" w:rsidRPr="00D53697" w:rsidRDefault="00D53697" w:rsidP="00D53697">
      <w:pPr>
        <w:pStyle w:val="EndNoteBibliography"/>
        <w:jc w:val="left"/>
        <w:rPr>
          <w:noProof/>
        </w:rPr>
      </w:pPr>
      <w:bookmarkStart w:id="54" w:name="_ENREF_8"/>
      <w:r w:rsidRPr="00D53697">
        <w:rPr>
          <w:noProof/>
        </w:rPr>
        <w:t>8.</w:t>
      </w:r>
      <w:r w:rsidRPr="00D53697">
        <w:rPr>
          <w:noProof/>
        </w:rPr>
        <w:tab/>
        <w:t>Li H,Zhang P,Luo J,Hu D,Huang Y et al. Chondroitin Sulfate-Linked Prodrug Nanoparticles Target the Golgi Apparatus for Cancer Metastasis Treatment. ACS Nano</w:t>
      </w:r>
      <w:r w:rsidRPr="00D53697">
        <w:rPr>
          <w:rFonts w:ascii="System" w:eastAsia="System"/>
          <w:noProof/>
        </w:rPr>
        <w:t>.</w:t>
      </w:r>
      <w:r w:rsidRPr="00D53697">
        <w:rPr>
          <w:noProof/>
        </w:rPr>
        <w:t xml:space="preserve"> 2019;13(8):9386-9396. https://doi.org/10.1021/acsnano.9b04166</w:t>
      </w:r>
      <w:bookmarkEnd w:id="54"/>
    </w:p>
    <w:p w14:paraId="12209D73" w14:textId="63E43D72" w:rsidR="00E83535" w:rsidRDefault="00CD15DF" w:rsidP="00D53697">
      <w:pPr>
        <w:spacing w:line="480" w:lineRule="auto"/>
        <w:jc w:val="left"/>
        <w:rPr>
          <w:rFonts w:ascii="Times New Roman" w:hAnsi="Times New Roman" w:cs="Times New Roman"/>
          <w:sz w:val="24"/>
        </w:rPr>
      </w:pPr>
      <w:r>
        <w:rPr>
          <w:rFonts w:ascii="Times New Roman" w:hAnsi="Times New Roman" w:cs="Times New Roman"/>
          <w:sz w:val="24"/>
        </w:rPr>
        <w:fldChar w:fldCharType="end"/>
      </w:r>
    </w:p>
    <w:sectPr w:rsidR="00E83535">
      <w:pgSz w:w="11906" w:h="16838"/>
      <w:pgMar w:top="1417" w:right="1418" w:bottom="1417"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E53C3" w14:textId="77777777" w:rsidR="00CD15DF" w:rsidRDefault="00CD15DF" w:rsidP="00D53697">
      <w:r>
        <w:separator/>
      </w:r>
    </w:p>
  </w:endnote>
  <w:endnote w:type="continuationSeparator" w:id="0">
    <w:p w14:paraId="7A7BA43A" w14:textId="77777777" w:rsidR="00CD15DF" w:rsidRDefault="00CD15DF" w:rsidP="00D5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DengXian"/>
    <w:panose1 w:val="02010600030101010101"/>
    <w:charset w:val="86"/>
    <w:family w:val="auto"/>
    <w:pitch w:val="default"/>
    <w:sig w:usb0="A00002BF" w:usb1="38CF7CFA" w:usb2="00000016" w:usb3="00000000" w:csb0="0004000F" w:csb1="00000000"/>
  </w:font>
  <w:font w:name="System">
    <w:altName w:val="微软雅黑"/>
    <w:panose1 w:val="00000000000000000000"/>
    <w:charset w:val="86"/>
    <w:family w:val="auto"/>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17F9" w14:textId="77777777" w:rsidR="00CD15DF" w:rsidRDefault="00CD15DF" w:rsidP="00D53697">
      <w:r>
        <w:separator/>
      </w:r>
    </w:p>
  </w:footnote>
  <w:footnote w:type="continuationSeparator" w:id="0">
    <w:p w14:paraId="40D99C02" w14:textId="77777777" w:rsidR="00CD15DF" w:rsidRDefault="00CD15DF" w:rsidP="00D5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nanobiotechn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2dxrtryzp9tpe9rf5vsaxn0sp99wadr5zf&quot;&gt;My EndNote Library&lt;record-ids&gt;&lt;item&gt;588&lt;/item&gt;&lt;item&gt;628&lt;/item&gt;&lt;item&gt;629&lt;/item&gt;&lt;item&gt;630&lt;/item&gt;&lt;item&gt;631&lt;/item&gt;&lt;item&gt;632&lt;/item&gt;&lt;item&gt;633&lt;/item&gt;&lt;item&gt;634&lt;/item&gt;&lt;/record-ids&gt;&lt;/item&gt;&lt;/Libraries&gt;"/>
  </w:docVars>
  <w:rsids>
    <w:rsidRoot w:val="11DA6CDD"/>
    <w:rsid w:val="0000739C"/>
    <w:rsid w:val="00046641"/>
    <w:rsid w:val="0006307F"/>
    <w:rsid w:val="0008030E"/>
    <w:rsid w:val="000B37B7"/>
    <w:rsid w:val="000D2A5E"/>
    <w:rsid w:val="000F7843"/>
    <w:rsid w:val="00115EAD"/>
    <w:rsid w:val="00134F36"/>
    <w:rsid w:val="001A6AE4"/>
    <w:rsid w:val="001E3A95"/>
    <w:rsid w:val="00250617"/>
    <w:rsid w:val="002D09BE"/>
    <w:rsid w:val="003420E3"/>
    <w:rsid w:val="003722D2"/>
    <w:rsid w:val="003967B8"/>
    <w:rsid w:val="003E6872"/>
    <w:rsid w:val="003F432C"/>
    <w:rsid w:val="003F449A"/>
    <w:rsid w:val="00412B09"/>
    <w:rsid w:val="00455404"/>
    <w:rsid w:val="00456D62"/>
    <w:rsid w:val="004654ED"/>
    <w:rsid w:val="00475433"/>
    <w:rsid w:val="004E7546"/>
    <w:rsid w:val="004F3E58"/>
    <w:rsid w:val="00516EF0"/>
    <w:rsid w:val="00533A86"/>
    <w:rsid w:val="005558C3"/>
    <w:rsid w:val="005837EF"/>
    <w:rsid w:val="00585E82"/>
    <w:rsid w:val="00592C70"/>
    <w:rsid w:val="005D001B"/>
    <w:rsid w:val="005F396C"/>
    <w:rsid w:val="006238E5"/>
    <w:rsid w:val="007128D3"/>
    <w:rsid w:val="007663D7"/>
    <w:rsid w:val="0079064E"/>
    <w:rsid w:val="007A1AF8"/>
    <w:rsid w:val="007D0754"/>
    <w:rsid w:val="008020C1"/>
    <w:rsid w:val="00817A31"/>
    <w:rsid w:val="00871A6B"/>
    <w:rsid w:val="00875EAA"/>
    <w:rsid w:val="008936C0"/>
    <w:rsid w:val="008A637B"/>
    <w:rsid w:val="008E2BC4"/>
    <w:rsid w:val="009E7877"/>
    <w:rsid w:val="00A2298A"/>
    <w:rsid w:val="00A96B3E"/>
    <w:rsid w:val="00AA0EAE"/>
    <w:rsid w:val="00AE01BF"/>
    <w:rsid w:val="00B34033"/>
    <w:rsid w:val="00B50139"/>
    <w:rsid w:val="00B846ED"/>
    <w:rsid w:val="00B848A4"/>
    <w:rsid w:val="00BB1A20"/>
    <w:rsid w:val="00BB2BA9"/>
    <w:rsid w:val="00BD61CB"/>
    <w:rsid w:val="00BE6210"/>
    <w:rsid w:val="00C45C2E"/>
    <w:rsid w:val="00CD15DF"/>
    <w:rsid w:val="00CD4719"/>
    <w:rsid w:val="00D10417"/>
    <w:rsid w:val="00D437B6"/>
    <w:rsid w:val="00D53697"/>
    <w:rsid w:val="00D56C50"/>
    <w:rsid w:val="00D70F68"/>
    <w:rsid w:val="00DA113D"/>
    <w:rsid w:val="00DC2198"/>
    <w:rsid w:val="00DF5480"/>
    <w:rsid w:val="00E35DF0"/>
    <w:rsid w:val="00E66682"/>
    <w:rsid w:val="00E83318"/>
    <w:rsid w:val="00E83535"/>
    <w:rsid w:val="00EA48E7"/>
    <w:rsid w:val="00EA719C"/>
    <w:rsid w:val="00EA7851"/>
    <w:rsid w:val="00EB4957"/>
    <w:rsid w:val="00F0199C"/>
    <w:rsid w:val="00F1702E"/>
    <w:rsid w:val="00FD07C5"/>
    <w:rsid w:val="00FD41DA"/>
    <w:rsid w:val="00FE7B20"/>
    <w:rsid w:val="060A7B9A"/>
    <w:rsid w:val="063C7014"/>
    <w:rsid w:val="07070796"/>
    <w:rsid w:val="077C5565"/>
    <w:rsid w:val="07C5407E"/>
    <w:rsid w:val="0ADB4CCA"/>
    <w:rsid w:val="0D255946"/>
    <w:rsid w:val="0DDD2C79"/>
    <w:rsid w:val="109D3C9C"/>
    <w:rsid w:val="11DA6CDD"/>
    <w:rsid w:val="134B2EF3"/>
    <w:rsid w:val="260E74C4"/>
    <w:rsid w:val="27A7741C"/>
    <w:rsid w:val="2C2858A0"/>
    <w:rsid w:val="35343EEA"/>
    <w:rsid w:val="364212CC"/>
    <w:rsid w:val="39C47FB9"/>
    <w:rsid w:val="43571248"/>
    <w:rsid w:val="4CB163FE"/>
    <w:rsid w:val="567B7A73"/>
    <w:rsid w:val="57D727E3"/>
    <w:rsid w:val="58F80EE0"/>
    <w:rsid w:val="603F1915"/>
    <w:rsid w:val="6063335A"/>
    <w:rsid w:val="611C0476"/>
    <w:rsid w:val="68BD228F"/>
    <w:rsid w:val="6EE55078"/>
    <w:rsid w:val="71D50F7F"/>
    <w:rsid w:val="72661048"/>
    <w:rsid w:val="74121754"/>
    <w:rsid w:val="77274EF4"/>
    <w:rsid w:val="7902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9098D"/>
  <w15:docId w15:val="{5A3E040E-43EE-4335-9CAB-512402BC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link w:val="40"/>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rFonts w:ascii="Tahoma" w:hAnsi="Tahoma" w:cs="Tahoma"/>
      <w:sz w:val="16"/>
      <w:szCs w:val="16"/>
    </w:rPr>
  </w:style>
  <w:style w:type="paragraph" w:styleId="a7">
    <w:name w:val="footer"/>
    <w:basedOn w:val="a"/>
    <w:link w:val="a8"/>
    <w:qFormat/>
    <w:pPr>
      <w:tabs>
        <w:tab w:val="center" w:pos="4153"/>
        <w:tab w:val="right" w:pos="8306"/>
      </w:tabs>
      <w:snapToGrid w:val="0"/>
      <w:jc w:val="left"/>
    </w:pPr>
    <w:rPr>
      <w:sz w:val="18"/>
    </w:rPr>
  </w:style>
  <w:style w:type="paragraph" w:styleId="a9">
    <w:name w:val="header"/>
    <w:basedOn w:val="a"/>
    <w:link w:val="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rPr>
      <w:sz w:val="24"/>
    </w:rPr>
  </w:style>
  <w:style w:type="paragraph" w:styleId="ac">
    <w:name w:val="Title"/>
    <w:basedOn w:val="a"/>
    <w:next w:val="author"/>
    <w:qFormat/>
    <w:rPr>
      <w:rFonts w:ascii="Arial" w:eastAsia="宋体" w:hAnsi="Arial" w:cs="Times New Roman"/>
      <w:b/>
      <w:sz w:val="36"/>
      <w:szCs w:val="21"/>
    </w:rPr>
  </w:style>
  <w:style w:type="paragraph" w:customStyle="1" w:styleId="author">
    <w:name w:val="author"/>
    <w:basedOn w:val="a"/>
    <w:next w:val="affiliation"/>
    <w:qFormat/>
    <w:pPr>
      <w:spacing w:before="120"/>
    </w:pPr>
    <w:rPr>
      <w:rFonts w:ascii="Times New Roman" w:eastAsia="宋体" w:hAnsi="Times New Roman" w:cs="Times New Roman"/>
      <w:szCs w:val="21"/>
    </w:rPr>
  </w:style>
  <w:style w:type="paragraph" w:customStyle="1" w:styleId="affiliation">
    <w:name w:val="affiliation"/>
    <w:basedOn w:val="a"/>
    <w:next w:val="phone"/>
    <w:qFormat/>
    <w:pPr>
      <w:spacing w:before="120"/>
    </w:pPr>
    <w:rPr>
      <w:rFonts w:ascii="Times New Roman" w:eastAsia="宋体" w:hAnsi="Times New Roman" w:cs="Times New Roman"/>
      <w:i/>
      <w:szCs w:val="21"/>
    </w:rPr>
  </w:style>
  <w:style w:type="paragraph" w:customStyle="1" w:styleId="phone">
    <w:name w:val="phone"/>
    <w:basedOn w:val="email"/>
    <w:next w:val="fax"/>
    <w:qFormat/>
    <w:rPr>
      <w:rFonts w:ascii="Times New Roman" w:eastAsia="宋体" w:hAnsi="Times New Roman" w:cs="Times New Roman"/>
      <w:szCs w:val="21"/>
    </w:rPr>
  </w:style>
  <w:style w:type="paragraph" w:customStyle="1" w:styleId="email">
    <w:name w:val="email"/>
    <w:basedOn w:val="a"/>
    <w:next w:val="url"/>
    <w:qFormat/>
    <w:pPr>
      <w:spacing w:before="120"/>
    </w:pPr>
    <w:rPr>
      <w:sz w:val="20"/>
    </w:rPr>
  </w:style>
  <w:style w:type="paragraph" w:customStyle="1" w:styleId="url">
    <w:name w:val="url"/>
    <w:basedOn w:val="email"/>
    <w:next w:val="a"/>
    <w:qFormat/>
  </w:style>
  <w:style w:type="paragraph" w:customStyle="1" w:styleId="fax">
    <w:name w:val="fax"/>
    <w:basedOn w:val="email"/>
    <w:next w:val="email"/>
    <w:qFormat/>
  </w:style>
  <w:style w:type="paragraph" w:styleId="ad">
    <w:name w:val="annotation subject"/>
    <w:basedOn w:val="a3"/>
    <w:next w:val="a3"/>
    <w:link w:val="ae"/>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0">
    <w:name w:val="FollowedHyperlink"/>
    <w:basedOn w:val="a0"/>
    <w:qFormat/>
    <w:rPr>
      <w:color w:val="954F72"/>
      <w:u w:val="single"/>
    </w:rPr>
  </w:style>
  <w:style w:type="character" w:styleId="af1">
    <w:name w:val="Emphasis"/>
    <w:basedOn w:val="a0"/>
    <w:qFormat/>
    <w:rPr>
      <w:i/>
    </w:rPr>
  </w:style>
  <w:style w:type="character" w:styleId="af2">
    <w:name w:val="Hyperlink"/>
    <w:basedOn w:val="a0"/>
    <w:qFormat/>
    <w:rPr>
      <w:color w:val="0563C1" w:themeColor="hyperlink"/>
      <w:u w:val="single"/>
    </w:rPr>
  </w:style>
  <w:style w:type="character" w:styleId="af3">
    <w:name w:val="annotation reference"/>
    <w:basedOn w:val="a0"/>
    <w:qFormat/>
    <w:rPr>
      <w:sz w:val="16"/>
      <w:szCs w:val="16"/>
    </w:rPr>
  </w:style>
  <w:style w:type="character" w:customStyle="1" w:styleId="skip">
    <w:name w:val="skip"/>
    <w:basedOn w:val="a0"/>
    <w:qFormat/>
  </w:style>
  <w:style w:type="paragraph" w:customStyle="1" w:styleId="EndNoteBibliographyTitle">
    <w:name w:val="EndNote Bibliography Title"/>
    <w:basedOn w:val="a"/>
    <w:link w:val="EndNoteBibliographyTitle0"/>
    <w:qFormat/>
    <w:pPr>
      <w:jc w:val="center"/>
    </w:pPr>
    <w:rPr>
      <w:rFonts w:ascii="Calibri" w:hAnsi="Calibri" w:cs="Calibri"/>
      <w:sz w:val="20"/>
    </w:rPr>
  </w:style>
  <w:style w:type="character" w:customStyle="1" w:styleId="EndNoteBibliographyTitle0">
    <w:name w:val="EndNote Bibliography Title 字符"/>
    <w:basedOn w:val="a0"/>
    <w:link w:val="EndNoteBibliographyTitle"/>
    <w:qFormat/>
    <w:rPr>
      <w:rFonts w:ascii="Calibri" w:eastAsiaTheme="minorEastAsia" w:hAnsi="Calibri" w:cs="Calibri"/>
      <w:kern w:val="2"/>
      <w:szCs w:val="24"/>
    </w:rPr>
  </w:style>
  <w:style w:type="paragraph" w:customStyle="1" w:styleId="EndNoteBibliography">
    <w:name w:val="EndNote Bibliography"/>
    <w:basedOn w:val="a"/>
    <w:link w:val="EndNoteBibliography0"/>
    <w:qFormat/>
    <w:pPr>
      <w:jc w:val="center"/>
    </w:pPr>
    <w:rPr>
      <w:rFonts w:ascii="Calibri" w:hAnsi="Calibri" w:cs="Calibri"/>
      <w:sz w:val="20"/>
    </w:rPr>
  </w:style>
  <w:style w:type="character" w:customStyle="1" w:styleId="EndNoteBibliography0">
    <w:name w:val="EndNote Bibliography 字符"/>
    <w:basedOn w:val="a0"/>
    <w:link w:val="EndNoteBibliography"/>
    <w:qFormat/>
    <w:rPr>
      <w:rFonts w:ascii="Calibri" w:eastAsiaTheme="minorEastAsia" w:hAnsi="Calibri" w:cs="Calibri"/>
      <w:kern w:val="2"/>
      <w:szCs w:val="24"/>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qFormat/>
    <w:rPr>
      <w:rFonts w:ascii="Tahoma" w:eastAsiaTheme="minorEastAsia" w:hAnsi="Tahoma" w:cs="Tahoma"/>
      <w:kern w:val="2"/>
      <w:sz w:val="16"/>
      <w:szCs w:val="16"/>
    </w:rPr>
  </w:style>
  <w:style w:type="character" w:customStyle="1" w:styleId="a4">
    <w:name w:val="批注文字 字符"/>
    <w:basedOn w:val="a0"/>
    <w:link w:val="a3"/>
    <w:qFormat/>
    <w:rPr>
      <w:rFonts w:asciiTheme="minorHAnsi" w:eastAsiaTheme="minorEastAsia" w:hAnsiTheme="minorHAnsi" w:cstheme="minorBidi"/>
      <w:kern w:val="2"/>
    </w:rPr>
  </w:style>
  <w:style w:type="character" w:customStyle="1" w:styleId="ae">
    <w:name w:val="批注主题 字符"/>
    <w:basedOn w:val="a4"/>
    <w:link w:val="ad"/>
    <w:qFormat/>
    <w:rPr>
      <w:rFonts w:asciiTheme="minorHAnsi" w:eastAsiaTheme="minorEastAsia" w:hAnsiTheme="minorHAnsi" w:cstheme="minorBidi"/>
      <w:b/>
      <w:bCs/>
      <w:kern w:val="2"/>
    </w:rPr>
  </w:style>
  <w:style w:type="paragraph" w:customStyle="1" w:styleId="heading1">
    <w:name w:val="heading1"/>
    <w:basedOn w:val="a"/>
    <w:next w:val="a"/>
    <w:qFormat/>
    <w:pPr>
      <w:keepNext/>
      <w:spacing w:before="240" w:after="180"/>
    </w:pPr>
    <w:rPr>
      <w:rFonts w:ascii="Arial" w:hAnsi="Arial"/>
      <w:b/>
      <w:sz w:val="32"/>
    </w:rPr>
  </w:style>
  <w:style w:type="paragraph" w:customStyle="1" w:styleId="equation">
    <w:name w:val="equation"/>
    <w:basedOn w:val="a"/>
    <w:next w:val="a"/>
    <w:qFormat/>
    <w:pPr>
      <w:spacing w:before="120" w:after="120"/>
      <w:jc w:val="center"/>
    </w:pPr>
  </w:style>
  <w:style w:type="character" w:customStyle="1" w:styleId="16">
    <w:name w:val="16"/>
    <w:qFormat/>
    <w:rPr>
      <w:rFonts w:ascii="Times New Roman" w:hAnsi="Times New Roman" w:cs="Times New Roman" w:hint="default"/>
    </w:rPr>
  </w:style>
  <w:style w:type="paragraph" w:customStyle="1" w:styleId="tablelegend">
    <w:name w:val="tablelegend"/>
    <w:basedOn w:val="a"/>
    <w:next w:val="a"/>
    <w:qFormat/>
    <w:pPr>
      <w:spacing w:before="120"/>
    </w:pPr>
    <w:rPr>
      <w:rFonts w:ascii="Times New Roman" w:eastAsia="宋体" w:hAnsi="Times New Roman" w:cs="Times New Roman"/>
      <w:sz w:val="20"/>
      <w:szCs w:val="21"/>
    </w:rPr>
  </w:style>
  <w:style w:type="character" w:customStyle="1" w:styleId="apple-converted-space">
    <w:name w:val="apple-converted-space"/>
    <w:basedOn w:val="a0"/>
    <w:qFormat/>
  </w:style>
  <w:style w:type="character" w:customStyle="1" w:styleId="15">
    <w:name w:val="15"/>
    <w:basedOn w:val="a0"/>
    <w:qFormat/>
    <w:rPr>
      <w:rFonts w:ascii="Times New Roman" w:hAnsi="Times New Roman" w:cs="Times New Roman" w:hint="default"/>
      <w:sz w:val="16"/>
      <w:szCs w:val="16"/>
    </w:rPr>
  </w:style>
  <w:style w:type="character" w:customStyle="1" w:styleId="aa">
    <w:name w:val="页眉 字符"/>
    <w:basedOn w:val="a0"/>
    <w:link w:val="a9"/>
    <w:qFormat/>
    <w:rPr>
      <w:kern w:val="2"/>
      <w:sz w:val="21"/>
      <w:szCs w:val="21"/>
    </w:rPr>
  </w:style>
  <w:style w:type="character" w:customStyle="1" w:styleId="40">
    <w:name w:val="标题 4 字符"/>
    <w:basedOn w:val="a0"/>
    <w:link w:val="4"/>
    <w:qFormat/>
    <w:rPr>
      <w:rFonts w:ascii="宋体" w:eastAsia="宋体" w:hAnsi="宋体" w:cs="宋体" w:hint="eastAsia"/>
      <w:b/>
      <w:sz w:val="24"/>
      <w:szCs w:val="24"/>
    </w:rPr>
  </w:style>
  <w:style w:type="character" w:customStyle="1" w:styleId="a8">
    <w:name w:val="页脚 字符"/>
    <w:basedOn w:val="a0"/>
    <w:link w:val="a7"/>
    <w:qFormat/>
    <w:rPr>
      <w:kern w:val="2"/>
      <w:sz w:val="21"/>
      <w:szCs w:val="21"/>
    </w:rPr>
  </w:style>
  <w:style w:type="character" w:customStyle="1" w:styleId="10">
    <w:name w:val="10"/>
    <w:basedOn w:val="a0"/>
    <w:qFormat/>
    <w:rPr>
      <w:rFonts w:ascii="Times New Roman" w:hAnsi="Times New Roman" w:cs="Times New Roman" w:hint="default"/>
    </w:rPr>
  </w:style>
  <w:style w:type="character" w:customStyle="1" w:styleId="11">
    <w:name w:val="未处理的提及11"/>
    <w:basedOn w:val="a0"/>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paragraph" w:customStyle="1" w:styleId="12">
    <w:name w:val="标题1"/>
    <w:basedOn w:val="a"/>
    <w:next w:val="author"/>
    <w:qFormat/>
    <w:rPr>
      <w:rFonts w:ascii="Arial" w:hAnsi="Arial"/>
      <w:b/>
      <w:sz w:val="36"/>
    </w:rPr>
  </w:style>
  <w:style w:type="character" w:customStyle="1" w:styleId="3">
    <w:name w:val="未处理的提及3"/>
    <w:basedOn w:val="a0"/>
    <w:uiPriority w:val="99"/>
    <w:semiHidden/>
    <w:unhideWhenUsed/>
    <w:rPr>
      <w:color w:val="605E5C"/>
      <w:shd w:val="clear" w:color="auto" w:fill="E1DFDD"/>
    </w:rPr>
  </w:style>
  <w:style w:type="character" w:styleId="af4">
    <w:name w:val="Unresolved Mention"/>
    <w:basedOn w:val="a0"/>
    <w:uiPriority w:val="99"/>
    <w:semiHidden/>
    <w:unhideWhenUsed/>
    <w:rsid w:val="00D5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haoxiaogang@sdu.edu.cn" TargetMode="External"/><Relationship Id="rId13" Type="http://schemas.openxmlformats.org/officeDocument/2006/relationships/image" Target="media/image2.wmf"/><Relationship Id="rId18" Type="http://schemas.openxmlformats.org/officeDocument/2006/relationships/hyperlink" Target="file:///C:/Users/dell/Desktop/Manuscript%20-2.docx" TargetMode="External"/><Relationship Id="rId26" Type="http://schemas.openxmlformats.org/officeDocument/2006/relationships/hyperlink" Target="file:///C:/Users/dell/Desktop/Manuscript%20-2.docx" TargetMode="External"/><Relationship Id="rId3" Type="http://schemas.openxmlformats.org/officeDocument/2006/relationships/styles" Target="styles.xml"/><Relationship Id="rId21" Type="http://schemas.openxmlformats.org/officeDocument/2006/relationships/hyperlink" Target="file:///C:/Users/dell/Desktop/Manuscript%20-2.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Users/dell/AppData/Local/youdao/dict/Application/8.9.3.0/resultui/html/index.html" TargetMode="External"/><Relationship Id="rId25" Type="http://schemas.openxmlformats.org/officeDocument/2006/relationships/hyperlink" Target="file:///C:/Users/dell/Desktop/Manuscript%20-2.docx" TargetMode="External"/><Relationship Id="rId33" Type="http://schemas.openxmlformats.org/officeDocument/2006/relationships/hyperlink" Target="file:///C:/Users/dell/Desktop/Manuscript%20-2.docx" TargetMode="External"/><Relationship Id="rId2" Type="http://schemas.openxmlformats.org/officeDocument/2006/relationships/customXml" Target="../customXml/item2.xml"/><Relationship Id="rId16" Type="http://schemas.openxmlformats.org/officeDocument/2006/relationships/hyperlink" Target="C:/Users/dell/AppData/Local/youdao/dict/Application/8.9.3.0/resultui/html/index.html" TargetMode="External"/><Relationship Id="rId20" Type="http://schemas.openxmlformats.org/officeDocument/2006/relationships/hyperlink" Target="C:/Users/dell/AppData/Local/youdao/dict/Application/8.9.3.0/resultui/html/index.html" TargetMode="External"/><Relationship Id="rId29" Type="http://schemas.openxmlformats.org/officeDocument/2006/relationships/hyperlink" Target="file:///C:/Users/dell/Desktop/Manuscript%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ll/Desktop/Manuscript%20-2.docx" TargetMode="External"/><Relationship Id="rId24" Type="http://schemas.openxmlformats.org/officeDocument/2006/relationships/hyperlink" Target="file:///C:/Users/dell/Desktop/Manuscript%20-2.docx" TargetMode="External"/><Relationship Id="rId32" Type="http://schemas.openxmlformats.org/officeDocument/2006/relationships/hyperlink" Target="file:///C:/Users/dell/Desktop/Manuscript%20-2.docx" TargetMode="External"/><Relationship Id="rId5" Type="http://schemas.openxmlformats.org/officeDocument/2006/relationships/webSettings" Target="webSettings.xml"/><Relationship Id="rId15" Type="http://schemas.openxmlformats.org/officeDocument/2006/relationships/hyperlink" Target="C:/Users/dell/AppData/Local/youdao/dict/Application/8.9.3.0/resultui/html/index.html" TargetMode="External"/><Relationship Id="rId23" Type="http://schemas.openxmlformats.org/officeDocument/2006/relationships/image" Target="media/image3.wmf"/><Relationship Id="rId28" Type="http://schemas.openxmlformats.org/officeDocument/2006/relationships/hyperlink" Target="file:///C:/Users/dell/Desktop/Manuscript%20-2.docx" TargetMode="External"/><Relationship Id="rId10" Type="http://schemas.openxmlformats.org/officeDocument/2006/relationships/hyperlink" Target="file:///C:/Users/dell/Desktop/Manuscript%20-2.docx" TargetMode="External"/><Relationship Id="rId19" Type="http://schemas.openxmlformats.org/officeDocument/2006/relationships/hyperlink" Target="file:///C:/Users/dell/Desktop/Manuscript%20-2.docx" TargetMode="External"/><Relationship Id="rId31" Type="http://schemas.openxmlformats.org/officeDocument/2006/relationships/hyperlink" Target="file:///C:/Users/dell/Desktop/Manuscript%20-2.docx" TargetMode="External"/><Relationship Id="rId4" Type="http://schemas.openxmlformats.org/officeDocument/2006/relationships/settings" Target="settings.xml"/><Relationship Id="rId9" Type="http://schemas.openxmlformats.org/officeDocument/2006/relationships/hyperlink" Target="https://b2b.baidu.com/b2bsearch/jump?url=https://www.912688.com/supply/323066515.html&amp;query=CCK-8&amp;logid=4050804576&amp;srcId=27729&amp;category=%E5%8C%96%E5%B7%A5%E8%83%BD%E6%BA%90;%E5%8C%96%E5%AD%A6%E8%AF%95%E5%89%82;%E5%85%B6%E4%BB%96%E5%8C%96%E5%AD%A6%E8%AF%95%E5%89%82&amp;sv_cr=0&amp;uign=5a6851d1985c0fe126ab3406959afd67&amp;iid=59288da58888137f1455827c57de5d4d&amp;timeSignOri=1577775269&amp;xzhid=28406439&amp;miniId=8469&amp;ii_pos=0&amp;from=b2b_straight&amp;srcid=5103&amp;from_restype=product" TargetMode="External"/><Relationship Id="rId14" Type="http://schemas.openxmlformats.org/officeDocument/2006/relationships/hyperlink" Target="C:/Users/dell/AppData/Local/youdao/dict/Application/8.9.3.0/resultui/html/index.html" TargetMode="External"/><Relationship Id="rId22" Type="http://schemas.openxmlformats.org/officeDocument/2006/relationships/hyperlink" Target="file:///C:/Users/dell/Desktop/Manuscript%20-2.docx" TargetMode="External"/><Relationship Id="rId27" Type="http://schemas.openxmlformats.org/officeDocument/2006/relationships/hyperlink" Target="file:///C:/Users/dell/Desktop/Manuscript%20-2.docx" TargetMode="External"/><Relationship Id="rId30" Type="http://schemas.openxmlformats.org/officeDocument/2006/relationships/hyperlink" Target="file:///C:/Users/dell/Desktop/Manuscript%20-2.docx"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43984E-3807-41B1-9789-C38D47615F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5090</Words>
  <Characters>29018</Characters>
  <Application>Microsoft Office Word</Application>
  <DocSecurity>0</DocSecurity>
  <Lines>241</Lines>
  <Paragraphs>68</Paragraphs>
  <ScaleCrop>false</ScaleCrop>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dell</cp:lastModifiedBy>
  <cp:revision>4</cp:revision>
  <dcterms:created xsi:type="dcterms:W3CDTF">2020-11-07T16:18:00Z</dcterms:created>
  <dcterms:modified xsi:type="dcterms:W3CDTF">2020-11-13T10:05:00Z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