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25" w:tblpY="6599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1904"/>
        <w:gridCol w:w="1552"/>
        <w:gridCol w:w="2290"/>
        <w:gridCol w:w="2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77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Sample name</w:t>
            </w:r>
          </w:p>
        </w:tc>
        <w:tc>
          <w:tcPr>
            <w:tcW w:w="1022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Valid reads </w:t>
            </w:r>
          </w:p>
        </w:tc>
        <w:tc>
          <w:tcPr>
            <w:tcW w:w="833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bases</w:t>
            </w:r>
          </w:p>
        </w:tc>
        <w:tc>
          <w:tcPr>
            <w:tcW w:w="1229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Average length 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bp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 w:eastAsiaTheme="minorHAnsi"/>
                <w:sz w:val="20"/>
                <w:szCs w:val="20"/>
                <w:lang w:val="en-IN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 of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ASV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75" w:type="pct"/>
            <w:tcBorders>
              <w:top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 w:colFirst="2" w:colLast="2"/>
            <w:bookmarkStart w:id="1" w:name="OLE_LINK6" w:colFirst="4" w:colLast="4"/>
            <w:r>
              <w:rPr>
                <w:rFonts w:hint="eastAsia" w:ascii="Times New Roman" w:hAnsi="Times New Roman" w:eastAsia="宋体" w:cs="Times New Roman"/>
                <w:bCs/>
                <w:kern w:val="0"/>
                <w:lang w:val="en-US" w:eastAsia="zh-CN"/>
              </w:rPr>
              <w:t>Root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</w:rPr>
              <w:t>_16S</w:t>
            </w:r>
          </w:p>
        </w:tc>
        <w:tc>
          <w:tcPr>
            <w:tcW w:w="1022" w:type="pct"/>
            <w:tcBorders>
              <w:top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384</w:t>
            </w:r>
          </w:p>
        </w:tc>
        <w:tc>
          <w:tcPr>
            <w:tcW w:w="833" w:type="pct"/>
            <w:tcBorders>
              <w:top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94,932,525</w:t>
            </w:r>
          </w:p>
        </w:tc>
        <w:tc>
          <w:tcPr>
            <w:tcW w:w="1229" w:type="pct"/>
            <w:tcBorders>
              <w:top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376.32</w:t>
            </w:r>
          </w:p>
        </w:tc>
        <w:tc>
          <w:tcPr>
            <w:tcW w:w="1138" w:type="pct"/>
            <w:tcBorders>
              <w:top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3458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7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2"/>
            <w:r>
              <w:rPr>
                <w:rFonts w:hint="eastAsia" w:ascii="Times New Roman" w:hAnsi="Times New Roman" w:eastAsia="宋体" w:cs="Times New Roman"/>
                <w:bCs/>
                <w:kern w:val="0"/>
                <w:lang w:val="en-US" w:eastAsia="zh-CN"/>
              </w:rPr>
              <w:t>Stem</w:t>
            </w:r>
            <w:bookmarkEnd w:id="2"/>
            <w:r>
              <w:rPr>
                <w:rFonts w:hint="default" w:ascii="Times New Roman" w:hAnsi="Times New Roman" w:eastAsia="宋体" w:cs="Times New Roman"/>
                <w:bCs/>
                <w:kern w:val="0"/>
              </w:rPr>
              <w:t>_16S</w:t>
            </w:r>
          </w:p>
        </w:tc>
        <w:tc>
          <w:tcPr>
            <w:tcW w:w="102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304</w:t>
            </w:r>
          </w:p>
        </w:tc>
        <w:tc>
          <w:tcPr>
            <w:tcW w:w="8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112,567,953</w:t>
            </w:r>
          </w:p>
        </w:tc>
        <w:tc>
          <w:tcPr>
            <w:tcW w:w="12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376.26</w:t>
            </w:r>
          </w:p>
        </w:tc>
        <w:tc>
          <w:tcPr>
            <w:tcW w:w="11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2142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7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bookmarkStart w:id="3" w:name="OLE_LINK3"/>
            <w:r>
              <w:rPr>
                <w:rFonts w:hint="eastAsia" w:ascii="Times New Roman" w:hAnsi="Times New Roman" w:eastAsia="宋体" w:cs="Times New Roman"/>
                <w:bCs/>
                <w:kern w:val="0"/>
                <w:lang w:val="en-US" w:eastAsia="zh-CN"/>
              </w:rPr>
              <w:t>Leave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</w:rPr>
              <w:t>16S</w:t>
            </w:r>
            <w:bookmarkEnd w:id="3"/>
          </w:p>
        </w:tc>
        <w:tc>
          <w:tcPr>
            <w:tcW w:w="102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2,93,354</w:t>
            </w:r>
          </w:p>
        </w:tc>
        <w:tc>
          <w:tcPr>
            <w:tcW w:w="8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80,391,692</w:t>
            </w:r>
          </w:p>
        </w:tc>
        <w:tc>
          <w:tcPr>
            <w:tcW w:w="12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375.68</w:t>
            </w:r>
          </w:p>
        </w:tc>
        <w:tc>
          <w:tcPr>
            <w:tcW w:w="11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2952</w:t>
            </w:r>
            <w:bookmarkStart w:id="8" w:name="_GoBack"/>
            <w:bookmarkEnd w:id="8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7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Cs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lang w:val="en-US" w:eastAsia="zh-CN"/>
              </w:rPr>
              <w:t>Root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</w:rPr>
              <w:t>_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lang w:val="en-US" w:eastAsia="zh-CN"/>
              </w:rPr>
              <w:t>ITS</w:t>
            </w:r>
          </w:p>
        </w:tc>
        <w:tc>
          <w:tcPr>
            <w:tcW w:w="102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2,45,151</w:t>
            </w:r>
          </w:p>
        </w:tc>
        <w:tc>
          <w:tcPr>
            <w:tcW w:w="8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1,288,659</w:t>
            </w:r>
          </w:p>
        </w:tc>
        <w:tc>
          <w:tcPr>
            <w:tcW w:w="12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256.81</w:t>
            </w:r>
          </w:p>
        </w:tc>
        <w:tc>
          <w:tcPr>
            <w:tcW w:w="11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7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Cs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lang w:val="en-US" w:eastAsia="zh-CN"/>
              </w:rPr>
              <w:t>Stem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</w:rPr>
              <w:t>_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lang w:val="en-US" w:eastAsia="zh-CN"/>
              </w:rPr>
              <w:t>ITS</w:t>
            </w:r>
          </w:p>
        </w:tc>
        <w:tc>
          <w:tcPr>
            <w:tcW w:w="102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1,97,803</w:t>
            </w:r>
          </w:p>
        </w:tc>
        <w:tc>
          <w:tcPr>
            <w:tcW w:w="8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4,687,169</w:t>
            </w:r>
          </w:p>
        </w:tc>
        <w:tc>
          <w:tcPr>
            <w:tcW w:w="12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247.83</w:t>
            </w:r>
          </w:p>
        </w:tc>
        <w:tc>
          <w:tcPr>
            <w:tcW w:w="11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bookmarkStart w:id="4" w:name="OLE_LINK4"/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126</w:t>
            </w:r>
            <w:bookmarkEnd w:id="4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75" w:type="pct"/>
            <w:tcBorders>
              <w:bottom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Cs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lang w:val="en-US" w:eastAsia="zh-CN"/>
              </w:rPr>
              <w:t>Leave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ITS</w:t>
            </w:r>
          </w:p>
        </w:tc>
        <w:tc>
          <w:tcPr>
            <w:tcW w:w="1022" w:type="pct"/>
            <w:tcBorders>
              <w:bottom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3,63,590</w:t>
            </w:r>
          </w:p>
        </w:tc>
        <w:tc>
          <w:tcPr>
            <w:tcW w:w="833" w:type="pct"/>
            <w:tcBorders>
              <w:bottom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18,005,639</w:t>
            </w:r>
          </w:p>
        </w:tc>
        <w:tc>
          <w:tcPr>
            <w:tcW w:w="1229" w:type="pct"/>
            <w:tcBorders>
              <w:bottom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224.24</w:t>
            </w:r>
          </w:p>
        </w:tc>
        <w:tc>
          <w:tcPr>
            <w:tcW w:w="1138" w:type="pct"/>
            <w:tcBorders>
              <w:bottom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bookmarkStart w:id="5" w:name="OLE_LINK5"/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104</w:t>
            </w:r>
            <w:bookmarkEnd w:id="5"/>
          </w:p>
        </w:tc>
      </w:tr>
      <w:bookmarkEnd w:id="0"/>
      <w:bookmarkEnd w:id="1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宋体" w:cs="Times New Roman"/>
          <w:b/>
          <w:i w:val="0"/>
          <w:iCs w:val="0"/>
          <w:kern w:val="0"/>
          <w:sz w:val="20"/>
          <w:szCs w:val="20"/>
        </w:rPr>
      </w:pPr>
      <w:bookmarkStart w:id="6" w:name="OLE_LINK92"/>
      <w:bookmarkStart w:id="7" w:name="OLE_LINK21"/>
      <w:r>
        <w:rPr>
          <w:rFonts w:hint="default" w:ascii="Times New Roman" w:hAnsi="Times New Roman" w:eastAsia="宋体" w:cs="Times New Roman"/>
          <w:b/>
          <w:i w:val="0"/>
          <w:iCs w:val="0"/>
          <w:kern w:val="0"/>
          <w:sz w:val="20"/>
          <w:szCs w:val="20"/>
        </w:rPr>
        <w:t xml:space="preserve">Endophytic bacterial and fungal community composition in different </w:t>
      </w:r>
      <w:r>
        <w:rPr>
          <w:rFonts w:hint="default" w:ascii="Times New Roman" w:hAnsi="Times New Roman" w:eastAsia="宋体" w:cs="Times New Roman"/>
          <w:b/>
          <w:kern w:val="0"/>
          <w:sz w:val="20"/>
          <w:szCs w:val="20"/>
          <w:lang w:val="en-US" w:eastAsia="zh-CN"/>
        </w:rPr>
        <w:t>o</w:t>
      </w:r>
      <w:r>
        <w:rPr>
          <w:rFonts w:hint="default" w:ascii="Times New Roman" w:hAnsi="Times New Roman" w:eastAsia="宋体" w:cs="Times New Roman"/>
          <w:b/>
          <w:kern w:val="0"/>
          <w:sz w:val="20"/>
          <w:szCs w:val="20"/>
        </w:rPr>
        <w:t>rgans</w:t>
      </w:r>
      <w:r>
        <w:rPr>
          <w:rFonts w:hint="default" w:ascii="Times New Roman" w:hAnsi="Times New Roman" w:eastAsia="宋体" w:cs="Times New Roman"/>
          <w:b/>
          <w:i w:val="0"/>
          <w:iCs w:val="0"/>
          <w:kern w:val="0"/>
          <w:sz w:val="20"/>
          <w:szCs w:val="20"/>
        </w:rPr>
        <w:t xml:space="preserve"> of ginseng (</w:t>
      </w:r>
      <w:r>
        <w:rPr>
          <w:rFonts w:hint="default" w:ascii="Times New Roman" w:hAnsi="Times New Roman" w:eastAsia="宋体" w:cs="Times New Roman"/>
          <w:b/>
          <w:i/>
          <w:iCs/>
          <w:kern w:val="0"/>
          <w:sz w:val="20"/>
          <w:szCs w:val="20"/>
        </w:rPr>
        <w:t>Panax ginseng</w:t>
      </w:r>
      <w:r>
        <w:rPr>
          <w:rFonts w:hint="default" w:ascii="Times New Roman" w:hAnsi="Times New Roman" w:eastAsia="宋体" w:cs="Times New Roman"/>
          <w:b/>
          <w:i w:val="0"/>
          <w:iCs w:val="0"/>
          <w:kern w:val="0"/>
          <w:sz w:val="20"/>
          <w:szCs w:val="20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宋体" w:cs="Times New Roman"/>
          <w:b/>
          <w:i w:val="0"/>
          <w:iCs w:val="0"/>
          <w:kern w:val="0"/>
          <w:sz w:val="20"/>
          <w:szCs w:val="20"/>
        </w:rPr>
      </w:pPr>
      <w:r>
        <w:rPr>
          <w:rFonts w:hint="default" w:ascii="Times New Roman" w:hAnsi="Times New Roman" w:eastAsia="宋体" w:cs="Times New Roman"/>
          <w:b/>
          <w:i w:val="0"/>
          <w:iCs w:val="0"/>
          <w:kern w:val="0"/>
          <w:sz w:val="20"/>
          <w:szCs w:val="20"/>
        </w:rPr>
        <w:t>Zhenjie Fan</w:t>
      </w:r>
      <w:r>
        <w:rPr>
          <w:rFonts w:hint="default" w:ascii="Times New Roman" w:hAnsi="Times New Roman" w:eastAsia="宋体" w:cs="Times New Roman"/>
          <w:b/>
          <w:i w:val="0"/>
          <w:iCs w:val="0"/>
          <w:kern w:val="0"/>
          <w:sz w:val="20"/>
          <w:szCs w:val="20"/>
          <w:vertAlign w:val="superscript"/>
        </w:rPr>
        <w:t>1,2</w:t>
      </w:r>
      <w:r>
        <w:rPr>
          <w:rFonts w:hint="eastAsia"/>
          <w:lang w:val="en-US" w:eastAsia="zh-CN"/>
        </w:rPr>
        <w:t>•</w:t>
      </w:r>
      <w:r>
        <w:rPr>
          <w:rFonts w:hint="default" w:ascii="Times New Roman" w:hAnsi="Times New Roman" w:eastAsia="宋体" w:cs="Times New Roman"/>
          <w:b/>
          <w:i w:val="0"/>
          <w:iCs w:val="0"/>
          <w:kern w:val="0"/>
          <w:sz w:val="20"/>
          <w:szCs w:val="20"/>
        </w:rPr>
        <w:t>Shuiming Xiao</w:t>
      </w:r>
      <w:r>
        <w:rPr>
          <w:rFonts w:hint="default" w:ascii="Times New Roman" w:hAnsi="Times New Roman" w:eastAsia="宋体" w:cs="Times New Roman"/>
          <w:b/>
          <w:i w:val="0"/>
          <w:iCs w:val="0"/>
          <w:kern w:val="0"/>
          <w:sz w:val="20"/>
          <w:szCs w:val="20"/>
          <w:vertAlign w:val="superscript"/>
        </w:rPr>
        <w:t>2</w:t>
      </w:r>
      <w:r>
        <w:rPr>
          <w:rFonts w:hint="eastAsia"/>
          <w:lang w:val="en-US" w:eastAsia="zh-CN"/>
        </w:rPr>
        <w:t>•</w:t>
      </w:r>
      <w:r>
        <w:rPr>
          <w:rFonts w:hint="eastAsia" w:ascii="Times New Roman" w:hAnsi="Times New Roman" w:eastAsia="宋体" w:cs="Times New Roman"/>
          <w:b/>
          <w:i w:val="0"/>
          <w:iCs w:val="0"/>
          <w:kern w:val="0"/>
          <w:sz w:val="20"/>
          <w:szCs w:val="20"/>
          <w:lang w:val="en-US" w:eastAsia="zh-CN"/>
        </w:rPr>
        <w:t>Haoyu Hu</w:t>
      </w:r>
      <w:r>
        <w:rPr>
          <w:rFonts w:hint="default" w:ascii="Times New Roman" w:hAnsi="Times New Roman" w:eastAsia="宋体" w:cs="Times New Roman"/>
          <w:b/>
          <w:i w:val="0"/>
          <w:iCs w:val="0"/>
          <w:kern w:val="0"/>
          <w:sz w:val="20"/>
          <w:szCs w:val="20"/>
          <w:vertAlign w:val="superscript"/>
        </w:rPr>
        <w:t>2</w:t>
      </w:r>
      <w:r>
        <w:rPr>
          <w:rFonts w:hint="eastAsia"/>
          <w:lang w:val="en-US" w:eastAsia="zh-CN"/>
        </w:rPr>
        <w:t>•</w:t>
      </w:r>
      <w:r>
        <w:rPr>
          <w:rFonts w:hint="eastAsia" w:ascii="Times New Roman" w:hAnsi="Times New Roman" w:eastAsia="宋体" w:cs="Times New Roman"/>
          <w:b/>
          <w:i w:val="0"/>
          <w:iCs w:val="0"/>
          <w:kern w:val="0"/>
          <w:sz w:val="20"/>
          <w:szCs w:val="20"/>
          <w:lang w:val="en-US" w:eastAsia="zh-CN"/>
        </w:rPr>
        <w:t>Pengfei Zhang</w:t>
      </w:r>
      <w:r>
        <w:rPr>
          <w:rFonts w:hint="default" w:ascii="Times New Roman" w:hAnsi="Times New Roman" w:eastAsia="宋体" w:cs="Times New Roman"/>
          <w:b/>
          <w:i w:val="0"/>
          <w:iCs w:val="0"/>
          <w:kern w:val="0"/>
          <w:sz w:val="20"/>
          <w:szCs w:val="20"/>
          <w:vertAlign w:val="superscript"/>
        </w:rPr>
        <w:t>2</w:t>
      </w:r>
      <w:r>
        <w:rPr>
          <w:rFonts w:hint="eastAsia"/>
          <w:lang w:val="en-US" w:eastAsia="zh-CN"/>
        </w:rPr>
        <w:t>•</w:t>
      </w:r>
      <w:r>
        <w:rPr>
          <w:rFonts w:hint="default" w:ascii="Times New Roman" w:hAnsi="Times New Roman" w:eastAsia="宋体" w:cs="Times New Roman"/>
          <w:b/>
          <w:i w:val="0"/>
          <w:iCs w:val="0"/>
          <w:kern w:val="0"/>
          <w:sz w:val="20"/>
          <w:szCs w:val="20"/>
        </w:rPr>
        <w:t>Shuai Guo</w:t>
      </w:r>
      <w:r>
        <w:rPr>
          <w:rFonts w:hint="eastAsia" w:ascii="Times New Roman" w:hAnsi="Times New Roman" w:eastAsia="宋体" w:cs="Times New Roman"/>
          <w:b/>
          <w:i w:val="0"/>
          <w:iCs w:val="0"/>
          <w:kern w:val="0"/>
          <w:sz w:val="20"/>
          <w:szCs w:val="20"/>
          <w:vertAlign w:val="superscript"/>
          <w:lang w:val="en-US" w:eastAsia="zh-CN"/>
        </w:rPr>
        <w:t>2,3</w:t>
      </w:r>
      <w:r>
        <w:rPr>
          <w:rFonts w:hint="eastAsia"/>
          <w:lang w:val="en-US" w:eastAsia="zh-CN"/>
        </w:rPr>
        <w:t>•</w:t>
      </w:r>
      <w:r>
        <w:rPr>
          <w:rFonts w:hint="default" w:ascii="Times New Roman" w:hAnsi="Times New Roman" w:eastAsia="宋体" w:cs="Times New Roman"/>
          <w:b/>
          <w:i w:val="0"/>
          <w:iCs w:val="0"/>
          <w:kern w:val="0"/>
          <w:sz w:val="20"/>
          <w:szCs w:val="20"/>
        </w:rPr>
        <w:t>Dianyun Hou</w:t>
      </w:r>
      <w:r>
        <w:rPr>
          <w:rFonts w:hint="default" w:ascii="Times New Roman" w:hAnsi="Times New Roman" w:eastAsia="宋体" w:cs="Times New Roman"/>
          <w:b/>
          <w:i w:val="0"/>
          <w:iCs w:val="0"/>
          <w:kern w:val="0"/>
          <w:sz w:val="20"/>
          <w:szCs w:val="20"/>
          <w:vertAlign w:val="superscript"/>
        </w:rPr>
        <w:t>1</w:t>
      </w:r>
      <w:r>
        <w:rPr>
          <w:rFonts w:ascii="宋体" w:hAnsi="宋体" w:eastAsia="宋体" w:cs="宋体"/>
          <w:sz w:val="24"/>
          <w:szCs w:val="24"/>
          <w:vertAlign w:val="superscript"/>
        </w:rPr>
        <w:t>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宋体" w:hAnsi="宋体" w:eastAsia="宋体" w:cs="宋体"/>
          <w:sz w:val="24"/>
          <w:szCs w:val="24"/>
          <w:vertAlign w:val="superscript"/>
        </w:rPr>
      </w:pPr>
      <w:r>
        <w:rPr>
          <w:rFonts w:hint="eastAsia"/>
          <w:lang w:val="en-US" w:eastAsia="zh-CN"/>
        </w:rPr>
        <w:t>•</w:t>
      </w:r>
      <w:r>
        <w:rPr>
          <w:rFonts w:hint="default" w:ascii="Times New Roman" w:hAnsi="Times New Roman" w:eastAsia="宋体" w:cs="Times New Roman"/>
          <w:b/>
          <w:i w:val="0"/>
          <w:iCs w:val="0"/>
          <w:kern w:val="0"/>
          <w:sz w:val="20"/>
          <w:szCs w:val="20"/>
        </w:rPr>
        <w:t>Jiang Xu</w:t>
      </w:r>
      <w:r>
        <w:rPr>
          <w:rFonts w:hint="default" w:ascii="Times New Roman" w:hAnsi="Times New Roman" w:eastAsia="宋体" w:cs="Times New Roman"/>
          <w:b/>
          <w:i w:val="0"/>
          <w:iCs w:val="0"/>
          <w:kern w:val="0"/>
          <w:sz w:val="20"/>
          <w:szCs w:val="20"/>
          <w:vertAlign w:val="superscript"/>
        </w:rPr>
        <w:t>2</w:t>
      </w:r>
      <w:r>
        <w:rPr>
          <w:rFonts w:ascii="宋体" w:hAnsi="宋体" w:eastAsia="宋体" w:cs="宋体"/>
          <w:sz w:val="24"/>
          <w:szCs w:val="24"/>
          <w:vertAlign w:val="superscript"/>
        </w:rPr>
        <w:t>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宋体" w:cs="Times New Roman"/>
          <w:b/>
          <w:i w:val="0"/>
          <w:iCs w:val="0"/>
          <w:kern w:val="0"/>
          <w:sz w:val="20"/>
          <w:szCs w:val="20"/>
        </w:rPr>
      </w:pPr>
      <w:r>
        <w:rPr>
          <w:rFonts w:hint="default" w:ascii="Times New Roman" w:hAnsi="Times New Roman" w:eastAsia="宋体" w:cs="Times New Roman"/>
          <w:b/>
          <w:i w:val="0"/>
          <w:iCs w:val="0"/>
          <w:kern w:val="0"/>
          <w:sz w:val="20"/>
          <w:szCs w:val="20"/>
          <w:vertAlign w:val="superscript"/>
        </w:rPr>
        <w:t>1</w:t>
      </w:r>
      <w:r>
        <w:rPr>
          <w:rFonts w:hint="default" w:ascii="Times New Roman" w:hAnsi="Times New Roman" w:eastAsia="宋体" w:cs="Times New Roman"/>
          <w:b/>
          <w:i w:val="0"/>
          <w:iCs w:val="0"/>
          <w:kern w:val="0"/>
          <w:sz w:val="20"/>
          <w:szCs w:val="20"/>
        </w:rPr>
        <w:t>College of Agriculture, Henan University of Science and Technology, Luoyang</w:t>
      </w:r>
      <w:r>
        <w:rPr>
          <w:rFonts w:hint="eastAsia" w:ascii="Times New Roman" w:hAnsi="Times New Roman" w:eastAsia="宋体" w:cs="Times New Roman"/>
          <w:b/>
          <w:i w:val="0"/>
          <w:iCs w:val="0"/>
          <w:kern w:val="0"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i w:val="0"/>
          <w:iCs w:val="0"/>
          <w:kern w:val="0"/>
          <w:sz w:val="20"/>
          <w:szCs w:val="20"/>
        </w:rPr>
        <w:t>471003</w:t>
      </w:r>
      <w:r>
        <w:rPr>
          <w:rFonts w:hint="eastAsia" w:ascii="Times New Roman" w:hAnsi="Times New Roman" w:eastAsia="宋体" w:cs="Times New Roman"/>
          <w:b/>
          <w:i w:val="0"/>
          <w:iCs w:val="0"/>
          <w:kern w:val="0"/>
          <w:sz w:val="20"/>
          <w:szCs w:val="20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b/>
          <w:i w:val="0"/>
          <w:iCs w:val="0"/>
          <w:kern w:val="0"/>
          <w:sz w:val="20"/>
          <w:szCs w:val="20"/>
        </w:rPr>
        <w:t>China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宋体" w:cs="Times New Roman"/>
          <w:b/>
          <w:i w:val="0"/>
          <w:iCs w:val="0"/>
          <w:kern w:val="0"/>
          <w:sz w:val="20"/>
          <w:szCs w:val="20"/>
        </w:rPr>
      </w:pPr>
      <w:r>
        <w:rPr>
          <w:rFonts w:hint="default" w:ascii="Times New Roman" w:hAnsi="Times New Roman" w:eastAsia="宋体" w:cs="Times New Roman"/>
          <w:b/>
          <w:i w:val="0"/>
          <w:iCs w:val="0"/>
          <w:kern w:val="0"/>
          <w:sz w:val="20"/>
          <w:szCs w:val="20"/>
          <w:vertAlign w:val="superscript"/>
        </w:rPr>
        <w:t>2</w:t>
      </w:r>
      <w:r>
        <w:rPr>
          <w:rFonts w:hint="default" w:ascii="Times New Roman" w:hAnsi="Times New Roman" w:eastAsia="宋体" w:cs="Times New Roman"/>
          <w:b/>
          <w:i w:val="0"/>
          <w:iCs w:val="0"/>
          <w:kern w:val="0"/>
          <w:sz w:val="20"/>
          <w:szCs w:val="20"/>
        </w:rPr>
        <w:t>Institute of Chinese Materia Medica, China Academy of Chinese Medical Sciences, Beijing 100700, China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Times New Roman" w:hAnsi="Times New Roman" w:eastAsia="宋体" w:cs="Times New Roman"/>
          <w:b/>
          <w:i w:val="0"/>
          <w:iCs w:val="0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i w:val="0"/>
          <w:iCs w:val="0"/>
          <w:kern w:val="0"/>
          <w:sz w:val="20"/>
          <w:szCs w:val="20"/>
          <w:vertAlign w:val="superscript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/>
          <w:i w:val="0"/>
          <w:iCs w:val="0"/>
          <w:kern w:val="0"/>
          <w:sz w:val="20"/>
          <w:szCs w:val="20"/>
          <w:lang w:val="en-US" w:eastAsia="zh-CN"/>
        </w:rPr>
        <w:t>Pharmacy College, Chengdu University of Traditional Chinese Medicine, Chengdu 610000, China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Times New Roman" w:hAnsi="Times New Roman" w:eastAsia="宋体" w:cs="Times New Roman"/>
          <w:b/>
          <w:i w:val="0"/>
          <w:iCs w:val="0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i w:val="0"/>
          <w:iCs w:val="0"/>
          <w:kern w:val="0"/>
          <w:sz w:val="20"/>
          <w:szCs w:val="20"/>
          <w:vertAlign w:val="superscript"/>
          <w:lang w:val="en-US" w:eastAsia="zh-CN"/>
        </w:rPr>
        <w:t>*</w:t>
      </w:r>
      <w:r>
        <w:rPr>
          <w:rFonts w:hint="eastAsia" w:ascii="Times New Roman" w:hAnsi="Times New Roman" w:eastAsia="宋体" w:cs="Times New Roman"/>
          <w:b/>
          <w:i w:val="0"/>
          <w:iCs w:val="0"/>
          <w:kern w:val="0"/>
          <w:sz w:val="20"/>
          <w:szCs w:val="20"/>
          <w:lang w:val="en-US" w:eastAsia="zh-CN"/>
        </w:rPr>
        <w:t>email: jxu@icmm.ac.cn; dianyun518@163.com</w:t>
      </w:r>
    </w:p>
    <w:bookmarkEnd w:id="6"/>
    <w:p>
      <w:pPr>
        <w:adjustRightInd w:val="0"/>
        <w:spacing w:line="480" w:lineRule="auto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>
      <w:pPr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Supplementary Table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Valid data statistics of </w:t>
      </w:r>
      <w:bookmarkEnd w:id="7"/>
      <w:r>
        <w:rPr>
          <w:rFonts w:hint="eastAsia" w:ascii="Times New Roman" w:hAnsi="Times New Roman" w:cs="Times New Roman"/>
          <w:sz w:val="24"/>
          <w:szCs w:val="24"/>
        </w:rPr>
        <w:t xml:space="preserve">different organs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in</w:t>
      </w:r>
      <w:r>
        <w:rPr>
          <w:rFonts w:hint="eastAsia" w:ascii="Times New Roman" w:hAnsi="Times New Roman" w:cs="Times New Roman"/>
          <w:sz w:val="24"/>
          <w:szCs w:val="24"/>
        </w:rPr>
        <w:t xml:space="preserve"> ginseng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tabs>
          <w:tab w:val="left" w:pos="1323"/>
        </w:tabs>
        <w:spacing w:line="360" w:lineRule="auto"/>
        <w:rPr>
          <w:rFonts w:hint="eastAsia" w:ascii="Times New Roman" w:hAnsi="Times New Roman" w:eastAsia="宋体" w:cs="Times New Roman"/>
          <w:sz w:val="20"/>
          <w:szCs w:val="20"/>
          <w:lang w:eastAsia="zh-CN"/>
        </w:rPr>
      </w:pPr>
      <w:r>
        <w:rPr>
          <w:rFonts w:hint="eastAsia" w:ascii="Times New Roman" w:hAnsi="Times New Roman" w:eastAsia="宋体" w:cs="Times New Roman"/>
          <w:sz w:val="20"/>
          <w:szCs w:val="20"/>
          <w:lang w:eastAsia="zh-CN"/>
        </w:rPr>
        <w:tab/>
      </w:r>
    </w:p>
    <w:p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325D9"/>
    <w:rsid w:val="002D5F49"/>
    <w:rsid w:val="01E35926"/>
    <w:rsid w:val="03FD795F"/>
    <w:rsid w:val="05B64EE1"/>
    <w:rsid w:val="065754AF"/>
    <w:rsid w:val="09133E05"/>
    <w:rsid w:val="09DC6054"/>
    <w:rsid w:val="09FA287C"/>
    <w:rsid w:val="0B0472C0"/>
    <w:rsid w:val="0B584E6C"/>
    <w:rsid w:val="0D9D1928"/>
    <w:rsid w:val="0F505266"/>
    <w:rsid w:val="10A92A68"/>
    <w:rsid w:val="11DF6D23"/>
    <w:rsid w:val="12191491"/>
    <w:rsid w:val="127955DA"/>
    <w:rsid w:val="137F5D04"/>
    <w:rsid w:val="14EA7C72"/>
    <w:rsid w:val="1F433C1C"/>
    <w:rsid w:val="1F737BF8"/>
    <w:rsid w:val="2121575F"/>
    <w:rsid w:val="23537798"/>
    <w:rsid w:val="28506436"/>
    <w:rsid w:val="2A5A18AD"/>
    <w:rsid w:val="2C5E3B5B"/>
    <w:rsid w:val="2C953CF6"/>
    <w:rsid w:val="2F0358AA"/>
    <w:rsid w:val="30EC6C9A"/>
    <w:rsid w:val="327C792D"/>
    <w:rsid w:val="33E224C5"/>
    <w:rsid w:val="359A1CA1"/>
    <w:rsid w:val="36B742EE"/>
    <w:rsid w:val="37280FA0"/>
    <w:rsid w:val="3B444EF8"/>
    <w:rsid w:val="3BA26CDC"/>
    <w:rsid w:val="3F231DBC"/>
    <w:rsid w:val="42186000"/>
    <w:rsid w:val="44A81462"/>
    <w:rsid w:val="453813FB"/>
    <w:rsid w:val="471257A8"/>
    <w:rsid w:val="48530D05"/>
    <w:rsid w:val="4BD053AD"/>
    <w:rsid w:val="4D0C45CD"/>
    <w:rsid w:val="507D18BD"/>
    <w:rsid w:val="52D85FE9"/>
    <w:rsid w:val="54BB2B15"/>
    <w:rsid w:val="54EE23B3"/>
    <w:rsid w:val="599D67C9"/>
    <w:rsid w:val="5AB42DC7"/>
    <w:rsid w:val="5D432CE8"/>
    <w:rsid w:val="5D9C038F"/>
    <w:rsid w:val="5DAF621E"/>
    <w:rsid w:val="5F5A26BF"/>
    <w:rsid w:val="602C4C89"/>
    <w:rsid w:val="60A236FC"/>
    <w:rsid w:val="61D94A0C"/>
    <w:rsid w:val="62FA7594"/>
    <w:rsid w:val="64D8184F"/>
    <w:rsid w:val="663A0678"/>
    <w:rsid w:val="68C325D9"/>
    <w:rsid w:val="69150378"/>
    <w:rsid w:val="6A8B66B1"/>
    <w:rsid w:val="6AB8461B"/>
    <w:rsid w:val="6AE625E6"/>
    <w:rsid w:val="704D525F"/>
    <w:rsid w:val="731B5086"/>
    <w:rsid w:val="744E0A6A"/>
    <w:rsid w:val="752B7609"/>
    <w:rsid w:val="753B045D"/>
    <w:rsid w:val="768456B3"/>
    <w:rsid w:val="77A70C1A"/>
    <w:rsid w:val="788C181B"/>
    <w:rsid w:val="79AA6847"/>
    <w:rsid w:val="79E4688D"/>
    <w:rsid w:val="7BD051A9"/>
    <w:rsid w:val="7C6D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2021-08-13T02:15:00Z</dcterms:created>
  <dc:creator>白色茱萸花</dc:creator>
  <cp:lastModifiedBy>白色茱萸花</cp:lastModifiedBy>
  <dcterms:modified xsi:type="dcterms:W3CDTF">2021-11-27T12:34:25Z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A8445BF70368412399EE59C7651F3B9A</vt:lpwstr>
  </property>
</Properties>
</file>