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5B" w:rsidRDefault="004F085B" w:rsidP="004F08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upplement Table 1</w:t>
      </w:r>
      <w:r>
        <w:rPr>
          <w:rFonts w:ascii="Times New Roman" w:hAnsi="Times New Roman" w:cs="Times New Roman"/>
        </w:rPr>
        <w:t>. Threshold points of visceral adipose tissue area for the identification of metabolic syndrome across different regions of China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316"/>
        <w:gridCol w:w="1215"/>
        <w:gridCol w:w="1225"/>
        <w:gridCol w:w="763"/>
        <w:gridCol w:w="793"/>
        <w:gridCol w:w="1909"/>
      </w:tblGrid>
      <w:tr w:rsidR="004F085B" w:rsidTr="0092716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85B" w:rsidRDefault="004F085B" w:rsidP="0092716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Threshold</w:t>
            </w:r>
            <w:r>
              <w:rPr>
                <w:sz w:val="18"/>
                <w:szCs w:val="18"/>
              </w:rPr>
              <w:t>, cm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ensitivity,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pecificity,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PV,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PV,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iagnostic accuracy, %</w:t>
            </w:r>
          </w:p>
        </w:tc>
      </w:tr>
      <w:tr w:rsidR="004F085B" w:rsidTr="0092716A">
        <w:tc>
          <w:tcPr>
            <w:tcW w:w="0" w:type="auto"/>
            <w:tcBorders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4F085B" w:rsidTr="0092716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orth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</w:t>
            </w:r>
          </w:p>
        </w:tc>
      </w:tr>
      <w:tr w:rsidR="004F085B" w:rsidTr="0092716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ast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2.1</w:t>
            </w:r>
          </w:p>
        </w:tc>
      </w:tr>
      <w:tr w:rsidR="004F085B" w:rsidTr="0092716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enter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8.1</w:t>
            </w:r>
          </w:p>
        </w:tc>
      </w:tr>
      <w:tr w:rsidR="004F085B" w:rsidTr="0092716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outhwest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7.0</w:t>
            </w:r>
          </w:p>
        </w:tc>
      </w:tr>
      <w:tr w:rsidR="004F085B" w:rsidTr="0092716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omen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4F085B" w:rsidTr="0092716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orth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0.9</w:t>
            </w:r>
          </w:p>
        </w:tc>
      </w:tr>
      <w:tr w:rsidR="004F085B" w:rsidTr="0092716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ast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3.8</w:t>
            </w:r>
          </w:p>
        </w:tc>
      </w:tr>
      <w:tr w:rsidR="004F085B" w:rsidTr="0092716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enter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6.4</w:t>
            </w:r>
          </w:p>
        </w:tc>
      </w:tr>
      <w:tr w:rsidR="004F085B" w:rsidTr="0092716A">
        <w:tc>
          <w:tcPr>
            <w:tcW w:w="0" w:type="auto"/>
            <w:tcBorders>
              <w:top w:val="nil"/>
            </w:tcBorders>
            <w:vAlign w:val="center"/>
          </w:tcPr>
          <w:p w:rsidR="004F085B" w:rsidRDefault="004F085B" w:rsidP="0092716A">
            <w:pPr>
              <w:spacing w:line="4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outhwest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F085B" w:rsidRDefault="004F085B" w:rsidP="0092716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4.8</w:t>
            </w:r>
          </w:p>
        </w:tc>
      </w:tr>
    </w:tbl>
    <w:p w:rsidR="004F085B" w:rsidRDefault="004F085B" w:rsidP="004F08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PV, positive predictive value; NPV, negative predictive value.</w:t>
      </w:r>
    </w:p>
    <w:p w:rsidR="004F085B" w:rsidRDefault="004F085B" w:rsidP="004F085B">
      <w:pPr>
        <w:spacing w:line="480" w:lineRule="auto"/>
        <w:rPr>
          <w:rFonts w:ascii="Times New Roman" w:hAnsi="Times New Roman" w:cs="Times New Roman"/>
        </w:rPr>
      </w:pPr>
    </w:p>
    <w:p w:rsidR="00AA2BEF" w:rsidRDefault="00AA2BEF">
      <w:bookmarkStart w:id="0" w:name="_GoBack"/>
      <w:bookmarkEnd w:id="0"/>
    </w:p>
    <w:sectPr w:rsidR="00AA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4F085B"/>
    <w:rsid w:val="00A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17A23-269D-4663-99B0-F856551C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5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F08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Nawale</dc:creator>
  <cp:keywords/>
  <dc:description/>
  <cp:lastModifiedBy>Nilesh Nawale</cp:lastModifiedBy>
  <cp:revision>1</cp:revision>
  <dcterms:created xsi:type="dcterms:W3CDTF">2021-12-07T13:23:00Z</dcterms:created>
  <dcterms:modified xsi:type="dcterms:W3CDTF">2021-12-07T13:23:00Z</dcterms:modified>
</cp:coreProperties>
</file>