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F95" w:rsidRDefault="00B00F95" w:rsidP="00C966A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D5C3095" wp14:editId="3DB16FDC">
            <wp:extent cx="5040000" cy="3801541"/>
            <wp:effectExtent l="0" t="0" r="825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0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95" w:rsidRDefault="0090691C" w:rsidP="00B00F95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>Supplementary Figure 1.</w:t>
      </w:r>
      <w:r w:rsidR="00A96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24C1" w:rsidRPr="00DA24C1">
        <w:rPr>
          <w:rFonts w:ascii="Times New Roman" w:hAnsi="Times New Roman" w:cs="Times New Roman"/>
          <w:sz w:val="24"/>
          <w:szCs w:val="24"/>
        </w:rPr>
        <w:t xml:space="preserve">Co-localization of </w:t>
      </w:r>
      <w:proofErr w:type="spellStart"/>
      <w:r w:rsidR="00DA24C1" w:rsidRPr="00DA24C1">
        <w:rPr>
          <w:rFonts w:ascii="Times New Roman" w:hAnsi="Times New Roman" w:cs="Times New Roman"/>
          <w:sz w:val="24"/>
          <w:szCs w:val="24"/>
        </w:rPr>
        <w:t>mCherry</w:t>
      </w:r>
      <w:proofErr w:type="spellEnd"/>
      <w:r w:rsidR="00DA24C1" w:rsidRPr="00DA24C1">
        <w:rPr>
          <w:rFonts w:ascii="Times New Roman" w:hAnsi="Times New Roman" w:cs="Times New Roman"/>
          <w:sz w:val="24"/>
          <w:szCs w:val="24"/>
        </w:rPr>
        <w:t xml:space="preserve"> fluorescent proteins and anti-p24 antibody (FITC) signals in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DA24C1" w:rsidRPr="00DA24C1">
        <w:rPr>
          <w:rFonts w:ascii="Times New Roman" w:hAnsi="Times New Roman" w:cs="Times New Roman"/>
          <w:sz w:val="24"/>
          <w:szCs w:val="24"/>
        </w:rPr>
        <w:t xml:space="preserve">. Co-localization of anti-S antibody (TRITC) and anti-p24 antibody (FITC) signals in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DA24C1" w:rsidRPr="00DA24C1">
        <w:rPr>
          <w:rFonts w:ascii="Times New Roman" w:hAnsi="Times New Roman" w:cs="Times New Roman"/>
          <w:sz w:val="24"/>
          <w:szCs w:val="24"/>
        </w:rPr>
        <w:t xml:space="preserve">. Co-localization of anti-p24 antibody (TRITC) and DiO signals in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DA24C1" w:rsidRPr="00DA24C1">
        <w:rPr>
          <w:rFonts w:ascii="Times New Roman" w:hAnsi="Times New Roman" w:cs="Times New Roman"/>
          <w:sz w:val="24"/>
          <w:szCs w:val="24"/>
        </w:rPr>
        <w:t>. The insert (right) is a zoomed view of the co-localized dots</w:t>
      </w:r>
      <w:r w:rsidR="00DA24C1" w:rsidRPr="00DA24C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A24C1" w:rsidRPr="00DA24C1">
        <w:rPr>
          <w:rFonts w:ascii="Times New Roman" w:hAnsi="Times New Roman" w:cs="Times New Roman"/>
          <w:sz w:val="24"/>
          <w:szCs w:val="24"/>
        </w:rPr>
        <w:t>(Scale bar: 2 µm).</w:t>
      </w:r>
    </w:p>
    <w:p w:rsidR="00167A26" w:rsidRDefault="00167A26" w:rsidP="00167A26">
      <w:pPr>
        <w:pageBreakBefore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5C97E9" wp14:editId="28C492F6">
            <wp:extent cx="5040000" cy="6887074"/>
            <wp:effectExtent l="0" t="0" r="82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8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56E" w:rsidRDefault="0090691C" w:rsidP="00DA4873">
      <w:pPr>
        <w:spacing w:line="480" w:lineRule="auto"/>
        <w:rPr>
          <w:rFonts w:ascii="Times-Roman" w:hAnsi="Times-Roman" w:hint="eastAsia"/>
          <w:color w:val="000000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0691C">
        <w:rPr>
          <w:rFonts w:ascii="Times New Roman" w:hAnsi="Times New Roman" w:cs="Times New Roman"/>
          <w:b/>
          <w:sz w:val="24"/>
          <w:szCs w:val="24"/>
        </w:rPr>
        <w:t>.</w:t>
      </w:r>
      <w:r w:rsidR="00167A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E40" w:rsidRPr="00551E40">
        <w:rPr>
          <w:rFonts w:ascii="Times New Roman" w:hAnsi="Times New Roman" w:cs="Times New Roman"/>
          <w:sz w:val="24"/>
          <w:szCs w:val="24"/>
        </w:rPr>
        <w:t xml:space="preserve">(A) Sequential snapshots of the entry of the VSV-G pseudotyped virus into the HNEpC cell (Scale bar: 1 µm). (B) DIC image of the host cell. The blue line shows the trajectory of the virus. (C-D) Analysis of mean velocity (C) and MSD plot (D) of the virus particle shown in (A). (E) Sequential </w:t>
      </w:r>
      <w:r w:rsidR="00551E40" w:rsidRPr="00551E40">
        <w:rPr>
          <w:rFonts w:ascii="Times New Roman" w:hAnsi="Times New Roman" w:cs="Times New Roman" w:hint="eastAsia"/>
          <w:sz w:val="24"/>
          <w:szCs w:val="24"/>
        </w:rPr>
        <w:t>images</w:t>
      </w:r>
      <w:r w:rsidR="00551E40" w:rsidRPr="00551E40">
        <w:rPr>
          <w:rFonts w:ascii="Times New Roman" w:hAnsi="Times New Roman" w:cs="Times New Roman"/>
          <w:sz w:val="24"/>
          <w:szCs w:val="24"/>
        </w:rPr>
        <w:t xml:space="preserve"> of the separation of </w:t>
      </w:r>
      <w:proofErr w:type="spellStart"/>
      <w:r w:rsidR="00551E40" w:rsidRPr="00551E40">
        <w:rPr>
          <w:rFonts w:ascii="Times New Roman" w:hAnsi="Times New Roman" w:cs="Times New Roman"/>
          <w:sz w:val="24"/>
          <w:szCs w:val="24"/>
        </w:rPr>
        <w:t>mCherry-Vpr</w:t>
      </w:r>
      <w:proofErr w:type="spellEnd"/>
      <w:r w:rsidR="00551E40" w:rsidRPr="00551E40">
        <w:rPr>
          <w:rFonts w:ascii="Times New Roman" w:hAnsi="Times New Roman" w:cs="Times New Roman"/>
          <w:sz w:val="24"/>
          <w:szCs w:val="24"/>
        </w:rPr>
        <w:t xml:space="preserve"> and DiO of VSV-G pseudotyped virus in an HNEpC cell </w:t>
      </w:r>
      <w:r w:rsidR="00551E40" w:rsidRPr="00551E40">
        <w:rPr>
          <w:rFonts w:ascii="Times New Roman" w:hAnsi="Times New Roman" w:cs="Times New Roman"/>
          <w:sz w:val="24"/>
          <w:szCs w:val="24"/>
        </w:rPr>
        <w:lastRenderedPageBreak/>
        <w:t xml:space="preserve">(Scale bar: 1 µm). (F) DIC image of the host cell. The red spot indicates the separation site. (G-I) Trajectories (G), mean velocities (H), and MSD plots (I) of </w:t>
      </w:r>
      <w:proofErr w:type="spellStart"/>
      <w:r w:rsidR="00551E40" w:rsidRPr="00551E40">
        <w:rPr>
          <w:rFonts w:ascii="Times New Roman" w:hAnsi="Times New Roman" w:cs="Times New Roman"/>
          <w:sz w:val="24"/>
          <w:szCs w:val="24"/>
        </w:rPr>
        <w:t>mCherry-Vpr</w:t>
      </w:r>
      <w:proofErr w:type="spellEnd"/>
      <w:r w:rsidR="00551E40" w:rsidRPr="00551E40">
        <w:rPr>
          <w:rFonts w:ascii="Times New Roman" w:hAnsi="Times New Roman" w:cs="Times New Roman"/>
          <w:sz w:val="24"/>
          <w:szCs w:val="24"/>
        </w:rPr>
        <w:t xml:space="preserve"> and DiO.</w:t>
      </w:r>
    </w:p>
    <w:p w:rsidR="009D6907" w:rsidRDefault="009D6907" w:rsidP="009D6907">
      <w:pPr>
        <w:pageBreakBefore/>
        <w:spacing w:line="480" w:lineRule="auto"/>
        <w:jc w:val="center"/>
        <w:rPr>
          <w:rFonts w:ascii="Times-Roman" w:hAnsi="Times-Roman" w:hint="eastAsia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9C3109" wp14:editId="5758BBA6">
            <wp:extent cx="5040000" cy="678452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8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07" w:rsidRDefault="0090691C" w:rsidP="009D6907">
      <w:pPr>
        <w:spacing w:line="480" w:lineRule="auto"/>
        <w:rPr>
          <w:rFonts w:ascii="Times-Roman" w:hAnsi="Times-Roman" w:hint="eastAsia"/>
          <w:color w:val="000000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0691C">
        <w:rPr>
          <w:rFonts w:ascii="Times New Roman" w:hAnsi="Times New Roman" w:cs="Times New Roman"/>
          <w:b/>
          <w:sz w:val="24"/>
          <w:szCs w:val="24"/>
        </w:rPr>
        <w:t>.</w:t>
      </w:r>
      <w:r w:rsidR="009D69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26AA" w:rsidRPr="008126AA">
        <w:rPr>
          <w:rFonts w:ascii="Times New Roman" w:hAnsi="Times New Roman" w:cs="Times New Roman"/>
          <w:sz w:val="24"/>
          <w:szCs w:val="24"/>
        </w:rPr>
        <w:t xml:space="preserve">(A) Sequential snapshots of the entry of the VSV-G pseudotyped virus into an HPAEpiC cell (Scale bar: 1 µm). (B) DIC image of the host cell. The blue line shows the trajectory of the virus. (C-D) Analysis of mean velocity (C) and MSD plot (D) of the virus particle shown in (A). (E) Sequential </w:t>
      </w:r>
      <w:r w:rsidR="008126AA" w:rsidRPr="008126AA">
        <w:rPr>
          <w:rFonts w:ascii="Times New Roman" w:hAnsi="Times New Roman" w:cs="Times New Roman" w:hint="eastAsia"/>
          <w:sz w:val="24"/>
          <w:szCs w:val="24"/>
        </w:rPr>
        <w:t>images</w:t>
      </w:r>
      <w:r w:rsidR="008126AA" w:rsidRPr="008126AA">
        <w:rPr>
          <w:rFonts w:ascii="Times New Roman" w:hAnsi="Times New Roman" w:cs="Times New Roman"/>
          <w:sz w:val="24"/>
          <w:szCs w:val="24"/>
        </w:rPr>
        <w:t xml:space="preserve"> of the separation of </w:t>
      </w:r>
      <w:proofErr w:type="spellStart"/>
      <w:r w:rsidR="008126AA" w:rsidRPr="008126AA">
        <w:rPr>
          <w:rFonts w:ascii="Times New Roman" w:hAnsi="Times New Roman" w:cs="Times New Roman"/>
          <w:sz w:val="24"/>
          <w:szCs w:val="24"/>
        </w:rPr>
        <w:t>mCherry-Vpr</w:t>
      </w:r>
      <w:proofErr w:type="spellEnd"/>
      <w:r w:rsidR="008126AA" w:rsidRPr="008126AA">
        <w:rPr>
          <w:rFonts w:ascii="Times New Roman" w:hAnsi="Times New Roman" w:cs="Times New Roman"/>
          <w:sz w:val="24"/>
          <w:szCs w:val="24"/>
        </w:rPr>
        <w:t xml:space="preserve"> and DiO of VSV-G pseudotyped virus in an HPAEpiC cell </w:t>
      </w:r>
      <w:r w:rsidR="008126AA" w:rsidRPr="008126AA">
        <w:rPr>
          <w:rFonts w:ascii="Times New Roman" w:hAnsi="Times New Roman" w:cs="Times New Roman"/>
          <w:sz w:val="24"/>
          <w:szCs w:val="24"/>
        </w:rPr>
        <w:lastRenderedPageBreak/>
        <w:t xml:space="preserve">(Scale bar: 1 µm). (F) DIC image of the host cell. The red spot indicates the separation site. (G-I) Trajectories (G), mean velocities (H), and MSD plots (I) of </w:t>
      </w:r>
      <w:proofErr w:type="spellStart"/>
      <w:r w:rsidR="008126AA" w:rsidRPr="008126AA">
        <w:rPr>
          <w:rFonts w:ascii="Times New Roman" w:hAnsi="Times New Roman" w:cs="Times New Roman"/>
          <w:sz w:val="24"/>
          <w:szCs w:val="24"/>
        </w:rPr>
        <w:t>mCherry-Vpr</w:t>
      </w:r>
      <w:proofErr w:type="spellEnd"/>
      <w:r w:rsidR="008126AA" w:rsidRPr="008126AA">
        <w:rPr>
          <w:rFonts w:ascii="Times New Roman" w:hAnsi="Times New Roman" w:cs="Times New Roman"/>
          <w:sz w:val="24"/>
          <w:szCs w:val="24"/>
        </w:rPr>
        <w:t xml:space="preserve"> and DiO.</w:t>
      </w:r>
    </w:p>
    <w:p w:rsidR="009D6907" w:rsidRDefault="00D42ED5" w:rsidP="00D42ED5">
      <w:pPr>
        <w:pageBreakBefore/>
        <w:spacing w:line="480" w:lineRule="auto"/>
        <w:jc w:val="center"/>
        <w:rPr>
          <w:rFonts w:ascii="Times-Roman" w:hAnsi="Times-Roman" w:hint="eastAsia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DF7AE" wp14:editId="6A8F81AD">
            <wp:extent cx="5040000" cy="6614014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6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6AA" w:rsidRDefault="0090691C" w:rsidP="008126AA">
      <w:pPr>
        <w:spacing w:line="480" w:lineRule="auto"/>
        <w:rPr>
          <w:rFonts w:ascii="Times-Roman" w:hAnsi="Times-Roman" w:hint="eastAsia"/>
          <w:color w:val="000000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90691C">
        <w:rPr>
          <w:rFonts w:ascii="Times New Roman" w:hAnsi="Times New Roman" w:cs="Times New Roman"/>
          <w:b/>
          <w:sz w:val="24"/>
          <w:szCs w:val="24"/>
        </w:rPr>
        <w:t>.</w:t>
      </w:r>
      <w:r w:rsidR="00D42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26AA">
        <w:rPr>
          <w:rFonts w:ascii="Times New Roman" w:hAnsi="Times New Roman" w:cs="Times New Roman"/>
          <w:sz w:val="24"/>
          <w:szCs w:val="24"/>
        </w:rPr>
        <w:t xml:space="preserve">(A) </w:t>
      </w:r>
      <w:r w:rsidR="008126AA">
        <w:rPr>
          <w:rFonts w:ascii="TimesNewRoman" w:hAnsi="TimesNewRoman"/>
          <w:color w:val="000000"/>
          <w:sz w:val="24"/>
          <w:szCs w:val="24"/>
        </w:rPr>
        <w:t>Sequential snapshots</w:t>
      </w:r>
      <w:r w:rsidR="008126AA">
        <w:rPr>
          <w:rFonts w:ascii="Times New Roman" w:hAnsi="Times New Roman" w:cs="Times New Roman"/>
          <w:sz w:val="24"/>
          <w:szCs w:val="24"/>
        </w:rPr>
        <w:t xml:space="preserve"> of the entry of the </w:t>
      </w:r>
      <w:r w:rsidR="008126AA">
        <w:rPr>
          <w:rFonts w:ascii="Times New Roman" w:hAnsi="Times New Roman" w:cs="Times New Roman"/>
          <w:color w:val="000000"/>
          <w:sz w:val="24"/>
          <w:szCs w:val="24"/>
        </w:rPr>
        <w:t xml:space="preserve">VSV-G pseudotyped virus into a BEP-2D cell (Scale bar: 1 </w:t>
      </w:r>
      <w:r w:rsidR="008126AA">
        <w:rPr>
          <w:rFonts w:ascii="TimesNewRomanPSMT" w:hAnsi="TimesNewRomanPSMT"/>
          <w:color w:val="000000"/>
          <w:sz w:val="24"/>
          <w:szCs w:val="24"/>
        </w:rPr>
        <w:t>µm</w:t>
      </w:r>
      <w:r w:rsidR="008126AA">
        <w:rPr>
          <w:rFonts w:ascii="Times New Roman" w:hAnsi="Times New Roman" w:cs="Times New Roman"/>
          <w:color w:val="000000"/>
          <w:sz w:val="24"/>
          <w:szCs w:val="24"/>
        </w:rPr>
        <w:t>). (B) DIC image of the host cell. The blue line shows the trajectory of the virus. (C-D) Analysis of mean velocity (C) and MSD plot (D) of the virus particle shown in (A).</w:t>
      </w:r>
      <w:r w:rsidR="008126AA">
        <w:rPr>
          <w:rFonts w:ascii="TimesNewRoman" w:hAnsi="TimesNewRoman"/>
          <w:color w:val="000000"/>
          <w:sz w:val="24"/>
          <w:szCs w:val="24"/>
        </w:rPr>
        <w:t xml:space="preserve"> (E) Sequential </w:t>
      </w:r>
      <w:r w:rsidR="008126AA">
        <w:rPr>
          <w:rFonts w:ascii="TimesNewRoman" w:hAnsi="TimesNewRoman" w:hint="eastAsia"/>
          <w:color w:val="000000"/>
          <w:sz w:val="24"/>
          <w:szCs w:val="24"/>
        </w:rPr>
        <w:t>images</w:t>
      </w:r>
      <w:r w:rsidR="008126AA">
        <w:rPr>
          <w:rFonts w:ascii="TimesNewRoman" w:hAnsi="TimesNewRoman"/>
          <w:color w:val="000000"/>
          <w:sz w:val="24"/>
          <w:szCs w:val="24"/>
        </w:rPr>
        <w:t xml:space="preserve"> of the separation of </w:t>
      </w:r>
      <w:proofErr w:type="spellStart"/>
      <w:r w:rsidR="008126AA">
        <w:rPr>
          <w:rFonts w:ascii="TimesNewRoman" w:hAnsi="TimesNewRoman"/>
          <w:color w:val="000000"/>
          <w:sz w:val="24"/>
          <w:szCs w:val="24"/>
        </w:rPr>
        <w:t>mCherry-Vpr</w:t>
      </w:r>
      <w:proofErr w:type="spellEnd"/>
      <w:r w:rsidR="008126AA">
        <w:rPr>
          <w:rFonts w:ascii="TimesNewRoman" w:hAnsi="TimesNewRoman"/>
          <w:color w:val="000000"/>
          <w:sz w:val="24"/>
          <w:szCs w:val="24"/>
        </w:rPr>
        <w:t xml:space="preserve"> and DiO of </w:t>
      </w:r>
      <w:r w:rsidR="008126AA">
        <w:rPr>
          <w:rFonts w:ascii="Times New Roman" w:hAnsi="Times New Roman" w:cs="Times New Roman"/>
          <w:color w:val="000000"/>
          <w:sz w:val="24"/>
          <w:szCs w:val="24"/>
        </w:rPr>
        <w:t>VSV-G pseudotyped virus</w:t>
      </w:r>
      <w:r w:rsidR="008126AA">
        <w:rPr>
          <w:rFonts w:ascii="TimesNewRoman" w:hAnsi="TimesNewRoman"/>
          <w:color w:val="000000"/>
          <w:sz w:val="24"/>
          <w:szCs w:val="24"/>
        </w:rPr>
        <w:t xml:space="preserve"> in </w:t>
      </w:r>
      <w:r w:rsidR="008126AA">
        <w:rPr>
          <w:rFonts w:ascii="Times New Roman" w:hAnsi="Times New Roman" w:cs="Times New Roman"/>
          <w:color w:val="000000"/>
          <w:sz w:val="24"/>
          <w:szCs w:val="24"/>
        </w:rPr>
        <w:t xml:space="preserve">a BEP-2D cell </w:t>
      </w:r>
      <w:r w:rsidR="008126A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(Scale bar: 1 </w:t>
      </w:r>
      <w:r w:rsidR="008126AA">
        <w:rPr>
          <w:rFonts w:ascii="TimesNewRomanPSMT" w:hAnsi="TimesNewRomanPSMT"/>
          <w:color w:val="000000"/>
          <w:sz w:val="24"/>
          <w:szCs w:val="24"/>
        </w:rPr>
        <w:t>µm</w:t>
      </w:r>
      <w:r w:rsidR="008126A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126AA">
        <w:rPr>
          <w:rFonts w:ascii="TimesNewRoman" w:hAnsi="TimesNewRoman"/>
          <w:color w:val="000000"/>
          <w:sz w:val="24"/>
          <w:szCs w:val="24"/>
        </w:rPr>
        <w:t xml:space="preserve">. (F) </w:t>
      </w:r>
      <w:r w:rsidR="008126AA">
        <w:rPr>
          <w:rFonts w:ascii="Times-Roman" w:hAnsi="Times-Roman"/>
          <w:color w:val="000000"/>
          <w:sz w:val="24"/>
          <w:szCs w:val="24"/>
        </w:rPr>
        <w:t xml:space="preserve">DIC image of the host cell. </w:t>
      </w:r>
      <w:r w:rsidR="008126AA">
        <w:rPr>
          <w:rFonts w:ascii="Times New Roman" w:hAnsi="Times New Roman" w:cs="Times New Roman"/>
          <w:color w:val="000000"/>
          <w:sz w:val="24"/>
          <w:szCs w:val="24"/>
        </w:rPr>
        <w:t>The red spot indicates the separation site</w:t>
      </w:r>
      <w:r w:rsidR="008126AA">
        <w:rPr>
          <w:rFonts w:ascii="Times-Roman" w:hAnsi="Times-Roman"/>
          <w:color w:val="000000"/>
          <w:sz w:val="24"/>
          <w:szCs w:val="24"/>
        </w:rPr>
        <w:t xml:space="preserve">. </w:t>
      </w:r>
      <w:r w:rsidR="008126A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8126AA">
        <w:rPr>
          <w:rFonts w:ascii="Times-Roman" w:hAnsi="Times-Roman"/>
          <w:color w:val="000000"/>
          <w:sz w:val="24"/>
          <w:szCs w:val="24"/>
        </w:rPr>
        <w:t xml:space="preserve">G-I) Trajectories (G), mean velocities (H), and </w:t>
      </w:r>
      <w:r w:rsidR="008126AA">
        <w:rPr>
          <w:rFonts w:ascii="TimesNewRoman" w:hAnsi="TimesNewRoman"/>
          <w:color w:val="000000"/>
          <w:sz w:val="24"/>
          <w:szCs w:val="24"/>
        </w:rPr>
        <w:t xml:space="preserve">MSD plots </w:t>
      </w:r>
      <w:r w:rsidR="008126AA">
        <w:rPr>
          <w:rFonts w:ascii="Times-Roman" w:hAnsi="Times-Roman"/>
          <w:color w:val="000000"/>
          <w:sz w:val="24"/>
          <w:szCs w:val="24"/>
        </w:rPr>
        <w:t xml:space="preserve">(I) of </w:t>
      </w:r>
      <w:proofErr w:type="spellStart"/>
      <w:r w:rsidR="008126AA">
        <w:rPr>
          <w:rFonts w:ascii="Times-Roman" w:hAnsi="Times-Roman"/>
          <w:color w:val="000000"/>
          <w:sz w:val="24"/>
          <w:szCs w:val="24"/>
        </w:rPr>
        <w:t>mCherry-Vpr</w:t>
      </w:r>
      <w:proofErr w:type="spellEnd"/>
      <w:r w:rsidR="008126AA">
        <w:rPr>
          <w:rFonts w:ascii="Times-Roman" w:hAnsi="Times-Roman"/>
          <w:color w:val="000000"/>
          <w:sz w:val="24"/>
          <w:szCs w:val="24"/>
        </w:rPr>
        <w:t xml:space="preserve"> and DiO.</w:t>
      </w:r>
    </w:p>
    <w:p w:rsidR="00D42ED5" w:rsidRDefault="00273B6D" w:rsidP="008126AA">
      <w:pPr>
        <w:pageBreakBefore/>
        <w:spacing w:line="480" w:lineRule="auto"/>
        <w:rPr>
          <w:rFonts w:ascii="Times-Roman" w:hAnsi="Times-Roman" w:hint="eastAsia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A360A9" wp14:editId="48730FFC">
            <wp:extent cx="5040000" cy="6724450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19" w:rsidRDefault="0090691C" w:rsidP="000F3A19">
      <w:pPr>
        <w:spacing w:line="480" w:lineRule="auto"/>
        <w:rPr>
          <w:rFonts w:ascii="Times-Roman" w:hAnsi="Times-Roman" w:hint="eastAsia"/>
          <w:color w:val="000000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0691C">
        <w:rPr>
          <w:rFonts w:ascii="Times New Roman" w:hAnsi="Times New Roman" w:cs="Times New Roman"/>
          <w:b/>
          <w:sz w:val="24"/>
          <w:szCs w:val="24"/>
        </w:rPr>
        <w:t>.</w:t>
      </w:r>
      <w:r w:rsidR="00273B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3A19">
        <w:rPr>
          <w:rFonts w:ascii="Times New Roman" w:hAnsi="Times New Roman" w:cs="Times New Roman"/>
          <w:sz w:val="24"/>
          <w:szCs w:val="24"/>
        </w:rPr>
        <w:t xml:space="preserve">(A) </w:t>
      </w:r>
      <w:r w:rsidR="000F3A19">
        <w:rPr>
          <w:rFonts w:ascii="TimesNewRoman" w:hAnsi="TimesNewRoman"/>
          <w:color w:val="000000"/>
          <w:sz w:val="24"/>
          <w:szCs w:val="24"/>
        </w:rPr>
        <w:t>Sequential snapshots</w:t>
      </w:r>
      <w:r w:rsidR="000F3A19">
        <w:rPr>
          <w:rFonts w:ascii="Times New Roman" w:hAnsi="Times New Roman" w:cs="Times New Roman"/>
          <w:sz w:val="24"/>
          <w:szCs w:val="24"/>
        </w:rPr>
        <w:t xml:space="preserve"> of the entry of the </w:t>
      </w:r>
      <w:r w:rsidR="000F3A19">
        <w:rPr>
          <w:rFonts w:ascii="Times New Roman" w:hAnsi="Times New Roman" w:cs="Times New Roman"/>
          <w:color w:val="000000"/>
          <w:sz w:val="24"/>
          <w:szCs w:val="24"/>
        </w:rPr>
        <w:t xml:space="preserve">VSV-G pseudotyped virus into a HOEC cell (Scale bar: 1 </w:t>
      </w:r>
      <w:r w:rsidR="000F3A19">
        <w:rPr>
          <w:rFonts w:ascii="TimesNewRomanPSMT" w:hAnsi="TimesNewRomanPSMT"/>
          <w:color w:val="000000"/>
          <w:sz w:val="24"/>
          <w:szCs w:val="24"/>
        </w:rPr>
        <w:t>µm</w:t>
      </w:r>
      <w:r w:rsidR="000F3A19">
        <w:rPr>
          <w:rFonts w:ascii="Times New Roman" w:hAnsi="Times New Roman" w:cs="Times New Roman"/>
          <w:color w:val="000000"/>
          <w:sz w:val="24"/>
          <w:szCs w:val="24"/>
        </w:rPr>
        <w:t>). (B) DIC image of the host cell. The blue line shows the trajectory of the virus. (C-D) Analysis of mean velocity (C) and MSD plot (D) of the virus particle shown in (A).</w:t>
      </w:r>
      <w:r w:rsidR="000F3A19">
        <w:rPr>
          <w:rFonts w:ascii="TimesNewRoman" w:hAnsi="TimesNewRoman"/>
          <w:color w:val="000000"/>
          <w:sz w:val="24"/>
          <w:szCs w:val="24"/>
        </w:rPr>
        <w:t xml:space="preserve"> (E) Sequential </w:t>
      </w:r>
      <w:r w:rsidR="000F3A19">
        <w:rPr>
          <w:rFonts w:ascii="TimesNewRoman" w:hAnsi="TimesNewRoman" w:hint="eastAsia"/>
          <w:color w:val="000000"/>
          <w:sz w:val="24"/>
          <w:szCs w:val="24"/>
        </w:rPr>
        <w:t>images</w:t>
      </w:r>
      <w:r w:rsidR="000F3A19">
        <w:rPr>
          <w:rFonts w:ascii="TimesNewRoman" w:hAnsi="TimesNewRoman"/>
          <w:color w:val="000000"/>
          <w:sz w:val="24"/>
          <w:szCs w:val="24"/>
        </w:rPr>
        <w:t xml:space="preserve"> of the separation of </w:t>
      </w:r>
      <w:proofErr w:type="spellStart"/>
      <w:r w:rsidR="000F3A19">
        <w:rPr>
          <w:rFonts w:ascii="TimesNewRoman" w:hAnsi="TimesNewRoman"/>
          <w:color w:val="000000"/>
          <w:sz w:val="24"/>
          <w:szCs w:val="24"/>
        </w:rPr>
        <w:t>mCherry-Vpr</w:t>
      </w:r>
      <w:proofErr w:type="spellEnd"/>
      <w:r w:rsidR="000F3A19">
        <w:rPr>
          <w:rFonts w:ascii="TimesNewRoman" w:hAnsi="TimesNewRoman"/>
          <w:color w:val="000000"/>
          <w:sz w:val="24"/>
          <w:szCs w:val="24"/>
        </w:rPr>
        <w:t xml:space="preserve"> and DiO of the </w:t>
      </w:r>
      <w:r w:rsidR="000F3A19">
        <w:rPr>
          <w:rFonts w:ascii="Times New Roman" w:hAnsi="Times New Roman" w:cs="Times New Roman"/>
          <w:color w:val="000000"/>
          <w:sz w:val="24"/>
          <w:szCs w:val="24"/>
        </w:rPr>
        <w:t>VSV-G pseudotyped virus</w:t>
      </w:r>
      <w:r w:rsidR="000F3A19">
        <w:rPr>
          <w:rFonts w:ascii="TimesNewRoman" w:hAnsi="TimesNewRoman"/>
          <w:color w:val="000000"/>
          <w:sz w:val="24"/>
          <w:szCs w:val="24"/>
        </w:rPr>
        <w:t xml:space="preserve"> in </w:t>
      </w:r>
      <w:r w:rsidR="000F3A19">
        <w:rPr>
          <w:rFonts w:ascii="Times New Roman" w:hAnsi="Times New Roman" w:cs="Times New Roman"/>
          <w:color w:val="000000"/>
          <w:sz w:val="24"/>
          <w:szCs w:val="24"/>
        </w:rPr>
        <w:t xml:space="preserve">a HOEC cell </w:t>
      </w:r>
      <w:r w:rsidR="000F3A1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(Scale bar: 1 </w:t>
      </w:r>
      <w:r w:rsidR="000F3A19">
        <w:rPr>
          <w:rFonts w:ascii="TimesNewRomanPSMT" w:hAnsi="TimesNewRomanPSMT"/>
          <w:color w:val="000000"/>
          <w:sz w:val="24"/>
          <w:szCs w:val="24"/>
        </w:rPr>
        <w:t>µm</w:t>
      </w:r>
      <w:r w:rsidR="000F3A1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F3A19">
        <w:rPr>
          <w:rFonts w:ascii="TimesNewRoman" w:hAnsi="TimesNewRoman"/>
          <w:color w:val="000000"/>
          <w:sz w:val="24"/>
          <w:szCs w:val="24"/>
        </w:rPr>
        <w:t xml:space="preserve">. (F) </w:t>
      </w:r>
      <w:r w:rsidR="000F3A19">
        <w:rPr>
          <w:rFonts w:ascii="Times-Roman" w:hAnsi="Times-Roman"/>
          <w:color w:val="000000"/>
          <w:sz w:val="24"/>
          <w:szCs w:val="24"/>
        </w:rPr>
        <w:t xml:space="preserve">DIC image of the host cell. </w:t>
      </w:r>
      <w:r w:rsidR="000F3A19">
        <w:rPr>
          <w:rFonts w:ascii="Times New Roman" w:hAnsi="Times New Roman" w:cs="Times New Roman"/>
          <w:color w:val="000000"/>
          <w:sz w:val="24"/>
          <w:szCs w:val="24"/>
        </w:rPr>
        <w:t>The red spot indicates the separation site</w:t>
      </w:r>
      <w:r w:rsidR="000F3A19">
        <w:rPr>
          <w:rFonts w:ascii="Times-Roman" w:hAnsi="Times-Roman"/>
          <w:color w:val="000000"/>
          <w:sz w:val="24"/>
          <w:szCs w:val="24"/>
        </w:rPr>
        <w:t xml:space="preserve">. </w:t>
      </w:r>
      <w:r w:rsidR="000F3A1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F3A19">
        <w:rPr>
          <w:rFonts w:ascii="Times-Roman" w:hAnsi="Times-Roman"/>
          <w:color w:val="000000"/>
          <w:sz w:val="24"/>
          <w:szCs w:val="24"/>
        </w:rPr>
        <w:t xml:space="preserve">G-I) Trajectories (G), mean velocities (H), and </w:t>
      </w:r>
      <w:r w:rsidR="000F3A19">
        <w:rPr>
          <w:rFonts w:ascii="TimesNewRoman" w:hAnsi="TimesNewRoman"/>
          <w:color w:val="000000"/>
          <w:sz w:val="24"/>
          <w:szCs w:val="24"/>
        </w:rPr>
        <w:t xml:space="preserve">MSD plots </w:t>
      </w:r>
      <w:r w:rsidR="000F3A19">
        <w:rPr>
          <w:rFonts w:ascii="Times-Roman" w:hAnsi="Times-Roman"/>
          <w:color w:val="000000"/>
          <w:sz w:val="24"/>
          <w:szCs w:val="24"/>
        </w:rPr>
        <w:t xml:space="preserve">(I) of </w:t>
      </w:r>
      <w:proofErr w:type="spellStart"/>
      <w:r w:rsidR="000F3A19">
        <w:rPr>
          <w:rFonts w:ascii="Times-Roman" w:hAnsi="Times-Roman"/>
          <w:color w:val="000000"/>
          <w:sz w:val="24"/>
          <w:szCs w:val="24"/>
        </w:rPr>
        <w:t>mCherry-Vpr</w:t>
      </w:r>
      <w:proofErr w:type="spellEnd"/>
      <w:r w:rsidR="000F3A19">
        <w:rPr>
          <w:rFonts w:ascii="Times-Roman" w:hAnsi="Times-Roman"/>
          <w:color w:val="000000"/>
          <w:sz w:val="24"/>
          <w:szCs w:val="24"/>
        </w:rPr>
        <w:t xml:space="preserve"> and DiO.</w:t>
      </w:r>
    </w:p>
    <w:p w:rsidR="009219FD" w:rsidRDefault="0090691C" w:rsidP="000F3A19">
      <w:pPr>
        <w:pageBreakBefore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lastRenderedPageBreak/>
        <w:t>Supplementary Movie 1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 w:rsidRPr="0090691C">
        <w:rPr>
          <w:rFonts w:ascii="Times New Roman" w:hAnsi="Times New Roman" w:cs="Times New Roman"/>
          <w:sz w:val="24"/>
          <w:szCs w:val="24"/>
        </w:rPr>
        <w:t>Dyn</w:t>
      </w:r>
      <w:r w:rsidR="009219FD">
        <w:rPr>
          <w:rFonts w:ascii="Times New Roman" w:hAnsi="Times New Roman" w:cs="Times New Roman"/>
          <w:sz w:val="24"/>
          <w:szCs w:val="24"/>
        </w:rPr>
        <w:t xml:space="preserve">amic tracking of the endocytic entry of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9219FD">
        <w:rPr>
          <w:rFonts w:ascii="Times New Roman" w:hAnsi="Times New Roman" w:cs="Times New Roman"/>
          <w:sz w:val="24"/>
          <w:szCs w:val="24"/>
        </w:rPr>
        <w:t xml:space="preserve"> into the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HNEpC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 </w:t>
      </w:r>
    </w:p>
    <w:p w:rsidR="009219FD" w:rsidRDefault="0090691C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Movie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viral core of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9219FD">
        <w:rPr>
          <w:rFonts w:ascii="Times New Roman" w:hAnsi="Times New Roman" w:cs="Times New Roman"/>
          <w:sz w:val="24"/>
          <w:szCs w:val="24"/>
        </w:rPr>
        <w:t xml:space="preserve"> release from the envelope membrane in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HNEpC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90691C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Movie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endocytic entry of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9219FD">
        <w:rPr>
          <w:rFonts w:ascii="Times New Roman" w:hAnsi="Times New Roman" w:cs="Times New Roman"/>
          <w:sz w:val="24"/>
          <w:szCs w:val="24"/>
        </w:rPr>
        <w:t xml:space="preserve"> into the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HPAEpiC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90691C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Movie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viral core of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9219FD">
        <w:rPr>
          <w:rFonts w:ascii="Times New Roman" w:hAnsi="Times New Roman" w:cs="Times New Roman"/>
          <w:sz w:val="24"/>
          <w:szCs w:val="24"/>
        </w:rPr>
        <w:t xml:space="preserve"> release from the envelope membrane in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HPAEpiC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Movie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endocytic entry of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9219FD">
        <w:rPr>
          <w:rFonts w:ascii="Times New Roman" w:hAnsi="Times New Roman" w:cs="Times New Roman"/>
          <w:sz w:val="24"/>
          <w:szCs w:val="24"/>
        </w:rPr>
        <w:t xml:space="preserve"> into the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BEP-2D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Movie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>Dynamic tracking of the viral core of</w:t>
      </w:r>
      <w:r w:rsidR="008E0412" w:rsidRPr="008E0412">
        <w:rPr>
          <w:rFonts w:ascii="Times New Roman" w:hAnsi="Times New Roman" w:cs="Times New Roman"/>
          <w:sz w:val="24"/>
          <w:szCs w:val="24"/>
        </w:rPr>
        <w:t xml:space="preserve">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9219FD">
        <w:rPr>
          <w:rFonts w:ascii="Times New Roman" w:hAnsi="Times New Roman" w:cs="Times New Roman"/>
          <w:sz w:val="24"/>
          <w:szCs w:val="24"/>
        </w:rPr>
        <w:t xml:space="preserve"> release from the envelope membrane in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BEP-2D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Movie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endocytic entry of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9219FD">
        <w:rPr>
          <w:rFonts w:ascii="Times New Roman" w:hAnsi="Times New Roman" w:cs="Times New Roman"/>
          <w:sz w:val="24"/>
          <w:szCs w:val="24"/>
        </w:rPr>
        <w:t xml:space="preserve"> into the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HOEC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Movie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viral core of </w:t>
      </w:r>
      <w:r w:rsidR="008E0412">
        <w:rPr>
          <w:rStyle w:val="fontstyle01"/>
          <w:rFonts w:ascii="Times New Roman" w:hAnsi="Times New Roman" w:cs="Times New Roman"/>
          <w:sz w:val="24"/>
          <w:szCs w:val="24"/>
        </w:rPr>
        <w:t>pseudo-SARS-CoV-2</w:t>
      </w:r>
      <w:r w:rsidR="009219FD">
        <w:rPr>
          <w:rFonts w:ascii="Times New Roman" w:hAnsi="Times New Roman" w:cs="Times New Roman"/>
          <w:sz w:val="24"/>
          <w:szCs w:val="24"/>
        </w:rPr>
        <w:t xml:space="preserve"> release from the envelope membrane in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HOEC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 xml:space="preserve">Supplementary Movie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endocytic entry of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VSV-G pseudovirions</w:t>
      </w:r>
      <w:r w:rsidR="009219FD">
        <w:rPr>
          <w:rFonts w:ascii="Times New Roman" w:hAnsi="Times New Roman" w:cs="Times New Roman"/>
          <w:sz w:val="24"/>
          <w:szCs w:val="24"/>
        </w:rPr>
        <w:t xml:space="preserve"> into the HNEpC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>Supplementary Movie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viral core of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VSV-G pseudovirions</w:t>
      </w:r>
      <w:r w:rsidR="009219FD">
        <w:rPr>
          <w:rFonts w:ascii="Times New Roman" w:hAnsi="Times New Roman" w:cs="Times New Roman"/>
          <w:sz w:val="24"/>
          <w:szCs w:val="24"/>
        </w:rPr>
        <w:t xml:space="preserve"> release from the envelope membrane in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HNEpC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>Supplementary Movie 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endocytic entry of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VSV-G pseudovirions</w:t>
      </w:r>
      <w:r w:rsidR="009219FD">
        <w:rPr>
          <w:rFonts w:ascii="Times New Roman" w:hAnsi="Times New Roman" w:cs="Times New Roman"/>
          <w:sz w:val="24"/>
          <w:szCs w:val="24"/>
        </w:rPr>
        <w:t xml:space="preserve"> into the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HPAEpiC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lastRenderedPageBreak/>
        <w:t>Supplementary Movie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viral core of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VSV-G pseudovirions</w:t>
      </w:r>
      <w:r w:rsidR="009219FD">
        <w:rPr>
          <w:rFonts w:ascii="Times New Roman" w:hAnsi="Times New Roman" w:cs="Times New Roman"/>
          <w:sz w:val="24"/>
          <w:szCs w:val="24"/>
        </w:rPr>
        <w:t xml:space="preserve"> release from the envelope membrane in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HPAEpiC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>Supplementary Movie 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endocytic entry of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VSV-G pseudovirions</w:t>
      </w:r>
      <w:r w:rsidR="009219FD">
        <w:rPr>
          <w:rFonts w:ascii="Times New Roman" w:hAnsi="Times New Roman" w:cs="Times New Roman"/>
          <w:sz w:val="24"/>
          <w:szCs w:val="24"/>
        </w:rPr>
        <w:t xml:space="preserve"> into the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BEP-2D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>Supplementary Movie 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viral core of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VSV-G pseudovirions</w:t>
      </w:r>
      <w:r w:rsidR="009219FD">
        <w:rPr>
          <w:rFonts w:ascii="Times New Roman" w:hAnsi="Times New Roman" w:cs="Times New Roman"/>
          <w:sz w:val="24"/>
          <w:szCs w:val="24"/>
        </w:rPr>
        <w:t xml:space="preserve"> release from the envelope membrane in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BEP-2D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>Supplementary Movie 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endocytic entry of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VSV-G pseudovirions</w:t>
      </w:r>
      <w:r w:rsidR="009219FD">
        <w:rPr>
          <w:rFonts w:ascii="Times New Roman" w:hAnsi="Times New Roman" w:cs="Times New Roman"/>
          <w:sz w:val="24"/>
          <w:szCs w:val="24"/>
        </w:rPr>
        <w:t xml:space="preserve"> into the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HOEC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9219FD" w:rsidRDefault="0001537D" w:rsidP="00921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691C">
        <w:rPr>
          <w:rFonts w:ascii="Times New Roman" w:hAnsi="Times New Roman" w:cs="Times New Roman"/>
          <w:b/>
          <w:sz w:val="24"/>
          <w:szCs w:val="24"/>
        </w:rPr>
        <w:t>Supplementary Movie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21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19FD">
        <w:rPr>
          <w:rFonts w:ascii="Times New Roman" w:hAnsi="Times New Roman" w:cs="Times New Roman"/>
          <w:sz w:val="24"/>
          <w:szCs w:val="24"/>
        </w:rPr>
        <w:t xml:space="preserve">Dynamic tracking of the viral core of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VSV-G pseudovirions</w:t>
      </w:r>
      <w:r w:rsidR="009219FD">
        <w:rPr>
          <w:rFonts w:ascii="Times New Roman" w:hAnsi="Times New Roman" w:cs="Times New Roman"/>
          <w:sz w:val="24"/>
          <w:szCs w:val="24"/>
        </w:rPr>
        <w:t xml:space="preserve"> release from the envelope membrane in </w:t>
      </w:r>
      <w:r w:rsidR="009219FD">
        <w:rPr>
          <w:rFonts w:ascii="Times New Roman" w:hAnsi="Times New Roman" w:cs="Times New Roman"/>
          <w:color w:val="000000"/>
          <w:sz w:val="24"/>
          <w:szCs w:val="24"/>
        </w:rPr>
        <w:t>HOEC</w:t>
      </w:r>
      <w:r w:rsidR="009219FD">
        <w:rPr>
          <w:rFonts w:ascii="Times New Roman" w:hAnsi="Times New Roman" w:cs="Times New Roman"/>
          <w:sz w:val="24"/>
          <w:szCs w:val="24"/>
        </w:rPr>
        <w:t xml:space="preserve"> cells.</w:t>
      </w:r>
    </w:p>
    <w:sectPr w:rsidR="009219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93F" w:rsidRDefault="00B0793F" w:rsidP="00AF296C">
      <w:r>
        <w:separator/>
      </w:r>
    </w:p>
  </w:endnote>
  <w:endnote w:type="continuationSeparator" w:id="0">
    <w:p w:rsidR="00B0793F" w:rsidRDefault="00B0793F" w:rsidP="00AF2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46dcae81">
    <w:altName w:val="Times New Roman"/>
    <w:panose1 w:val="00000000000000000000"/>
    <w:charset w:val="00"/>
    <w:family w:val="roman"/>
    <w:notTrueType/>
    <w:pitch w:val="default"/>
  </w:font>
  <w:font w:name="Helvetica-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93F" w:rsidRDefault="00B0793F" w:rsidP="00AF296C">
      <w:r>
        <w:separator/>
      </w:r>
    </w:p>
  </w:footnote>
  <w:footnote w:type="continuationSeparator" w:id="0">
    <w:p w:rsidR="00B0793F" w:rsidRDefault="00B0793F" w:rsidP="00AF29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B0"/>
    <w:rsid w:val="0001537D"/>
    <w:rsid w:val="0002282F"/>
    <w:rsid w:val="00064FC0"/>
    <w:rsid w:val="00081F77"/>
    <w:rsid w:val="00091204"/>
    <w:rsid w:val="000F3A19"/>
    <w:rsid w:val="00167A26"/>
    <w:rsid w:val="001B49AE"/>
    <w:rsid w:val="00273B6D"/>
    <w:rsid w:val="002863A6"/>
    <w:rsid w:val="002C66CC"/>
    <w:rsid w:val="003163F0"/>
    <w:rsid w:val="003A1AE6"/>
    <w:rsid w:val="00486FE1"/>
    <w:rsid w:val="00545F6B"/>
    <w:rsid w:val="00551E40"/>
    <w:rsid w:val="005A3A42"/>
    <w:rsid w:val="005C0E89"/>
    <w:rsid w:val="00666A74"/>
    <w:rsid w:val="007F7532"/>
    <w:rsid w:val="008126AA"/>
    <w:rsid w:val="008E0412"/>
    <w:rsid w:val="0090691C"/>
    <w:rsid w:val="009219FD"/>
    <w:rsid w:val="009A363F"/>
    <w:rsid w:val="009D6408"/>
    <w:rsid w:val="009D6907"/>
    <w:rsid w:val="00A57CAB"/>
    <w:rsid w:val="00A755D3"/>
    <w:rsid w:val="00A9639D"/>
    <w:rsid w:val="00AF296C"/>
    <w:rsid w:val="00B00F95"/>
    <w:rsid w:val="00B0793F"/>
    <w:rsid w:val="00BD54F0"/>
    <w:rsid w:val="00C23787"/>
    <w:rsid w:val="00C966A5"/>
    <w:rsid w:val="00CE61B0"/>
    <w:rsid w:val="00D14E96"/>
    <w:rsid w:val="00D42ED5"/>
    <w:rsid w:val="00DA156E"/>
    <w:rsid w:val="00DA24C1"/>
    <w:rsid w:val="00DA4873"/>
    <w:rsid w:val="00DA6734"/>
    <w:rsid w:val="00E64D52"/>
    <w:rsid w:val="00EA5977"/>
    <w:rsid w:val="00F17918"/>
    <w:rsid w:val="00F41994"/>
    <w:rsid w:val="00F90AD7"/>
    <w:rsid w:val="00FA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2C0505-ACBF-443C-83DE-02E4736F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1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">
    <w:name w:val="Authors"/>
    <w:basedOn w:val="a"/>
    <w:rsid w:val="00CE61B0"/>
    <w:pPr>
      <w:widowControl/>
      <w:spacing w:before="120" w:after="360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Paragraph">
    <w:name w:val="Paragraph"/>
    <w:basedOn w:val="a"/>
    <w:rsid w:val="00CE61B0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fontstyle01">
    <w:name w:val="fontstyle01"/>
    <w:basedOn w:val="a0"/>
    <w:qFormat/>
    <w:rsid w:val="00486FE1"/>
    <w:rPr>
      <w:rFonts w:ascii="AdvOT46dcae81" w:hAnsi="AdvOT46dcae8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DA4873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DA156E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DA156E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header"/>
    <w:basedOn w:val="a"/>
    <w:link w:val="Char"/>
    <w:uiPriority w:val="99"/>
    <w:unhideWhenUsed/>
    <w:rsid w:val="00AF29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29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29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29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11</Pages>
  <Words>700</Words>
  <Characters>3991</Characters>
  <Application>Microsoft Office Word</Application>
  <DocSecurity>0</DocSecurity>
  <Lines>33</Lines>
  <Paragraphs>9</Paragraphs>
  <ScaleCrop>false</ScaleCrop>
  <Company>神州网信技术有限公司</Company>
  <LinksUpToDate>false</LinksUpToDate>
  <CharactersWithSpaces>4682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mayingxin</dc:creator>
  <cp:keywords/>
  <dc:description/>
  <cp:lastModifiedBy>mayingxin</cp:lastModifiedBy>
  <cp:revision>83</cp:revision>
  <dcterms:created xsi:type="dcterms:W3CDTF">2020-09-23T06:47:00Z</dcterms:created>
  <dcterms:modified xsi:type="dcterms:W3CDTF">2020-11-20T05:40:00Z</dcterms:modified>
</cp:coreProperties>
</file>