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D8" w:rsidRPr="003B40E0" w:rsidRDefault="003C12D8" w:rsidP="003C1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lang w:val="en-GB"/>
        </w:rPr>
      </w:pPr>
      <w:bookmarkStart w:id="0" w:name="_GoBack"/>
      <w:r w:rsidRPr="003B40E0">
        <w:rPr>
          <w:rFonts w:ascii="Arial" w:hAnsi="Arial"/>
          <w:b/>
          <w:lang w:val="en-GB"/>
        </w:rPr>
        <w:t>Supplementary Material Table 2. Summary of percentage of missing values</w:t>
      </w:r>
    </w:p>
    <w:bookmarkEnd w:id="0"/>
    <w:p w:rsidR="003C12D8" w:rsidRPr="003B40E0" w:rsidRDefault="003C12D8" w:rsidP="003C1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lang w:val="en-GB"/>
        </w:rPr>
      </w:pP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130"/>
        <w:gridCol w:w="1559"/>
        <w:gridCol w:w="2547"/>
      </w:tblGrid>
      <w:tr w:rsidR="003C12D8" w:rsidRPr="003B40E0" w:rsidTr="0085032C">
        <w:trPr>
          <w:trHeight w:val="720"/>
        </w:trPr>
        <w:tc>
          <w:tcPr>
            <w:tcW w:w="10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color w:val="000000"/>
                <w:lang w:val="en-GB" w:eastAsia="nl-NL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b/>
                <w:bCs/>
                <w:color w:val="000000"/>
                <w:lang w:val="en-GB" w:eastAsia="nl-NL"/>
              </w:rPr>
              <w:t>Haematological malignancy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b/>
                <w:bCs/>
                <w:color w:val="000000"/>
                <w:lang w:val="en-GB" w:eastAsia="nl-NL"/>
              </w:rPr>
              <w:t>Solid malignancy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b/>
                <w:bCs/>
                <w:color w:val="000000"/>
                <w:lang w:val="en-GB" w:eastAsia="nl-NL"/>
              </w:rPr>
              <w:t xml:space="preserve">Without </w:t>
            </w:r>
          </w:p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b/>
                <w:bCs/>
                <w:color w:val="000000"/>
                <w:lang w:val="en-GB" w:eastAsia="nl-NL"/>
              </w:rPr>
              <w:t>malignancy</w:t>
            </w:r>
          </w:p>
        </w:tc>
      </w:tr>
      <w:tr w:rsidR="003C12D8" w:rsidRPr="003B40E0" w:rsidTr="0085032C">
        <w:trPr>
          <w:trHeight w:val="480"/>
        </w:trPr>
        <w:tc>
          <w:tcPr>
            <w:tcW w:w="10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12D8" w:rsidRPr="003B40E0" w:rsidRDefault="003C12D8" w:rsidP="0085032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b/>
                <w:bCs/>
                <w:color w:val="000000"/>
                <w:lang w:val="en-GB" w:eastAsia="nl-NL"/>
              </w:rPr>
              <w:t>(n=10,401)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b/>
                <w:bCs/>
                <w:color w:val="000000"/>
                <w:lang w:val="en-GB" w:eastAsia="nl-NL"/>
              </w:rPr>
              <w:t>(n=35,920)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b/>
                <w:bCs/>
                <w:color w:val="000000"/>
                <w:lang w:val="en-GB" w:eastAsia="nl-NL"/>
              </w:rPr>
              <w:t>(n=423,984)</w:t>
            </w:r>
          </w:p>
        </w:tc>
      </w:tr>
      <w:tr w:rsidR="003C12D8" w:rsidRPr="003B40E0" w:rsidTr="0085032C">
        <w:trPr>
          <w:trHeight w:val="28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color w:val="000000"/>
                <w:lang w:val="en-GB" w:eastAsia="nl-NL"/>
              </w:rPr>
              <w:t>ICU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color w:val="000000"/>
                <w:lang w:val="en-GB" w:eastAsia="nl-NL"/>
              </w:rPr>
              <w:t>4 (0.04%)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color w:val="000000"/>
                <w:lang w:val="en-GB" w:eastAsia="nl-NL"/>
              </w:rPr>
              <w:t>4 (0.01%)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color w:val="000000"/>
                <w:lang w:val="en-GB" w:eastAsia="nl-NL"/>
              </w:rPr>
              <w:t>146 (0.03%)</w:t>
            </w:r>
          </w:p>
        </w:tc>
      </w:tr>
      <w:tr w:rsidR="003C12D8" w:rsidRPr="003B40E0" w:rsidTr="0085032C">
        <w:trPr>
          <w:trHeight w:val="48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color w:val="000000"/>
                <w:lang w:val="en-GB" w:eastAsia="nl-NL"/>
              </w:rPr>
              <w:t>Hospital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color w:val="000000"/>
                <w:lang w:val="en-GB" w:eastAsia="nl-NL"/>
              </w:rPr>
              <w:t>584 (5.6%)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color w:val="000000"/>
                <w:lang w:val="en-GB" w:eastAsia="nl-NL"/>
              </w:rPr>
              <w:t>1,415 (3.9%)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color w:val="000000"/>
                <w:lang w:val="en-GB" w:eastAsia="nl-NL"/>
              </w:rPr>
              <w:t>28,007 (6.6%)</w:t>
            </w:r>
          </w:p>
        </w:tc>
      </w:tr>
      <w:tr w:rsidR="003C12D8" w:rsidRPr="003B40E0" w:rsidTr="0085032C">
        <w:trPr>
          <w:trHeight w:val="480"/>
        </w:trPr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color w:val="000000"/>
                <w:lang w:val="en-GB" w:eastAsia="nl-NL"/>
              </w:rPr>
              <w:t>1-year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color w:val="000000"/>
                <w:lang w:val="en-GB" w:eastAsia="nl-NL"/>
              </w:rPr>
              <w:t>564 (5.4%)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color w:val="000000"/>
                <w:lang w:val="en-GB" w:eastAsia="nl-NL"/>
              </w:rPr>
              <w:t>2,116 (5.9%)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2D8" w:rsidRPr="003B40E0" w:rsidRDefault="003C12D8" w:rsidP="00850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nl-NL"/>
              </w:rPr>
            </w:pPr>
            <w:r w:rsidRPr="003B40E0">
              <w:rPr>
                <w:rFonts w:ascii="Arial" w:eastAsia="Times New Roman" w:hAnsi="Arial" w:cs="Arial"/>
                <w:color w:val="000000"/>
                <w:lang w:val="en-GB" w:eastAsia="nl-NL"/>
              </w:rPr>
              <w:t>29,922 (7.1%)</w:t>
            </w:r>
          </w:p>
        </w:tc>
      </w:tr>
    </w:tbl>
    <w:p w:rsidR="004666C7" w:rsidRPr="003C12D8" w:rsidRDefault="004666C7" w:rsidP="003C12D8"/>
    <w:sectPr w:rsidR="004666C7" w:rsidRPr="003C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5347"/>
    <w:multiLevelType w:val="hybridMultilevel"/>
    <w:tmpl w:val="4168C0D8"/>
    <w:lvl w:ilvl="0" w:tplc="D1F8A8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916A1"/>
    <w:multiLevelType w:val="hybridMultilevel"/>
    <w:tmpl w:val="F92232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7D"/>
    <w:rsid w:val="003676E6"/>
    <w:rsid w:val="003C12D8"/>
    <w:rsid w:val="004666C7"/>
    <w:rsid w:val="00DF2E05"/>
    <w:rsid w:val="00E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CB81-D1CA-46A6-88EA-E187CD7C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7D"/>
    <w:pPr>
      <w:ind w:left="720"/>
      <w:contextualSpacing/>
    </w:pPr>
  </w:style>
  <w:style w:type="table" w:styleId="TableGrid">
    <w:name w:val="Table Grid"/>
    <w:basedOn w:val="TableNormal"/>
    <w:uiPriority w:val="59"/>
    <w:rsid w:val="00DF2E0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E.N. van der Zee</dc:creator>
  <cp:keywords/>
  <dc:description/>
  <cp:lastModifiedBy>E.N. van der Zee</cp:lastModifiedBy>
  <cp:revision>2</cp:revision>
  <dcterms:created xsi:type="dcterms:W3CDTF">2020-11-16T10:48:00Z</dcterms:created>
  <dcterms:modified xsi:type="dcterms:W3CDTF">2020-11-16T10:48:00Z</dcterms:modified>
</cp:coreProperties>
</file>