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FF07" w14:textId="77777777" w:rsidR="00426B51" w:rsidRPr="00C41121" w:rsidRDefault="00426B51" w:rsidP="00C4112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A2B4EA" w14:textId="77777777" w:rsidR="00426B51" w:rsidRPr="00C41121" w:rsidRDefault="00426B51" w:rsidP="00C4112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1121">
        <w:rPr>
          <w:rFonts w:ascii="Times New Roman" w:hAnsi="Times New Roman" w:cs="Times New Roman" w:hint="eastAsia"/>
          <w:b/>
          <w:bCs/>
          <w:sz w:val="20"/>
          <w:szCs w:val="20"/>
        </w:rPr>
        <w:t>C</w:t>
      </w:r>
      <w:r w:rsidRPr="00C41121">
        <w:rPr>
          <w:rFonts w:ascii="Times New Roman" w:hAnsi="Times New Roman" w:cs="Times New Roman"/>
          <w:b/>
          <w:bCs/>
          <w:sz w:val="20"/>
          <w:szCs w:val="20"/>
        </w:rPr>
        <w:t>LINICAL STUDY PROT</w:t>
      </w:r>
      <w:r w:rsidR="00BD73D9" w:rsidRPr="00C41121">
        <w:rPr>
          <w:rFonts w:ascii="Times New Roman" w:hAnsi="Times New Roman" w:cs="Times New Roman"/>
          <w:b/>
          <w:bCs/>
          <w:sz w:val="20"/>
          <w:szCs w:val="20"/>
        </w:rPr>
        <w:t>COL</w:t>
      </w:r>
    </w:p>
    <w:p w14:paraId="76035B22" w14:textId="77777777" w:rsidR="00BD73D9" w:rsidRPr="00C41121" w:rsidRDefault="00BD73D9" w:rsidP="00C4112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DF04DE" w14:textId="77777777" w:rsidR="00B92C23" w:rsidRPr="009D191B" w:rsidRDefault="00BD73D9" w:rsidP="00B92C23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B54B34">
        <w:rPr>
          <w:rFonts w:ascii="Times New Roman" w:hAnsi="Times New Roman" w:cs="Times New Roman"/>
          <w:b/>
          <w:bCs/>
        </w:rPr>
        <w:t xml:space="preserve">Title: </w:t>
      </w:r>
      <w:r w:rsidRPr="00B54B34">
        <w:rPr>
          <w:rFonts w:ascii="Times New Roman" w:hAnsi="Times New Roman" w:cs="Times New Roman" w:hint="eastAsia"/>
          <w:b/>
          <w:bCs/>
        </w:rPr>
        <w:t>I</w:t>
      </w:r>
      <w:r w:rsidRPr="00B54B34">
        <w:rPr>
          <w:rFonts w:ascii="Times New Roman" w:hAnsi="Times New Roman" w:cs="Times New Roman"/>
          <w:b/>
          <w:bCs/>
        </w:rPr>
        <w:t>mproved survival after multidisciplinary team</w:t>
      </w:r>
      <w:bookmarkStart w:id="0" w:name="OLE_LINK21"/>
      <w:bookmarkStart w:id="1" w:name="OLE_LINK22"/>
      <w:bookmarkStart w:id="2" w:name="OLE_LINK23"/>
      <w:r w:rsidRPr="00B54B34">
        <w:rPr>
          <w:rFonts w:ascii="Times New Roman" w:hAnsi="Times New Roman" w:cs="Times New Roman" w:hint="eastAsia"/>
          <w:b/>
          <w:bCs/>
        </w:rPr>
        <w:t xml:space="preserve"> </w:t>
      </w:r>
      <w:r w:rsidR="00F50F90" w:rsidRPr="00B54B34">
        <w:rPr>
          <w:rFonts w:ascii="Times New Roman" w:hAnsi="Times New Roman" w:cs="Times New Roman"/>
          <w:b/>
          <w:bCs/>
        </w:rPr>
        <w:t>decision</w:t>
      </w:r>
      <w:r w:rsidR="00B92C23">
        <w:rPr>
          <w:rFonts w:ascii="Times New Roman" w:hAnsi="Times New Roman" w:cs="Times New Roman"/>
          <w:b/>
          <w:bCs/>
        </w:rPr>
        <w:t>-making</w:t>
      </w:r>
      <w:r w:rsidR="00F50F90" w:rsidRPr="00B54B34">
        <w:rPr>
          <w:rFonts w:ascii="Times New Roman" w:hAnsi="Times New Roman" w:cs="Times New Roman"/>
          <w:b/>
          <w:bCs/>
        </w:rPr>
        <w:t xml:space="preserve"> for patients with </w:t>
      </w:r>
      <w:r w:rsidR="00E05DBE" w:rsidRPr="00B54B34">
        <w:rPr>
          <w:rFonts w:ascii="Times New Roman" w:hAnsi="Times New Roman" w:cs="Times New Roman"/>
          <w:b/>
          <w:bCs/>
        </w:rPr>
        <w:t xml:space="preserve">advanced </w:t>
      </w:r>
      <w:r w:rsidR="00F50F90" w:rsidRPr="00B54B34">
        <w:rPr>
          <w:rFonts w:ascii="Times New Roman" w:hAnsi="Times New Roman" w:cs="Times New Roman"/>
          <w:b/>
          <w:bCs/>
        </w:rPr>
        <w:t>gastrointestinal cancer</w:t>
      </w:r>
      <w:r w:rsidR="00B92C23" w:rsidRPr="005824F2">
        <w:rPr>
          <w:rFonts w:ascii="Times New Roman" w:hAnsi="Times New Roman" w:cs="Times New Roman"/>
          <w:b/>
          <w:bCs/>
        </w:rPr>
        <w:t>: A multicenter, prospective, noninterventional, controlled study</w:t>
      </w:r>
    </w:p>
    <w:p w14:paraId="79CC174B" w14:textId="1CCA6442" w:rsidR="00541DD8" w:rsidRPr="00B92C23" w:rsidRDefault="00541DD8" w:rsidP="00C4112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bookmarkEnd w:id="0"/>
    <w:bookmarkEnd w:id="1"/>
    <w:bookmarkEnd w:id="2"/>
    <w:p w14:paraId="25A68079" w14:textId="77777777" w:rsidR="00F50F90" w:rsidRPr="00C41121" w:rsidRDefault="00F50F90" w:rsidP="00C41121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B6EE8" w14:textId="77777777" w:rsidR="00BD73D9" w:rsidRPr="00C41121" w:rsidRDefault="00BD73D9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8FAA907" w14:textId="77777777" w:rsidR="00BD73D9" w:rsidRPr="00C41121" w:rsidRDefault="00BD73D9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3333701" w14:textId="1F0E6751" w:rsidR="00707B5E" w:rsidRPr="00C41121" w:rsidRDefault="00426B51" w:rsidP="00C4112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Pr="00C41121">
        <w:rPr>
          <w:rFonts w:ascii="Times New Roman" w:hAnsi="Times New Roman" w:cs="Times New Roman" w:hint="eastAsia"/>
          <w:b/>
          <w:bCs/>
          <w:sz w:val="20"/>
          <w:szCs w:val="20"/>
        </w:rPr>
        <w:t>rinciple</w:t>
      </w:r>
      <w:r w:rsidRPr="00C41121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Pr="00C41121">
        <w:rPr>
          <w:rFonts w:ascii="Times New Roman" w:hAnsi="Times New Roman" w:cs="Times New Roman" w:hint="eastAsia"/>
          <w:b/>
          <w:bCs/>
          <w:sz w:val="20"/>
          <w:szCs w:val="20"/>
        </w:rPr>
        <w:t>nvestigator</w:t>
      </w:r>
      <w:r w:rsidRPr="00C41121">
        <w:rPr>
          <w:rFonts w:ascii="Times New Roman" w:hAnsi="Times New Roman" w:cs="Times New Roman" w:hint="eastAsia"/>
          <w:b/>
          <w:bCs/>
          <w:sz w:val="20"/>
          <w:szCs w:val="20"/>
        </w:rPr>
        <w:t>：</w:t>
      </w:r>
      <w:r w:rsidR="00932E50">
        <w:rPr>
          <w:rFonts w:ascii="Times New Roman" w:hAnsi="Times New Roman" w:cs="Times New Roman"/>
          <w:sz w:val="20"/>
          <w:szCs w:val="20"/>
        </w:rPr>
        <w:t>Jian Li</w:t>
      </w:r>
    </w:p>
    <w:p w14:paraId="2ED1E374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Department of GI Oncology, </w:t>
      </w:r>
    </w:p>
    <w:p w14:paraId="450F948F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Laboratory of Carcinogenesis and Translational Research of the Ministry of Education,</w:t>
      </w:r>
    </w:p>
    <w:p w14:paraId="01C30D5E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Peking University School of Oncology, </w:t>
      </w:r>
    </w:p>
    <w:p w14:paraId="32E47357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Beijing Cancer Hospital &amp; Institute, </w:t>
      </w:r>
    </w:p>
    <w:p w14:paraId="0129A030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Beijing, China</w:t>
      </w:r>
    </w:p>
    <w:p w14:paraId="34F2F1CF" w14:textId="61A46145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b/>
          <w:bCs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E-mail</w:t>
      </w:r>
      <w:r w:rsidRPr="00C41121">
        <w:rPr>
          <w:rFonts w:ascii="Times New Roman" w:hAnsi="Times New Roman" w:cs="Times New Roman"/>
          <w:sz w:val="20"/>
          <w:szCs w:val="20"/>
        </w:rPr>
        <w:t>：</w:t>
      </w:r>
      <w:r w:rsidR="00932E50">
        <w:rPr>
          <w:rFonts w:ascii="Times New Roman" w:hAnsi="Times New Roman" w:cs="Times New Roman"/>
          <w:sz w:val="20"/>
          <w:szCs w:val="20"/>
        </w:rPr>
        <w:t>oncogene</w:t>
      </w:r>
      <w:r w:rsidRPr="00C41121">
        <w:rPr>
          <w:rFonts w:ascii="Times New Roman" w:hAnsi="Times New Roman" w:cs="Times New Roman"/>
          <w:sz w:val="20"/>
          <w:szCs w:val="20"/>
        </w:rPr>
        <w:t>@163.com</w:t>
      </w:r>
    </w:p>
    <w:p w14:paraId="673357A8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Tel:</w:t>
      </w:r>
      <w:bookmarkStart w:id="3" w:name="OLE_LINK66"/>
      <w:bookmarkStart w:id="4" w:name="OLE_LINK67"/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BD73D9" w:rsidRPr="00C41121">
        <w:rPr>
          <w:rFonts w:ascii="Times New Roman" w:hAnsi="Times New Roman" w:cs="Times New Roman"/>
          <w:sz w:val="20"/>
          <w:szCs w:val="20"/>
        </w:rPr>
        <w:t>+86-10-</w:t>
      </w:r>
      <w:r w:rsidRPr="00C41121">
        <w:rPr>
          <w:rFonts w:ascii="Times New Roman" w:hAnsi="Times New Roman" w:cs="Times New Roman"/>
          <w:sz w:val="20"/>
          <w:szCs w:val="20"/>
        </w:rPr>
        <w:t>88196561</w:t>
      </w:r>
      <w:bookmarkEnd w:id="3"/>
      <w:bookmarkEnd w:id="4"/>
    </w:p>
    <w:p w14:paraId="37B6BBFC" w14:textId="77777777" w:rsidR="00426B51" w:rsidRPr="00C41121" w:rsidRDefault="00426B51" w:rsidP="00C41121">
      <w:pPr>
        <w:spacing w:line="276" w:lineRule="auto"/>
        <w:ind w:leftChars="1200" w:left="288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Fax: </w:t>
      </w:r>
      <w:r w:rsidR="00C41121" w:rsidRPr="00C41121">
        <w:rPr>
          <w:rFonts w:ascii="Times New Roman" w:hAnsi="Times New Roman" w:cs="Times New Roman"/>
          <w:sz w:val="20"/>
          <w:szCs w:val="20"/>
        </w:rPr>
        <w:t>+86-10-88196561</w:t>
      </w:r>
    </w:p>
    <w:p w14:paraId="78567C93" w14:textId="77777777" w:rsidR="00707B5E" w:rsidRPr="00C41121" w:rsidRDefault="00707B5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8F5FEED" w14:textId="77777777" w:rsidR="00707B5E" w:rsidRPr="00C41121" w:rsidRDefault="00707B5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4196C1" w14:textId="77777777" w:rsidR="00707B5E" w:rsidRPr="00C41121" w:rsidRDefault="00707B5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F41169E" w14:textId="77777777" w:rsidR="00707B5E" w:rsidRPr="00C41121" w:rsidRDefault="00707B5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F0DA78F" w14:textId="77777777" w:rsidR="00707B5E" w:rsidRPr="00C41121" w:rsidRDefault="00707B5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E1DA10" w14:textId="77777777" w:rsidR="00707B5E" w:rsidRPr="00C41121" w:rsidRDefault="00707B5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D652BD7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 w:hint="eastAsia"/>
          <w:b/>
          <w:bCs/>
          <w:sz w:val="20"/>
          <w:szCs w:val="20"/>
        </w:rPr>
        <w:sectPr w:rsidR="00C62C9E" w:rsidRPr="00C41121" w:rsidSect="0032473C">
          <w:footerReference w:type="even" r:id="rId8"/>
          <w:footerReference w:type="default" r:id="rId9"/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sdt>
      <w:sdtPr>
        <w:rPr>
          <w:rFonts w:ascii="Times New Roman" w:eastAsia="宋体" w:hAnsi="Times New Roman" w:cs="Times New Roman"/>
          <w:b w:val="0"/>
          <w:bCs w:val="0"/>
          <w:color w:val="000000" w:themeColor="text1"/>
          <w:sz w:val="20"/>
          <w:szCs w:val="20"/>
          <w:lang w:val="zh-CN"/>
        </w:rPr>
        <w:id w:val="1897771203"/>
        <w:docPartObj>
          <w:docPartGallery w:val="Table of Contents"/>
          <w:docPartUnique/>
        </w:docPartObj>
      </w:sdtPr>
      <w:sdtEndPr>
        <w:rPr>
          <w:rFonts w:ascii="宋体" w:hAnsi="宋体" w:cs="宋体"/>
          <w:noProof/>
          <w:color w:val="auto"/>
          <w:lang w:val="en-US"/>
        </w:rPr>
      </w:sdtEndPr>
      <w:sdtContent>
        <w:p w14:paraId="5D4FD2E3" w14:textId="77777777" w:rsidR="00C62C9E" w:rsidRPr="00C41121" w:rsidRDefault="00C62C9E" w:rsidP="00C41121">
          <w:pPr>
            <w:pStyle w:val="TOC"/>
            <w:jc w:val="center"/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</w:pPr>
          <w:r w:rsidRPr="00932E50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 xml:space="preserve">Table of </w:t>
          </w:r>
          <w:proofErr w:type="spellStart"/>
          <w:r w:rsidR="00314B18" w:rsidRPr="00932E50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Conetent</w:t>
          </w:r>
          <w:proofErr w:type="spellEnd"/>
        </w:p>
        <w:p w14:paraId="5A5A2B00" w14:textId="77777777" w:rsidR="00966528" w:rsidRPr="00C41121" w:rsidRDefault="00C62C9E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r w:rsidRPr="00C41121">
            <w:rPr>
              <w:b w:val="0"/>
              <w:bCs w:val="0"/>
            </w:rPr>
            <w:fldChar w:fldCharType="begin"/>
          </w:r>
          <w:r w:rsidRPr="00C41121">
            <w:instrText>TOC \o "1-3" \h \z \u</w:instrText>
          </w:r>
          <w:r w:rsidRPr="00C41121">
            <w:rPr>
              <w:b w:val="0"/>
              <w:bCs w:val="0"/>
            </w:rPr>
            <w:fldChar w:fldCharType="separate"/>
          </w:r>
          <w:hyperlink w:anchor="_Toc57016484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1. Background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_Toc57016484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4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5030855A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85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1.1 Multidisciplinary team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_Toc57016485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4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7078AC2D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86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1.2 The research status of MDT in the world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_Toc57016486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4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60723C6C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87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1.3 The research status of MDT in China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_Toc57016487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5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1984E1AA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488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2. Objectives of the study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_Toc57016488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7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19D1F5DA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89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2.1 Primary objective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_Toc57016489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7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26D15D6D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0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2.2 Secondary objectives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_Toc57016490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7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48F9DF09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1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2.3 Exploratory Objectives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_Toc57016491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7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4EE3E34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492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3. Subjects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_Toc57016492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7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2D513E1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3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3.1 Inclusion criteria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_Toc57016493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7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368610D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4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3.2 Exclusion Criteria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_Toc57016494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8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4660000C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495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4. Participation medical centers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_Toc57016495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9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6BEE9B68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496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 Study Methods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_Toc57016496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10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BCCD6D3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7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5.1 Study Design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_Toc57016497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10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C5A21D0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8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5.2 Planned length of study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_Toc57016498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10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68CFF523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499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5.3 Planned Sample Size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_Toc57016499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10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0CFC31FC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0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5.4 Statistical analysis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_Toc57016500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11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42164419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1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5.5 Endpoint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_Toc57016501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11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6B3F4BB8" w14:textId="77777777" w:rsidR="00966528" w:rsidRPr="00C41121" w:rsidRDefault="00DD7431" w:rsidP="00C41121">
          <w:pPr>
            <w:pStyle w:val="TOC3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i w:val="0"/>
              <w:iCs w:val="0"/>
              <w:noProof/>
              <w:kern w:val="2"/>
            </w:rPr>
          </w:pPr>
          <w:hyperlink w:anchor="_Toc57016502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5.5.1 Primary Endpoint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_Toc57016502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11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7648CD79" w14:textId="77777777" w:rsidR="00966528" w:rsidRPr="00C41121" w:rsidRDefault="00DD7431" w:rsidP="00C41121">
          <w:pPr>
            <w:pStyle w:val="TOC3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i w:val="0"/>
              <w:iCs w:val="0"/>
              <w:noProof/>
              <w:kern w:val="2"/>
            </w:rPr>
          </w:pPr>
          <w:hyperlink w:anchor="_Toc57016503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5.5.2 Secondary Endpoints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_Toc57016503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12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61FF9011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504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6. Data collection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_Toc57016504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12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2446D8C9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5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6.1 Participation Medical Centers’ information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_Toc57016505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12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4CF74D1E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6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6.2 Enrolment Patients’ information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_Toc57016506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12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46565748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7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6.3 Disease information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_Toc57016507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13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795F47C2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8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6.4 MDT discussion information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_Toc57016508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13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5750DF2D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09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6.5 Interview information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_Toc57016509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13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548EAB5F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510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7. Study procedure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_Toc57016510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13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0051362E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11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7.1 Subjects Screening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_Toc57016511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14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46982DF2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12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7.2 MDT discussion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_Toc57016512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14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57276F56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13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7.3 Visiting during the study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_Toc57016513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14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1EE716FA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514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8. Data Administration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_Toc57016514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15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22693B68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15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8.1 Database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_Toc57016515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15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A18BC4E" w14:textId="77777777" w:rsidR="00966528" w:rsidRPr="00C41121" w:rsidRDefault="00DD7431" w:rsidP="00C41121">
          <w:pPr>
            <w:pStyle w:val="TOC2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smallCaps w:val="0"/>
              <w:noProof/>
              <w:kern w:val="2"/>
            </w:rPr>
          </w:pPr>
          <w:hyperlink w:anchor="_Toc57016516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8.2 Data entry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_Toc57016516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15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61FCC6AA" w14:textId="77777777" w:rsidR="00966528" w:rsidRPr="00C41121" w:rsidRDefault="00DD7431" w:rsidP="00C41121">
          <w:pPr>
            <w:pStyle w:val="TOC1"/>
            <w:tabs>
              <w:tab w:val="right" w:leader="dot" w:pos="8290"/>
            </w:tabs>
            <w:spacing w:line="276" w:lineRule="auto"/>
            <w:rPr>
              <w:rFonts w:eastAsiaTheme="minorEastAsia" w:hAnsiTheme="minorHAnsi" w:cstheme="minorBidi"/>
              <w:b w:val="0"/>
              <w:bCs w:val="0"/>
              <w:caps w:val="0"/>
              <w:noProof/>
              <w:kern w:val="2"/>
            </w:rPr>
          </w:pPr>
          <w:hyperlink w:anchor="_Toc57016517" w:history="1">
            <w:r w:rsidR="00966528" w:rsidRPr="00C41121">
              <w:rPr>
                <w:rStyle w:val="aa"/>
                <w:rFonts w:ascii="Times New Roman" w:hAnsi="Times New Roman" w:cs="Times New Roman"/>
                <w:noProof/>
              </w:rPr>
              <w:t>References:</w:t>
            </w:r>
            <w:r w:rsidR="00966528" w:rsidRPr="00C41121">
              <w:rPr>
                <w:noProof/>
                <w:webHidden/>
              </w:rPr>
              <w:tab/>
            </w:r>
            <w:r w:rsidR="00966528" w:rsidRPr="00C41121">
              <w:rPr>
                <w:noProof/>
                <w:webHidden/>
              </w:rPr>
              <w:fldChar w:fldCharType="begin"/>
            </w:r>
            <w:r w:rsidR="00966528" w:rsidRPr="00C41121">
              <w:rPr>
                <w:noProof/>
                <w:webHidden/>
              </w:rPr>
              <w:instrText xml:space="preserve"> PAGEREF _Toc57016517 \h </w:instrText>
            </w:r>
            <w:r w:rsidR="00966528" w:rsidRPr="00C41121">
              <w:rPr>
                <w:noProof/>
                <w:webHidden/>
              </w:rPr>
            </w:r>
            <w:r w:rsidR="00966528" w:rsidRPr="00C41121">
              <w:rPr>
                <w:noProof/>
                <w:webHidden/>
              </w:rPr>
              <w:fldChar w:fldCharType="separate"/>
            </w:r>
            <w:r w:rsidR="00966528" w:rsidRPr="00C41121">
              <w:rPr>
                <w:noProof/>
                <w:webHidden/>
              </w:rPr>
              <w:t>16</w:t>
            </w:r>
            <w:r w:rsidR="00966528" w:rsidRPr="00C41121">
              <w:rPr>
                <w:noProof/>
                <w:webHidden/>
              </w:rPr>
              <w:fldChar w:fldCharType="end"/>
            </w:r>
          </w:hyperlink>
        </w:p>
        <w:p w14:paraId="395E48CA" w14:textId="77777777" w:rsidR="00C62C9E" w:rsidRPr="00C41121" w:rsidRDefault="00C62C9E" w:rsidP="00C41121">
          <w:pPr>
            <w:spacing w:line="276" w:lineRule="auto"/>
            <w:rPr>
              <w:sz w:val="20"/>
              <w:szCs w:val="20"/>
            </w:rPr>
          </w:pPr>
          <w:r w:rsidRPr="00C41121">
            <w:rPr>
              <w:b/>
              <w:bCs/>
              <w:noProof/>
              <w:sz w:val="20"/>
              <w:szCs w:val="20"/>
            </w:rPr>
            <w:fldChar w:fldCharType="end"/>
          </w:r>
        </w:p>
      </w:sdtContent>
    </w:sdt>
    <w:p w14:paraId="711B4FD6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FD2B882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1FD1F22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A00EE7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688C8F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E51F39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EB75F2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A188D25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AEBA22E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CB97B1B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B47DB8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147DD8D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0B3EAA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6FF4CC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90F0575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051410F" w14:textId="77777777" w:rsidR="00C62C9E" w:rsidRPr="00C41121" w:rsidRDefault="00C62C9E" w:rsidP="00C41121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3990F9" w14:textId="77777777" w:rsidR="00F50F90" w:rsidRPr="00C41121" w:rsidRDefault="00F50F90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5" w:name="_Toc57016484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1.</w:t>
      </w:r>
      <w:r w:rsidRPr="00C41121">
        <w:rPr>
          <w:rFonts w:ascii="Times New Roman" w:hAnsi="Times New Roman" w:cs="Times New Roman"/>
          <w:sz w:val="20"/>
          <w:szCs w:val="20"/>
        </w:rPr>
        <w:t xml:space="preserve"> Background</w:t>
      </w:r>
      <w:bookmarkEnd w:id="5"/>
    </w:p>
    <w:p w14:paraId="637B86F5" w14:textId="77777777" w:rsidR="00F50F90" w:rsidRPr="00C41121" w:rsidRDefault="00F50F90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6" w:name="_Toc57016485"/>
      <w:r w:rsidRPr="00C41121">
        <w:rPr>
          <w:rFonts w:ascii="Times New Roman" w:hAnsi="Times New Roman" w:cs="Times New Roman" w:hint="eastAsia"/>
          <w:sz w:val="20"/>
          <w:szCs w:val="20"/>
        </w:rPr>
        <w:t>1</w:t>
      </w:r>
      <w:r w:rsidRPr="00C41121">
        <w:rPr>
          <w:rFonts w:ascii="Times New Roman" w:hAnsi="Times New Roman" w:cs="Times New Roman"/>
          <w:sz w:val="20"/>
          <w:szCs w:val="20"/>
        </w:rPr>
        <w:t>.1 Multidisciplinary team</w:t>
      </w:r>
      <w:bookmarkEnd w:id="6"/>
    </w:p>
    <w:p w14:paraId="14F55FD0" w14:textId="2097AB23" w:rsidR="00F5485B" w:rsidRPr="00C41121" w:rsidRDefault="00F50F90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Mu</w:t>
      </w:r>
      <w:r w:rsidRPr="00C41121">
        <w:rPr>
          <w:rFonts w:ascii="Times New Roman" w:hAnsi="Times New Roman" w:cs="Times New Roman"/>
          <w:sz w:val="20"/>
          <w:szCs w:val="20"/>
        </w:rPr>
        <w:t>ltidisciplinary team</w:t>
      </w:r>
      <w:r w:rsidR="00981135" w:rsidRPr="00C41121">
        <w:rPr>
          <w:rFonts w:ascii="Times New Roman" w:hAnsi="Times New Roman" w:cs="Times New Roman"/>
          <w:sz w:val="20"/>
          <w:szCs w:val="20"/>
        </w:rPr>
        <w:t xml:space="preserve"> (MDT)</w:t>
      </w:r>
      <w:r w:rsidRPr="00C41121">
        <w:rPr>
          <w:rFonts w:ascii="Times New Roman" w:hAnsi="Times New Roman" w:cs="Times New Roman"/>
          <w:sz w:val="20"/>
          <w:szCs w:val="20"/>
        </w:rPr>
        <w:t xml:space="preserve"> meeting, also known as tumour board, is composed of </w:t>
      </w:r>
      <w:bookmarkStart w:id="7" w:name="OLE_LINK2"/>
      <w:bookmarkStart w:id="8" w:name="OLE_LINK1"/>
      <w:r w:rsidRPr="00C41121">
        <w:rPr>
          <w:rFonts w:ascii="Times New Roman" w:hAnsi="Times New Roman" w:cs="Times New Roman"/>
          <w:sz w:val="20"/>
          <w:szCs w:val="20"/>
        </w:rPr>
        <w:t>specialists</w:t>
      </w:r>
      <w:bookmarkEnd w:id="7"/>
      <w:bookmarkEnd w:id="8"/>
      <w:r w:rsidRPr="00C41121">
        <w:rPr>
          <w:rFonts w:ascii="Times New Roman" w:hAnsi="Times New Roman" w:cs="Times New Roman"/>
          <w:sz w:val="20"/>
          <w:szCs w:val="20"/>
        </w:rPr>
        <w:t xml:space="preserve"> from two or more related disciplines, which discuss and formulate patient-specific treatment recommendations</w:t>
      </w:r>
      <w:r w:rsidR="00981135" w:rsidRPr="00C41121">
        <w:rPr>
          <w:rFonts w:ascii="Times New Roman" w:hAnsi="Times New Roman" w:cs="Times New Roman"/>
          <w:sz w:val="20"/>
          <w:szCs w:val="20"/>
        </w:rPr>
        <w:fldChar w:fldCharType="begin"/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&lt;EndNote&gt;&lt;Cite&gt;&lt;Author&gt;Øvretveit&lt;/Author&gt;&lt;Year&gt;1996&lt;/Year&gt;&lt;RecNum&gt;28715&lt;/RecNum&gt;&lt;DisplayText&gt;[1, 2]&lt;/DisplayText&gt;&lt;record&gt;&lt;rec-number&gt;28715&lt;/rec-number&gt;&lt;foreign-keys&gt;&lt;key app="EN" db-id="w522xpewcz9d5tee5dwvtvsfrsf9r2pz2r92" timestamp="1600064840"&gt;28715&lt;/key&gt;&lt;/foreign-keys&gt;&lt;ref-type name="Journal Article"&gt;17&lt;/ref-type&gt;&lt;contributors&gt;&lt;authors&gt;&lt;author&gt;Øvretveit&lt;/author&gt;&lt;author&gt;John&lt;/author&gt;&lt;/authors&gt;&lt;/contributors&gt;&lt;titles&gt;&lt;title&gt;Five ways to describe a multidisciplinary team&lt;/title&gt;&lt;secondary-title&gt;Hol Medicine&lt;/secondary-title&gt;&lt;/titles&gt;&lt;periodical&gt;&lt;full-title&gt;Hol Medicine&lt;/full-title&gt;&lt;/periodical&gt;&lt;pages&gt;163-171&lt;/pages&gt;&lt;volume&gt;10&lt;/volume&gt;&lt;number&gt;2&lt;/number&gt;&lt;dates&gt;&lt;year&gt;1996&lt;/year&gt;&lt;/dates&gt;&lt;urls&gt;&lt;/urls&gt;&lt;/record&gt;&lt;/Cite&gt;&lt;Cite&gt;&lt;Author&gt;Berman&lt;/Author&gt;&lt;Year&gt;1975&lt;/Year&gt;&lt;RecNum&gt;28962&lt;/RecNum&gt;&lt;record&gt;&lt;rec-number&gt;28962&lt;/rec-number&gt;&lt;foreign-keys&gt;&lt;key app="EN" db-id="w522xpewcz9d5tee5dwvtvsfrsf9r2pz2r92" timestamp="1605928658"&gt;28962&lt;/key&gt;&lt;/foreign-keys&gt;&lt;ref-type name="Journal Article"&gt;17&lt;/ref-type&gt;&lt;contributors&gt;&lt;authors&gt;&lt;author&gt;Berman, H. L.&lt;/author&gt;&lt;/authors&gt;&lt;/contributors&gt;&lt;titles&gt;&lt;title&gt;The tumor board: is it worth saving?&lt;/title&gt;&lt;secondary-title&gt;Mil Med&lt;/secondary-title&gt;&lt;/titles&gt;&lt;periodical&gt;&lt;full-title&gt;Mil Med&lt;/full-title&gt;&lt;/periodical&gt;&lt;pages&gt;529-31&lt;/pages&gt;&lt;volume&gt;140&lt;/volume&gt;&lt;number&gt;8&lt;/number&gt;&lt;edition&gt;1975/08/01&lt;/edition&gt;&lt;keywords&gt;&lt;keyword&gt;Adolescent&lt;/keyword&gt;&lt;keyword&gt;Adult&lt;/keyword&gt;&lt;keyword&gt;Aged&lt;/keyword&gt;&lt;keyword&gt;Child&lt;/keyword&gt;&lt;keyword&gt;Child, Preschool&lt;/keyword&gt;&lt;keyword&gt;Evaluation Studies as Topic&lt;/keyword&gt;&lt;keyword&gt;Female&lt;/keyword&gt;&lt;keyword&gt;*Governing Board&lt;/keyword&gt;&lt;keyword&gt;Humans&lt;/keyword&gt;&lt;keyword&gt;Male&lt;/keyword&gt;&lt;keyword&gt;Middle Aged&lt;/keyword&gt;&lt;keyword&gt;*Neoplasms&lt;/keyword&gt;&lt;keyword&gt;Registries&lt;/keyword&gt;&lt;/keywords&gt;&lt;dates&gt;&lt;year&gt;1975&lt;/year&gt;&lt;pub-dates&gt;&lt;date&gt;Aug&lt;/date&gt;&lt;/pub-dates&gt;&lt;/dates&gt;&lt;isbn&gt;0026-4075 (Print)&amp;#xD;0026-4075&lt;/isbn&gt;&lt;accession-num&gt;806846&lt;/accession-num&gt;&lt;urls&gt;&lt;/urls&gt;&lt;remote-database-provider&gt;NLM&lt;/remote-database-provider&gt;&lt;language&gt;eng&lt;/language&gt;&lt;/record&gt;&lt;/Cite&gt;&lt;/EndNote&gt;</w:instrText>
      </w:r>
      <w:r w:rsidR="00981135"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[1, 2]</w:t>
      </w:r>
      <w:r w:rsidR="00981135"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Pr="00C41121">
        <w:rPr>
          <w:rFonts w:ascii="Times New Roman" w:hAnsi="Times New Roman" w:cs="Times New Roman"/>
          <w:sz w:val="20"/>
          <w:szCs w:val="20"/>
        </w:rPr>
        <w:t>. Tumor board were initially creat</w:t>
      </w:r>
      <w:r w:rsidR="00981135" w:rsidRPr="00C41121">
        <w:rPr>
          <w:rFonts w:ascii="Times New Roman" w:hAnsi="Times New Roman" w:cs="Times New Roman"/>
          <w:sz w:val="20"/>
          <w:szCs w:val="20"/>
        </w:rPr>
        <w:t>ed in the USA in the 1970, with the primary goal of educational rather than aiming to improve patient care</w:t>
      </w:r>
      <w:r w:rsidR="00887657" w:rsidRPr="00C41121">
        <w:rPr>
          <w:rFonts w:ascii="Times New Roman" w:hAnsi="Times New Roman" w:cs="Times New Roman"/>
          <w:sz w:val="20"/>
          <w:szCs w:val="20"/>
        </w:rPr>
        <w:fldChar w:fldCharType="begin"/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&lt;EndNote&gt;&lt;Cite&gt;&lt;Author&gt;Berman&lt;/Author&gt;&lt;Year&gt;1975&lt;/Year&gt;&lt;RecNum&gt;28962&lt;/RecNum&gt;&lt;DisplayText&gt;[2]&lt;/DisplayText&gt;&lt;record&gt;&lt;rec-number&gt;28962&lt;/rec-number&gt;&lt;foreign-keys&gt;&lt;key app="EN" db-id="w522xpewcz9d5tee5dwvtvsfrsf9r2pz2r92" timestamp="1605928658"&gt;28962&lt;/key&gt;&lt;/foreign-keys&gt;&lt;ref-type name="Journal Article"&gt;17&lt;/ref-type&gt;&lt;contributors&gt;&lt;authors&gt;&lt;author&gt;Berman, H. L.&lt;/author&gt;&lt;/authors&gt;&lt;/contributors&gt;&lt;titles&gt;&lt;title&gt;The tumor board: is it worth saving?&lt;/title&gt;&lt;secondary-title&gt;Mil Med&lt;/secondary-title&gt;&lt;/titles&gt;&lt;periodical&gt;&lt;full-title&gt;Mil Med&lt;/full-title&gt;&lt;/periodical&gt;&lt;pages&gt;529-31&lt;/pages&gt;&lt;volume&gt;140&lt;/volume&gt;&lt;number&gt;8&lt;/number&gt;&lt;edition&gt;1975/08/01&lt;/edition&gt;&lt;keywords&gt;&lt;keyword&gt;Adolescent&lt;/keyword&gt;&lt;keyword&gt;Adult&lt;/keyword&gt;&lt;keyword&gt;Aged&lt;/keyword&gt;&lt;keyword&gt;Child&lt;/keyword&gt;&lt;keyword&gt;Child, Preschool&lt;/keyword&gt;&lt;keyword&gt;Evaluation Studies as Topic&lt;/keyword&gt;&lt;keyword&gt;Female&lt;/keyword&gt;&lt;keyword&gt;*Governing Board&lt;/keyword&gt;&lt;keyword&gt;Humans&lt;/keyword&gt;&lt;keyword&gt;Male&lt;/keyword&gt;&lt;keyword&gt;Middle Aged&lt;/keyword&gt;&lt;keyword&gt;*Neoplasms&lt;/keyword&gt;&lt;keyword&gt;Registries&lt;/keyword&gt;&lt;/keywords&gt;&lt;dates&gt;&lt;year&gt;1975&lt;/year&gt;&lt;pub-dates&gt;&lt;date&gt;Aug&lt;/date&gt;&lt;/pub-dates&gt;&lt;/dates&gt;&lt;isbn&gt;0026-4075 (Print)&amp;#xD;0026-4075&lt;/isbn&gt;&lt;accession-num&gt;806846&lt;/accession-num&gt;&lt;urls&gt;&lt;/urls&gt;&lt;remote-database-provider&gt;NLM&lt;/remote-database-provider&gt;&lt;language&gt;eng&lt;/language&gt;&lt;/record&gt;&lt;/Cite&gt;&lt;/EndNote&gt;</w:instrText>
      </w:r>
      <w:r w:rsidR="00887657"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[2]</w:t>
      </w:r>
      <w:r w:rsidR="00887657"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="00981135" w:rsidRPr="00C41121">
        <w:rPr>
          <w:rFonts w:ascii="Times New Roman" w:hAnsi="Times New Roman" w:cs="Times New Roman"/>
          <w:sz w:val="20"/>
          <w:szCs w:val="20"/>
        </w:rPr>
        <w:t xml:space="preserve">. And MDT concept was popularized and shifted in focus towards delivery of care, after the </w:t>
      </w:r>
      <w:proofErr w:type="spellStart"/>
      <w:r w:rsidR="00981135" w:rsidRPr="00C41121">
        <w:rPr>
          <w:rFonts w:ascii="Times New Roman" w:hAnsi="Times New Roman" w:cs="Times New Roman"/>
          <w:sz w:val="20"/>
          <w:szCs w:val="20"/>
        </w:rPr>
        <w:t>Calman</w:t>
      </w:r>
      <w:proofErr w:type="spellEnd"/>
      <w:r w:rsidR="00981135" w:rsidRPr="00C41121">
        <w:rPr>
          <w:rFonts w:ascii="Times New Roman" w:hAnsi="Times New Roman" w:cs="Times New Roman"/>
          <w:sz w:val="20"/>
          <w:szCs w:val="20"/>
        </w:rPr>
        <w:t>-Hine report</w:t>
      </w:r>
      <w:r w:rsidR="00382240" w:rsidRPr="00C41121">
        <w:rPr>
          <w:rFonts w:ascii="Times New Roman" w:hAnsi="Times New Roman" w:cs="Times New Roman"/>
          <w:sz w:val="20"/>
          <w:szCs w:val="20"/>
        </w:rPr>
        <w:t xml:space="preserve"> in the UK</w:t>
      </w:r>
      <w:r w:rsidR="00887657" w:rsidRPr="00C41121">
        <w:rPr>
          <w:rFonts w:ascii="Times New Roman" w:hAnsi="Times New Roman" w:cs="Times New Roman"/>
          <w:sz w:val="20"/>
          <w:szCs w:val="20"/>
        </w:rPr>
        <w:t>, which</w:t>
      </w:r>
      <w:r w:rsidR="00981135" w:rsidRPr="00C41121">
        <w:rPr>
          <w:rFonts w:ascii="Times New Roman" w:hAnsi="Times New Roman" w:cs="Times New Roman"/>
          <w:sz w:val="20"/>
          <w:szCs w:val="20"/>
        </w:rPr>
        <w:t xml:space="preserve"> recommend</w:t>
      </w:r>
      <w:r w:rsidR="00887657" w:rsidRPr="00C41121">
        <w:rPr>
          <w:rFonts w:ascii="Times New Roman" w:hAnsi="Times New Roman" w:cs="Times New Roman"/>
          <w:sz w:val="20"/>
          <w:szCs w:val="20"/>
        </w:rPr>
        <w:t>ed</w:t>
      </w:r>
      <w:r w:rsidR="00981135" w:rsidRPr="00C41121">
        <w:rPr>
          <w:rFonts w:ascii="Times New Roman" w:hAnsi="Times New Roman" w:cs="Times New Roman"/>
          <w:sz w:val="20"/>
          <w:szCs w:val="20"/>
        </w:rPr>
        <w:t xml:space="preserve"> the coordination within MDT regarding the treatment of colorectal cancer</w:t>
      </w:r>
      <w:r w:rsidR="00887657" w:rsidRPr="00C41121">
        <w:rPr>
          <w:rFonts w:ascii="Times New Roman" w:hAnsi="Times New Roman" w:cs="Times New Roman"/>
          <w:sz w:val="20"/>
          <w:szCs w:val="20"/>
        </w:rPr>
        <w:t xml:space="preserve"> (CRC)</w:t>
      </w:r>
      <w:r w:rsidR="00981135" w:rsidRPr="00C41121">
        <w:rPr>
          <w:rFonts w:ascii="Times New Roman" w:hAnsi="Times New Roman" w:cs="Times New Roman"/>
          <w:sz w:val="20"/>
          <w:szCs w:val="20"/>
        </w:rPr>
        <w:t xml:space="preserve"> in 1995</w:t>
      </w:r>
      <w:r w:rsidR="00887657" w:rsidRPr="00C41121">
        <w:rPr>
          <w:rFonts w:ascii="Times New Roman" w:hAnsi="Times New Roman" w:cs="Times New Roman"/>
          <w:sz w:val="20"/>
          <w:szCs w:val="20"/>
        </w:rPr>
        <w:fldChar w:fldCharType="begin"/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&lt;EndNote&gt;&lt;Cite&gt;&lt;Author&gt;Dec&lt;/Author&gt;&lt;RecNum&gt;28701&lt;/RecNum&gt;&lt;DisplayText&gt;[3]&lt;/DisplayText&gt;&lt;record&gt;&lt;rec-number&gt;28701&lt;/rec-number&gt;&lt;foreign-keys&gt;&lt;key app="EN" db-id="w522xpewcz9d5tee5dwvtvsfrsf9r2pz2r92" timestamp="1599572737"&gt;28701&lt;/key&gt;&lt;/foreign-keys&gt;&lt;ref-type name="Journal Article"&gt;17&lt;/ref-type&gt;&lt;contributors&gt;&lt;authors&gt;&lt;author&gt;Dec&lt;/author&gt;&lt;/authors&gt;&lt;/contributors&gt;&lt;titles&gt;&lt;title&gt;A Policy Framework for Commissioning Cancer Services : A Report by the Expert Advisory Group on Cancer to the Chief Medical Officers of England and Wales&lt;/title&gt;&lt;/titles&gt;&lt;dates&gt;&lt;/dates&gt;&lt;urls&gt;&lt;/urls&gt;&lt;/record&gt;&lt;/Cite&gt;&lt;/EndNote&gt;</w:instrText>
      </w:r>
      <w:r w:rsidR="00887657"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[3]</w:t>
      </w:r>
      <w:r w:rsidR="00887657"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="00981135" w:rsidRPr="00C41121">
        <w:rPr>
          <w:rFonts w:ascii="Times New Roman" w:hAnsi="Times New Roman" w:cs="Times New Roman" w:hint="eastAsia"/>
          <w:sz w:val="20"/>
          <w:szCs w:val="20"/>
        </w:rPr>
        <w:t>.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503FF" w:rsidRPr="00C41121">
        <w:rPr>
          <w:rFonts w:ascii="Times New Roman" w:hAnsi="Times New Roman" w:cs="Times New Roman"/>
          <w:sz w:val="20"/>
          <w:szCs w:val="20"/>
        </w:rPr>
        <w:t>After decades of development, several countries</w:t>
      </w:r>
      <w:r w:rsidR="00DD591D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503FF" w:rsidRPr="00C41121">
        <w:rPr>
          <w:rFonts w:ascii="Times New Roman" w:hAnsi="Times New Roman" w:cs="Times New Roman"/>
          <w:sz w:val="20"/>
          <w:szCs w:val="20"/>
        </w:rPr>
        <w:t xml:space="preserve">have formed a relatively perfect MDT mode, which has been the one of basic principles </w:t>
      </w:r>
      <w:r w:rsidR="00D503FF"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="00D503FF" w:rsidRPr="00C41121">
        <w:rPr>
          <w:rFonts w:ascii="Times New Roman" w:hAnsi="Times New Roman" w:cs="Times New Roman"/>
          <w:sz w:val="20"/>
          <w:szCs w:val="20"/>
        </w:rPr>
        <w:t xml:space="preserve"> cancer </w:t>
      </w:r>
      <w:r w:rsidR="00D503FF" w:rsidRPr="00C41121">
        <w:rPr>
          <w:rFonts w:ascii="Times New Roman" w:hAnsi="Times New Roman" w:cs="Times New Roman" w:hint="eastAsia"/>
          <w:sz w:val="20"/>
          <w:szCs w:val="20"/>
        </w:rPr>
        <w:t>treatment</w:t>
      </w:r>
      <w:r w:rsidR="00DD591D" w:rsidRPr="00C4112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4697D3D" w14:textId="77777777" w:rsidR="00F5485B" w:rsidRPr="00C41121" w:rsidRDefault="00F5485B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9" w:name="_Toc57016486"/>
      <w:r w:rsidRPr="00C41121">
        <w:rPr>
          <w:rFonts w:ascii="Times New Roman" w:hAnsi="Times New Roman" w:cs="Times New Roman" w:hint="eastAsia"/>
          <w:sz w:val="20"/>
          <w:szCs w:val="20"/>
        </w:rPr>
        <w:t>1</w:t>
      </w:r>
      <w:r w:rsidRPr="00C41121">
        <w:rPr>
          <w:rFonts w:ascii="Times New Roman" w:hAnsi="Times New Roman" w:cs="Times New Roman"/>
          <w:sz w:val="20"/>
          <w:szCs w:val="20"/>
        </w:rPr>
        <w:t>.2</w:t>
      </w:r>
      <w:bookmarkStart w:id="10" w:name="OLE_LINK29"/>
      <w:bookmarkStart w:id="11" w:name="OLE_LINK30"/>
      <w:r w:rsidRPr="00C41121">
        <w:rPr>
          <w:rFonts w:ascii="Times New Roman" w:hAnsi="Times New Roman" w:cs="Times New Roman"/>
          <w:sz w:val="20"/>
          <w:szCs w:val="20"/>
        </w:rPr>
        <w:t xml:space="preserve"> The </w:t>
      </w:r>
      <w:r w:rsidR="00217A09" w:rsidRPr="00C41121">
        <w:rPr>
          <w:rFonts w:ascii="Times New Roman" w:hAnsi="Times New Roman" w:cs="Times New Roman"/>
          <w:sz w:val="20"/>
          <w:szCs w:val="20"/>
        </w:rPr>
        <w:t xml:space="preserve">research status of </w:t>
      </w:r>
      <w:r w:rsidRPr="00C41121">
        <w:rPr>
          <w:rFonts w:ascii="Times New Roman" w:hAnsi="Times New Roman" w:cs="Times New Roman"/>
          <w:sz w:val="20"/>
          <w:szCs w:val="20"/>
        </w:rPr>
        <w:t>MDT</w:t>
      </w:r>
      <w:bookmarkEnd w:id="10"/>
      <w:bookmarkEnd w:id="11"/>
      <w:r w:rsidR="005957F5" w:rsidRPr="00C41121">
        <w:rPr>
          <w:rFonts w:ascii="Times New Roman" w:hAnsi="Times New Roman" w:cs="Times New Roman"/>
          <w:sz w:val="20"/>
          <w:szCs w:val="20"/>
        </w:rPr>
        <w:t xml:space="preserve"> in </w:t>
      </w:r>
      <w:r w:rsidR="00217A09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217A09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217A09" w:rsidRPr="00C41121">
        <w:rPr>
          <w:rFonts w:ascii="Times New Roman" w:hAnsi="Times New Roman" w:cs="Times New Roman" w:hint="eastAsia"/>
          <w:sz w:val="20"/>
          <w:szCs w:val="20"/>
        </w:rPr>
        <w:t>world</w:t>
      </w:r>
      <w:bookmarkEnd w:id="9"/>
    </w:p>
    <w:p w14:paraId="7DF65C5B" w14:textId="77777777" w:rsidR="00C567AD" w:rsidRPr="00C41121" w:rsidRDefault="00C567AD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Although the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is recommended for the diagnosis and treatment of a variety of solid </w:t>
      </w:r>
      <w:r w:rsidR="00382240" w:rsidRPr="00C41121">
        <w:rPr>
          <w:rFonts w:ascii="Times New Roman" w:hAnsi="Times New Roman" w:cs="Times New Roman"/>
          <w:sz w:val="20"/>
          <w:szCs w:val="20"/>
        </w:rPr>
        <w:t>tumour</w:t>
      </w:r>
      <w:r w:rsidRPr="00C41121">
        <w:rPr>
          <w:rFonts w:ascii="Times New Roman" w:hAnsi="Times New Roman" w:cs="Times New Roman"/>
          <w:sz w:val="20"/>
          <w:szCs w:val="20"/>
        </w:rPr>
        <w:t xml:space="preserve">s, the studies </w:t>
      </w:r>
      <w:r w:rsidR="0097481E" w:rsidRPr="00C41121">
        <w:rPr>
          <w:rFonts w:ascii="Times New Roman" w:hAnsi="Times New Roman" w:cs="Times New Roman"/>
          <w:sz w:val="20"/>
          <w:szCs w:val="20"/>
        </w:rPr>
        <w:t xml:space="preserve">to </w:t>
      </w:r>
      <w:r w:rsidR="00763691" w:rsidRPr="00C41121">
        <w:rPr>
          <w:rFonts w:ascii="Times New Roman" w:hAnsi="Times New Roman" w:cs="Times New Roman"/>
          <w:sz w:val="20"/>
          <w:szCs w:val="20"/>
        </w:rPr>
        <w:t>investigate</w:t>
      </w:r>
      <w:r w:rsidR="0097481E"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the </w:t>
      </w:r>
      <w:r w:rsidR="0097481E" w:rsidRPr="00C41121">
        <w:rPr>
          <w:rFonts w:ascii="Times New Roman" w:hAnsi="Times New Roman" w:cs="Times New Roman"/>
          <w:sz w:val="20"/>
          <w:szCs w:val="20"/>
        </w:rPr>
        <w:t xml:space="preserve">most appropriate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="00763691" w:rsidRPr="00C41121">
        <w:rPr>
          <w:rFonts w:ascii="Times New Roman" w:hAnsi="Times New Roman" w:cs="Times New Roman"/>
          <w:sz w:val="20"/>
          <w:szCs w:val="20"/>
        </w:rPr>
        <w:t xml:space="preserve"> for cancer patients</w:t>
      </w:r>
      <w:r w:rsidRPr="00C41121">
        <w:rPr>
          <w:rFonts w:ascii="Times New Roman" w:hAnsi="Times New Roman" w:cs="Times New Roman"/>
          <w:sz w:val="20"/>
          <w:szCs w:val="20"/>
        </w:rPr>
        <w:t xml:space="preserve">, especially the effective implementation rate of the </w:t>
      </w:r>
      <w:r w:rsidR="0097481E" w:rsidRPr="00C41121">
        <w:rPr>
          <w:rFonts w:ascii="Times New Roman" w:hAnsi="Times New Roman" w:cs="Times New Roman"/>
          <w:sz w:val="20"/>
          <w:szCs w:val="20"/>
        </w:rPr>
        <w:t>MDT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dec</w:t>
      </w:r>
      <w:r w:rsidR="00763691" w:rsidRPr="00C41121">
        <w:rPr>
          <w:rFonts w:ascii="Times New Roman" w:hAnsi="Times New Roman" w:cs="Times New Roman" w:hint="eastAsia"/>
          <w:sz w:val="20"/>
          <w:szCs w:val="20"/>
        </w:rPr>
        <w:t>i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sions</w:t>
      </w:r>
      <w:r w:rsidR="0097481E"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and whether it can bring benefits to cancer patients</w:t>
      </w:r>
      <w:r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7481E" w:rsidRPr="00C41121">
        <w:rPr>
          <w:rFonts w:ascii="Times New Roman" w:hAnsi="Times New Roman" w:cs="Times New Roman"/>
          <w:sz w:val="20"/>
          <w:szCs w:val="20"/>
        </w:rPr>
        <w:t>are</w:t>
      </w:r>
      <w:r w:rsidRPr="00C41121">
        <w:rPr>
          <w:rFonts w:ascii="Times New Roman" w:hAnsi="Times New Roman" w:cs="Times New Roman"/>
          <w:sz w:val="20"/>
          <w:szCs w:val="20"/>
        </w:rPr>
        <w:t xml:space="preserve"> very limited</w:t>
      </w:r>
      <w:r w:rsidR="0097481E" w:rsidRPr="00C41121">
        <w:rPr>
          <w:rFonts w:ascii="Times New Roman" w:hAnsi="Times New Roman" w:cs="Times New Roman"/>
          <w:sz w:val="20"/>
          <w:szCs w:val="20"/>
        </w:rPr>
        <w:t xml:space="preserve">,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and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results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763691" w:rsidRPr="00C41121">
        <w:rPr>
          <w:rFonts w:ascii="Times New Roman" w:hAnsi="Times New Roman" w:cs="Times New Roman"/>
          <w:sz w:val="20"/>
          <w:szCs w:val="20"/>
        </w:rPr>
        <w:t xml:space="preserve">mainly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came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from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retrospective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studies</w:t>
      </w:r>
      <w:r w:rsidR="009D4EA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7481E" w:rsidRPr="00C41121">
        <w:rPr>
          <w:rFonts w:ascii="Times New Roman" w:hAnsi="Times New Roman" w:cs="Times New Roman" w:hint="eastAsia"/>
          <w:sz w:val="20"/>
          <w:szCs w:val="20"/>
        </w:rPr>
        <w:t>w</w:t>
      </w:r>
      <w:r w:rsidR="0097481E" w:rsidRPr="00C41121">
        <w:rPr>
          <w:rFonts w:ascii="Times New Roman" w:hAnsi="Times New Roman" w:cs="Times New Roman"/>
          <w:sz w:val="20"/>
          <w:szCs w:val="20"/>
        </w:rPr>
        <w:t>ith</w:t>
      </w:r>
      <w:r w:rsidRPr="00C41121">
        <w:rPr>
          <w:rFonts w:ascii="Times New Roman" w:hAnsi="Times New Roman" w:cs="Times New Roman"/>
          <w:sz w:val="20"/>
          <w:szCs w:val="20"/>
        </w:rPr>
        <w:t xml:space="preserve"> small</w:t>
      </w:r>
      <w:r w:rsidR="0097481E" w:rsidRPr="00C41121">
        <w:rPr>
          <w:rFonts w:ascii="Times New Roman" w:hAnsi="Times New Roman" w:cs="Times New Roman"/>
          <w:sz w:val="20"/>
          <w:szCs w:val="20"/>
        </w:rPr>
        <w:t xml:space="preserve"> sample size</w:t>
      </w:r>
      <w:r w:rsidR="009D4EA7"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>.</w:t>
      </w:r>
    </w:p>
    <w:p w14:paraId="6F420F09" w14:textId="2B4D1AB8" w:rsidR="0097481E" w:rsidRPr="00C41121" w:rsidRDefault="0097481E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ab/>
        <w:t xml:space="preserve">A study of breast cancer showed that 6.9% of </w:t>
      </w:r>
      <w:r w:rsidR="00A25340" w:rsidRPr="00C41121">
        <w:rPr>
          <w:rFonts w:ascii="Times New Roman" w:hAnsi="Times New Roman" w:cs="Times New Roman"/>
          <w:sz w:val="20"/>
          <w:szCs w:val="20"/>
        </w:rPr>
        <w:t xml:space="preserve">MDT decisions </w:t>
      </w:r>
      <w:r w:rsidRPr="00C41121">
        <w:rPr>
          <w:rFonts w:ascii="Times New Roman" w:hAnsi="Times New Roman" w:cs="Times New Roman"/>
          <w:sz w:val="20"/>
          <w:szCs w:val="20"/>
        </w:rPr>
        <w:t>(</w:t>
      </w:r>
      <w:r w:rsidRPr="00C41121">
        <w:rPr>
          <w:rFonts w:ascii="Times New Roman" w:hAnsi="Times New Roman" w:cs="Times New Roman" w:hint="eastAsia"/>
          <w:sz w:val="20"/>
          <w:szCs w:val="20"/>
        </w:rPr>
        <w:t>n</w:t>
      </w:r>
      <w:r w:rsidRPr="00C41121">
        <w:rPr>
          <w:rFonts w:ascii="Times New Roman" w:hAnsi="Times New Roman" w:cs="Times New Roman"/>
          <w:sz w:val="20"/>
          <w:szCs w:val="20"/>
        </w:rPr>
        <w:t>=289)</w:t>
      </w:r>
      <w:r w:rsidR="00A25340" w:rsidRPr="00C41121">
        <w:rPr>
          <w:rFonts w:ascii="Times New Roman" w:hAnsi="Times New Roman" w:cs="Times New Roman"/>
          <w:sz w:val="20"/>
          <w:szCs w:val="20"/>
        </w:rPr>
        <w:t xml:space="preserve"> was not implemented</w:t>
      </w:r>
      <w:r w:rsidRPr="00C41121">
        <w:rPr>
          <w:rFonts w:ascii="Times New Roman" w:hAnsi="Times New Roman" w:cs="Times New Roman"/>
          <w:sz w:val="20"/>
          <w:szCs w:val="20"/>
        </w:rPr>
        <w:t xml:space="preserve">, </w:t>
      </w:r>
      <w:r w:rsidR="00A25340" w:rsidRPr="00C41121">
        <w:rPr>
          <w:rFonts w:ascii="Times New Roman" w:hAnsi="Times New Roman" w:cs="Times New Roman"/>
          <w:sz w:val="20"/>
          <w:szCs w:val="20"/>
        </w:rPr>
        <w:t>and the frequent reason</w:t>
      </w:r>
      <w:r w:rsidR="008178CF" w:rsidRPr="00C41121">
        <w:rPr>
          <w:rFonts w:ascii="Times New Roman" w:hAnsi="Times New Roman" w:cs="Times New Roman"/>
          <w:sz w:val="20"/>
          <w:szCs w:val="20"/>
        </w:rPr>
        <w:t>s</w:t>
      </w:r>
      <w:r w:rsidR="00A25340" w:rsidRPr="00C41121">
        <w:rPr>
          <w:rFonts w:ascii="Times New Roman" w:hAnsi="Times New Roman" w:cs="Times New Roman"/>
          <w:sz w:val="20"/>
          <w:szCs w:val="20"/>
        </w:rPr>
        <w:t xml:space="preserve"> for </w:t>
      </w:r>
      <w:proofErr w:type="spellStart"/>
      <w:r w:rsidR="00C41121">
        <w:rPr>
          <w:rFonts w:ascii="Times New Roman" w:hAnsi="Times New Roman" w:cs="Times New Roman"/>
          <w:sz w:val="20"/>
          <w:szCs w:val="20"/>
        </w:rPr>
        <w:t>nonimplementation</w:t>
      </w:r>
      <w:proofErr w:type="spellEnd"/>
      <w:r w:rsidR="00A25340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8178CF" w:rsidRPr="00C41121">
        <w:rPr>
          <w:rFonts w:ascii="Times New Roman" w:hAnsi="Times New Roman" w:cs="Times New Roman"/>
          <w:sz w:val="20"/>
          <w:szCs w:val="20"/>
        </w:rPr>
        <w:t>were</w:t>
      </w:r>
      <w:r w:rsidR="00A25340" w:rsidRPr="00C41121">
        <w:rPr>
          <w:rFonts w:ascii="Times New Roman" w:hAnsi="Times New Roman" w:cs="Times New Roman"/>
          <w:sz w:val="20"/>
          <w:szCs w:val="20"/>
        </w:rPr>
        <w:t xml:space="preserve"> because of patient preferences</w:t>
      </w:r>
      <w:r w:rsidR="008178CF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A25340" w:rsidRPr="00C41121">
        <w:rPr>
          <w:rFonts w:ascii="Times New Roman" w:hAnsi="Times New Roman" w:cs="Times New Roman"/>
          <w:sz w:val="20"/>
          <w:szCs w:val="20"/>
        </w:rPr>
        <w:t>(65%,</w:t>
      </w:r>
      <w:r w:rsidR="008178CF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A25340" w:rsidRPr="00C41121">
        <w:rPr>
          <w:rFonts w:ascii="Times New Roman" w:hAnsi="Times New Roman" w:cs="Times New Roman"/>
          <w:sz w:val="20"/>
          <w:szCs w:val="20"/>
        </w:rPr>
        <w:t>n=13)</w:t>
      </w:r>
      <w:r w:rsidR="008178CF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and </w:t>
      </w:r>
      <w:r w:rsidR="008178CF" w:rsidRPr="00C41121">
        <w:rPr>
          <w:rFonts w:ascii="Times New Roman" w:hAnsi="Times New Roman" w:cs="Times New Roman"/>
          <w:sz w:val="20"/>
          <w:szCs w:val="20"/>
        </w:rPr>
        <w:t xml:space="preserve">individual doctor’s view </w:t>
      </w:r>
      <w:r w:rsidR="00A25340" w:rsidRPr="00C41121">
        <w:rPr>
          <w:rFonts w:ascii="Times New Roman" w:hAnsi="Times New Roman" w:cs="Times New Roman"/>
          <w:sz w:val="20"/>
          <w:szCs w:val="20"/>
        </w:rPr>
        <w:t>(</w:t>
      </w:r>
      <w:r w:rsidR="008178CF" w:rsidRPr="00C41121">
        <w:rPr>
          <w:rFonts w:ascii="Times New Roman" w:hAnsi="Times New Roman" w:cs="Times New Roman"/>
          <w:sz w:val="20"/>
          <w:szCs w:val="20"/>
        </w:rPr>
        <w:t xml:space="preserve">20%, </w:t>
      </w:r>
      <w:r w:rsidR="00A25340" w:rsidRPr="00C41121">
        <w:rPr>
          <w:rFonts w:ascii="Times New Roman" w:hAnsi="Times New Roman" w:cs="Times New Roman"/>
          <w:sz w:val="20"/>
          <w:szCs w:val="20"/>
        </w:rPr>
        <w:t>n=4)</w:t>
      </w:r>
      <w:r w:rsidRPr="00C41121">
        <w:rPr>
          <w:rFonts w:ascii="Times New Roman" w:hAnsi="Times New Roman" w:cs="Times New Roman"/>
          <w:sz w:val="20"/>
          <w:szCs w:val="20"/>
        </w:rPr>
        <w:t xml:space="preserve">. </w:t>
      </w:r>
      <w:r w:rsidR="00DE4AC2" w:rsidRPr="00C41121">
        <w:rPr>
          <w:rFonts w:ascii="Times New Roman" w:hAnsi="Times New Roman" w:cs="Times New Roman"/>
          <w:sz w:val="20"/>
          <w:szCs w:val="20"/>
        </w:rPr>
        <w:t>B</w:t>
      </w:r>
      <w:r w:rsidR="00DE4AC2" w:rsidRPr="00C41121">
        <w:rPr>
          <w:rFonts w:ascii="Times New Roman" w:hAnsi="Times New Roman" w:cs="Times New Roman" w:hint="eastAsia"/>
          <w:sz w:val="20"/>
          <w:szCs w:val="20"/>
        </w:rPr>
        <w:t>esides,</w:t>
      </w:r>
      <w:r w:rsidR="00DE4AC2" w:rsidRPr="00C41121">
        <w:rPr>
          <w:rFonts w:ascii="Times New Roman" w:hAnsi="Times New Roman" w:cs="Times New Roman"/>
          <w:sz w:val="20"/>
          <w:szCs w:val="20"/>
        </w:rPr>
        <w:t xml:space="preserve"> t</w:t>
      </w:r>
      <w:r w:rsidRPr="00C41121">
        <w:rPr>
          <w:rFonts w:ascii="Times New Roman" w:hAnsi="Times New Roman" w:cs="Times New Roman"/>
          <w:sz w:val="20"/>
          <w:szCs w:val="20"/>
        </w:rPr>
        <w:t xml:space="preserve">he proportion of elderly patients </w:t>
      </w:r>
      <w:r w:rsidR="00DE4AC2" w:rsidRPr="00C41121">
        <w:rPr>
          <w:rFonts w:ascii="Times New Roman" w:hAnsi="Times New Roman" w:cs="Times New Roman"/>
          <w:sz w:val="20"/>
          <w:szCs w:val="20"/>
        </w:rPr>
        <w:t xml:space="preserve">refusing </w:t>
      </w:r>
      <w:r w:rsidRPr="00C41121">
        <w:rPr>
          <w:rFonts w:ascii="Times New Roman" w:hAnsi="Times New Roman" w:cs="Times New Roman"/>
          <w:sz w:val="20"/>
          <w:szCs w:val="20"/>
        </w:rPr>
        <w:t>MDT decision</w:t>
      </w:r>
      <w:r w:rsidR="00DE4AC2" w:rsidRPr="00C41121">
        <w:rPr>
          <w:rFonts w:ascii="Times New Roman" w:hAnsi="Times New Roman" w:cs="Times New Roman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 xml:space="preserve"> was significantly increased</w:t>
      </w:r>
      <w:r w:rsidR="00DE4AC2" w:rsidRPr="00C41121">
        <w:rPr>
          <w:rFonts w:ascii="Times New Roman" w:hAnsi="Times New Roman" w:cs="Times New Roman"/>
          <w:sz w:val="20"/>
          <w:szCs w:val="20"/>
        </w:rPr>
        <w:fldChar w:fldCharType="begin"/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&lt;EndNote&gt;&lt;Cite&gt;&lt;Author&gt;English&lt;/Author&gt;&lt;Year&gt;2012&lt;/Year&gt;&lt;RecNum&gt;28963&lt;/RecNum&gt;&lt;DisplayText&gt;[4]&lt;/DisplayText&gt;&lt;record&gt;&lt;rec-number&gt;28963&lt;/rec-number&gt;&lt;foreign-keys&gt;&lt;key app="EN" db-id="w522xpewcz9d5tee5dwvtvsfrsf9r2pz2r92" timestamp="1605967699"&gt;28963&lt;/key&gt;&lt;/foreign-keys&gt;&lt;ref-type name="Journal Article"&gt;17&lt;/ref-type&gt;&lt;contributors&gt;&lt;authors&gt;&lt;author&gt;English, R.&lt;/author&gt;&lt;author&gt;Metcalfe, C.&lt;/author&gt;&lt;author&gt;Day, J.&lt;/author&gt;&lt;author&gt;Rayter, Z.&lt;/author&gt;&lt;author&gt;Blazeby, J. M.&lt;/author&gt;&lt;/authors&gt;&lt;/contributors&gt;&lt;auth-address&gt;University Hospitals Bristol NHS Foundation Trust, Bristol, United Kingdom.&lt;/auth-address&gt;&lt;titles&gt;&lt;title&gt;A prospective analysis of implementation of multi-disciplinary team decisions in breast cancer&lt;/title&gt;&lt;secondary-title&gt;Breast J&lt;/secondary-title&gt;&lt;/titles&gt;&lt;periodical&gt;&lt;full-title&gt;Breast J&lt;/full-title&gt;&lt;abbr-1&gt;The breast journal&lt;/abbr-1&gt;&lt;/periodical&gt;&lt;pages&gt;459-63&lt;/pages&gt;&lt;volume&gt;18&lt;/volume&gt;&lt;number&gt;5&lt;/number&gt;&lt;edition&gt;2012/07/11&lt;/edition&gt;&lt;keywords&gt;&lt;keyword&gt;Aged&lt;/keyword&gt;&lt;keyword&gt;Breast Neoplasms/*therapy&lt;/keyword&gt;&lt;keyword&gt;*Decision Making&lt;/keyword&gt;&lt;keyword&gt;Female&lt;/keyword&gt;&lt;keyword&gt;Humans&lt;/keyword&gt;&lt;keyword&gt;Logistic Models&lt;/keyword&gt;&lt;keyword&gt;Middle Aged&lt;/keyword&gt;&lt;keyword&gt;*Patient Care Team/statistics &amp;amp; numerical data&lt;/keyword&gt;&lt;keyword&gt;Prospective Studies&lt;/keyword&gt;&lt;keyword&gt;United Kingdom&lt;/keyword&gt;&lt;/keywords&gt;&lt;dates&gt;&lt;year&gt;2012&lt;/year&gt;&lt;pub-dates&gt;&lt;date&gt;Sep&lt;/date&gt;&lt;/pub-dates&gt;&lt;/dates&gt;&lt;isbn&gt;1075-122x&lt;/isbn&gt;&lt;accession-num&gt;22776015&lt;/accession-num&gt;&lt;urls&gt;&lt;/urls&gt;&lt;electronic-resource-num&gt;10.1111/j.1524-4741.2012.01270.x&lt;/electronic-resource-num&gt;&lt;remote-database-provider&gt;NLM&lt;/remote-database-provider&gt;&lt;language&gt;eng&lt;/language&gt;&lt;/record&gt;&lt;/Cite&gt;&lt;/EndNote&gt;</w:instrText>
      </w:r>
      <w:r w:rsidR="00DE4AC2"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[4]</w:t>
      </w:r>
      <w:r w:rsidR="00DE4AC2"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Pr="00C41121">
        <w:rPr>
          <w:rFonts w:ascii="Times New Roman" w:hAnsi="Times New Roman" w:cs="Times New Roman"/>
          <w:sz w:val="20"/>
          <w:szCs w:val="20"/>
        </w:rPr>
        <w:t xml:space="preserve">. Another MDT study of </w:t>
      </w:r>
      <w:r w:rsidR="00DE4AC2" w:rsidRPr="00C41121">
        <w:rPr>
          <w:rFonts w:ascii="Times New Roman" w:hAnsi="Times New Roman" w:cs="Times New Roman"/>
          <w:sz w:val="20"/>
          <w:szCs w:val="20"/>
        </w:rPr>
        <w:t>CRC</w:t>
      </w:r>
      <w:r w:rsidRPr="00C41121">
        <w:rPr>
          <w:rFonts w:ascii="Times New Roman" w:hAnsi="Times New Roman" w:cs="Times New Roman"/>
          <w:sz w:val="20"/>
          <w:szCs w:val="20"/>
        </w:rPr>
        <w:t xml:space="preserve"> showed that 10</w:t>
      </w:r>
      <w:r w:rsidR="00DE4AC2" w:rsidRPr="00C41121">
        <w:rPr>
          <w:rFonts w:ascii="Times New Roman" w:hAnsi="Times New Roman" w:cs="Times New Roman"/>
          <w:sz w:val="20"/>
          <w:szCs w:val="20"/>
        </w:rPr>
        <w:t>%</w:t>
      </w:r>
      <w:r w:rsidRPr="00C41121">
        <w:rPr>
          <w:rFonts w:ascii="Times New Roman" w:hAnsi="Times New Roman" w:cs="Times New Roman"/>
          <w:sz w:val="20"/>
          <w:szCs w:val="20"/>
        </w:rPr>
        <w:t xml:space="preserve"> of </w:t>
      </w:r>
      <w:r w:rsidR="001F2D52" w:rsidRPr="00C41121">
        <w:rPr>
          <w:rFonts w:ascii="Times New Roman" w:hAnsi="Times New Roman" w:cs="Times New Roman"/>
          <w:sz w:val="20"/>
          <w:szCs w:val="20"/>
        </w:rPr>
        <w:t>decisions were not implemented</w:t>
      </w:r>
      <w:r w:rsidRPr="00C41121">
        <w:rPr>
          <w:rFonts w:ascii="Times New Roman" w:hAnsi="Times New Roman" w:cs="Times New Roman"/>
          <w:sz w:val="20"/>
          <w:szCs w:val="20"/>
        </w:rPr>
        <w:t xml:space="preserve">, with 40 </w:t>
      </w:r>
      <w:r w:rsidR="00DE4AC2" w:rsidRPr="00C41121">
        <w:rPr>
          <w:rFonts w:ascii="Times New Roman" w:hAnsi="Times New Roman" w:cs="Times New Roman"/>
          <w:sz w:val="20"/>
          <w:szCs w:val="20"/>
        </w:rPr>
        <w:t>%</w:t>
      </w:r>
      <w:r w:rsidR="001F2D52" w:rsidRPr="00C41121">
        <w:rPr>
          <w:rFonts w:ascii="Times New Roman" w:hAnsi="Times New Roman" w:cs="Times New Roman"/>
          <w:sz w:val="20"/>
          <w:szCs w:val="20"/>
        </w:rPr>
        <w:t xml:space="preserve"> of reasons for </w:t>
      </w:r>
      <w:proofErr w:type="spellStart"/>
      <w:r w:rsidR="00C41121">
        <w:rPr>
          <w:rFonts w:ascii="Times New Roman" w:hAnsi="Times New Roman" w:cs="Times New Roman"/>
          <w:sz w:val="20"/>
          <w:szCs w:val="20"/>
        </w:rPr>
        <w:t>nonimplementation</w:t>
      </w:r>
      <w:proofErr w:type="spellEnd"/>
      <w:r w:rsidR="00DE4AC2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F2D52" w:rsidRPr="00C41121">
        <w:rPr>
          <w:rFonts w:ascii="Times New Roman" w:hAnsi="Times New Roman" w:cs="Times New Roman"/>
          <w:sz w:val="20"/>
          <w:szCs w:val="20"/>
        </w:rPr>
        <w:t xml:space="preserve">relating to co-morbidity and </w:t>
      </w:r>
      <w:r w:rsidRPr="00C41121">
        <w:rPr>
          <w:rFonts w:ascii="Times New Roman" w:hAnsi="Times New Roman" w:cs="Times New Roman"/>
          <w:sz w:val="20"/>
          <w:szCs w:val="20"/>
        </w:rPr>
        <w:t>35</w:t>
      </w:r>
      <w:r w:rsidR="001F2D52" w:rsidRPr="00C41121">
        <w:rPr>
          <w:rFonts w:ascii="Times New Roman" w:hAnsi="Times New Roman" w:cs="Times New Roman"/>
          <w:sz w:val="20"/>
          <w:szCs w:val="20"/>
        </w:rPr>
        <w:t>%</w:t>
      </w:r>
      <w:r w:rsidRPr="00C41121">
        <w:rPr>
          <w:rFonts w:ascii="Times New Roman" w:hAnsi="Times New Roman" w:cs="Times New Roman"/>
          <w:sz w:val="20"/>
          <w:szCs w:val="20"/>
        </w:rPr>
        <w:t xml:space="preserve"> to patient </w:t>
      </w:r>
      <w:r w:rsidR="001F2D52" w:rsidRPr="00C41121">
        <w:rPr>
          <w:rFonts w:ascii="Times New Roman" w:hAnsi="Times New Roman" w:cs="Times New Roman"/>
          <w:sz w:val="20"/>
          <w:szCs w:val="20"/>
        </w:rPr>
        <w:t>choice</w:t>
      </w:r>
      <w:r w:rsidR="001F2D52" w:rsidRPr="00C41121">
        <w:rPr>
          <w:rFonts w:ascii="Times New Roman" w:hAnsi="Times New Roman" w:cs="Times New Roman"/>
          <w:sz w:val="20"/>
          <w:szCs w:val="20"/>
        </w:rPr>
        <w:fldChar w:fldCharType="begin"/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&lt;EndNote&gt;&lt;Cite&gt;&lt;Author&gt;Wood&lt;/Author&gt;&lt;Year&gt;2008&lt;/Year&gt;&lt;RecNum&gt;28714&lt;/RecNum&gt;&lt;DisplayText&gt;[5]&lt;/DisplayText&gt;&lt;record&gt;&lt;rec-number&gt;28714&lt;/rec-number&gt;&lt;foreign-keys&gt;&lt;key app="EN" db-id="w522xpewcz9d5tee5dwvtvsfrsf9r2pz2r92" timestamp="1600062817"&gt;28714&lt;/key&gt;&lt;/foreign-keys&gt;&lt;ref-type name="Journal Article"&gt;17&lt;/ref-type&gt;&lt;contributors&gt;&lt;authors&gt;&lt;author&gt;Wood, J. J.&lt;/author&gt;&lt;author&gt;Metcalfe, C.&lt;/author&gt;&lt;author&gt;Paes, A.&lt;/author&gt;&lt;author&gt;Sylvester, P.&lt;/author&gt;&lt;author&gt;Durdey, P.&lt;/author&gt;&lt;author&gt;Thomas, M. G.&lt;/author&gt;&lt;author&gt;Blazeby, J. M.&lt;/author&gt;&lt;/authors&gt;&lt;/contributors&gt;&lt;auth-address&gt;Division of Surgery, Head &amp;amp; Neck, United Bristol Healthcare Trust, Bristol, UK.&lt;/auth-address&gt;&lt;titles&gt;&lt;title&gt;An evaluation of treatment decisions at a colorectal cancer multi-disciplinary team&lt;/title&gt;&lt;secondary-title&gt;Colorectal disease : the official journal of the Association of Coloproctology of Great Britain and Ireland&lt;/secondary-title&gt;&lt;alt-title&gt;Colorectal Dis&lt;/alt-title&gt;&lt;/titles&gt;&lt;periodical&gt;&lt;full-title&gt;Colorectal Dis&lt;/full-title&gt;&lt;abbr-1&gt;Colorectal disease : the official journal of the Association of Coloproctology of Great Britain and Ireland&lt;/abbr-1&gt;&lt;/periodical&gt;&lt;alt-periodical&gt;&lt;full-title&gt;Colorectal Dis&lt;/full-title&gt;&lt;abbr-1&gt;Colorectal disease : the official journal of the Association of Coloproctology of Great Britain and Ireland&lt;/abbr-1&gt;&lt;/alt-periodical&gt;&lt;pages&gt;769-772&lt;/pages&gt;&lt;volume&gt;10&lt;/volume&gt;&lt;number&gt;8&lt;/number&gt;&lt;dates&gt;&lt;year&gt;2008&lt;/year&gt;&lt;/dates&gt;&lt;isbn&gt;1463-1318&lt;/isbn&gt;&lt;accession-num&gt;18215197&lt;/accession-num&gt;&lt;urls&gt;&lt;related-urls&gt;&lt;url&gt;https://pubmed.ncbi.nlm.nih.gov/18215197&lt;/url&gt;&lt;/related-urls&gt;&lt;/urls&gt;&lt;electronic-resource-num&gt;10.1111/j.1463-1318.2007.01464.x&lt;/electronic-resource-num&gt;&lt;remote-database-name&gt;PubMed&lt;/remote-database-name&gt;&lt;language&gt;eng&lt;/language&gt;&lt;/record&gt;&lt;/Cite&gt;&lt;/EndNote&gt;</w:instrText>
      </w:r>
      <w:r w:rsidR="001F2D52"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[5]</w:t>
      </w:r>
      <w:r w:rsidR="001F2D52"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="001F2D52" w:rsidRPr="00C41121">
        <w:rPr>
          <w:rFonts w:ascii="Times New Roman" w:hAnsi="Times New Roman" w:cs="Times New Roman"/>
          <w:sz w:val="20"/>
          <w:szCs w:val="20"/>
        </w:rPr>
        <w:t>.</w:t>
      </w:r>
    </w:p>
    <w:p w14:paraId="5447AF66" w14:textId="221D693F" w:rsidR="005957F5" w:rsidRPr="00C41121" w:rsidRDefault="001F2D52" w:rsidP="00C41121">
      <w:pPr>
        <w:spacing w:line="276" w:lineRule="auto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And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one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few</w:t>
      </w:r>
      <w:r w:rsidR="009A29B9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stud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ies</w:t>
      </w:r>
      <w:r w:rsidRPr="00C41121">
        <w:rPr>
          <w:rFonts w:ascii="Times New Roman" w:hAnsi="Times New Roman" w:cs="Times New Roman"/>
          <w:sz w:val="20"/>
          <w:szCs w:val="20"/>
        </w:rPr>
        <w:t xml:space="preserve"> aiming to explore survival benefits</w:t>
      </w:r>
      <w:r w:rsidR="009A29B9" w:rsidRPr="00C41121">
        <w:rPr>
          <w:rFonts w:ascii="Times New Roman" w:hAnsi="Times New Roman" w:cs="Times New Roman"/>
          <w:sz w:val="20"/>
          <w:szCs w:val="20"/>
        </w:rPr>
        <w:t xml:space="preserve"> of MDT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in CRC patients with radical surgery</w:t>
      </w:r>
      <w:r w:rsidR="005957F5" w:rsidRPr="00C41121">
        <w:rPr>
          <w:rFonts w:ascii="Times New Roman" w:hAnsi="Times New Roman" w:cs="Times New Roman"/>
          <w:sz w:val="20"/>
          <w:szCs w:val="20"/>
        </w:rPr>
        <w:t xml:space="preserve"> was form </w:t>
      </w:r>
      <w:r w:rsidR="004409DE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4409DE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5957F5" w:rsidRPr="00C41121">
        <w:rPr>
          <w:rFonts w:ascii="Times New Roman" w:hAnsi="Times New Roman" w:cs="Times New Roman"/>
          <w:sz w:val="20"/>
          <w:szCs w:val="20"/>
        </w:rPr>
        <w:t>UK</w:t>
      </w:r>
      <w:r w:rsidRPr="00C41121">
        <w:rPr>
          <w:rFonts w:ascii="Times New Roman" w:hAnsi="Times New Roman" w:cs="Times New Roman"/>
          <w:sz w:val="20"/>
          <w:szCs w:val="20"/>
        </w:rPr>
        <w:t xml:space="preserve">, </w:t>
      </w:r>
      <w:r w:rsidR="005957F5" w:rsidRPr="00C41121">
        <w:rPr>
          <w:rFonts w:ascii="Times New Roman" w:hAnsi="Times New Roman" w:cs="Times New Roman"/>
          <w:sz w:val="20"/>
          <w:szCs w:val="20"/>
        </w:rPr>
        <w:t xml:space="preserve">and </w:t>
      </w:r>
      <w:r w:rsidRPr="00C41121">
        <w:rPr>
          <w:rFonts w:ascii="Times New Roman" w:hAnsi="Times New Roman" w:cs="Times New Roman"/>
          <w:sz w:val="20"/>
          <w:szCs w:val="20"/>
        </w:rPr>
        <w:t>showed</w:t>
      </w:r>
      <w:r w:rsidR="005957F5" w:rsidRPr="00C41121">
        <w:rPr>
          <w:rFonts w:ascii="Times New Roman" w:hAnsi="Times New Roman" w:cs="Times New Roman"/>
          <w:sz w:val="20"/>
          <w:szCs w:val="20"/>
        </w:rPr>
        <w:t xml:space="preserve"> that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a significantly great number of patients </w:t>
      </w:r>
      <w:r w:rsidR="009A5897" w:rsidRPr="00C41121">
        <w:rPr>
          <w:rFonts w:ascii="Times New Roman" w:hAnsi="Times New Roman" w:cs="Times New Roman"/>
          <w:sz w:val="20"/>
          <w:szCs w:val="20"/>
        </w:rPr>
        <w:t>was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 prescribed </w:t>
      </w:r>
      <w:r w:rsidR="009A29B9" w:rsidRPr="00C41121">
        <w:rPr>
          <w:rFonts w:ascii="Times New Roman" w:hAnsi="Times New Roman" w:cs="Times New Roman"/>
          <w:sz w:val="20"/>
          <w:szCs w:val="20"/>
        </w:rPr>
        <w:t xml:space="preserve">adjuvant chemotherapy 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in MDT group </w:t>
      </w:r>
      <w:r w:rsidR="009A29B9" w:rsidRPr="00C41121">
        <w:rPr>
          <w:rFonts w:ascii="Times New Roman" w:hAnsi="Times New Roman" w:cs="Times New Roman"/>
          <w:sz w:val="20"/>
          <w:szCs w:val="20"/>
        </w:rPr>
        <w:t xml:space="preserve">than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that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in</w:t>
      </w:r>
      <w:r w:rsidR="00492961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2961" w:rsidRPr="00C41121">
        <w:rPr>
          <w:rFonts w:ascii="Times New Roman" w:hAnsi="Times New Roman" w:cs="Times New Roman" w:hint="eastAsia"/>
          <w:sz w:val="20"/>
          <w:szCs w:val="20"/>
        </w:rPr>
        <w:t>not</w:t>
      </w:r>
      <w:r w:rsidR="00492961" w:rsidRPr="00C41121">
        <w:rPr>
          <w:rFonts w:ascii="Times New Roman" w:hAnsi="Times New Roman" w:cs="Times New Roman"/>
          <w:sz w:val="20"/>
          <w:szCs w:val="20"/>
        </w:rPr>
        <w:t>-MDT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group. Furthermore, three-year survival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for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D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uck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C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patients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was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increased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significant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in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MDT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group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than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those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in not</w:t>
      </w:r>
      <w:r w:rsidR="009A5897" w:rsidRPr="00C41121">
        <w:rPr>
          <w:rFonts w:ascii="Times New Roman" w:hAnsi="Times New Roman" w:cs="Times New Roman"/>
          <w:sz w:val="20"/>
          <w:szCs w:val="20"/>
        </w:rPr>
        <w:t xml:space="preserve">-MDT </w:t>
      </w:r>
      <w:r w:rsidR="009A5897" w:rsidRPr="00C41121">
        <w:rPr>
          <w:rFonts w:ascii="Times New Roman" w:hAnsi="Times New Roman" w:cs="Times New Roman" w:hint="eastAsia"/>
          <w:sz w:val="20"/>
          <w:szCs w:val="20"/>
        </w:rPr>
        <w:t>group</w:t>
      </w:r>
      <w:r w:rsidR="009A5897" w:rsidRPr="00C41121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PEVuZE5vdGU+PENpdGU+PEF1dGhvcj5NYWNEZXJtaWQ8L0F1dGhvcj48WWVhcj4yMDA5PC9ZZWFy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</w:fldData>
        </w:fldChar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932E50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PEVuZE5vdGU+PENpdGU+PEF1dGhvcj5NYWNEZXJtaWQ8L0F1dGhvcj48WWVhcj4yMDA5PC9ZZWFy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</w:fldData>
        </w:fldChar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932E50">
        <w:rPr>
          <w:rFonts w:ascii="Times New Roman" w:hAnsi="Times New Roman" w:cs="Times New Roman"/>
          <w:sz w:val="20"/>
          <w:szCs w:val="20"/>
        </w:rPr>
      </w:r>
      <w:r w:rsidR="00932E50">
        <w:rPr>
          <w:rFonts w:ascii="Times New Roman" w:hAnsi="Times New Roman" w:cs="Times New Roman"/>
          <w:sz w:val="20"/>
          <w:szCs w:val="20"/>
        </w:rPr>
        <w:fldChar w:fldCharType="end"/>
      </w:r>
      <w:r w:rsidR="009A5897" w:rsidRPr="00C41121">
        <w:rPr>
          <w:rFonts w:ascii="Times New Roman" w:hAnsi="Times New Roman" w:cs="Times New Roman"/>
          <w:sz w:val="20"/>
          <w:szCs w:val="20"/>
        </w:rPr>
      </w:r>
      <w:r w:rsidR="009A5897"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[6]</w:t>
      </w:r>
      <w:r w:rsidR="009A5897"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="009A5897" w:rsidRPr="00C41121">
        <w:rPr>
          <w:rFonts w:ascii="Times New Roman" w:hAnsi="Times New Roman" w:cs="Times New Roman"/>
          <w:sz w:val="20"/>
          <w:szCs w:val="20"/>
        </w:rPr>
        <w:t>.</w:t>
      </w:r>
      <w:r w:rsidR="009A29B9"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5D20C1E1" w14:textId="77777777" w:rsidR="005957F5" w:rsidRPr="00C41121" w:rsidRDefault="005957F5" w:rsidP="00C41121">
      <w:pPr>
        <w:pStyle w:val="2"/>
        <w:spacing w:line="276" w:lineRule="auto"/>
        <w:rPr>
          <w:rFonts w:ascii="Times New Roman" w:hAnsi="Times New Roman" w:cs="Times New Roman"/>
          <w:b w:val="0"/>
          <w:bCs w:val="0"/>
          <w:sz w:val="20"/>
          <w:szCs w:val="20"/>
        </w:rPr>
      </w:pPr>
      <w:bookmarkStart w:id="12" w:name="_Toc57016487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1</w:t>
      </w:r>
      <w:r w:rsidRPr="00C41121">
        <w:rPr>
          <w:rFonts w:ascii="Times New Roman" w:hAnsi="Times New Roman" w:cs="Times New Roman"/>
          <w:sz w:val="20"/>
          <w:szCs w:val="20"/>
        </w:rPr>
        <w:t xml:space="preserve">.3 The </w:t>
      </w:r>
      <w:r w:rsidRPr="00C41121">
        <w:rPr>
          <w:rFonts w:ascii="Times New Roman" w:hAnsi="Times New Roman" w:cs="Times New Roman" w:hint="eastAsia"/>
          <w:sz w:val="20"/>
          <w:szCs w:val="20"/>
        </w:rPr>
        <w:t>research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status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Pr="00C41121">
        <w:rPr>
          <w:rFonts w:ascii="Times New Roman" w:hAnsi="Times New Roman" w:cs="Times New Roman"/>
          <w:sz w:val="20"/>
          <w:szCs w:val="20"/>
        </w:rPr>
        <w:t xml:space="preserve"> MDT in China</w:t>
      </w:r>
      <w:bookmarkEnd w:id="12"/>
    </w:p>
    <w:p w14:paraId="4CBACF2C" w14:textId="7E8F2C53" w:rsidR="000355D7" w:rsidRPr="00C41121" w:rsidRDefault="00217A09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After the concept of MDT had been introduced firstly in China in 2005, it has gradually got the attention of the government, academic groups, doctors and patients</w:t>
      </w:r>
      <w:r w:rsidR="001B3FA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until</w:t>
      </w:r>
      <w:r w:rsidR="001B3FA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recent</w:t>
      </w:r>
      <w:r w:rsidR="001B3FA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years</w:t>
      </w:r>
      <w:r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Pr="00C41121">
        <w:rPr>
          <w:rFonts w:ascii="Times New Roman" w:hAnsi="Times New Roman" w:cs="Times New Roman"/>
          <w:sz w:val="20"/>
          <w:szCs w:val="20"/>
        </w:rPr>
        <w:t xml:space="preserve"> and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six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medical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centers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were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selected as colorectal cancer MDT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demonstration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bases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t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o promote the MDT mode to the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whole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country.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A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nd</w:t>
      </w:r>
      <w:r w:rsidRPr="00C41121">
        <w:rPr>
          <w:rFonts w:ascii="Times New Roman" w:hAnsi="Times New Roman" w:cs="Times New Roman"/>
          <w:sz w:val="20"/>
          <w:szCs w:val="20"/>
        </w:rPr>
        <w:t xml:space="preserve"> several cancer treatment consensuses began to make suggestions of diagnosis and treatment by MDT, mainly involved gastrointestinal cancers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in</w:t>
      </w:r>
      <w:r w:rsidR="000355D7" w:rsidRPr="00C41121">
        <w:rPr>
          <w:rFonts w:ascii="Times New Roman" w:hAnsi="Times New Roman" w:cs="Times New Roman"/>
          <w:sz w:val="20"/>
          <w:szCs w:val="20"/>
        </w:rPr>
        <w:t xml:space="preserve"> C</w:t>
      </w:r>
      <w:r w:rsidR="000355D7" w:rsidRPr="00C41121">
        <w:rPr>
          <w:rFonts w:ascii="Times New Roman" w:hAnsi="Times New Roman" w:cs="Times New Roman" w:hint="eastAsia"/>
          <w:sz w:val="20"/>
          <w:szCs w:val="20"/>
        </w:rPr>
        <w:t>hina</w:t>
      </w:r>
      <w:r w:rsidRPr="00C41121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PEVuZE5vdGU+PENpdGU+PEF1dGhvcj5Tb25nPC9BdXRob3I+PFllYXI+MjAxMDwvWWVhcj48UmVj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==
</w:fldData>
        </w:fldChar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</w:instrText>
      </w:r>
      <w:r w:rsidR="00932E50">
        <w:rPr>
          <w:rFonts w:ascii="Times New Roman" w:hAnsi="Times New Roman" w:cs="Times New Roman"/>
          <w:sz w:val="20"/>
          <w:szCs w:val="20"/>
        </w:rPr>
        <w:fldChar w:fldCharType="begin">
          <w:fldData xml:space="preserve">PEVuZE5vdGU+PENpdGU+PEF1dGhvcj5Tb25nPC9BdXRob3I+PFllYXI+MjAxMDwvWWVhcj48UmVj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==
</w:fldData>
        </w:fldChar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EN.CITE.DATA </w:instrText>
      </w:r>
      <w:r w:rsidR="00932E50">
        <w:rPr>
          <w:rFonts w:ascii="Times New Roman" w:hAnsi="Times New Roman" w:cs="Times New Roman"/>
          <w:sz w:val="20"/>
          <w:szCs w:val="20"/>
        </w:rPr>
      </w:r>
      <w:r w:rsidR="00932E50">
        <w:rPr>
          <w:rFonts w:ascii="Times New Roman" w:hAnsi="Times New Roman" w:cs="Times New Roman"/>
          <w:sz w:val="20"/>
          <w:szCs w:val="20"/>
        </w:rPr>
        <w:fldChar w:fldCharType="end"/>
      </w:r>
      <w:r w:rsidRPr="00C41121">
        <w:rPr>
          <w:rFonts w:ascii="Times New Roman" w:hAnsi="Times New Roman" w:cs="Times New Roman"/>
          <w:sz w:val="20"/>
          <w:szCs w:val="20"/>
        </w:rPr>
      </w:r>
      <w:r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[7, 8]</w:t>
      </w:r>
      <w:r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Pr="00C41121">
        <w:rPr>
          <w:rFonts w:ascii="Times New Roman" w:hAnsi="Times New Roman" w:cs="Times New Roman"/>
          <w:sz w:val="20"/>
          <w:szCs w:val="20"/>
        </w:rPr>
        <w:t xml:space="preserve">. </w:t>
      </w:r>
      <w:r w:rsidRPr="00C41121">
        <w:rPr>
          <w:rFonts w:ascii="Times New Roman" w:hAnsi="Times New Roman" w:cs="Times New Roman" w:hint="eastAsia"/>
          <w:sz w:val="20"/>
          <w:szCs w:val="20"/>
        </w:rPr>
        <w:t>A</w:t>
      </w:r>
      <w:r w:rsidRPr="00C41121">
        <w:rPr>
          <w:rFonts w:ascii="Times New Roman" w:hAnsi="Times New Roman" w:cs="Times New Roman"/>
          <w:sz w:val="20"/>
          <w:szCs w:val="20"/>
        </w:rPr>
        <w:t>s one of the first hospital</w:t>
      </w:r>
      <w:r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 xml:space="preserve"> to organize the MDT discussion in China, </w:t>
      </w:r>
      <w:r w:rsidRPr="00C41121">
        <w:rPr>
          <w:rFonts w:ascii="Times New Roman" w:hAnsi="Times New Roman" w:cs="Times New Roman" w:hint="eastAsia"/>
          <w:sz w:val="20"/>
          <w:szCs w:val="20"/>
        </w:rPr>
        <w:t>w</w:t>
      </w:r>
      <w:r w:rsidRPr="00C41121">
        <w:rPr>
          <w:rFonts w:ascii="Times New Roman" w:hAnsi="Times New Roman" w:cs="Times New Roman"/>
          <w:sz w:val="20"/>
          <w:szCs w:val="20"/>
        </w:rPr>
        <w:t xml:space="preserve">e have reported that MDT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discussion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 can significant</w:t>
      </w:r>
      <w:r w:rsidRPr="00C41121">
        <w:rPr>
          <w:rFonts w:ascii="Times New Roman" w:hAnsi="Times New Roman" w:cs="Times New Roman" w:hint="eastAsia"/>
          <w:sz w:val="20"/>
          <w:szCs w:val="20"/>
        </w:rPr>
        <w:t>ly</w:t>
      </w:r>
      <w:r w:rsidRPr="00C41121">
        <w:rPr>
          <w:rFonts w:ascii="Times New Roman" w:hAnsi="Times New Roman" w:cs="Times New Roman"/>
          <w:sz w:val="20"/>
          <w:szCs w:val="20"/>
        </w:rPr>
        <w:t xml:space="preserve"> improve the outcomes of patients with </w:t>
      </w:r>
      <w:r w:rsidRPr="00C41121">
        <w:rPr>
          <w:rFonts w:ascii="Times New Roman" w:hAnsi="Times New Roman" w:cs="Times New Roman" w:hint="eastAsia"/>
          <w:sz w:val="20"/>
          <w:szCs w:val="20"/>
        </w:rPr>
        <w:t>early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Pr="00C41121">
        <w:rPr>
          <w:rFonts w:ascii="Times New Roman" w:hAnsi="Times New Roman" w:cs="Times New Roman"/>
          <w:sz w:val="20"/>
          <w:szCs w:val="20"/>
        </w:rPr>
        <w:t>locally advanced gastric and colorectal cancer</w:t>
      </w:r>
      <w:r w:rsidRPr="00C41121">
        <w:rPr>
          <w:rFonts w:ascii="Times New Roman" w:hAnsi="Times New Roman" w:cs="Times New Roman"/>
          <w:sz w:val="20"/>
          <w:szCs w:val="20"/>
        </w:rPr>
        <w:fldChar w:fldCharType="begin"/>
      </w:r>
      <w:r w:rsidR="00932E50">
        <w:rPr>
          <w:rFonts w:ascii="Times New Roman" w:hAnsi="Times New Roman" w:cs="Times New Roman"/>
          <w:sz w:val="20"/>
          <w:szCs w:val="20"/>
        </w:rPr>
        <w:instrText xml:space="preserve"> ADDIN EN.CITE &lt;EndNote&gt;&lt;Cite&gt;&lt;Author&gt;Du&lt;/Author&gt;&lt;Year&gt;2011&lt;/Year&gt;&lt;RecNum&gt;28719&lt;/RecNum&gt;&lt;DisplayText&gt;[9]&lt;/DisplayText&gt;&lt;record&gt;&lt;rec-number&gt;28719&lt;/rec-number&gt;&lt;foreign-keys&gt;&lt;key app="EN" db-id="w522xpewcz9d5tee5dwvtvsfrsf9r2pz2r92" timestamp="1600174417"&gt;28719&lt;/key&gt;&lt;/foreign-keys&gt;&lt;ref-type name="Journal Article"&gt;17&lt;/ref-type&gt;&lt;contributors&gt;&lt;authors&gt;&lt;author&gt;Du, Chang-Zheng&lt;/author&gt;&lt;author&gt;Li, Jie&lt;/author&gt;&lt;author&gt;Cai, Yong&lt;/author&gt;&lt;author&gt;Sun, Ying-Shi&lt;/author&gt;&lt;author&gt;Xue, Wei-Cheng&lt;/author&gt;&lt;author&gt;Gu, Jin&lt;/author&gt;&lt;/authors&gt;&lt;/contributors&gt;&lt;auth-address&gt;Department of Colorectal Surgery, Peking University School of Oncology, Fucheng Road 52, Haidian District, Beijing 100142, China.&lt;/auth-address&gt;&lt;titles&gt;&lt;title&gt;Effect of multidisciplinary team treatment on outcomes of patients with gastrointestinal malignancy&lt;/title&gt;&lt;secondary-title&gt;World journal of gastroenterology&lt;/secondary-title&gt;&lt;alt-title&gt;World J Gastroenterol&lt;/alt-title&gt;&lt;/titles&gt;&lt;periodical&gt;&lt;full-title&gt;World J Gastroenterol&lt;/full-title&gt;&lt;abbr-1&gt;World journal of gastroenterology&lt;/abbr-1&gt;&lt;/periodical&gt;&lt;alt-periodical&gt;&lt;full-title&gt;World J Gastroenterol&lt;/full-title&gt;&lt;abbr-1&gt;World journal of gastroenterology&lt;/abbr-1&gt;&lt;/alt-periodical&gt;&lt;pages&gt;2013-2018&lt;/pages&gt;&lt;volume&gt;17&lt;/volume&gt;&lt;number&gt;15&lt;/number&gt;&lt;dates&gt;&lt;year&gt;2011&lt;/year&gt;&lt;/dates&gt;&lt;isbn&gt;2219-2840&lt;/isbn&gt;&lt;accession-num&gt;21528081&lt;/accession-num&gt;&lt;urls&gt;&lt;related-urls&gt;&lt;url&gt;https://pubmed.ncbi.nlm.nih.gov/21528081&lt;/url&gt;&lt;/related-urls&gt;&lt;/urls&gt;&lt;electronic-resource-num&gt;10.3748/wjg.v17.i15.2013&lt;/electronic-resource-num&gt;&lt;remote-database-name&gt;PubMed&lt;/remote-database-name&gt;&lt;language&gt;eng&lt;/language&gt;&lt;/record&gt;&lt;/Cite&gt;&lt;/EndNote&gt;</w:instrText>
      </w:r>
      <w:r w:rsidRPr="00C41121">
        <w:rPr>
          <w:rFonts w:ascii="Times New Roman" w:hAnsi="Times New Roman" w:cs="Times New Roman"/>
          <w:sz w:val="20"/>
          <w:szCs w:val="20"/>
        </w:rPr>
        <w:fldChar w:fldCharType="separate"/>
      </w:r>
      <w:r w:rsidR="00932E50">
        <w:rPr>
          <w:rFonts w:ascii="Times New Roman" w:hAnsi="Times New Roman" w:cs="Times New Roman"/>
          <w:noProof/>
          <w:sz w:val="20"/>
          <w:szCs w:val="20"/>
        </w:rPr>
        <w:t>[9]</w:t>
      </w:r>
      <w:r w:rsidRPr="00C41121">
        <w:rPr>
          <w:rFonts w:ascii="Times New Roman" w:hAnsi="Times New Roman" w:cs="Times New Roman"/>
          <w:sz w:val="20"/>
          <w:szCs w:val="20"/>
        </w:rPr>
        <w:fldChar w:fldCharType="end"/>
      </w:r>
      <w:r w:rsidRPr="00C41121">
        <w:rPr>
          <w:rFonts w:ascii="Times New Roman" w:hAnsi="Times New Roman" w:cs="Times New Roman"/>
          <w:sz w:val="20"/>
          <w:szCs w:val="20"/>
        </w:rPr>
        <w:t>.</w:t>
      </w:r>
    </w:p>
    <w:p w14:paraId="35AA9D2F" w14:textId="77777777" w:rsidR="00AA1E84" w:rsidRPr="00C41121" w:rsidRDefault="000355D7" w:rsidP="00C41121">
      <w:pPr>
        <w:spacing w:line="276" w:lineRule="auto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H</w:t>
      </w:r>
      <w:r w:rsidRPr="00C41121">
        <w:rPr>
          <w:rFonts w:ascii="Times New Roman" w:hAnsi="Times New Roman" w:cs="Times New Roman" w:hint="eastAsia"/>
          <w:sz w:val="20"/>
          <w:szCs w:val="20"/>
        </w:rPr>
        <w:t>owever,</w:t>
      </w:r>
      <w:r w:rsidRPr="00C41121">
        <w:rPr>
          <w:rFonts w:ascii="Times New Roman" w:hAnsi="Times New Roman" w:cs="Times New Roman"/>
          <w:sz w:val="20"/>
          <w:szCs w:val="20"/>
        </w:rPr>
        <w:t xml:space="preserve"> with uneven level of medical centers and the large </w:t>
      </w:r>
      <w:r w:rsidR="00B7160B" w:rsidRPr="00C41121">
        <w:rPr>
          <w:rFonts w:ascii="Times New Roman" w:hAnsi="Times New Roman" w:cs="Times New Roman" w:hint="eastAsia"/>
          <w:sz w:val="20"/>
          <w:szCs w:val="20"/>
        </w:rPr>
        <w:t>disparity</w:t>
      </w:r>
      <w:r w:rsidR="00B7160B" w:rsidRPr="00C41121">
        <w:rPr>
          <w:rFonts w:ascii="Times New Roman" w:hAnsi="Times New Roman" w:cs="Times New Roman"/>
          <w:sz w:val="20"/>
          <w:szCs w:val="20"/>
        </w:rPr>
        <w:t xml:space="preserve"> of patients to pay for medical expenses</w:t>
      </w:r>
      <w:r w:rsidRPr="00C41121">
        <w:rPr>
          <w:rFonts w:ascii="Times New Roman" w:hAnsi="Times New Roman" w:cs="Times New Roman"/>
          <w:sz w:val="20"/>
          <w:szCs w:val="20"/>
        </w:rPr>
        <w:t xml:space="preserve">, it is more difficult to implement MDT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discussion</w:t>
      </w:r>
      <w:r w:rsidR="001B3FA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in China than in western countries. Besides, is the current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really suitable for cancer patients? How is the acceptability and what is implementation rate? The reason for </w:t>
      </w:r>
      <w:r w:rsidR="00B7160B" w:rsidRPr="00C41121">
        <w:rPr>
          <w:rFonts w:ascii="Times New Roman" w:hAnsi="Times New Roman" w:cs="Times New Roman" w:hint="eastAsia"/>
          <w:sz w:val="20"/>
          <w:szCs w:val="20"/>
        </w:rPr>
        <w:t>failure</w:t>
      </w:r>
      <w:r w:rsidR="00B7160B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B7160B" w:rsidRPr="00C41121">
        <w:rPr>
          <w:rFonts w:ascii="Times New Roman" w:hAnsi="Times New Roman" w:cs="Times New Roman" w:hint="eastAsia"/>
          <w:sz w:val="20"/>
          <w:szCs w:val="20"/>
        </w:rPr>
        <w:t>to</w:t>
      </w:r>
      <w:r w:rsidR="00B7160B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implement MDT decisions is </w:t>
      </w:r>
      <w:r w:rsidR="006E4A26" w:rsidRPr="00C41121">
        <w:rPr>
          <w:rFonts w:ascii="Times New Roman" w:hAnsi="Times New Roman" w:cs="Times New Roman"/>
          <w:sz w:val="20"/>
          <w:szCs w:val="20"/>
        </w:rPr>
        <w:t>because the medical technology, or insufficient recognition</w:t>
      </w:r>
      <w:r w:rsidR="00B7160B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B7160B"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="00B7160B" w:rsidRPr="00C41121">
        <w:rPr>
          <w:rFonts w:ascii="Times New Roman" w:hAnsi="Times New Roman" w:cs="Times New Roman"/>
          <w:sz w:val="20"/>
          <w:szCs w:val="20"/>
        </w:rPr>
        <w:t xml:space="preserve"> doctors and patients </w:t>
      </w:r>
      <w:r w:rsidR="00B7160B" w:rsidRPr="00C41121">
        <w:rPr>
          <w:rFonts w:ascii="Times New Roman" w:hAnsi="Times New Roman" w:cs="Times New Roman" w:hint="eastAsia"/>
          <w:sz w:val="20"/>
          <w:szCs w:val="20"/>
        </w:rPr>
        <w:t>to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the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>?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M</w:t>
      </w:r>
      <w:r w:rsidR="006E4A26" w:rsidRPr="00C41121">
        <w:rPr>
          <w:rFonts w:ascii="Times New Roman" w:hAnsi="Times New Roman" w:cs="Times New Roman" w:hint="eastAsia"/>
          <w:sz w:val="20"/>
          <w:szCs w:val="20"/>
        </w:rPr>
        <w:t>ore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6E4A26" w:rsidRPr="00C41121">
        <w:rPr>
          <w:rFonts w:ascii="Times New Roman" w:hAnsi="Times New Roman" w:cs="Times New Roman" w:hint="eastAsia"/>
          <w:sz w:val="20"/>
          <w:szCs w:val="20"/>
        </w:rPr>
        <w:t>importantly</w:t>
      </w:r>
      <w:r w:rsidRPr="00C41121">
        <w:rPr>
          <w:rFonts w:ascii="Times New Roman" w:hAnsi="Times New Roman" w:cs="Times New Roman"/>
          <w:sz w:val="20"/>
          <w:szCs w:val="20"/>
        </w:rPr>
        <w:t xml:space="preserve">, does this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really provide the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survival benefit for patients? These </w:t>
      </w:r>
      <w:r w:rsidR="006E4A26" w:rsidRPr="00C41121">
        <w:rPr>
          <w:rFonts w:ascii="Times New Roman" w:hAnsi="Times New Roman" w:cs="Times New Roman" w:hint="eastAsia"/>
          <w:sz w:val="20"/>
          <w:szCs w:val="20"/>
        </w:rPr>
        <w:t>critical</w:t>
      </w:r>
      <w:r w:rsidRPr="00C41121">
        <w:rPr>
          <w:rFonts w:ascii="Times New Roman" w:hAnsi="Times New Roman" w:cs="Times New Roman"/>
          <w:sz w:val="20"/>
          <w:szCs w:val="20"/>
        </w:rPr>
        <w:t xml:space="preserve"> questions related to the quality of </w:t>
      </w:r>
      <w:r w:rsidR="006E4A26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have not </w:t>
      </w:r>
      <w:r w:rsidR="006E4A26" w:rsidRPr="00C41121">
        <w:rPr>
          <w:rFonts w:ascii="Times New Roman" w:hAnsi="Times New Roman" w:cs="Times New Roman" w:hint="eastAsia"/>
          <w:sz w:val="20"/>
          <w:szCs w:val="20"/>
        </w:rPr>
        <w:t>yet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b</w:t>
      </w:r>
      <w:r w:rsidRPr="00C41121">
        <w:rPr>
          <w:rFonts w:ascii="Times New Roman" w:hAnsi="Times New Roman" w:cs="Times New Roman"/>
          <w:sz w:val="20"/>
          <w:szCs w:val="20"/>
        </w:rPr>
        <w:t>een</w:t>
      </w:r>
      <w:r w:rsidR="006E4A26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6E4A26" w:rsidRPr="00C41121">
        <w:rPr>
          <w:rFonts w:ascii="Times New Roman" w:hAnsi="Times New Roman" w:cs="Times New Roman" w:hint="eastAsia"/>
          <w:sz w:val="20"/>
          <w:szCs w:val="20"/>
        </w:rPr>
        <w:t>explored</w:t>
      </w:r>
      <w:r w:rsidR="00B7160B"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="00B7160B" w:rsidRPr="00C41121">
        <w:rPr>
          <w:rFonts w:ascii="Times New Roman" w:hAnsi="Times New Roman" w:cs="Times New Roman"/>
          <w:sz w:val="20"/>
          <w:szCs w:val="20"/>
        </w:rPr>
        <w:t xml:space="preserve"> and hard to answer</w:t>
      </w:r>
      <w:r w:rsidRPr="00C41121">
        <w:rPr>
          <w:rFonts w:ascii="Times New Roman" w:hAnsi="Times New Roman" w:cs="Times New Roman"/>
          <w:sz w:val="20"/>
          <w:szCs w:val="20"/>
        </w:rPr>
        <w:t xml:space="preserve">. Therefore, the study of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under</w:t>
      </w:r>
      <w:r w:rsidR="001B3FA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B3FA4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Pr="00C41121">
        <w:rPr>
          <w:rFonts w:ascii="Times New Roman" w:hAnsi="Times New Roman" w:cs="Times New Roman"/>
          <w:sz w:val="20"/>
          <w:szCs w:val="20"/>
        </w:rPr>
        <w:t xml:space="preserve"> real medical practice has important significance for improving the </w:t>
      </w:r>
      <w:r w:rsidR="00AA1E84" w:rsidRPr="00C41121">
        <w:rPr>
          <w:rFonts w:ascii="Times New Roman" w:hAnsi="Times New Roman" w:cs="Times New Roman" w:hint="eastAsia"/>
          <w:sz w:val="20"/>
          <w:szCs w:val="20"/>
        </w:rPr>
        <w:t>current</w:t>
      </w:r>
      <w:r w:rsidRPr="00C41121">
        <w:rPr>
          <w:rFonts w:ascii="Times New Roman" w:hAnsi="Times New Roman" w:cs="Times New Roman"/>
          <w:sz w:val="20"/>
          <w:szCs w:val="20"/>
        </w:rPr>
        <w:t xml:space="preserve">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and further improving the survival of </w:t>
      </w:r>
      <w:r w:rsidR="00AA1E84" w:rsidRPr="00C41121">
        <w:rPr>
          <w:rFonts w:ascii="Times New Roman" w:hAnsi="Times New Roman" w:cs="Times New Roman" w:hint="eastAsia"/>
          <w:sz w:val="20"/>
          <w:szCs w:val="20"/>
        </w:rPr>
        <w:t>cancer</w:t>
      </w:r>
      <w:r w:rsidR="00AA1E8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patients.</w:t>
      </w:r>
    </w:p>
    <w:p w14:paraId="6D5CD183" w14:textId="77777777" w:rsidR="001B3FA4" w:rsidRPr="00C41121" w:rsidRDefault="001B3FA4" w:rsidP="00C41121">
      <w:pPr>
        <w:spacing w:line="276" w:lineRule="auto"/>
        <w:ind w:firstLine="42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H</w:t>
      </w:r>
      <w:r w:rsidRPr="00C41121">
        <w:rPr>
          <w:rFonts w:ascii="Times New Roman" w:hAnsi="Times New Roman" w:cs="Times New Roman" w:hint="eastAsia"/>
          <w:sz w:val="20"/>
          <w:szCs w:val="20"/>
        </w:rPr>
        <w:t>ere,</w:t>
      </w:r>
      <w:r w:rsidRPr="00C41121">
        <w:rPr>
          <w:rFonts w:ascii="Times New Roman" w:hAnsi="Times New Roman" w:cs="Times New Roman"/>
          <w:sz w:val="20"/>
          <w:szCs w:val="20"/>
        </w:rPr>
        <w:t xml:space="preserve"> we carry out </w:t>
      </w:r>
      <w:r w:rsidRPr="00C41121">
        <w:rPr>
          <w:rFonts w:ascii="Times New Roman" w:hAnsi="Times New Roman" w:cs="Times New Roman" w:hint="eastAsia"/>
          <w:sz w:val="20"/>
          <w:szCs w:val="20"/>
        </w:rPr>
        <w:t>a</w:t>
      </w:r>
      <w:r w:rsidRPr="00C41121">
        <w:rPr>
          <w:rFonts w:ascii="Times New Roman" w:hAnsi="Times New Roman" w:cs="Times New Roman"/>
          <w:sz w:val="20"/>
          <w:szCs w:val="20"/>
        </w:rPr>
        <w:t xml:space="preserve"> prospective MDT study to evaluate the impact of MDT decision-making on the survival of patients with advanced gastrointestinal cancer by grouping them according to their implementation of MDT decisions.</w:t>
      </w:r>
    </w:p>
    <w:p w14:paraId="1CDE8CB2" w14:textId="77777777" w:rsidR="001B3FA4" w:rsidRPr="00C41121" w:rsidRDefault="001B3FA4" w:rsidP="00C41121">
      <w:pPr>
        <w:spacing w:line="276" w:lineRule="auto"/>
        <w:ind w:firstLine="420"/>
        <w:jc w:val="both"/>
        <w:rPr>
          <w:rFonts w:ascii="Times New Roman" w:hAnsi="Times New Roman" w:cs="Times New Roman"/>
          <w:sz w:val="20"/>
          <w:szCs w:val="20"/>
        </w:rPr>
      </w:pPr>
    </w:p>
    <w:p w14:paraId="20C8571E" w14:textId="77777777" w:rsidR="00023701" w:rsidRPr="00C41121" w:rsidRDefault="00AA1E84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3" w:name="_Toc57016488"/>
      <w:r w:rsidRPr="00C41121">
        <w:rPr>
          <w:rFonts w:ascii="Times New Roman" w:hAnsi="Times New Roman" w:cs="Times New Roman" w:hint="eastAsia"/>
          <w:sz w:val="20"/>
          <w:szCs w:val="20"/>
        </w:rPr>
        <w:t>2.</w:t>
      </w:r>
      <w:r w:rsidRPr="00C41121">
        <w:rPr>
          <w:rFonts w:ascii="Times New Roman" w:hAnsi="Times New Roman" w:cs="Times New Roman"/>
          <w:sz w:val="20"/>
          <w:szCs w:val="20"/>
        </w:rPr>
        <w:t xml:space="preserve"> Objectives of the study</w:t>
      </w:r>
      <w:bookmarkEnd w:id="13"/>
    </w:p>
    <w:p w14:paraId="40C2D431" w14:textId="77777777" w:rsidR="00AA1E84" w:rsidRPr="00C41121" w:rsidRDefault="00AA1E84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4" w:name="_Toc57016489"/>
      <w:r w:rsidRPr="00C41121">
        <w:rPr>
          <w:rFonts w:ascii="Times New Roman" w:hAnsi="Times New Roman" w:cs="Times New Roman" w:hint="eastAsia"/>
          <w:sz w:val="20"/>
          <w:szCs w:val="20"/>
        </w:rPr>
        <w:t>2.</w:t>
      </w:r>
      <w:r w:rsidRPr="00C41121">
        <w:rPr>
          <w:rFonts w:ascii="Times New Roman" w:hAnsi="Times New Roman" w:cs="Times New Roman"/>
          <w:sz w:val="20"/>
          <w:szCs w:val="20"/>
        </w:rPr>
        <w:t>1 Primary objective</w:t>
      </w:r>
      <w:bookmarkEnd w:id="14"/>
    </w:p>
    <w:p w14:paraId="0D5341C8" w14:textId="4370FD59" w:rsidR="00AA1E84" w:rsidRPr="00C41121" w:rsidRDefault="00AA1E84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T</w:t>
      </w:r>
      <w:r w:rsidRPr="00C41121">
        <w:rPr>
          <w:rFonts w:ascii="Times New Roman" w:hAnsi="Times New Roman" w:cs="Times New Roman"/>
          <w:sz w:val="20"/>
          <w:szCs w:val="20"/>
        </w:rPr>
        <w:t xml:space="preserve">o evaluate the impact of implementation MDT decisions on the overall survival of patients with </w:t>
      </w:r>
      <w:r w:rsidR="00E05DBE">
        <w:rPr>
          <w:rFonts w:ascii="Times New Roman" w:hAnsi="Times New Roman" w:cs="Times New Roman"/>
          <w:sz w:val="20"/>
          <w:szCs w:val="20"/>
        </w:rPr>
        <w:t xml:space="preserve">advanced </w:t>
      </w:r>
      <w:r w:rsidRPr="00C41121">
        <w:rPr>
          <w:rFonts w:ascii="Times New Roman" w:hAnsi="Times New Roman" w:cs="Times New Roman"/>
          <w:sz w:val="20"/>
          <w:szCs w:val="20"/>
        </w:rPr>
        <w:t>gastrointestinal cancer</w:t>
      </w:r>
    </w:p>
    <w:p w14:paraId="4E0F514C" w14:textId="77777777" w:rsidR="00AA1E84" w:rsidRPr="00C41121" w:rsidRDefault="00AA1E84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5" w:name="_Toc57016490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2</w:t>
      </w:r>
      <w:r w:rsidRPr="00C41121">
        <w:rPr>
          <w:rFonts w:ascii="Times New Roman" w:hAnsi="Times New Roman" w:cs="Times New Roman"/>
          <w:sz w:val="20"/>
          <w:szCs w:val="20"/>
        </w:rPr>
        <w:t>.2 Secondar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y</w:t>
      </w:r>
      <w:r w:rsidRPr="00C41121">
        <w:rPr>
          <w:rFonts w:ascii="Times New Roman" w:hAnsi="Times New Roman" w:cs="Times New Roman"/>
          <w:sz w:val="20"/>
          <w:szCs w:val="20"/>
        </w:rPr>
        <w:t xml:space="preserve"> objectives</w:t>
      </w:r>
      <w:bookmarkEnd w:id="15"/>
    </w:p>
    <w:p w14:paraId="3CAEC0ED" w14:textId="77777777" w:rsidR="00AA1E84" w:rsidRPr="00C41121" w:rsidRDefault="00AA1E84" w:rsidP="00C41121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1)</w:t>
      </w:r>
      <w:r w:rsidR="003C6AFD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To evaluate </w:t>
      </w:r>
      <w:r w:rsidR="003C6AFD" w:rsidRPr="00C41121">
        <w:rPr>
          <w:rFonts w:ascii="Times New Roman" w:hAnsi="Times New Roman" w:cs="Times New Roman"/>
          <w:sz w:val="20"/>
          <w:szCs w:val="20"/>
        </w:rPr>
        <w:t>the implementation rate of MDT decisions;</w:t>
      </w:r>
    </w:p>
    <w:p w14:paraId="172C28A7" w14:textId="77777777" w:rsidR="00AA1E84" w:rsidRPr="00C41121" w:rsidRDefault="00AA1E84" w:rsidP="00C41121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2</w:t>
      </w:r>
      <w:r w:rsidRPr="00C41121">
        <w:rPr>
          <w:rFonts w:ascii="Times New Roman" w:hAnsi="Times New Roman" w:cs="Times New Roman"/>
          <w:sz w:val="20"/>
          <w:szCs w:val="20"/>
        </w:rPr>
        <w:t>)</w:t>
      </w:r>
      <w:r w:rsidR="003C6AFD" w:rsidRPr="00C41121">
        <w:rPr>
          <w:rFonts w:ascii="Times New Roman" w:hAnsi="Times New Roman" w:cs="Times New Roman"/>
          <w:sz w:val="20"/>
          <w:szCs w:val="20"/>
        </w:rPr>
        <w:t xml:space="preserve"> To evaluate the reasons for not implementing MDT decisions;</w:t>
      </w:r>
    </w:p>
    <w:p w14:paraId="14205F5E" w14:textId="60B412CD" w:rsidR="003C6AFD" w:rsidRPr="00C41121" w:rsidRDefault="003C6AFD" w:rsidP="00C41121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3</w:t>
      </w:r>
      <w:r w:rsidRPr="00C41121">
        <w:rPr>
          <w:rFonts w:ascii="Times New Roman" w:hAnsi="Times New Roman" w:cs="Times New Roman"/>
          <w:sz w:val="20"/>
          <w:szCs w:val="20"/>
        </w:rPr>
        <w:t>)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T</w:t>
      </w:r>
      <w:r w:rsidRPr="00C41121">
        <w:rPr>
          <w:rFonts w:ascii="Times New Roman" w:hAnsi="Times New Roman" w:cs="Times New Roman"/>
          <w:sz w:val="20"/>
          <w:szCs w:val="20"/>
        </w:rPr>
        <w:t xml:space="preserve">o evaluate the MDT of patients with different </w:t>
      </w:r>
      <w:r w:rsidR="00382240" w:rsidRPr="00C41121">
        <w:rPr>
          <w:rFonts w:ascii="Times New Roman" w:hAnsi="Times New Roman" w:cs="Times New Roman"/>
          <w:sz w:val="20"/>
          <w:szCs w:val="20"/>
        </w:rPr>
        <w:t>tumor</w:t>
      </w:r>
      <w:r w:rsidRPr="00C41121">
        <w:rPr>
          <w:rFonts w:ascii="Times New Roman" w:hAnsi="Times New Roman" w:cs="Times New Roman"/>
          <w:sz w:val="20"/>
          <w:szCs w:val="20"/>
        </w:rPr>
        <w:t xml:space="preserve"> type;</w:t>
      </w:r>
    </w:p>
    <w:p w14:paraId="38F764AD" w14:textId="77777777" w:rsidR="0017412A" w:rsidRPr="00C41121" w:rsidRDefault="0017412A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6" w:name="_Toc57016491"/>
      <w:r w:rsidRPr="00C41121">
        <w:rPr>
          <w:rFonts w:ascii="Times New Roman" w:hAnsi="Times New Roman" w:cs="Times New Roman"/>
          <w:sz w:val="20"/>
          <w:szCs w:val="20"/>
        </w:rPr>
        <w:t>2.3 E</w:t>
      </w:r>
      <w:r w:rsidRPr="00C41121">
        <w:rPr>
          <w:rFonts w:ascii="Times New Roman" w:hAnsi="Times New Roman" w:cs="Times New Roman" w:hint="eastAsia"/>
          <w:sz w:val="20"/>
          <w:szCs w:val="20"/>
        </w:rPr>
        <w:t>xploratory</w:t>
      </w:r>
      <w:r w:rsidRPr="00C41121">
        <w:rPr>
          <w:rFonts w:ascii="Times New Roman" w:hAnsi="Times New Roman" w:cs="Times New Roman"/>
          <w:sz w:val="20"/>
          <w:szCs w:val="20"/>
        </w:rPr>
        <w:t xml:space="preserve"> O</w:t>
      </w:r>
      <w:r w:rsidRPr="00C41121">
        <w:rPr>
          <w:rFonts w:ascii="Times New Roman" w:hAnsi="Times New Roman" w:cs="Times New Roman" w:hint="eastAsia"/>
          <w:sz w:val="20"/>
          <w:szCs w:val="20"/>
        </w:rPr>
        <w:t>bjectives</w:t>
      </w:r>
      <w:bookmarkEnd w:id="16"/>
    </w:p>
    <w:p w14:paraId="05DE1E4A" w14:textId="77777777" w:rsidR="003C6AFD" w:rsidRPr="00C41121" w:rsidRDefault="003C6AFD" w:rsidP="00C4112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To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provide</w:t>
      </w:r>
      <w:r w:rsidRPr="00C41121">
        <w:rPr>
          <w:rFonts w:ascii="Times New Roman" w:hAnsi="Times New Roman" w:cs="Times New Roman"/>
          <w:sz w:val="20"/>
          <w:szCs w:val="20"/>
        </w:rPr>
        <w:t xml:space="preserve"> a general overview of the MDT in China and optimize the current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Pr="00C41121">
        <w:rPr>
          <w:rFonts w:ascii="Times New Roman" w:hAnsi="Times New Roman" w:cs="Times New Roman"/>
          <w:sz w:val="20"/>
          <w:szCs w:val="20"/>
        </w:rPr>
        <w:t>;</w:t>
      </w:r>
    </w:p>
    <w:p w14:paraId="353C9D67" w14:textId="77777777" w:rsidR="003908D3" w:rsidRPr="00C41121" w:rsidRDefault="003C6AFD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7" w:name="_Toc57016492"/>
      <w:r w:rsidRPr="00C41121">
        <w:rPr>
          <w:rFonts w:ascii="Times New Roman" w:hAnsi="Times New Roman" w:cs="Times New Roman" w:hint="eastAsia"/>
          <w:sz w:val="20"/>
          <w:szCs w:val="20"/>
        </w:rPr>
        <w:t>3</w:t>
      </w:r>
      <w:r w:rsidRPr="00C41121">
        <w:rPr>
          <w:rFonts w:ascii="Times New Roman" w:hAnsi="Times New Roman" w:cs="Times New Roman"/>
          <w:sz w:val="20"/>
          <w:szCs w:val="20"/>
        </w:rPr>
        <w:t xml:space="preserve">. </w:t>
      </w:r>
      <w:r w:rsidR="003908D3" w:rsidRPr="00C41121">
        <w:rPr>
          <w:rFonts w:ascii="Times New Roman" w:hAnsi="Times New Roman" w:cs="Times New Roman"/>
          <w:sz w:val="20"/>
          <w:szCs w:val="20"/>
        </w:rPr>
        <w:t>Subjects</w:t>
      </w:r>
      <w:bookmarkEnd w:id="17"/>
    </w:p>
    <w:p w14:paraId="716F4BCF" w14:textId="77777777" w:rsidR="003908D3" w:rsidRPr="00C41121" w:rsidRDefault="003908D3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8" w:name="_Toc57016493"/>
      <w:r w:rsidRPr="00C41121">
        <w:rPr>
          <w:rFonts w:ascii="Times New Roman" w:hAnsi="Times New Roman" w:cs="Times New Roman" w:hint="eastAsia"/>
          <w:sz w:val="20"/>
          <w:szCs w:val="20"/>
        </w:rPr>
        <w:t>3</w:t>
      </w:r>
      <w:r w:rsidRPr="00C41121">
        <w:rPr>
          <w:rFonts w:ascii="Times New Roman" w:hAnsi="Times New Roman" w:cs="Times New Roman"/>
          <w:sz w:val="20"/>
          <w:szCs w:val="20"/>
        </w:rPr>
        <w:t>.1 Inclusion criteria</w:t>
      </w:r>
      <w:bookmarkEnd w:id="18"/>
    </w:p>
    <w:p w14:paraId="55BC4AC5" w14:textId="77777777" w:rsidR="003908D3" w:rsidRPr="00C41121" w:rsidRDefault="003908D3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Be willing and able to provide written informed consent for the trial;</w:t>
      </w:r>
    </w:p>
    <w:p w14:paraId="338D4A19" w14:textId="77777777" w:rsidR="003908D3" w:rsidRPr="00C41121" w:rsidRDefault="0017412A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Adult age of </w:t>
      </w:r>
      <w:r w:rsidR="003908D3" w:rsidRPr="00C41121">
        <w:rPr>
          <w:rFonts w:ascii="Times New Roman" w:hAnsi="Times New Roman" w:cs="Times New Roman"/>
          <w:sz w:val="20"/>
          <w:szCs w:val="20"/>
        </w:rPr>
        <w:t>18 years and older</w:t>
      </w:r>
      <w:r w:rsidR="003908D3" w:rsidRPr="00C41121">
        <w:rPr>
          <w:rFonts w:ascii="Times New Roman" w:hAnsi="Times New Roman" w:cs="Times New Roman" w:hint="eastAsia"/>
          <w:sz w:val="20"/>
          <w:szCs w:val="20"/>
        </w:rPr>
        <w:t>；</w:t>
      </w:r>
    </w:p>
    <w:p w14:paraId="4E607573" w14:textId="77777777" w:rsidR="003908D3" w:rsidRPr="00C41121" w:rsidRDefault="003908D3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S</w:t>
      </w:r>
      <w:r w:rsidRPr="00C41121">
        <w:rPr>
          <w:rFonts w:ascii="Times New Roman" w:hAnsi="Times New Roman" w:cs="Times New Roman" w:hint="eastAsia"/>
          <w:sz w:val="20"/>
          <w:szCs w:val="20"/>
        </w:rPr>
        <w:t>ex</w:t>
      </w:r>
      <w:r w:rsidRPr="00C41121">
        <w:rPr>
          <w:rFonts w:ascii="Times New Roman" w:hAnsi="Times New Roman" w:cs="Times New Roman" w:hint="eastAsia"/>
          <w:sz w:val="20"/>
          <w:szCs w:val="20"/>
        </w:rPr>
        <w:t>：</w:t>
      </w:r>
      <w:r w:rsidR="001579E5" w:rsidRPr="00C41121">
        <w:rPr>
          <w:rFonts w:ascii="Times New Roman" w:hAnsi="Times New Roman" w:cs="Times New Roman"/>
          <w:sz w:val="20"/>
          <w:szCs w:val="20"/>
        </w:rPr>
        <w:t>M</w:t>
      </w:r>
      <w:r w:rsidR="001579E5" w:rsidRPr="00C41121">
        <w:rPr>
          <w:rFonts w:ascii="Times New Roman" w:hAnsi="Times New Roman" w:cs="Times New Roman" w:hint="eastAsia"/>
          <w:sz w:val="20"/>
          <w:szCs w:val="20"/>
        </w:rPr>
        <w:t>ale</w:t>
      </w:r>
      <w:r w:rsidR="001579E5" w:rsidRPr="00C41121">
        <w:rPr>
          <w:rFonts w:ascii="Times New Roman" w:hAnsi="Times New Roman" w:cs="Times New Roman"/>
          <w:sz w:val="20"/>
          <w:szCs w:val="20"/>
        </w:rPr>
        <w:t xml:space="preserve"> or female;</w:t>
      </w:r>
    </w:p>
    <w:p w14:paraId="6586AAD8" w14:textId="32778D56" w:rsidR="001579E5" w:rsidRPr="00C41121" w:rsidRDefault="001579E5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Histologically or cytologically confirm </w:t>
      </w:r>
      <w:r w:rsidR="00E05DBE">
        <w:rPr>
          <w:rFonts w:ascii="Times New Roman" w:hAnsi="Times New Roman" w:cs="Times New Roman"/>
          <w:sz w:val="20"/>
          <w:szCs w:val="20"/>
        </w:rPr>
        <w:t>advanced</w:t>
      </w:r>
      <w:r w:rsidRPr="00C41121">
        <w:rPr>
          <w:rFonts w:ascii="Times New Roman" w:hAnsi="Times New Roman" w:cs="Times New Roman"/>
          <w:sz w:val="20"/>
          <w:szCs w:val="20"/>
        </w:rPr>
        <w:t xml:space="preserve"> gastrointestinal </w:t>
      </w:r>
      <w:r w:rsidRPr="00C41121">
        <w:rPr>
          <w:rFonts w:ascii="Times New Roman" w:hAnsi="Times New Roman" w:cs="Times New Roman" w:hint="eastAsia"/>
          <w:sz w:val="20"/>
          <w:szCs w:val="20"/>
        </w:rPr>
        <w:t>malignancies</w:t>
      </w:r>
      <w:r w:rsidRPr="00C41121">
        <w:rPr>
          <w:rFonts w:ascii="Times New Roman" w:hAnsi="Times New Roman" w:cs="Times New Roman" w:hint="eastAsia"/>
          <w:sz w:val="20"/>
          <w:szCs w:val="20"/>
        </w:rPr>
        <w:t>；</w:t>
      </w:r>
    </w:p>
    <w:p w14:paraId="7A551A26" w14:textId="77777777" w:rsidR="001579E5" w:rsidRPr="00C41121" w:rsidRDefault="001579E5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Estimated life expectancy 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12 weeks</w:t>
      </w:r>
      <w:r w:rsidRPr="00C41121">
        <w:rPr>
          <w:rFonts w:ascii="Times New Roman" w:hAnsi="Times New Roman" w:cs="Times New Roman" w:hint="eastAsia"/>
          <w:sz w:val="20"/>
          <w:szCs w:val="20"/>
        </w:rPr>
        <w:t>；</w:t>
      </w:r>
    </w:p>
    <w:p w14:paraId="2DD92369" w14:textId="77777777" w:rsidR="00966528" w:rsidRPr="00C41121" w:rsidRDefault="001579E5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A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baseline</w:t>
      </w:r>
      <w:r w:rsidRPr="00C41121">
        <w:rPr>
          <w:rFonts w:ascii="Times New Roman" w:hAnsi="Times New Roman" w:cs="Times New Roman"/>
          <w:sz w:val="20"/>
          <w:szCs w:val="20"/>
        </w:rPr>
        <w:t xml:space="preserve"> Eastern Cooperative Oncology Group performance status of 0-2</w:t>
      </w:r>
      <w:r w:rsidRPr="00C41121">
        <w:rPr>
          <w:rFonts w:ascii="Times New Roman" w:hAnsi="Times New Roman" w:cs="Times New Roman" w:hint="eastAsia"/>
          <w:sz w:val="20"/>
          <w:szCs w:val="20"/>
        </w:rPr>
        <w:t>；</w:t>
      </w:r>
    </w:p>
    <w:p w14:paraId="7E303381" w14:textId="77777777" w:rsidR="001579E5" w:rsidRPr="00C41121" w:rsidRDefault="001579E5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Adequate hematopoietic function of bone marrow (within 7 days prior to MDT): hemoglobin 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9g/dL, white blood cells </w:t>
      </w:r>
      <w:r w:rsidR="00966528" w:rsidRPr="00C41121">
        <w:rPr>
          <w:rFonts w:ascii="Times New Roman" w:hAnsi="Times New Roman" w:cs="Times New Roman" w:hint="eastAsia"/>
          <w:sz w:val="20"/>
          <w:szCs w:val="20"/>
        </w:rPr>
        <w:t>≥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3.0</w:t>
      </w:r>
      <w:bookmarkStart w:id="19" w:name="OLE_LINK79"/>
      <w:bookmarkStart w:id="20" w:name="OLE_LINK80"/>
      <w:r w:rsidRPr="00C41121">
        <w:rPr>
          <w:rFonts w:ascii="Times New Roman" w:hAnsi="Times New Roman" w:cs="Times New Roman"/>
          <w:sz w:val="20"/>
          <w:szCs w:val="20"/>
        </w:rPr>
        <w:t xml:space="preserve"> × </w:t>
      </w:r>
      <w:bookmarkEnd w:id="19"/>
      <w:bookmarkEnd w:id="20"/>
      <w:r w:rsidRPr="00C41121">
        <w:rPr>
          <w:rFonts w:ascii="Times New Roman" w:hAnsi="Times New Roman" w:cs="Times New Roman"/>
          <w:sz w:val="20"/>
          <w:szCs w:val="20"/>
        </w:rPr>
        <w:t>10</w:t>
      </w:r>
      <w:r w:rsidRPr="00C41121">
        <w:rPr>
          <w:rFonts w:ascii="Times New Roman" w:hAnsi="Times New Roman" w:cs="Times New Roman"/>
          <w:position w:val="8"/>
          <w:sz w:val="20"/>
          <w:szCs w:val="20"/>
        </w:rPr>
        <w:t xml:space="preserve">9 </w:t>
      </w:r>
      <w:r w:rsidRPr="00C41121">
        <w:rPr>
          <w:rFonts w:ascii="Times New Roman" w:hAnsi="Times New Roman" w:cs="Times New Roman"/>
          <w:sz w:val="20"/>
          <w:szCs w:val="20"/>
        </w:rPr>
        <w:t xml:space="preserve">/ L, neutrophils </w:t>
      </w:r>
      <w:r w:rsidR="00966528" w:rsidRPr="00C41121">
        <w:rPr>
          <w:rFonts w:ascii="Times New Roman" w:hAnsi="Times New Roman" w:cs="Times New Roman" w:hint="eastAsia"/>
          <w:sz w:val="20"/>
          <w:szCs w:val="20"/>
        </w:rPr>
        <w:t>≥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1.5 × 10</w:t>
      </w:r>
      <w:r w:rsidRPr="00C41121">
        <w:rPr>
          <w:rFonts w:ascii="Times New Roman" w:hAnsi="Times New Roman" w:cs="Times New Roman"/>
          <w:position w:val="8"/>
          <w:sz w:val="20"/>
          <w:szCs w:val="20"/>
        </w:rPr>
        <w:t xml:space="preserve">9 </w:t>
      </w:r>
      <w:r w:rsidRPr="00C41121">
        <w:rPr>
          <w:rFonts w:ascii="Times New Roman" w:hAnsi="Times New Roman" w:cs="Times New Roman"/>
          <w:sz w:val="20"/>
          <w:szCs w:val="20"/>
        </w:rPr>
        <w:t xml:space="preserve">/ L, platelets </w:t>
      </w:r>
      <w:r w:rsidR="00966528" w:rsidRPr="00C41121">
        <w:rPr>
          <w:rFonts w:ascii="Times New Roman" w:hAnsi="Times New Roman" w:cs="Times New Roman" w:hint="eastAsia"/>
          <w:sz w:val="20"/>
          <w:szCs w:val="20"/>
        </w:rPr>
        <w:t>≥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100 × 10</w:t>
      </w:r>
      <w:r w:rsidRPr="00C41121">
        <w:rPr>
          <w:rFonts w:ascii="Times New Roman" w:hAnsi="Times New Roman" w:cs="Times New Roman"/>
          <w:position w:val="8"/>
          <w:sz w:val="20"/>
          <w:szCs w:val="20"/>
        </w:rPr>
        <w:t xml:space="preserve">9 </w:t>
      </w:r>
      <w:r w:rsidRPr="00C41121">
        <w:rPr>
          <w:rFonts w:ascii="Times New Roman" w:hAnsi="Times New Roman" w:cs="Times New Roman"/>
          <w:sz w:val="20"/>
          <w:szCs w:val="20"/>
        </w:rPr>
        <w:t xml:space="preserve">/ L; normal liver and kidney function (within 14 days prior to MDT): TBIL </w:t>
      </w:r>
      <w:r w:rsidRPr="00C41121">
        <w:rPr>
          <w:rFonts w:ascii="Times New Roman" w:hAnsi="Times New Roman" w:cs="Times New Roman" w:hint="eastAsia"/>
          <w:sz w:val="20"/>
          <w:szCs w:val="20"/>
        </w:rPr>
        <w:t>≤</w:t>
      </w:r>
      <w:r w:rsidRPr="00C41121">
        <w:rPr>
          <w:rFonts w:ascii="Times New Roman" w:hAnsi="Times New Roman" w:cs="Times New Roman"/>
          <w:sz w:val="20"/>
          <w:szCs w:val="20"/>
        </w:rPr>
        <w:t xml:space="preserve"> 1.5 upper limit of normal (ULN); ALT and AST </w:t>
      </w:r>
      <w:r w:rsidRPr="00C41121">
        <w:rPr>
          <w:rFonts w:ascii="Times New Roman" w:hAnsi="Times New Roman" w:cs="Times New Roman" w:hint="eastAsia"/>
          <w:sz w:val="20"/>
          <w:szCs w:val="20"/>
        </w:rPr>
        <w:t>≤</w:t>
      </w:r>
      <w:r w:rsidRPr="00C41121">
        <w:rPr>
          <w:rFonts w:ascii="Times New Roman" w:hAnsi="Times New Roman" w:cs="Times New Roman"/>
          <w:sz w:val="20"/>
          <w:szCs w:val="20"/>
        </w:rPr>
        <w:t xml:space="preserve"> 2.5 ULN; for patients with liver metastases, ALT and AST </w:t>
      </w:r>
      <w:r w:rsidRPr="00C41121">
        <w:rPr>
          <w:rFonts w:ascii="Times New Roman" w:hAnsi="Times New Roman" w:cs="Times New Roman" w:hint="eastAsia"/>
          <w:sz w:val="20"/>
          <w:szCs w:val="20"/>
        </w:rPr>
        <w:t>≤</w:t>
      </w:r>
      <w:r w:rsidRPr="00C41121">
        <w:rPr>
          <w:rFonts w:ascii="Times New Roman" w:hAnsi="Times New Roman" w:cs="Times New Roman"/>
          <w:sz w:val="20"/>
          <w:szCs w:val="20"/>
        </w:rPr>
        <w:t xml:space="preserve"> 5 ULN; creatinine </w:t>
      </w:r>
      <w:r w:rsidRPr="00C41121">
        <w:rPr>
          <w:rFonts w:ascii="Times New Roman" w:hAnsi="Times New Roman" w:cs="Times New Roman" w:hint="eastAsia"/>
          <w:sz w:val="20"/>
          <w:szCs w:val="20"/>
        </w:rPr>
        <w:t>≤</w:t>
      </w:r>
      <w:r w:rsidRPr="00C41121">
        <w:rPr>
          <w:rFonts w:ascii="Times New Roman" w:hAnsi="Times New Roman" w:cs="Times New Roman"/>
          <w:sz w:val="20"/>
          <w:szCs w:val="20"/>
        </w:rPr>
        <w:t xml:space="preserve"> 1.5 ULN</w:t>
      </w:r>
      <w:r w:rsidR="00756201" w:rsidRPr="00C41121">
        <w:rPr>
          <w:rFonts w:ascii="Times New Roman" w:hAnsi="Times New Roman" w:cs="Times New Roman"/>
          <w:sz w:val="20"/>
          <w:szCs w:val="20"/>
        </w:rPr>
        <w:t>;</w:t>
      </w:r>
      <w:r w:rsidR="00966528" w:rsidRPr="00C41121">
        <w:rPr>
          <w:rFonts w:ascii="TimesNewRomanPSMT" w:hAnsi="TimesNewRomanPSMT"/>
          <w:sz w:val="20"/>
          <w:szCs w:val="20"/>
        </w:rPr>
        <w:t xml:space="preserve"> </w:t>
      </w:r>
    </w:p>
    <w:p w14:paraId="1A34DD31" w14:textId="77777777" w:rsidR="00756201" w:rsidRPr="00C41121" w:rsidRDefault="00756201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N</w:t>
      </w:r>
      <w:r w:rsidRPr="00C41121">
        <w:rPr>
          <w:rFonts w:ascii="Times New Roman" w:hAnsi="Times New Roman" w:cs="Times New Roman"/>
          <w:sz w:val="20"/>
          <w:szCs w:val="20"/>
        </w:rPr>
        <w:t>ormal cardiopulmonary function;</w:t>
      </w:r>
    </w:p>
    <w:p w14:paraId="7916680E" w14:textId="77777777" w:rsidR="001579E5" w:rsidRPr="00C41121" w:rsidRDefault="00756201" w:rsidP="00C41121">
      <w:pPr>
        <w:pStyle w:val="a5"/>
        <w:numPr>
          <w:ilvl w:val="0"/>
          <w:numId w:val="3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More than two disciplines </w:t>
      </w:r>
      <w:r w:rsidRPr="00C41121">
        <w:rPr>
          <w:rFonts w:ascii="Times New Roman" w:hAnsi="Times New Roman" w:cs="Times New Roman" w:hint="eastAsia"/>
          <w:sz w:val="20"/>
          <w:szCs w:val="20"/>
        </w:rPr>
        <w:t>participation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 the MDT </w:t>
      </w:r>
      <w:r w:rsidRPr="00C41121">
        <w:rPr>
          <w:rFonts w:ascii="Times New Roman" w:hAnsi="Times New Roman" w:cs="Times New Roman" w:hint="eastAsia"/>
          <w:sz w:val="20"/>
          <w:szCs w:val="20"/>
        </w:rPr>
        <w:t>discussions</w:t>
      </w:r>
      <w:r w:rsidRPr="00C41121">
        <w:rPr>
          <w:rFonts w:ascii="Times New Roman" w:hAnsi="Times New Roman" w:cs="Times New Roman" w:hint="eastAsia"/>
          <w:sz w:val="20"/>
          <w:szCs w:val="20"/>
        </w:rPr>
        <w:t>；</w:t>
      </w:r>
    </w:p>
    <w:p w14:paraId="6BA2D752" w14:textId="77777777" w:rsidR="00756201" w:rsidRPr="00C41121" w:rsidRDefault="00756201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2B56E7" w14:textId="77777777" w:rsidR="00756201" w:rsidRPr="00C41121" w:rsidRDefault="00756201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1" w:name="_Toc57016494"/>
      <w:r w:rsidRPr="00C41121">
        <w:rPr>
          <w:rFonts w:ascii="Times New Roman" w:hAnsi="Times New Roman" w:cs="Times New Roman" w:hint="eastAsia"/>
          <w:sz w:val="20"/>
          <w:szCs w:val="20"/>
        </w:rPr>
        <w:t>3</w:t>
      </w:r>
      <w:r w:rsidRPr="00C41121">
        <w:rPr>
          <w:rFonts w:ascii="Times New Roman" w:hAnsi="Times New Roman" w:cs="Times New Roman"/>
          <w:sz w:val="20"/>
          <w:szCs w:val="20"/>
        </w:rPr>
        <w:t>.2 Exclusion Criteria</w:t>
      </w:r>
      <w:bookmarkEnd w:id="21"/>
    </w:p>
    <w:p w14:paraId="56B1CE55" w14:textId="77777777" w:rsidR="00756201" w:rsidRPr="00C41121" w:rsidRDefault="00756201" w:rsidP="00C41121">
      <w:pPr>
        <w:pStyle w:val="a5"/>
        <w:numPr>
          <w:ilvl w:val="0"/>
          <w:numId w:val="4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Early or locally advanced </w:t>
      </w:r>
      <w:r w:rsidR="00382240" w:rsidRPr="00C41121">
        <w:rPr>
          <w:rFonts w:ascii="Times New Roman" w:hAnsi="Times New Roman" w:cs="Times New Roman"/>
          <w:sz w:val="20"/>
          <w:szCs w:val="20"/>
        </w:rPr>
        <w:t>tumour</w:t>
      </w:r>
      <w:r w:rsidRPr="00C41121">
        <w:rPr>
          <w:rFonts w:ascii="Times New Roman" w:hAnsi="Times New Roman" w:cs="Times New Roman"/>
          <w:sz w:val="20"/>
          <w:szCs w:val="20"/>
        </w:rPr>
        <w:t>;</w:t>
      </w:r>
    </w:p>
    <w:p w14:paraId="7E457ABA" w14:textId="77777777" w:rsidR="00756201" w:rsidRPr="00C41121" w:rsidRDefault="00756201" w:rsidP="00C41121">
      <w:pPr>
        <w:pStyle w:val="a5"/>
        <w:numPr>
          <w:ilvl w:val="0"/>
          <w:numId w:val="4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lastRenderedPageBreak/>
        <w:t xml:space="preserve">Primary malignant </w:t>
      </w:r>
      <w:r w:rsidR="00382240" w:rsidRPr="00C41121">
        <w:rPr>
          <w:rFonts w:ascii="Times New Roman" w:hAnsi="Times New Roman" w:cs="Times New Roman"/>
          <w:sz w:val="20"/>
          <w:szCs w:val="20"/>
        </w:rPr>
        <w:t>tumour</w:t>
      </w:r>
      <w:r w:rsidRPr="00C41121">
        <w:rPr>
          <w:rFonts w:ascii="Times New Roman" w:hAnsi="Times New Roman" w:cs="Times New Roman"/>
          <w:sz w:val="20"/>
          <w:szCs w:val="20"/>
        </w:rPr>
        <w:t xml:space="preserve"> other than gastrointestinal cancer;</w:t>
      </w:r>
    </w:p>
    <w:p w14:paraId="4A822855" w14:textId="77777777" w:rsidR="00756201" w:rsidRPr="00C41121" w:rsidRDefault="00756201" w:rsidP="00C4112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Active severe infection, including active tuberculosis, within 14 days before enrolment</w:t>
      </w:r>
      <w:r w:rsidR="00C41121">
        <w:rPr>
          <w:rFonts w:ascii="Times New Roman" w:hAnsi="Times New Roman" w:cs="Times New Roman"/>
          <w:sz w:val="20"/>
          <w:szCs w:val="20"/>
        </w:rPr>
        <w:t>;</w:t>
      </w:r>
    </w:p>
    <w:p w14:paraId="7E521AF8" w14:textId="37D5706A" w:rsidR="0017412A" w:rsidRPr="00C41121" w:rsidRDefault="0017412A" w:rsidP="00C4112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C</w:t>
      </w:r>
      <w:r w:rsidR="00756201" w:rsidRPr="00C41121">
        <w:rPr>
          <w:rFonts w:ascii="Times New Roman" w:hAnsi="Times New Roman" w:cs="Times New Roman"/>
          <w:sz w:val="20"/>
          <w:szCs w:val="20"/>
        </w:rPr>
        <w:t>linically significant cardiovascular diseases</w:t>
      </w:r>
      <w:r w:rsidRPr="00C41121">
        <w:rPr>
          <w:rFonts w:ascii="Times New Roman" w:hAnsi="Times New Roman" w:cs="Times New Roman"/>
          <w:sz w:val="20"/>
          <w:szCs w:val="20"/>
        </w:rPr>
        <w:t xml:space="preserve"> that, in the opinion of investigator, made patients not appreciated for any anti-tumor treatment, </w:t>
      </w:r>
      <w:r w:rsidR="00756201" w:rsidRPr="00C41121">
        <w:rPr>
          <w:rFonts w:ascii="Times New Roman" w:hAnsi="Times New Roman" w:cs="Times New Roman"/>
          <w:sz w:val="20"/>
          <w:szCs w:val="20"/>
        </w:rPr>
        <w:t>such as heart failure (NYHA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756201" w:rsidRPr="00C41121">
        <w:rPr>
          <w:rFonts w:ascii="Times New Roman" w:hAnsi="Times New Roman" w:cs="Times New Roman"/>
          <w:sz w:val="20"/>
          <w:szCs w:val="20"/>
        </w:rPr>
        <w:t>III-IV), uncontrolled coronary heart disease, cardiomyopathy</w:t>
      </w:r>
      <w:r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="00756201" w:rsidRPr="00C41121">
        <w:rPr>
          <w:rFonts w:ascii="Times New Roman" w:hAnsi="Times New Roman" w:cs="Times New Roman"/>
          <w:sz w:val="20"/>
          <w:szCs w:val="20"/>
        </w:rPr>
        <w:t xml:space="preserve"> uncontrolled arrhythmia, uncontrolled hypertension or a history of myocardial infarction</w:t>
      </w:r>
      <w:r w:rsidR="00C41121">
        <w:rPr>
          <w:rFonts w:ascii="Times New Roman" w:hAnsi="Times New Roman" w:cs="Times New Roman"/>
          <w:sz w:val="20"/>
          <w:szCs w:val="20"/>
        </w:rPr>
        <w:t>;</w:t>
      </w:r>
    </w:p>
    <w:p w14:paraId="2EE190FC" w14:textId="77777777" w:rsidR="00756201" w:rsidRPr="00C41121" w:rsidRDefault="00756201" w:rsidP="00C4112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Neurological or psychiatric disorders affecting cognitive function, including central nervous system metastases</w:t>
      </w:r>
      <w:r w:rsidR="00C41121">
        <w:rPr>
          <w:rFonts w:ascii="Times New Roman" w:hAnsi="Times New Roman" w:cs="Times New Roman"/>
          <w:sz w:val="20"/>
          <w:szCs w:val="20"/>
        </w:rPr>
        <w:t>;</w:t>
      </w:r>
    </w:p>
    <w:p w14:paraId="1E83D4D0" w14:textId="77777777" w:rsidR="00756201" w:rsidRPr="00C41121" w:rsidRDefault="00756201" w:rsidP="00C4112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Uncontrolled systemic diseases, such as poorly controlled diabetes mellitus</w:t>
      </w:r>
      <w:r w:rsidR="00C41121">
        <w:rPr>
          <w:rFonts w:ascii="Times New Roman" w:hAnsi="Times New Roman" w:cs="Times New Roman"/>
          <w:sz w:val="20"/>
          <w:szCs w:val="20"/>
        </w:rPr>
        <w:t>;</w:t>
      </w:r>
    </w:p>
    <w:p w14:paraId="4287EB0E" w14:textId="77777777" w:rsidR="00756201" w:rsidRPr="00C41121" w:rsidRDefault="00756201" w:rsidP="00C41121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Pregnancy (determined by serum beta-chorionic gonadotropin test) or breastfeeding.</w:t>
      </w:r>
      <w:r w:rsidR="00C41121">
        <w:rPr>
          <w:rFonts w:ascii="Times New Roman" w:hAnsi="Times New Roman" w:cs="Times New Roman"/>
          <w:sz w:val="20"/>
          <w:szCs w:val="20"/>
        </w:rPr>
        <w:t>;</w:t>
      </w:r>
    </w:p>
    <w:p w14:paraId="73515A77" w14:textId="77777777" w:rsidR="00366679" w:rsidRPr="00C41121" w:rsidRDefault="0074262E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2" w:name="_Toc57016495"/>
      <w:r w:rsidRPr="00C41121">
        <w:rPr>
          <w:rFonts w:ascii="Times New Roman" w:hAnsi="Times New Roman" w:cs="Times New Roman" w:hint="eastAsia"/>
          <w:sz w:val="20"/>
          <w:szCs w:val="20"/>
        </w:rPr>
        <w:t>4</w:t>
      </w:r>
      <w:r w:rsidRPr="00C41121">
        <w:rPr>
          <w:rFonts w:ascii="Times New Roman" w:hAnsi="Times New Roman" w:cs="Times New Roman"/>
          <w:sz w:val="20"/>
          <w:szCs w:val="20"/>
        </w:rPr>
        <w:t>.</w:t>
      </w:r>
      <w:r w:rsidR="00366679" w:rsidRPr="00C41121">
        <w:rPr>
          <w:rFonts w:ascii="Times New Roman" w:hAnsi="Times New Roman" w:cs="Times New Roman"/>
          <w:sz w:val="20"/>
          <w:szCs w:val="20"/>
        </w:rPr>
        <w:t xml:space="preserve"> P</w:t>
      </w:r>
      <w:r w:rsidR="00366679" w:rsidRPr="00C41121">
        <w:rPr>
          <w:rFonts w:ascii="Times New Roman" w:hAnsi="Times New Roman" w:cs="Times New Roman" w:hint="eastAsia"/>
          <w:sz w:val="20"/>
          <w:szCs w:val="20"/>
        </w:rPr>
        <w:t>articipation</w:t>
      </w:r>
      <w:r w:rsidR="00366679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366679" w:rsidRPr="00C41121">
        <w:rPr>
          <w:rFonts w:ascii="Times New Roman" w:hAnsi="Times New Roman" w:cs="Times New Roman" w:hint="eastAsia"/>
          <w:sz w:val="20"/>
          <w:szCs w:val="20"/>
        </w:rPr>
        <w:t>medical</w:t>
      </w:r>
      <w:r w:rsidR="00366679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366679" w:rsidRPr="00C41121">
        <w:rPr>
          <w:rFonts w:ascii="Times New Roman" w:hAnsi="Times New Roman" w:cs="Times New Roman" w:hint="eastAsia"/>
          <w:sz w:val="20"/>
          <w:szCs w:val="20"/>
        </w:rPr>
        <w:t>centers</w:t>
      </w:r>
      <w:bookmarkEnd w:id="22"/>
    </w:p>
    <w:p w14:paraId="13087408" w14:textId="77777777" w:rsidR="00366679" w:rsidRPr="00DB2692" w:rsidRDefault="00366679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/>
          <w:sz w:val="20"/>
          <w:szCs w:val="20"/>
        </w:rPr>
        <w:t>Beijing Cancer Hospital</w:t>
      </w:r>
    </w:p>
    <w:p w14:paraId="4658007E" w14:textId="5B2935F8" w:rsidR="00366679" w:rsidRPr="00DB2692" w:rsidRDefault="00366679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/>
          <w:sz w:val="20"/>
          <w:szCs w:val="20"/>
        </w:rPr>
        <w:t>Fudan University Shanghai Cancer Center</w:t>
      </w:r>
    </w:p>
    <w:p w14:paraId="57086168" w14:textId="778DA559" w:rsidR="00DB2692" w:rsidRPr="00DB2692" w:rsidRDefault="00DB2692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Times New Roman"/>
          <w:sz w:val="20"/>
          <w:szCs w:val="20"/>
        </w:rPr>
        <w:t>The First Affiliated Hospital of Zhengzhou University</w:t>
      </w:r>
    </w:p>
    <w:p w14:paraId="1B04E339" w14:textId="5991CF9B" w:rsidR="00807C6E" w:rsidRPr="00DB2692" w:rsidRDefault="00807C6E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bookmarkStart w:id="23" w:name="OLE_LINK13"/>
      <w:bookmarkStart w:id="24" w:name="OLE_LINK14"/>
      <w:r w:rsidRPr="00DB2692">
        <w:rPr>
          <w:rFonts w:ascii="Times New Roman" w:hAnsi="Times New Roman" w:cs="Times New Roman"/>
          <w:sz w:val="20"/>
          <w:szCs w:val="20"/>
        </w:rPr>
        <w:t>The First Affiliated Hospital</w:t>
      </w:r>
      <w:bookmarkEnd w:id="23"/>
      <w:bookmarkEnd w:id="24"/>
      <w:r w:rsidRPr="00DB2692">
        <w:rPr>
          <w:rFonts w:ascii="Times New Roman" w:hAnsi="Times New Roman" w:cs="Times New Roman"/>
          <w:sz w:val="20"/>
          <w:szCs w:val="20"/>
        </w:rPr>
        <w:t xml:space="preserve"> </w:t>
      </w:r>
      <w:r w:rsidRPr="00DB2692">
        <w:rPr>
          <w:rFonts w:ascii="Times New Roman" w:hAnsi="Times New Roman" w:cs="Times New Roman" w:hint="eastAsia"/>
          <w:sz w:val="20"/>
          <w:szCs w:val="20"/>
        </w:rPr>
        <w:t xml:space="preserve">of </w:t>
      </w:r>
      <w:r w:rsidRPr="00DB2692">
        <w:rPr>
          <w:rFonts w:ascii="Times New Roman" w:hAnsi="Times New Roman" w:cs="Times New Roman"/>
          <w:sz w:val="20"/>
          <w:szCs w:val="20"/>
        </w:rPr>
        <w:t>Zhejiang University</w:t>
      </w:r>
    </w:p>
    <w:p w14:paraId="3917B458" w14:textId="77777777" w:rsidR="00366679" w:rsidRPr="00DB2692" w:rsidRDefault="00366679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/>
          <w:sz w:val="20"/>
          <w:szCs w:val="20"/>
        </w:rPr>
        <w:t>The First Affiliated Hospital of Nanjing Medical University</w:t>
      </w:r>
    </w:p>
    <w:p w14:paraId="5D6E7440" w14:textId="77777777" w:rsidR="00366679" w:rsidRPr="00DB2692" w:rsidRDefault="0017412A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/>
          <w:color w:val="000000"/>
          <w:sz w:val="20"/>
          <w:szCs w:val="20"/>
        </w:rPr>
        <w:t>A</w:t>
      </w:r>
      <w:r w:rsidRPr="00DB2692">
        <w:rPr>
          <w:rFonts w:ascii="Times New Roman" w:hAnsi="Times New Roman" w:hint="eastAsia"/>
          <w:color w:val="000000"/>
          <w:sz w:val="20"/>
          <w:szCs w:val="20"/>
        </w:rPr>
        <w:t>ffiliated</w:t>
      </w:r>
      <w:r w:rsidRPr="00DB26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74262E" w:rsidRPr="00DB2692">
        <w:rPr>
          <w:rFonts w:ascii="Times New Roman" w:hAnsi="Times New Roman"/>
          <w:color w:val="000000"/>
          <w:sz w:val="20"/>
          <w:szCs w:val="20"/>
        </w:rPr>
        <w:t>Drum Tower Hospita</w:t>
      </w:r>
      <w:r w:rsidRPr="00DB2692">
        <w:rPr>
          <w:rFonts w:ascii="Times New Roman" w:hAnsi="Times New Roman" w:hint="eastAsia"/>
          <w:color w:val="000000"/>
          <w:sz w:val="20"/>
          <w:szCs w:val="20"/>
        </w:rPr>
        <w:t>l</w:t>
      </w:r>
      <w:r w:rsidRPr="00DB269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DB2692">
        <w:rPr>
          <w:rFonts w:ascii="Times New Roman" w:hAnsi="Times New Roman" w:hint="eastAsia"/>
          <w:color w:val="000000"/>
          <w:sz w:val="20"/>
          <w:szCs w:val="20"/>
        </w:rPr>
        <w:t>of</w:t>
      </w:r>
      <w:r w:rsidRPr="00DB2692">
        <w:rPr>
          <w:rFonts w:ascii="Times New Roman" w:hAnsi="Times New Roman"/>
          <w:color w:val="000000"/>
          <w:sz w:val="20"/>
          <w:szCs w:val="20"/>
        </w:rPr>
        <w:t xml:space="preserve"> Nanjing University</w:t>
      </w:r>
    </w:p>
    <w:p w14:paraId="716EA4BF" w14:textId="77777777" w:rsidR="0074262E" w:rsidRPr="00DB2692" w:rsidRDefault="0074262E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Segoe UI"/>
          <w:color w:val="212121"/>
          <w:sz w:val="20"/>
          <w:szCs w:val="20"/>
          <w:shd w:val="clear" w:color="auto" w:fill="FFFFFF"/>
        </w:rPr>
        <w:t>Liaoning Cancer Hospital</w:t>
      </w:r>
    </w:p>
    <w:p w14:paraId="3CB32A00" w14:textId="77777777" w:rsidR="0074262E" w:rsidRPr="00DB2692" w:rsidRDefault="0074262E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Segoe UI"/>
          <w:color w:val="212121"/>
          <w:sz w:val="20"/>
          <w:szCs w:val="20"/>
          <w:shd w:val="clear" w:color="auto" w:fill="FFFFFF"/>
        </w:rPr>
        <w:t>The First Hospital of China Medical University</w:t>
      </w:r>
    </w:p>
    <w:p w14:paraId="405F0A28" w14:textId="77777777" w:rsidR="0074262E" w:rsidRPr="00DB2692" w:rsidRDefault="0074262E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Segoe UI"/>
          <w:color w:val="212121"/>
          <w:sz w:val="20"/>
          <w:szCs w:val="20"/>
          <w:shd w:val="clear" w:color="auto" w:fill="FFFFFF"/>
        </w:rPr>
        <w:t>Second Affiliated Hospital of Zhengzhou University</w:t>
      </w:r>
    </w:p>
    <w:p w14:paraId="1915774D" w14:textId="77777777" w:rsidR="0074262E" w:rsidRPr="00DB2692" w:rsidRDefault="0074262E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/>
          <w:color w:val="000000"/>
          <w:sz w:val="20"/>
          <w:szCs w:val="20"/>
        </w:rPr>
        <w:t>The Third People’s hospital of Zhengzhou</w:t>
      </w:r>
    </w:p>
    <w:p w14:paraId="678E857C" w14:textId="77777777" w:rsidR="0017412A" w:rsidRPr="00DB2692" w:rsidRDefault="0017412A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Times New Roman"/>
          <w:sz w:val="20"/>
          <w:szCs w:val="20"/>
        </w:rPr>
        <w:t>W</w:t>
      </w:r>
      <w:r w:rsidRPr="00DB2692">
        <w:rPr>
          <w:rFonts w:ascii="Times New Roman" w:hAnsi="Times New Roman" w:cs="Times New Roman" w:hint="eastAsia"/>
          <w:sz w:val="20"/>
          <w:szCs w:val="20"/>
        </w:rPr>
        <w:t>est</w:t>
      </w:r>
      <w:r w:rsidRPr="00DB2692">
        <w:rPr>
          <w:rFonts w:ascii="Times New Roman" w:hAnsi="Times New Roman" w:cs="Times New Roman"/>
          <w:sz w:val="20"/>
          <w:szCs w:val="20"/>
        </w:rPr>
        <w:t xml:space="preserve"> China Hospital of Sichuan University </w:t>
      </w:r>
    </w:p>
    <w:p w14:paraId="61A3CEF2" w14:textId="4A85FDB1" w:rsidR="0074262E" w:rsidRPr="00DB2692" w:rsidRDefault="0074262E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Segoe UI"/>
          <w:color w:val="212121"/>
          <w:sz w:val="20"/>
          <w:szCs w:val="20"/>
          <w:shd w:val="clear" w:color="auto" w:fill="FFFFFF"/>
        </w:rPr>
        <w:t>Peking University People's Hospital</w:t>
      </w:r>
    </w:p>
    <w:p w14:paraId="11625E59" w14:textId="61B3F093" w:rsidR="008902F7" w:rsidRPr="00DB2692" w:rsidRDefault="008902F7" w:rsidP="00C41121">
      <w:pPr>
        <w:pStyle w:val="a5"/>
        <w:numPr>
          <w:ilvl w:val="0"/>
          <w:numId w:val="5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DB2692">
        <w:rPr>
          <w:rFonts w:ascii="Times New Roman" w:hAnsi="Times New Roman" w:cs="Times New Roman"/>
          <w:color w:val="000000"/>
          <w:sz w:val="20"/>
          <w:szCs w:val="20"/>
        </w:rPr>
        <w:t xml:space="preserve">Port Hospital of Hebei Port Group </w:t>
      </w:r>
      <w:proofErr w:type="spellStart"/>
      <w:r w:rsidRPr="00DB2692">
        <w:rPr>
          <w:rFonts w:ascii="Times New Roman" w:hAnsi="Times New Roman" w:cs="Times New Roman"/>
          <w:color w:val="000000"/>
          <w:sz w:val="20"/>
          <w:szCs w:val="20"/>
        </w:rPr>
        <w:t>Co.Ltd</w:t>
      </w:r>
      <w:proofErr w:type="spellEnd"/>
      <w:r w:rsidRPr="00DB269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6446FF24" w14:textId="77777777" w:rsidR="0074262E" w:rsidRPr="00C41121" w:rsidRDefault="0074262E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5" w:name="_Toc57016496"/>
      <w:r w:rsidRPr="00C41121">
        <w:rPr>
          <w:rFonts w:ascii="Times New Roman" w:hAnsi="Times New Roman" w:cs="Times New Roman"/>
          <w:sz w:val="20"/>
          <w:szCs w:val="20"/>
        </w:rPr>
        <w:lastRenderedPageBreak/>
        <w:t xml:space="preserve">5. Study </w:t>
      </w:r>
      <w:r w:rsidR="00023701" w:rsidRPr="00C41121">
        <w:rPr>
          <w:rFonts w:ascii="Times New Roman" w:hAnsi="Times New Roman" w:cs="Times New Roman"/>
          <w:sz w:val="20"/>
          <w:szCs w:val="20"/>
        </w:rPr>
        <w:t>M</w:t>
      </w:r>
      <w:r w:rsidRPr="00C41121">
        <w:rPr>
          <w:rFonts w:ascii="Times New Roman" w:hAnsi="Times New Roman" w:cs="Times New Roman"/>
          <w:sz w:val="20"/>
          <w:szCs w:val="20"/>
        </w:rPr>
        <w:t>ethods</w:t>
      </w:r>
      <w:bookmarkEnd w:id="25"/>
    </w:p>
    <w:p w14:paraId="12B6F121" w14:textId="77777777" w:rsidR="0074262E" w:rsidRPr="00C41121" w:rsidRDefault="0074262E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6" w:name="_Toc57016497"/>
      <w:r w:rsidRPr="00C41121">
        <w:rPr>
          <w:rFonts w:ascii="Times New Roman" w:hAnsi="Times New Roman" w:cs="Times New Roman"/>
          <w:sz w:val="20"/>
          <w:szCs w:val="20"/>
        </w:rPr>
        <w:t xml:space="preserve">5.1 Study </w:t>
      </w:r>
      <w:r w:rsidR="00023701" w:rsidRPr="00C41121">
        <w:rPr>
          <w:rFonts w:ascii="Times New Roman" w:hAnsi="Times New Roman" w:cs="Times New Roman"/>
          <w:sz w:val="20"/>
          <w:szCs w:val="20"/>
        </w:rPr>
        <w:t>D</w:t>
      </w:r>
      <w:r w:rsidRPr="00C41121">
        <w:rPr>
          <w:rFonts w:ascii="Times New Roman" w:hAnsi="Times New Roman" w:cs="Times New Roman"/>
          <w:sz w:val="20"/>
          <w:szCs w:val="20"/>
        </w:rPr>
        <w:t>esign</w:t>
      </w:r>
      <w:bookmarkEnd w:id="26"/>
    </w:p>
    <w:p w14:paraId="0F4D4BCB" w14:textId="77777777" w:rsidR="0074262E" w:rsidRPr="00C41121" w:rsidRDefault="0074262E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T</w:t>
      </w:r>
      <w:r w:rsidRPr="00C41121">
        <w:rPr>
          <w:rFonts w:ascii="Times New Roman" w:hAnsi="Times New Roman" w:cs="Times New Roman"/>
          <w:sz w:val="20"/>
          <w:szCs w:val="20"/>
        </w:rPr>
        <w:t xml:space="preserve">his is a prospective, multicenter, noninterventional, controlled study to evaluate the survival benefit and implementation </w:t>
      </w:r>
      <w:r w:rsidRPr="00C41121">
        <w:rPr>
          <w:rFonts w:ascii="Times New Roman" w:hAnsi="Times New Roman" w:cs="Times New Roman" w:hint="eastAsia"/>
          <w:sz w:val="20"/>
          <w:szCs w:val="20"/>
        </w:rPr>
        <w:t>o</w:t>
      </w:r>
      <w:r w:rsidRPr="00C41121">
        <w:rPr>
          <w:rFonts w:ascii="Times New Roman" w:hAnsi="Times New Roman" w:cs="Times New Roman"/>
          <w:sz w:val="20"/>
          <w:szCs w:val="20"/>
        </w:rPr>
        <w:t>f MDT in patients with metastatic gastrointestinal cancer.</w:t>
      </w:r>
    </w:p>
    <w:p w14:paraId="23616531" w14:textId="77777777" w:rsidR="0017412A" w:rsidRPr="00C41121" w:rsidRDefault="0074262E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7" w:name="_Toc57016498"/>
      <w:r w:rsidRPr="00C41121">
        <w:rPr>
          <w:rFonts w:ascii="Times New Roman" w:hAnsi="Times New Roman" w:cs="Times New Roman" w:hint="eastAsia"/>
          <w:sz w:val="20"/>
          <w:szCs w:val="20"/>
        </w:rPr>
        <w:t>5</w:t>
      </w:r>
      <w:r w:rsidRPr="00C41121">
        <w:rPr>
          <w:rFonts w:ascii="Times New Roman" w:hAnsi="Times New Roman" w:cs="Times New Roman"/>
          <w:sz w:val="20"/>
          <w:szCs w:val="20"/>
        </w:rPr>
        <w:t>.</w:t>
      </w:r>
      <w:r w:rsidR="0017412A" w:rsidRPr="00C41121">
        <w:rPr>
          <w:rFonts w:ascii="Times New Roman" w:hAnsi="Times New Roman" w:cs="Times New Roman"/>
          <w:sz w:val="20"/>
          <w:szCs w:val="20"/>
        </w:rPr>
        <w:t>2 Planned length of study</w:t>
      </w:r>
      <w:bookmarkEnd w:id="27"/>
    </w:p>
    <w:p w14:paraId="6A73D659" w14:textId="77777777" w:rsidR="0017412A" w:rsidRPr="00C41121" w:rsidRDefault="0017412A" w:rsidP="00C41121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1</w:t>
      </w:r>
      <w:r w:rsidRPr="00C41121">
        <w:rPr>
          <w:rFonts w:ascii="Times New Roman" w:hAnsi="Times New Roman" w:cs="Times New Roman" w:hint="eastAsia"/>
          <w:sz w:val="20"/>
          <w:szCs w:val="20"/>
        </w:rPr>
        <w:t>)</w:t>
      </w:r>
      <w:r w:rsidRPr="00C41121">
        <w:rPr>
          <w:rFonts w:ascii="Times New Roman" w:hAnsi="Times New Roman" w:cs="Times New Roman"/>
          <w:sz w:val="20"/>
          <w:szCs w:val="20"/>
        </w:rPr>
        <w:t xml:space="preserve"> Length of recruitment: 12 months</w:t>
      </w:r>
    </w:p>
    <w:p w14:paraId="78F31475" w14:textId="77777777" w:rsidR="0017412A" w:rsidRPr="00C41121" w:rsidRDefault="0017412A" w:rsidP="00C41121">
      <w:pPr>
        <w:spacing w:line="276" w:lineRule="auto"/>
        <w:ind w:leftChars="100" w:left="240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2) Total study length: 24 months</w:t>
      </w:r>
    </w:p>
    <w:p w14:paraId="2064BD93" w14:textId="77777777" w:rsidR="0074262E" w:rsidRPr="00C41121" w:rsidRDefault="0017412A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28" w:name="_Toc57016499"/>
      <w:r w:rsidRPr="00C41121">
        <w:rPr>
          <w:rFonts w:ascii="Times New Roman" w:hAnsi="Times New Roman" w:cs="Times New Roman"/>
          <w:sz w:val="20"/>
          <w:szCs w:val="20"/>
        </w:rPr>
        <w:t>5.3</w:t>
      </w:r>
      <w:r w:rsidR="0074262E" w:rsidRPr="00C41121">
        <w:rPr>
          <w:rFonts w:ascii="Times New Roman" w:hAnsi="Times New Roman" w:cs="Times New Roman"/>
          <w:sz w:val="20"/>
          <w:szCs w:val="20"/>
        </w:rPr>
        <w:t xml:space="preserve"> P</w:t>
      </w:r>
      <w:r w:rsidR="0074262E" w:rsidRPr="00C41121">
        <w:rPr>
          <w:rFonts w:ascii="Times New Roman" w:hAnsi="Times New Roman" w:cs="Times New Roman" w:hint="eastAsia"/>
          <w:sz w:val="20"/>
          <w:szCs w:val="20"/>
        </w:rPr>
        <w:t>lanned</w:t>
      </w:r>
      <w:r w:rsidR="0074262E" w:rsidRPr="00C41121">
        <w:rPr>
          <w:rFonts w:ascii="Times New Roman" w:hAnsi="Times New Roman" w:cs="Times New Roman"/>
          <w:sz w:val="20"/>
          <w:szCs w:val="20"/>
        </w:rPr>
        <w:t xml:space="preserve"> S</w:t>
      </w:r>
      <w:r w:rsidR="0074262E" w:rsidRPr="00C41121">
        <w:rPr>
          <w:rFonts w:ascii="Times New Roman" w:hAnsi="Times New Roman" w:cs="Times New Roman" w:hint="eastAsia"/>
          <w:sz w:val="20"/>
          <w:szCs w:val="20"/>
        </w:rPr>
        <w:t>ample</w:t>
      </w:r>
      <w:r w:rsidR="0074262E" w:rsidRPr="00C41121">
        <w:rPr>
          <w:rFonts w:ascii="Times New Roman" w:hAnsi="Times New Roman" w:cs="Times New Roman"/>
          <w:sz w:val="20"/>
          <w:szCs w:val="20"/>
        </w:rPr>
        <w:t xml:space="preserve"> S</w:t>
      </w:r>
      <w:r w:rsidR="0074262E" w:rsidRPr="00C41121">
        <w:rPr>
          <w:rFonts w:ascii="Times New Roman" w:hAnsi="Times New Roman" w:cs="Times New Roman" w:hint="eastAsia"/>
          <w:sz w:val="20"/>
          <w:szCs w:val="20"/>
        </w:rPr>
        <w:t>ize</w:t>
      </w:r>
      <w:bookmarkEnd w:id="28"/>
    </w:p>
    <w:p w14:paraId="53C967A0" w14:textId="77777777" w:rsidR="0074262E" w:rsidRPr="00C41121" w:rsidRDefault="0017412A" w:rsidP="00C41121">
      <w:pPr>
        <w:spacing w:line="276" w:lineRule="auto"/>
        <w:jc w:val="both"/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Taking into consideration the current medical situation in China, it was estimated that the proportion of patients who implemented MDT decisions was about 70%. Assuming the hazard ratio (HR) of 0.70 for </w:t>
      </w:r>
      <w:bookmarkStart w:id="29" w:name="OLE_LINK64"/>
      <w:bookmarkStart w:id="30" w:name="OLE_LINK65"/>
      <w:r w:rsidRPr="00C41121">
        <w:rPr>
          <w:rFonts w:ascii="Times New Roman" w:hAnsi="Times New Roman" w:cs="Times New Roman"/>
          <w:sz w:val="20"/>
          <w:szCs w:val="20"/>
        </w:rPr>
        <w:t xml:space="preserve">the MDT decision implementation </w:t>
      </w:r>
      <w:bookmarkStart w:id="31" w:name="OLE_LINK97"/>
      <w:bookmarkStart w:id="32" w:name="OLE_LINK98"/>
      <w:bookmarkEnd w:id="29"/>
      <w:bookmarkEnd w:id="30"/>
      <w:r w:rsidRPr="00C41121">
        <w:rPr>
          <w:rFonts w:ascii="Times New Roman" w:hAnsi="Times New Roman" w:cs="Times New Roman"/>
          <w:sz w:val="20"/>
          <w:szCs w:val="20"/>
        </w:rPr>
        <w:t xml:space="preserve">over </w:t>
      </w:r>
      <w:proofErr w:type="spellStart"/>
      <w:r w:rsidRPr="00C41121">
        <w:rPr>
          <w:rFonts w:ascii="Times New Roman" w:hAnsi="Times New Roman" w:cs="Times New Roman"/>
          <w:sz w:val="20"/>
          <w:szCs w:val="20"/>
        </w:rPr>
        <w:t>non</w:t>
      </w:r>
      <w:bookmarkEnd w:id="31"/>
      <w:bookmarkEnd w:id="32"/>
      <w:r w:rsidRPr="00C41121">
        <w:rPr>
          <w:rFonts w:ascii="Times New Roman" w:hAnsi="Times New Roman" w:cs="Times New Roman"/>
          <w:sz w:val="20"/>
          <w:szCs w:val="20"/>
        </w:rPr>
        <w:t>implementation</w:t>
      </w:r>
      <w:proofErr w:type="spellEnd"/>
      <w:r w:rsidRPr="00C41121">
        <w:rPr>
          <w:rFonts w:ascii="Times New Roman" w:hAnsi="Times New Roman" w:cs="Times New Roman"/>
          <w:sz w:val="20"/>
          <w:szCs w:val="20"/>
        </w:rPr>
        <w:t xml:space="preserve"> group,</w:t>
      </w:r>
      <w:r w:rsidRPr="00C41121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it would be necessary to include approximately 421 patients (</w:t>
      </w:r>
      <w:r w:rsidRPr="00C41121">
        <w:rPr>
          <w:rFonts w:ascii="Times New Roman" w:hAnsi="Times New Roman" w:cs="Times New Roman"/>
          <w:sz w:val="20"/>
          <w:szCs w:val="20"/>
        </w:rPr>
        <w:t xml:space="preserve">implementation group: 295 patients; </w:t>
      </w:r>
      <w:proofErr w:type="spellStart"/>
      <w:r w:rsidRPr="00C41121">
        <w:rPr>
          <w:rFonts w:ascii="Times New Roman" w:hAnsi="Times New Roman" w:cs="Times New Roman"/>
          <w:sz w:val="20"/>
          <w:szCs w:val="20"/>
        </w:rPr>
        <w:t>nonimplementation</w:t>
      </w:r>
      <w:proofErr w:type="spellEnd"/>
      <w:r w:rsidRPr="00C41121">
        <w:rPr>
          <w:rFonts w:ascii="Times New Roman" w:hAnsi="Times New Roman" w:cs="Times New Roman"/>
          <w:sz w:val="20"/>
          <w:szCs w:val="20"/>
        </w:rPr>
        <w:t xml:space="preserve"> group:126 patients</w:t>
      </w:r>
      <w:r w:rsidRPr="00C41121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) to provide an </w:t>
      </w:r>
      <w:r w:rsidRPr="00C41121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80% </w:t>
      </w:r>
      <w:r w:rsidRPr="00C41121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statistical power with a two-sided </w:t>
      </w:r>
      <w:r w:rsidRPr="00C41121">
        <w:rPr>
          <w:rFonts w:ascii="Times New Roman" w:hAnsi="Times New Roman" w:cs="Times New Roman"/>
          <w:i/>
          <w:color w:val="2A2A2A"/>
          <w:sz w:val="20"/>
          <w:szCs w:val="20"/>
          <w:shd w:val="clear" w:color="auto" w:fill="FFFFFF"/>
        </w:rPr>
        <w:t>P</w:t>
      </w:r>
      <w:r w:rsidRPr="00C41121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 xml:space="preserve"> value of 0.05 indicating statistical significance, considering about 15% loss to follow-up.</w:t>
      </w:r>
    </w:p>
    <w:p w14:paraId="709939F1" w14:textId="77777777" w:rsidR="0017412A" w:rsidRPr="00C41121" w:rsidRDefault="0017412A" w:rsidP="00C41121">
      <w:pPr>
        <w:spacing w:line="276" w:lineRule="auto"/>
        <w:jc w:val="both"/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</w:pPr>
    </w:p>
    <w:p w14:paraId="4150C411" w14:textId="77777777" w:rsidR="0017412A" w:rsidRPr="00C41121" w:rsidRDefault="0017412A" w:rsidP="00C41121">
      <w:pPr>
        <w:pStyle w:val="2"/>
        <w:spacing w:line="276" w:lineRule="auto"/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</w:pPr>
      <w:bookmarkStart w:id="33" w:name="_Toc57016500"/>
      <w:r w:rsidRPr="00C41121">
        <w:rPr>
          <w:rFonts w:ascii="Times New Roman" w:hAnsi="Times New Roman" w:cs="Times New Roman" w:hint="eastAsia"/>
          <w:color w:val="2A2A2A"/>
          <w:sz w:val="20"/>
          <w:szCs w:val="20"/>
          <w:shd w:val="clear" w:color="auto" w:fill="FFFFFF"/>
        </w:rPr>
        <w:t>5</w:t>
      </w:r>
      <w:r w:rsidRPr="00C41121">
        <w:rPr>
          <w:rFonts w:ascii="Times New Roman" w:hAnsi="Times New Roman" w:cs="Times New Roman"/>
          <w:color w:val="2A2A2A"/>
          <w:sz w:val="20"/>
          <w:szCs w:val="20"/>
          <w:shd w:val="clear" w:color="auto" w:fill="FFFFFF"/>
        </w:rPr>
        <w:t>.4 Statistical analysis</w:t>
      </w:r>
      <w:bookmarkEnd w:id="33"/>
    </w:p>
    <w:p w14:paraId="527EA135" w14:textId="77777777" w:rsidR="0017412A" w:rsidRPr="00C41121" w:rsidRDefault="0017412A" w:rsidP="00C41121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Statistical analyses were carried out using SPSS version 26.0 (SPSS Inc., IL, USA)</w:t>
      </w:r>
      <w:r w:rsidRPr="00C41121">
        <w:rPr>
          <w:rFonts w:ascii="Times New Roman" w:hAnsi="Times New Roman" w:cs="Times New Roman" w:hint="eastAsia"/>
          <w:sz w:val="20"/>
          <w:szCs w:val="20"/>
        </w:rPr>
        <w:t>.</w:t>
      </w:r>
      <w:r w:rsidRPr="00C41121">
        <w:rPr>
          <w:rFonts w:ascii="Times New Roman" w:hAnsi="Times New Roman" w:cs="Times New Roman"/>
          <w:sz w:val="20"/>
          <w:szCs w:val="20"/>
        </w:rPr>
        <w:t xml:space="preserve"> All characteristics will be described by the frequency for categorical variables, by the mean and standard deviation for normally distributed continuous data, and by the median for non-normally distributed continuous data. Survival data was estimated using the Kaplan–Meier method and compared with the log-rank test.</w:t>
      </w:r>
      <w:bookmarkStart w:id="34" w:name="OLE_LINK5"/>
      <w:bookmarkStart w:id="35" w:name="OLE_LINK6"/>
      <w:r w:rsidRPr="00C41121">
        <w:rPr>
          <w:rFonts w:ascii="Times New Roman" w:hAnsi="Times New Roman" w:cs="Times New Roman"/>
          <w:sz w:val="20"/>
          <w:szCs w:val="20"/>
        </w:rPr>
        <w:t xml:space="preserve"> Cox proportional hazards regression models</w:t>
      </w:r>
      <w:bookmarkEnd w:id="34"/>
      <w:bookmarkEnd w:id="35"/>
      <w:r w:rsidRPr="00C41121">
        <w:rPr>
          <w:rFonts w:ascii="Times New Roman" w:hAnsi="Times New Roman" w:cs="Times New Roman"/>
          <w:sz w:val="20"/>
          <w:szCs w:val="20"/>
        </w:rPr>
        <w:t xml:space="preserve"> were used to estimate HR and 95% CI for variables associated with survival data. P values of less than 0.05 will be taken to indicate statistically significant differences.</w:t>
      </w:r>
    </w:p>
    <w:p w14:paraId="5EFB50B5" w14:textId="77777777" w:rsidR="0017412A" w:rsidRPr="00C41121" w:rsidRDefault="0017412A" w:rsidP="00C41121">
      <w:pPr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14:paraId="6A542384" w14:textId="77777777" w:rsidR="0074262E" w:rsidRPr="00C41121" w:rsidRDefault="0074262E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6" w:name="_Toc57016501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5</w:t>
      </w:r>
      <w:r w:rsidRPr="00C41121">
        <w:rPr>
          <w:rFonts w:ascii="Times New Roman" w:hAnsi="Times New Roman" w:cs="Times New Roman"/>
          <w:sz w:val="20"/>
          <w:szCs w:val="20"/>
        </w:rPr>
        <w:t>.</w:t>
      </w:r>
      <w:r w:rsidR="0017412A" w:rsidRPr="00C41121">
        <w:rPr>
          <w:rFonts w:ascii="Times New Roman" w:hAnsi="Times New Roman" w:cs="Times New Roman"/>
          <w:sz w:val="20"/>
          <w:szCs w:val="20"/>
        </w:rPr>
        <w:t>5</w:t>
      </w:r>
      <w:r w:rsidRPr="00C41121">
        <w:rPr>
          <w:rFonts w:ascii="Times New Roman" w:hAnsi="Times New Roman" w:cs="Times New Roman"/>
          <w:sz w:val="20"/>
          <w:szCs w:val="20"/>
        </w:rPr>
        <w:t xml:space="preserve"> E</w:t>
      </w:r>
      <w:r w:rsidRPr="00C41121">
        <w:rPr>
          <w:rFonts w:ascii="Times New Roman" w:hAnsi="Times New Roman" w:cs="Times New Roman" w:hint="eastAsia"/>
          <w:sz w:val="20"/>
          <w:szCs w:val="20"/>
        </w:rPr>
        <w:t>ndpoint</w:t>
      </w:r>
      <w:bookmarkEnd w:id="36"/>
    </w:p>
    <w:p w14:paraId="38E37125" w14:textId="77777777" w:rsidR="0074262E" w:rsidRPr="00C41121" w:rsidRDefault="0074262E" w:rsidP="00C41121">
      <w:pPr>
        <w:pStyle w:val="3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7" w:name="_Toc57016502"/>
      <w:r w:rsidRPr="00C41121">
        <w:rPr>
          <w:rFonts w:ascii="Times New Roman" w:hAnsi="Times New Roman" w:cs="Times New Roman" w:hint="eastAsia"/>
          <w:sz w:val="20"/>
          <w:szCs w:val="20"/>
        </w:rPr>
        <w:t>5</w:t>
      </w:r>
      <w:r w:rsidRPr="00C41121">
        <w:rPr>
          <w:rFonts w:ascii="Times New Roman" w:hAnsi="Times New Roman" w:cs="Times New Roman"/>
          <w:sz w:val="20"/>
          <w:szCs w:val="20"/>
        </w:rPr>
        <w:t>.</w:t>
      </w:r>
      <w:r w:rsidR="0017412A" w:rsidRPr="00C41121">
        <w:rPr>
          <w:rFonts w:ascii="Times New Roman" w:hAnsi="Times New Roman" w:cs="Times New Roman"/>
          <w:sz w:val="20"/>
          <w:szCs w:val="20"/>
        </w:rPr>
        <w:t>5</w:t>
      </w:r>
      <w:r w:rsidRPr="00C41121">
        <w:rPr>
          <w:rFonts w:ascii="Times New Roman" w:hAnsi="Times New Roman" w:cs="Times New Roman"/>
          <w:sz w:val="20"/>
          <w:szCs w:val="20"/>
        </w:rPr>
        <w:t>.1 P</w:t>
      </w:r>
      <w:r w:rsidRPr="00C41121">
        <w:rPr>
          <w:rFonts w:ascii="Times New Roman" w:hAnsi="Times New Roman" w:cs="Times New Roman" w:hint="eastAsia"/>
          <w:sz w:val="20"/>
          <w:szCs w:val="20"/>
        </w:rPr>
        <w:t>rimary</w:t>
      </w:r>
      <w:r w:rsidRPr="00C41121">
        <w:rPr>
          <w:rFonts w:ascii="Times New Roman" w:hAnsi="Times New Roman" w:cs="Times New Roman"/>
          <w:sz w:val="20"/>
          <w:szCs w:val="20"/>
        </w:rPr>
        <w:t xml:space="preserve"> E</w:t>
      </w:r>
      <w:r w:rsidRPr="00C41121">
        <w:rPr>
          <w:rFonts w:ascii="Times New Roman" w:hAnsi="Times New Roman" w:cs="Times New Roman" w:hint="eastAsia"/>
          <w:sz w:val="20"/>
          <w:szCs w:val="20"/>
        </w:rPr>
        <w:t>ndpoint</w:t>
      </w:r>
      <w:bookmarkEnd w:id="37"/>
    </w:p>
    <w:p w14:paraId="08786B64" w14:textId="77777777" w:rsidR="0074262E" w:rsidRPr="00C41121" w:rsidRDefault="0074262E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ab/>
        <w:t>Overall survival</w:t>
      </w:r>
    </w:p>
    <w:p w14:paraId="0EBC91BB" w14:textId="77777777" w:rsidR="0074262E" w:rsidRPr="00C41121" w:rsidRDefault="0074262E" w:rsidP="00C41121">
      <w:pPr>
        <w:pStyle w:val="3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8" w:name="_Toc57016503"/>
      <w:r w:rsidRPr="00C41121">
        <w:rPr>
          <w:rFonts w:ascii="Times New Roman" w:hAnsi="Times New Roman" w:cs="Times New Roman" w:hint="eastAsia"/>
          <w:sz w:val="20"/>
          <w:szCs w:val="20"/>
        </w:rPr>
        <w:t>5</w:t>
      </w:r>
      <w:r w:rsidRPr="00C41121">
        <w:rPr>
          <w:rFonts w:ascii="Times New Roman" w:hAnsi="Times New Roman" w:cs="Times New Roman"/>
          <w:sz w:val="20"/>
          <w:szCs w:val="20"/>
        </w:rPr>
        <w:t>.</w:t>
      </w:r>
      <w:r w:rsidR="0017412A" w:rsidRPr="00C41121">
        <w:rPr>
          <w:rFonts w:ascii="Times New Roman" w:hAnsi="Times New Roman" w:cs="Times New Roman"/>
          <w:sz w:val="20"/>
          <w:szCs w:val="20"/>
        </w:rPr>
        <w:t>5</w:t>
      </w:r>
      <w:r w:rsidRPr="00C41121">
        <w:rPr>
          <w:rFonts w:ascii="Times New Roman" w:hAnsi="Times New Roman" w:cs="Times New Roman"/>
          <w:sz w:val="20"/>
          <w:szCs w:val="20"/>
        </w:rPr>
        <w:t>.2 S</w:t>
      </w:r>
      <w:r w:rsidRPr="00C41121">
        <w:rPr>
          <w:rFonts w:ascii="Times New Roman" w:hAnsi="Times New Roman" w:cs="Times New Roman" w:hint="eastAsia"/>
          <w:sz w:val="20"/>
          <w:szCs w:val="20"/>
        </w:rPr>
        <w:t>econdary</w:t>
      </w:r>
      <w:r w:rsidRPr="00C41121">
        <w:rPr>
          <w:rFonts w:ascii="Times New Roman" w:hAnsi="Times New Roman" w:cs="Times New Roman"/>
          <w:sz w:val="20"/>
          <w:szCs w:val="20"/>
        </w:rPr>
        <w:t xml:space="preserve"> E</w:t>
      </w:r>
      <w:r w:rsidRPr="00C41121">
        <w:rPr>
          <w:rFonts w:ascii="Times New Roman" w:hAnsi="Times New Roman" w:cs="Times New Roman" w:hint="eastAsia"/>
          <w:sz w:val="20"/>
          <w:szCs w:val="20"/>
        </w:rPr>
        <w:t>ndpoints</w:t>
      </w:r>
      <w:bookmarkEnd w:id="38"/>
    </w:p>
    <w:p w14:paraId="732F6176" w14:textId="77777777" w:rsidR="0074262E" w:rsidRPr="00C41121" w:rsidRDefault="00023701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ab/>
      </w:r>
      <w:r w:rsidR="0017412A" w:rsidRPr="00C41121">
        <w:rPr>
          <w:rFonts w:ascii="Times New Roman" w:hAnsi="Times New Roman" w:cs="Times New Roman"/>
          <w:sz w:val="20"/>
          <w:szCs w:val="20"/>
        </w:rPr>
        <w:t>1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)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T</w:t>
      </w:r>
      <w:r w:rsidRPr="00C41121">
        <w:rPr>
          <w:rFonts w:ascii="Times New Roman" w:hAnsi="Times New Roman" w:cs="Times New Roman"/>
          <w:sz w:val="20"/>
          <w:szCs w:val="20"/>
        </w:rPr>
        <w:t>he implementation rate of MDT decisions</w:t>
      </w:r>
    </w:p>
    <w:p w14:paraId="7BBAE459" w14:textId="13F11E74" w:rsidR="00023701" w:rsidRPr="00C41121" w:rsidRDefault="00023701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ab/>
      </w:r>
      <w:r w:rsidR="0017412A" w:rsidRPr="00C41121">
        <w:rPr>
          <w:rFonts w:ascii="Times New Roman" w:hAnsi="Times New Roman" w:cs="Times New Roman"/>
          <w:sz w:val="20"/>
          <w:szCs w:val="20"/>
        </w:rPr>
        <w:t>2) s</w:t>
      </w:r>
      <w:r w:rsidRPr="00C41121">
        <w:rPr>
          <w:rFonts w:ascii="Times New Roman" w:hAnsi="Times New Roman" w:cs="Times New Roman"/>
          <w:sz w:val="20"/>
          <w:szCs w:val="20"/>
        </w:rPr>
        <w:t xml:space="preserve">ubgroup analysis of different </w:t>
      </w:r>
      <w:r w:rsidR="00382240" w:rsidRPr="00C41121">
        <w:rPr>
          <w:rFonts w:ascii="Times New Roman" w:hAnsi="Times New Roman" w:cs="Times New Roman"/>
          <w:sz w:val="20"/>
          <w:szCs w:val="20"/>
        </w:rPr>
        <w:t>tumor</w:t>
      </w:r>
      <w:r w:rsidRPr="00C41121">
        <w:rPr>
          <w:rFonts w:ascii="Times New Roman" w:hAnsi="Times New Roman" w:cs="Times New Roman"/>
          <w:sz w:val="20"/>
          <w:szCs w:val="20"/>
        </w:rPr>
        <w:t xml:space="preserve"> types</w:t>
      </w:r>
    </w:p>
    <w:p w14:paraId="4BD72D88" w14:textId="77777777" w:rsidR="00AF313E" w:rsidRPr="00C41121" w:rsidRDefault="00AF313E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39" w:name="_Toc57016504"/>
      <w:r w:rsidRPr="00C41121">
        <w:rPr>
          <w:rFonts w:ascii="Times New Roman" w:hAnsi="Times New Roman" w:cs="Times New Roman" w:hint="eastAsia"/>
          <w:sz w:val="20"/>
          <w:szCs w:val="20"/>
        </w:rPr>
        <w:t>6</w:t>
      </w:r>
      <w:r w:rsidRPr="00C41121">
        <w:rPr>
          <w:rFonts w:ascii="Times New Roman" w:hAnsi="Times New Roman" w:cs="Times New Roman"/>
          <w:sz w:val="20"/>
          <w:szCs w:val="20"/>
        </w:rPr>
        <w:t>. D</w:t>
      </w:r>
      <w:r w:rsidRPr="00C41121">
        <w:rPr>
          <w:rFonts w:ascii="Times New Roman" w:hAnsi="Times New Roman" w:cs="Times New Roman" w:hint="eastAsia"/>
          <w:sz w:val="20"/>
          <w:szCs w:val="20"/>
        </w:rPr>
        <w:t>ata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collection</w:t>
      </w:r>
      <w:bookmarkEnd w:id="39"/>
    </w:p>
    <w:p w14:paraId="18FA9659" w14:textId="77777777" w:rsidR="00AF313E" w:rsidRPr="00C41121" w:rsidRDefault="00AF313E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0" w:name="_Toc57016505"/>
      <w:r w:rsidRPr="00C41121">
        <w:rPr>
          <w:rFonts w:ascii="Times New Roman" w:hAnsi="Times New Roman" w:cs="Times New Roman" w:hint="eastAsia"/>
          <w:sz w:val="20"/>
          <w:szCs w:val="20"/>
        </w:rPr>
        <w:t>6</w:t>
      </w:r>
      <w:r w:rsidRPr="00C41121">
        <w:rPr>
          <w:rFonts w:ascii="Times New Roman" w:hAnsi="Times New Roman" w:cs="Times New Roman"/>
          <w:sz w:val="20"/>
          <w:szCs w:val="20"/>
        </w:rPr>
        <w:t xml:space="preserve">.1 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Participation </w:t>
      </w:r>
      <w:r w:rsidR="00F04268" w:rsidRPr="00C41121">
        <w:rPr>
          <w:rFonts w:ascii="Times New Roman" w:hAnsi="Times New Roman" w:cs="Times New Roman"/>
          <w:sz w:val="20"/>
          <w:szCs w:val="20"/>
        </w:rPr>
        <w:t>M</w:t>
      </w:r>
      <w:r w:rsidR="00F04268" w:rsidRPr="00C41121">
        <w:rPr>
          <w:rFonts w:ascii="Times New Roman" w:hAnsi="Times New Roman" w:cs="Times New Roman" w:hint="eastAsia"/>
          <w:sz w:val="20"/>
          <w:szCs w:val="20"/>
        </w:rPr>
        <w:t>e</w:t>
      </w:r>
      <w:r w:rsidR="00F04268" w:rsidRPr="00C41121">
        <w:rPr>
          <w:rFonts w:ascii="Times New Roman" w:hAnsi="Times New Roman" w:cs="Times New Roman"/>
          <w:sz w:val="20"/>
          <w:szCs w:val="20"/>
        </w:rPr>
        <w:t xml:space="preserve">dical </w:t>
      </w:r>
      <w:r w:rsidR="0017412A" w:rsidRPr="00C41121">
        <w:rPr>
          <w:rFonts w:ascii="Times New Roman" w:hAnsi="Times New Roman" w:cs="Times New Roman"/>
          <w:sz w:val="20"/>
          <w:szCs w:val="20"/>
        </w:rPr>
        <w:t>C</w:t>
      </w:r>
      <w:r w:rsidR="00F04268" w:rsidRPr="00C41121">
        <w:rPr>
          <w:rFonts w:ascii="Times New Roman" w:hAnsi="Times New Roman" w:cs="Times New Roman"/>
          <w:sz w:val="20"/>
          <w:szCs w:val="20"/>
        </w:rPr>
        <w:t>enter</w:t>
      </w:r>
      <w:r w:rsidR="0017412A" w:rsidRPr="00C41121">
        <w:rPr>
          <w:rFonts w:ascii="Times New Roman" w:hAnsi="Times New Roman" w:cs="Times New Roman"/>
          <w:sz w:val="20"/>
          <w:szCs w:val="20"/>
        </w:rPr>
        <w:t>s’</w:t>
      </w:r>
      <w:r w:rsidR="00F04268" w:rsidRPr="00C41121">
        <w:rPr>
          <w:rFonts w:ascii="Times New Roman" w:hAnsi="Times New Roman" w:cs="Times New Roman"/>
          <w:sz w:val="20"/>
          <w:szCs w:val="20"/>
        </w:rPr>
        <w:t xml:space="preserve"> information</w:t>
      </w:r>
      <w:bookmarkEnd w:id="40"/>
    </w:p>
    <w:p w14:paraId="606682F0" w14:textId="77777777" w:rsidR="006C5039" w:rsidRPr="00C41121" w:rsidRDefault="00F04268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I</w:t>
      </w:r>
      <w:r w:rsidRPr="00C41121">
        <w:rPr>
          <w:rFonts w:ascii="Times New Roman" w:hAnsi="Times New Roman" w:cs="Times New Roman"/>
          <w:sz w:val="20"/>
          <w:szCs w:val="20"/>
        </w:rPr>
        <w:t>nformation about the involved medical center</w:t>
      </w:r>
      <w:r w:rsidR="0017412A" w:rsidRPr="00C41121">
        <w:rPr>
          <w:rFonts w:ascii="Times New Roman" w:hAnsi="Times New Roman" w:cs="Times New Roman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 xml:space="preserve">, length of time of MDT conducted, number of annual MDT discussion, proportion of associated chief 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physician </w:t>
      </w:r>
      <w:r w:rsidRPr="00C41121">
        <w:rPr>
          <w:rFonts w:ascii="Times New Roman" w:hAnsi="Times New Roman" w:cs="Times New Roman"/>
          <w:sz w:val="20"/>
          <w:szCs w:val="20"/>
        </w:rPr>
        <w:t>or above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involved, the fee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of MDT discussion will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be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collected</w:t>
      </w:r>
      <w:r w:rsidRPr="00C41121">
        <w:rPr>
          <w:rFonts w:ascii="Times New Roman" w:hAnsi="Times New Roman" w:cs="Times New Roman"/>
          <w:sz w:val="20"/>
          <w:szCs w:val="20"/>
        </w:rPr>
        <w:t xml:space="preserve"> before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 xml:space="preserve">MDT discussion. 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</w:p>
    <w:p w14:paraId="57BA0A47" w14:textId="77777777" w:rsidR="00CB3124" w:rsidRPr="00C41121" w:rsidRDefault="00CB3124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1" w:name="_Toc57016506"/>
      <w:r w:rsidRPr="00C41121">
        <w:rPr>
          <w:rFonts w:ascii="Times New Roman" w:hAnsi="Times New Roman" w:cs="Times New Roman" w:hint="eastAsia"/>
          <w:sz w:val="20"/>
          <w:szCs w:val="20"/>
        </w:rPr>
        <w:t>6</w:t>
      </w:r>
      <w:r w:rsidRPr="00C41121">
        <w:rPr>
          <w:rFonts w:ascii="Times New Roman" w:hAnsi="Times New Roman" w:cs="Times New Roman"/>
          <w:sz w:val="20"/>
          <w:szCs w:val="20"/>
        </w:rPr>
        <w:t xml:space="preserve">.2 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Enrolment </w:t>
      </w:r>
      <w:r w:rsidRPr="00C41121">
        <w:rPr>
          <w:rFonts w:ascii="Times New Roman" w:hAnsi="Times New Roman" w:cs="Times New Roman"/>
          <w:sz w:val="20"/>
          <w:szCs w:val="20"/>
        </w:rPr>
        <w:t>P</w:t>
      </w:r>
      <w:r w:rsidRPr="00C41121">
        <w:rPr>
          <w:rFonts w:ascii="Times New Roman" w:hAnsi="Times New Roman" w:cs="Times New Roman" w:hint="eastAsia"/>
          <w:sz w:val="20"/>
          <w:szCs w:val="20"/>
        </w:rPr>
        <w:t>atients</w:t>
      </w:r>
      <w:r w:rsidRPr="00C41121">
        <w:rPr>
          <w:rFonts w:ascii="Times New Roman" w:hAnsi="Times New Roman" w:cs="Times New Roman"/>
          <w:sz w:val="20"/>
          <w:szCs w:val="20"/>
        </w:rPr>
        <w:t xml:space="preserve">’ </w:t>
      </w:r>
      <w:r w:rsidRPr="00C41121">
        <w:rPr>
          <w:rFonts w:ascii="Times New Roman" w:hAnsi="Times New Roman" w:cs="Times New Roman" w:hint="eastAsia"/>
          <w:sz w:val="20"/>
          <w:szCs w:val="20"/>
        </w:rPr>
        <w:t>information</w:t>
      </w:r>
      <w:bookmarkEnd w:id="41"/>
    </w:p>
    <w:p w14:paraId="17291E83" w14:textId="77777777" w:rsidR="006C5039" w:rsidRPr="00C41121" w:rsidRDefault="006C5039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Information about t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he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sex</w:t>
      </w:r>
      <w:r w:rsidR="00CB3124"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 age, occupation, marital status, religious belief, medical treatment location (local/non-local), education level, way to pay medical care</w:t>
      </w:r>
      <w:r w:rsidRPr="00C41121">
        <w:rPr>
          <w:rFonts w:ascii="Times New Roman" w:hAnsi="Times New Roman" w:cs="Times New Roman"/>
          <w:sz w:val="20"/>
          <w:szCs w:val="20"/>
        </w:rPr>
        <w:t xml:space="preserve"> (medical insurance and self-payment)</w:t>
      </w:r>
      <w:r w:rsidR="00CB3124" w:rsidRPr="00C41121">
        <w:rPr>
          <w:rFonts w:ascii="Times New Roman" w:hAnsi="Times New Roman" w:cs="Times New Roman"/>
          <w:sz w:val="20"/>
          <w:szCs w:val="20"/>
        </w:rPr>
        <w:t>, number of visits before MDT, MDT applicant</w:t>
      </w:r>
      <w:r w:rsidRPr="00C41121">
        <w:rPr>
          <w:rFonts w:ascii="Times New Roman" w:hAnsi="Times New Roman" w:cs="Times New Roman"/>
          <w:sz w:val="20"/>
          <w:szCs w:val="20"/>
        </w:rPr>
        <w:t xml:space="preserve"> disciplines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, and patient's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knowledge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of the MDT </w:t>
      </w:r>
      <w:r w:rsidR="009D4EA7" w:rsidRPr="00C41121">
        <w:rPr>
          <w:rFonts w:ascii="Times New Roman" w:hAnsi="Times New Roman" w:cs="Times New Roman"/>
          <w:sz w:val="20"/>
          <w:szCs w:val="20"/>
        </w:rPr>
        <w:t>mode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 will be </w:t>
      </w:r>
      <w:r w:rsidRPr="00C41121">
        <w:rPr>
          <w:rFonts w:ascii="Times New Roman" w:hAnsi="Times New Roman" w:cs="Times New Roman"/>
          <w:sz w:val="20"/>
          <w:szCs w:val="20"/>
        </w:rPr>
        <w:t>collected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 before MDT discussion.</w:t>
      </w:r>
    </w:p>
    <w:p w14:paraId="1F843D77" w14:textId="77777777" w:rsidR="00CB3124" w:rsidRPr="00C41121" w:rsidRDefault="00CB3124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2" w:name="_Toc57016507"/>
      <w:r w:rsidRPr="00C41121">
        <w:rPr>
          <w:rFonts w:ascii="Times New Roman" w:hAnsi="Times New Roman" w:cs="Times New Roman" w:hint="eastAsia"/>
          <w:sz w:val="20"/>
          <w:szCs w:val="20"/>
        </w:rPr>
        <w:t>6</w:t>
      </w:r>
      <w:r w:rsidRPr="00C41121">
        <w:rPr>
          <w:rFonts w:ascii="Times New Roman" w:hAnsi="Times New Roman" w:cs="Times New Roman"/>
          <w:sz w:val="20"/>
          <w:szCs w:val="20"/>
        </w:rPr>
        <w:t>.3 Disease information</w:t>
      </w:r>
      <w:bookmarkEnd w:id="42"/>
    </w:p>
    <w:p w14:paraId="2F36C8B6" w14:textId="27DD5AEF" w:rsidR="006C5039" w:rsidRPr="00C41121" w:rsidRDefault="006C5039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Information about the p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rimary </w:t>
      </w:r>
      <w:r w:rsidR="00382240" w:rsidRPr="00C41121">
        <w:rPr>
          <w:rFonts w:ascii="Times New Roman" w:hAnsi="Times New Roman" w:cs="Times New Roman"/>
          <w:sz w:val="20"/>
          <w:szCs w:val="20"/>
        </w:rPr>
        <w:t>tumor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location</w:t>
      </w:r>
      <w:r w:rsidR="00CB3124" w:rsidRPr="00C41121">
        <w:rPr>
          <w:rFonts w:ascii="Times New Roman" w:hAnsi="Times New Roman" w:cs="Times New Roman"/>
          <w:sz w:val="20"/>
          <w:szCs w:val="20"/>
        </w:rPr>
        <w:t>, staging, diagnosis time, timing of MDT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(first-time consultation or further consultation before </w:t>
      </w:r>
      <w:r w:rsidRPr="00C41121">
        <w:rPr>
          <w:rFonts w:ascii="Times New Roman" w:hAnsi="Times New Roman" w:cs="Times New Roman"/>
          <w:sz w:val="20"/>
          <w:szCs w:val="20"/>
        </w:rPr>
        <w:t>submitted to MDT)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, number of </w:t>
      </w:r>
      <w:r w:rsidRPr="00C41121">
        <w:rPr>
          <w:rFonts w:ascii="Times New Roman" w:hAnsi="Times New Roman" w:cs="Times New Roman"/>
          <w:sz w:val="20"/>
          <w:szCs w:val="20"/>
        </w:rPr>
        <w:t>prior chemotherapy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 lines</w:t>
      </w:r>
      <w:r w:rsidRPr="00C41121">
        <w:rPr>
          <w:rFonts w:ascii="Times New Roman" w:hAnsi="Times New Roman" w:cs="Times New Roman"/>
          <w:sz w:val="20"/>
          <w:szCs w:val="20"/>
        </w:rPr>
        <w:t>, and</w:t>
      </w:r>
      <w:r w:rsidR="00CB3124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aim of MDT discussion will be collected before MDT discussion.</w:t>
      </w:r>
    </w:p>
    <w:p w14:paraId="63BEB6B9" w14:textId="77777777" w:rsidR="006C5039" w:rsidRPr="00C41121" w:rsidRDefault="006C5039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3" w:name="_Toc57016508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6</w:t>
      </w:r>
      <w:r w:rsidRPr="00C41121">
        <w:rPr>
          <w:rFonts w:ascii="Times New Roman" w:hAnsi="Times New Roman" w:cs="Times New Roman"/>
          <w:sz w:val="20"/>
          <w:szCs w:val="20"/>
        </w:rPr>
        <w:t>.4 MDT discussion information</w:t>
      </w:r>
      <w:bookmarkEnd w:id="43"/>
    </w:p>
    <w:p w14:paraId="2674B16C" w14:textId="77777777" w:rsidR="006C5039" w:rsidRPr="00C41121" w:rsidRDefault="006C5039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Information about the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date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MDT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discussion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Pr="00C41121">
        <w:rPr>
          <w:rFonts w:ascii="Times New Roman" w:hAnsi="Times New Roman" w:cs="Times New Roman"/>
          <w:sz w:val="20"/>
          <w:szCs w:val="20"/>
        </w:rPr>
        <w:t xml:space="preserve"> duration of MDT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discussion</w:t>
      </w:r>
      <w:r w:rsidRPr="00C41121">
        <w:rPr>
          <w:rFonts w:ascii="Times New Roman" w:hAnsi="Times New Roman" w:cs="Times New Roman"/>
          <w:sz w:val="20"/>
          <w:szCs w:val="20"/>
        </w:rPr>
        <w:t>, number of involved disciplines, and final MDT decision, and final decision discipline, will be collected during MDT discussion</w:t>
      </w:r>
      <w:r w:rsidRPr="00C41121">
        <w:rPr>
          <w:rFonts w:ascii="Times New Roman" w:hAnsi="Times New Roman" w:cs="Times New Roman" w:hint="eastAsia"/>
          <w:sz w:val="20"/>
          <w:szCs w:val="20"/>
        </w:rPr>
        <w:t>.</w:t>
      </w:r>
    </w:p>
    <w:p w14:paraId="65C74A62" w14:textId="77777777" w:rsidR="006C5039" w:rsidRPr="00C41121" w:rsidRDefault="006C5039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4" w:name="_Toc57016509"/>
      <w:r w:rsidRPr="00C41121">
        <w:rPr>
          <w:rFonts w:ascii="Times New Roman" w:hAnsi="Times New Roman" w:cs="Times New Roman" w:hint="eastAsia"/>
          <w:sz w:val="20"/>
          <w:szCs w:val="20"/>
        </w:rPr>
        <w:t>6</w:t>
      </w:r>
      <w:r w:rsidRPr="00C41121">
        <w:rPr>
          <w:rFonts w:ascii="Times New Roman" w:hAnsi="Times New Roman" w:cs="Times New Roman"/>
          <w:sz w:val="20"/>
          <w:szCs w:val="20"/>
        </w:rPr>
        <w:t xml:space="preserve">.5 </w:t>
      </w:r>
      <w:r w:rsidR="0017412A" w:rsidRPr="00C41121">
        <w:rPr>
          <w:rFonts w:ascii="Times New Roman" w:hAnsi="Times New Roman" w:cs="Times New Roman"/>
          <w:sz w:val="20"/>
          <w:szCs w:val="20"/>
        </w:rPr>
        <w:t>I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nterview</w:t>
      </w:r>
      <w:r w:rsidRPr="00C41121">
        <w:rPr>
          <w:rFonts w:ascii="Times New Roman" w:hAnsi="Times New Roman" w:cs="Times New Roman"/>
          <w:sz w:val="20"/>
          <w:szCs w:val="20"/>
        </w:rPr>
        <w:t xml:space="preserve"> information</w:t>
      </w:r>
      <w:bookmarkEnd w:id="44"/>
    </w:p>
    <w:p w14:paraId="297D7CC0" w14:textId="77777777" w:rsidR="00541DD8" w:rsidRPr="00C41121" w:rsidRDefault="006C5039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I</w:t>
      </w:r>
      <w:r w:rsidRPr="00C41121">
        <w:rPr>
          <w:rFonts w:ascii="Times New Roman" w:hAnsi="Times New Roman" w:cs="Times New Roman" w:hint="eastAsia"/>
          <w:sz w:val="20"/>
          <w:szCs w:val="20"/>
        </w:rPr>
        <w:t>nformation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about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t</w:t>
      </w:r>
      <w:r w:rsidRPr="00C41121">
        <w:rPr>
          <w:rFonts w:ascii="Times New Roman" w:hAnsi="Times New Roman" w:cs="Times New Roman"/>
          <w:sz w:val="20"/>
          <w:szCs w:val="20"/>
        </w:rPr>
        <w:t xml:space="preserve">he medical center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Pr="00C41121">
        <w:rPr>
          <w:rFonts w:ascii="Times New Roman" w:hAnsi="Times New Roman" w:cs="Times New Roman"/>
          <w:sz w:val="20"/>
          <w:szCs w:val="20"/>
        </w:rPr>
        <w:t xml:space="preserve"> implement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ing</w:t>
      </w:r>
      <w:r w:rsidRPr="00C41121">
        <w:rPr>
          <w:rFonts w:ascii="Times New Roman" w:hAnsi="Times New Roman" w:cs="Times New Roman"/>
          <w:sz w:val="20"/>
          <w:szCs w:val="20"/>
        </w:rPr>
        <w:t xml:space="preserve"> the MDT decision, the patient's </w:t>
      </w:r>
      <w:r w:rsidR="00D2026A" w:rsidRPr="00C41121">
        <w:rPr>
          <w:rFonts w:ascii="Times New Roman" w:hAnsi="Times New Roman" w:cs="Times New Roman"/>
          <w:sz w:val="20"/>
          <w:szCs w:val="20"/>
        </w:rPr>
        <w:t>recognition of MDT decision</w:t>
      </w:r>
      <w:r w:rsidRPr="00C41121">
        <w:rPr>
          <w:rFonts w:ascii="Times New Roman" w:hAnsi="Times New Roman" w:cs="Times New Roman"/>
          <w:sz w:val="20"/>
          <w:szCs w:val="20"/>
        </w:rPr>
        <w:t>, the implementation status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of MDT decision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, and the reasons for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not</w:t>
      </w:r>
      <w:r w:rsidRPr="00C41121">
        <w:rPr>
          <w:rFonts w:ascii="Times New Roman" w:hAnsi="Times New Roman" w:cs="Times New Roman"/>
          <w:sz w:val="20"/>
          <w:szCs w:val="20"/>
        </w:rPr>
        <w:t xml:space="preserve"> implement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ing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MDT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,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and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survival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status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will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be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collected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after</w:t>
      </w:r>
      <w:r w:rsidR="00D2026A" w:rsidRPr="00C41121">
        <w:rPr>
          <w:rFonts w:ascii="Times New Roman" w:hAnsi="Times New Roman" w:cs="Times New Roman"/>
          <w:sz w:val="20"/>
          <w:szCs w:val="20"/>
        </w:rPr>
        <w:t xml:space="preserve"> MDT </w:t>
      </w:r>
      <w:r w:rsidR="00D2026A" w:rsidRPr="00C41121">
        <w:rPr>
          <w:rFonts w:ascii="Times New Roman" w:hAnsi="Times New Roman" w:cs="Times New Roman" w:hint="eastAsia"/>
          <w:sz w:val="20"/>
          <w:szCs w:val="20"/>
        </w:rPr>
        <w:t>discussion</w:t>
      </w:r>
      <w:r w:rsidR="00D2026A" w:rsidRPr="00C41121">
        <w:rPr>
          <w:rFonts w:ascii="Times New Roman" w:hAnsi="Times New Roman" w:cs="Times New Roman"/>
          <w:sz w:val="20"/>
          <w:szCs w:val="20"/>
        </w:rPr>
        <w:t>.</w:t>
      </w:r>
    </w:p>
    <w:p w14:paraId="4E27A1D9" w14:textId="77777777" w:rsidR="00541DD8" w:rsidRPr="00C41121" w:rsidRDefault="00541DD8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5" w:name="_Toc57016510"/>
      <w:r w:rsidRPr="00C41121">
        <w:rPr>
          <w:rFonts w:ascii="Times New Roman" w:hAnsi="Times New Roman" w:cs="Times New Roman" w:hint="eastAsia"/>
          <w:sz w:val="20"/>
          <w:szCs w:val="20"/>
        </w:rPr>
        <w:t>7</w:t>
      </w:r>
      <w:r w:rsidRPr="00C41121">
        <w:rPr>
          <w:rFonts w:ascii="Times New Roman" w:hAnsi="Times New Roman" w:cs="Times New Roman"/>
          <w:sz w:val="20"/>
          <w:szCs w:val="20"/>
        </w:rPr>
        <w:t>. S</w:t>
      </w:r>
      <w:r w:rsidRPr="00C41121">
        <w:rPr>
          <w:rFonts w:ascii="Times New Roman" w:hAnsi="Times New Roman" w:cs="Times New Roman" w:hint="eastAsia"/>
          <w:sz w:val="20"/>
          <w:szCs w:val="20"/>
        </w:rPr>
        <w:t>tudy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procedure</w:t>
      </w:r>
      <w:bookmarkEnd w:id="45"/>
    </w:p>
    <w:p w14:paraId="6178E257" w14:textId="77777777" w:rsidR="00382240" w:rsidRPr="00C41121" w:rsidRDefault="0017412A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Prior to the initiation ant screening or study-specifical procedures, </w:t>
      </w:r>
      <w:r w:rsidR="00541DD8" w:rsidRPr="00C41121">
        <w:rPr>
          <w:rFonts w:ascii="Times New Roman" w:hAnsi="Times New Roman" w:cs="Times New Roman"/>
          <w:sz w:val="20"/>
          <w:szCs w:val="20"/>
        </w:rPr>
        <w:t xml:space="preserve">patients </w:t>
      </w:r>
      <w:r w:rsidR="00495877" w:rsidRPr="00C41121">
        <w:rPr>
          <w:rFonts w:ascii="Times New Roman" w:hAnsi="Times New Roman" w:cs="Times New Roman" w:hint="eastAsia"/>
          <w:sz w:val="20"/>
          <w:szCs w:val="20"/>
        </w:rPr>
        <w:t>have</w:t>
      </w:r>
      <w:r w:rsidR="0049587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495877" w:rsidRPr="00C41121">
        <w:rPr>
          <w:rFonts w:ascii="Times New Roman" w:hAnsi="Times New Roman" w:cs="Times New Roman" w:hint="eastAsia"/>
          <w:sz w:val="20"/>
          <w:szCs w:val="20"/>
        </w:rPr>
        <w:t>to</w:t>
      </w:r>
      <w:r w:rsidR="00495877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541DD8" w:rsidRPr="00C41121">
        <w:rPr>
          <w:rFonts w:ascii="Times New Roman" w:hAnsi="Times New Roman" w:cs="Times New Roman"/>
          <w:sz w:val="20"/>
          <w:szCs w:val="20"/>
        </w:rPr>
        <w:t xml:space="preserve">read and </w:t>
      </w:r>
      <w:r w:rsidRPr="00C41121">
        <w:rPr>
          <w:rFonts w:ascii="Times New Roman" w:hAnsi="Times New Roman" w:cs="Times New Roman" w:hint="eastAsia"/>
          <w:sz w:val="20"/>
          <w:szCs w:val="20"/>
        </w:rPr>
        <w:t>voluntarily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541DD8"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="00541DD8" w:rsidRPr="00C41121">
        <w:rPr>
          <w:rFonts w:ascii="Times New Roman" w:hAnsi="Times New Roman" w:cs="Times New Roman"/>
          <w:sz w:val="20"/>
          <w:szCs w:val="20"/>
        </w:rPr>
        <w:t xml:space="preserve">ign </w:t>
      </w:r>
      <w:r w:rsidR="00495877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541DD8" w:rsidRPr="00C41121">
        <w:rPr>
          <w:rFonts w:ascii="Times New Roman" w:hAnsi="Times New Roman" w:cs="Times New Roman"/>
          <w:sz w:val="20"/>
          <w:szCs w:val="20"/>
        </w:rPr>
        <w:t xml:space="preserve"> informed consent</w:t>
      </w:r>
      <w:r w:rsidRPr="00C41121">
        <w:rPr>
          <w:rFonts w:ascii="Times New Roman" w:hAnsi="Times New Roman" w:cs="Times New Roman" w:hint="eastAsia"/>
          <w:sz w:val="20"/>
          <w:szCs w:val="20"/>
        </w:rPr>
        <w:t>,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541DD8" w:rsidRPr="00C41121">
        <w:rPr>
          <w:rFonts w:ascii="Times New Roman" w:hAnsi="Times New Roman" w:cs="Times New Roman"/>
          <w:sz w:val="20"/>
          <w:szCs w:val="20"/>
        </w:rPr>
        <w:t xml:space="preserve">approved by the </w:t>
      </w:r>
      <w:r w:rsidRPr="00C41121">
        <w:rPr>
          <w:rFonts w:ascii="Times New Roman" w:hAnsi="Times New Roman" w:cs="Times New Roman"/>
          <w:sz w:val="20"/>
          <w:szCs w:val="20"/>
        </w:rPr>
        <w:t xml:space="preserve">Independent </w:t>
      </w:r>
      <w:r w:rsidR="00541DD8" w:rsidRPr="00C41121">
        <w:rPr>
          <w:rFonts w:ascii="Times New Roman" w:hAnsi="Times New Roman" w:cs="Times New Roman"/>
          <w:sz w:val="20"/>
          <w:szCs w:val="20"/>
        </w:rPr>
        <w:t>Ethics Committee</w:t>
      </w:r>
      <w:r w:rsidRPr="00C41121">
        <w:rPr>
          <w:rFonts w:ascii="Times New Roman" w:hAnsi="Times New Roman" w:cs="Times New Roman"/>
          <w:sz w:val="20"/>
          <w:szCs w:val="20"/>
        </w:rPr>
        <w:t>, and should be willing and able to comply with parameters as outlined in the protocol</w:t>
      </w:r>
      <w:r w:rsidR="00382240" w:rsidRPr="00C41121">
        <w:rPr>
          <w:rFonts w:ascii="Times New Roman" w:hAnsi="Times New Roman" w:cs="Times New Roman" w:hint="eastAsia"/>
          <w:sz w:val="20"/>
          <w:szCs w:val="20"/>
        </w:rPr>
        <w:t>.</w:t>
      </w:r>
    </w:p>
    <w:p w14:paraId="758FFBA5" w14:textId="77777777" w:rsidR="00D64AE1" w:rsidRPr="00C41121" w:rsidRDefault="00D64AE1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6" w:name="_Toc57016511"/>
      <w:r w:rsidRPr="00C41121">
        <w:rPr>
          <w:rFonts w:ascii="Times New Roman" w:hAnsi="Times New Roman" w:cs="Times New Roman"/>
          <w:sz w:val="20"/>
          <w:szCs w:val="20"/>
        </w:rPr>
        <w:t xml:space="preserve">7.1 </w:t>
      </w:r>
      <w:r w:rsidR="00FB255A" w:rsidRPr="00C41121">
        <w:rPr>
          <w:rFonts w:ascii="Times New Roman" w:hAnsi="Times New Roman" w:cs="Times New Roman"/>
          <w:sz w:val="20"/>
          <w:szCs w:val="20"/>
        </w:rPr>
        <w:t>S</w:t>
      </w:r>
      <w:r w:rsidR="00FB255A" w:rsidRPr="00C41121">
        <w:rPr>
          <w:rFonts w:ascii="Times New Roman" w:hAnsi="Times New Roman" w:cs="Times New Roman" w:hint="eastAsia"/>
          <w:sz w:val="20"/>
          <w:szCs w:val="20"/>
        </w:rPr>
        <w:t>ubjects</w:t>
      </w:r>
      <w:r w:rsidR="00FB255A" w:rsidRPr="00C41121">
        <w:rPr>
          <w:rFonts w:ascii="Times New Roman" w:hAnsi="Times New Roman" w:cs="Times New Roman"/>
          <w:sz w:val="20"/>
          <w:szCs w:val="20"/>
        </w:rPr>
        <w:t xml:space="preserve"> S</w:t>
      </w:r>
      <w:r w:rsidR="00FB255A" w:rsidRPr="00C41121">
        <w:rPr>
          <w:rFonts w:ascii="Times New Roman" w:hAnsi="Times New Roman" w:cs="Times New Roman" w:hint="eastAsia"/>
          <w:sz w:val="20"/>
          <w:szCs w:val="20"/>
        </w:rPr>
        <w:t>creening</w:t>
      </w:r>
      <w:bookmarkEnd w:id="46"/>
    </w:p>
    <w:p w14:paraId="2FB5D331" w14:textId="77777777" w:rsidR="00F8405B" w:rsidRPr="00C41121" w:rsidRDefault="00F8405B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Screening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procedure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/>
          <w:sz w:val="20"/>
          <w:szCs w:val="20"/>
        </w:rPr>
        <w:t>should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be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completed</w:t>
      </w:r>
      <w:r w:rsidRPr="00C41121">
        <w:rPr>
          <w:rFonts w:ascii="Times New Roman" w:hAnsi="Times New Roman" w:cs="Times New Roman"/>
          <w:sz w:val="20"/>
          <w:szCs w:val="20"/>
        </w:rPr>
        <w:t xml:space="preserve"> within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three day</w:t>
      </w:r>
      <w:r w:rsidR="00847F52" w:rsidRPr="00C41121">
        <w:rPr>
          <w:rFonts w:ascii="Times New Roman" w:hAnsi="Times New Roman" w:cs="Times New Roman"/>
          <w:sz w:val="20"/>
          <w:szCs w:val="20"/>
        </w:rPr>
        <w:t xml:space="preserve"> before MDT discussions (including the </w:t>
      </w:r>
      <w:r w:rsidR="00847F52" w:rsidRPr="00C41121">
        <w:rPr>
          <w:rFonts w:ascii="Times New Roman" w:hAnsi="Times New Roman" w:cs="Times New Roman" w:hint="eastAsia"/>
          <w:sz w:val="20"/>
          <w:szCs w:val="20"/>
        </w:rPr>
        <w:t>day</w:t>
      </w:r>
      <w:r w:rsidR="00847F52" w:rsidRPr="00C41121">
        <w:rPr>
          <w:rFonts w:ascii="Times New Roman" w:hAnsi="Times New Roman" w:cs="Times New Roman"/>
          <w:sz w:val="20"/>
          <w:szCs w:val="20"/>
        </w:rPr>
        <w:t xml:space="preserve"> of MDT)</w:t>
      </w:r>
    </w:p>
    <w:p w14:paraId="6D73C827" w14:textId="77777777" w:rsidR="00073458" w:rsidRPr="00C41121" w:rsidRDefault="00073458" w:rsidP="00C41121">
      <w:pPr>
        <w:pStyle w:val="a5"/>
        <w:numPr>
          <w:ilvl w:val="0"/>
          <w:numId w:val="6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P</w:t>
      </w:r>
      <w:r w:rsidRPr="00C41121">
        <w:rPr>
          <w:rFonts w:ascii="Times New Roman" w:hAnsi="Times New Roman" w:cs="Times New Roman" w:hint="eastAsia"/>
          <w:sz w:val="20"/>
          <w:szCs w:val="20"/>
        </w:rPr>
        <w:t>atients</w:t>
      </w:r>
      <w:r w:rsidRPr="00C41121">
        <w:rPr>
          <w:rFonts w:ascii="Times New Roman" w:hAnsi="Times New Roman" w:cs="Times New Roman"/>
          <w:sz w:val="20"/>
          <w:szCs w:val="20"/>
        </w:rPr>
        <w:t xml:space="preserve"> sign the informed consent;</w:t>
      </w:r>
    </w:p>
    <w:p w14:paraId="0DD279B4" w14:textId="77777777" w:rsidR="00073458" w:rsidRPr="00C41121" w:rsidRDefault="00073458" w:rsidP="00C41121">
      <w:pPr>
        <w:pStyle w:val="a5"/>
        <w:numPr>
          <w:ilvl w:val="0"/>
          <w:numId w:val="6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C</w:t>
      </w:r>
      <w:r w:rsidRPr="00C41121">
        <w:rPr>
          <w:rFonts w:ascii="Times New Roman" w:hAnsi="Times New Roman" w:cs="Times New Roman"/>
          <w:sz w:val="20"/>
          <w:szCs w:val="20"/>
        </w:rPr>
        <w:t xml:space="preserve">ollection the </w:t>
      </w:r>
      <w:r w:rsidRPr="00C41121">
        <w:rPr>
          <w:rFonts w:ascii="Times New Roman" w:hAnsi="Times New Roman" w:cs="Times New Roman" w:hint="eastAsia"/>
          <w:sz w:val="20"/>
          <w:szCs w:val="20"/>
        </w:rPr>
        <w:t>demographic</w:t>
      </w:r>
      <w:r w:rsidRPr="00C41121">
        <w:rPr>
          <w:rFonts w:ascii="Times New Roman" w:hAnsi="Times New Roman" w:cs="Times New Roman"/>
          <w:sz w:val="20"/>
          <w:szCs w:val="20"/>
        </w:rPr>
        <w:t xml:space="preserve"> characteristics and </w:t>
      </w:r>
      <w:r w:rsidRPr="00C41121">
        <w:rPr>
          <w:rFonts w:ascii="Times New Roman" w:hAnsi="Times New Roman" w:cs="Times New Roman" w:hint="eastAsia"/>
          <w:sz w:val="20"/>
          <w:szCs w:val="20"/>
        </w:rPr>
        <w:t>previous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process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diagnose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and</w:t>
      </w:r>
      <w:r w:rsidRPr="00C41121">
        <w:rPr>
          <w:rFonts w:ascii="Times New Roman" w:hAnsi="Times New Roman" w:cs="Times New Roman"/>
          <w:sz w:val="20"/>
          <w:szCs w:val="20"/>
        </w:rPr>
        <w:t xml:space="preserve"> treatment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for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patients</w:t>
      </w:r>
    </w:p>
    <w:p w14:paraId="5E93B9D8" w14:textId="77777777" w:rsidR="00073458" w:rsidRPr="00C41121" w:rsidRDefault="00073458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7" w:name="_Toc57016512"/>
      <w:r w:rsidRPr="00C41121">
        <w:rPr>
          <w:rFonts w:ascii="Times New Roman" w:hAnsi="Times New Roman" w:cs="Times New Roman" w:hint="eastAsia"/>
          <w:sz w:val="20"/>
          <w:szCs w:val="20"/>
        </w:rPr>
        <w:t>7</w:t>
      </w:r>
      <w:r w:rsidRPr="00C41121">
        <w:rPr>
          <w:rFonts w:ascii="Times New Roman" w:hAnsi="Times New Roman" w:cs="Times New Roman"/>
          <w:sz w:val="20"/>
          <w:szCs w:val="20"/>
        </w:rPr>
        <w:t xml:space="preserve">.2 MDT </w:t>
      </w:r>
      <w:r w:rsidRPr="00C41121">
        <w:rPr>
          <w:rFonts w:ascii="Times New Roman" w:hAnsi="Times New Roman" w:cs="Times New Roman" w:hint="eastAsia"/>
          <w:sz w:val="20"/>
          <w:szCs w:val="20"/>
        </w:rPr>
        <w:t>discussion</w:t>
      </w:r>
      <w:bookmarkEnd w:id="47"/>
    </w:p>
    <w:p w14:paraId="644D69EF" w14:textId="77777777" w:rsidR="00073458" w:rsidRPr="00C41121" w:rsidRDefault="00073458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Collecting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information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of</w:t>
      </w:r>
      <w:r w:rsidRPr="00C41121">
        <w:rPr>
          <w:rFonts w:ascii="Times New Roman" w:hAnsi="Times New Roman" w:cs="Times New Roman"/>
          <w:sz w:val="20"/>
          <w:szCs w:val="20"/>
        </w:rPr>
        <w:t xml:space="preserve"> MDT </w:t>
      </w:r>
      <w:r w:rsidRPr="00C41121">
        <w:rPr>
          <w:rFonts w:ascii="Times New Roman" w:hAnsi="Times New Roman" w:cs="Times New Roman" w:hint="eastAsia"/>
          <w:sz w:val="20"/>
          <w:szCs w:val="20"/>
        </w:rPr>
        <w:t>discussion</w:t>
      </w:r>
    </w:p>
    <w:p w14:paraId="08E5E732" w14:textId="77777777" w:rsidR="006F679E" w:rsidRPr="00C41121" w:rsidRDefault="00073458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48" w:name="_Toc57016513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7</w:t>
      </w:r>
      <w:r w:rsidRPr="00C41121">
        <w:rPr>
          <w:rFonts w:ascii="Times New Roman" w:hAnsi="Times New Roman" w:cs="Times New Roman"/>
          <w:sz w:val="20"/>
          <w:szCs w:val="20"/>
        </w:rPr>
        <w:t xml:space="preserve">.3 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Visiting </w:t>
      </w:r>
      <w:r w:rsidRPr="00C41121">
        <w:rPr>
          <w:rFonts w:ascii="Times New Roman" w:hAnsi="Times New Roman" w:cs="Times New Roman"/>
          <w:sz w:val="20"/>
          <w:szCs w:val="20"/>
        </w:rPr>
        <w:t>during the study</w:t>
      </w:r>
      <w:bookmarkEnd w:id="48"/>
    </w:p>
    <w:p w14:paraId="76E315D1" w14:textId="77777777" w:rsidR="00FD2CC2" w:rsidRPr="00C41121" w:rsidRDefault="00FD2CC2" w:rsidP="00C41121">
      <w:pPr>
        <w:pStyle w:val="a5"/>
        <w:numPr>
          <w:ilvl w:val="0"/>
          <w:numId w:val="7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Patient's recognition of MDT decision and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willingness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to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implement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decision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was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collected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with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 w:hint="eastAsia"/>
          <w:sz w:val="20"/>
          <w:szCs w:val="20"/>
        </w:rPr>
        <w:t>one</w:t>
      </w:r>
      <w:r w:rsidRPr="00C41121">
        <w:rPr>
          <w:rFonts w:ascii="Times New Roman" w:hAnsi="Times New Roman" w:cs="Times New Roman"/>
          <w:sz w:val="20"/>
          <w:szCs w:val="20"/>
        </w:rPr>
        <w:t xml:space="preserve"> week after MDT;</w:t>
      </w:r>
    </w:p>
    <w:p w14:paraId="00C8FD06" w14:textId="77777777" w:rsidR="00FD2CC2" w:rsidRPr="00C41121" w:rsidRDefault="00FD2CC2" w:rsidP="00C41121">
      <w:pPr>
        <w:pStyle w:val="a5"/>
        <w:numPr>
          <w:ilvl w:val="0"/>
          <w:numId w:val="7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The preliminary implementation</w:t>
      </w:r>
      <w:r w:rsidR="0034221C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34221C" w:rsidRPr="00C41121">
        <w:rPr>
          <w:rFonts w:ascii="Times New Roman" w:hAnsi="Times New Roman" w:cs="Times New Roman" w:hint="eastAsia"/>
          <w:sz w:val="20"/>
          <w:szCs w:val="20"/>
        </w:rPr>
        <w:t>status</w:t>
      </w:r>
      <w:r w:rsidRPr="00C41121">
        <w:rPr>
          <w:rFonts w:ascii="Times New Roman" w:hAnsi="Times New Roman" w:cs="Times New Roman"/>
          <w:sz w:val="20"/>
          <w:szCs w:val="20"/>
        </w:rPr>
        <w:t xml:space="preserve"> of MDT</w:t>
      </w:r>
      <w:bookmarkStart w:id="49" w:name="OLE_LINK119"/>
      <w:bookmarkStart w:id="50" w:name="OLE_LINK120"/>
      <w:r w:rsidRPr="00C41121">
        <w:rPr>
          <w:rFonts w:ascii="Times New Roman" w:hAnsi="Times New Roman" w:cs="Times New Roman"/>
          <w:sz w:val="20"/>
          <w:szCs w:val="20"/>
        </w:rPr>
        <w:t xml:space="preserve"> decision</w:t>
      </w:r>
      <w:bookmarkEnd w:id="49"/>
      <w:bookmarkEnd w:id="50"/>
      <w:r w:rsidR="0017412A"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 and the reason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 for not implementation</w:t>
      </w:r>
      <w:r w:rsidRPr="00C41121">
        <w:rPr>
          <w:rFonts w:ascii="Times New Roman" w:hAnsi="Times New Roman" w:cs="Times New Roman"/>
          <w:sz w:val="20"/>
          <w:szCs w:val="20"/>
        </w:rPr>
        <w:t xml:space="preserve"> will be collected with</w:t>
      </w:r>
      <w:r w:rsidR="0034221C" w:rsidRPr="00C41121">
        <w:rPr>
          <w:rFonts w:ascii="Times New Roman" w:hAnsi="Times New Roman" w:cs="Times New Roman" w:hint="eastAsia"/>
          <w:sz w:val="20"/>
          <w:szCs w:val="20"/>
        </w:rPr>
        <w:t>in</w:t>
      </w:r>
      <w:r w:rsidRPr="00C41121">
        <w:rPr>
          <w:rFonts w:ascii="Times New Roman" w:hAnsi="Times New Roman" w:cs="Times New Roman"/>
          <w:sz w:val="20"/>
          <w:szCs w:val="20"/>
        </w:rPr>
        <w:t xml:space="preserve"> one month after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the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MDT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 discussion.</w:t>
      </w:r>
    </w:p>
    <w:p w14:paraId="399F79AA" w14:textId="77777777" w:rsidR="00847F52" w:rsidRPr="00C41121" w:rsidRDefault="00FD2CC2" w:rsidP="00C41121">
      <w:pPr>
        <w:pStyle w:val="a5"/>
        <w:numPr>
          <w:ilvl w:val="0"/>
          <w:numId w:val="7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F</w:t>
      </w:r>
      <w:r w:rsidRPr="00C41121">
        <w:rPr>
          <w:rFonts w:ascii="Times New Roman" w:hAnsi="Times New Roman" w:cs="Times New Roman"/>
          <w:sz w:val="20"/>
          <w:szCs w:val="20"/>
        </w:rPr>
        <w:t>or patients</w:t>
      </w:r>
      <w:r w:rsidR="0034221C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34221C" w:rsidRPr="00C41121">
        <w:rPr>
          <w:rFonts w:ascii="Times New Roman" w:hAnsi="Times New Roman" w:cs="Times New Roman" w:hint="eastAsia"/>
          <w:sz w:val="20"/>
          <w:szCs w:val="20"/>
        </w:rPr>
        <w:t>who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are</w:t>
      </w:r>
      <w:r w:rsidR="00B1521B"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B1521B" w:rsidRPr="00C41121">
        <w:rPr>
          <w:rFonts w:ascii="Times New Roman" w:hAnsi="Times New Roman" w:cs="Times New Roman"/>
          <w:sz w:val="20"/>
          <w:szCs w:val="20"/>
        </w:rPr>
        <w:t>willing to</w:t>
      </w:r>
      <w:r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34221C" w:rsidRPr="00C41121">
        <w:rPr>
          <w:rFonts w:ascii="Times New Roman" w:hAnsi="Times New Roman" w:cs="Times New Roman" w:hint="eastAsia"/>
          <w:sz w:val="20"/>
          <w:szCs w:val="20"/>
        </w:rPr>
        <w:t>implement</w:t>
      </w: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MDT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 decision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>,</w:t>
      </w:r>
      <w:r w:rsidR="0034221C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B1521B" w:rsidRPr="00C41121">
        <w:rPr>
          <w:rFonts w:ascii="Times New Roman" w:hAnsi="Times New Roman" w:cs="Times New Roman" w:hint="eastAsia"/>
          <w:sz w:val="20"/>
          <w:szCs w:val="20"/>
        </w:rPr>
        <w:t>t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he specific </w:t>
      </w:r>
      <w:r w:rsidR="00B1521B" w:rsidRPr="00C41121">
        <w:rPr>
          <w:rFonts w:ascii="Times New Roman" w:hAnsi="Times New Roman" w:cs="Times New Roman" w:hint="eastAsia"/>
          <w:sz w:val="20"/>
          <w:szCs w:val="20"/>
        </w:rPr>
        <w:t>treatment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process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that</w:t>
      </w:r>
      <w:r w:rsidR="00B1521B" w:rsidRPr="00C41121">
        <w:rPr>
          <w:rFonts w:ascii="Times New Roman" w:hAnsi="Times New Roman" w:cs="Times New Roman" w:hint="eastAsia"/>
          <w:sz w:val="20"/>
          <w:szCs w:val="20"/>
        </w:rPr>
        <w:t xml:space="preserve"> patients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 received </w:t>
      </w:r>
      <w:r w:rsidR="00B1521B" w:rsidRPr="00C41121">
        <w:rPr>
          <w:rFonts w:ascii="Times New Roman" w:hAnsi="Times New Roman" w:cs="Times New Roman" w:hint="eastAsia"/>
          <w:sz w:val="20"/>
          <w:szCs w:val="20"/>
        </w:rPr>
        <w:t>will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B1521B" w:rsidRPr="00C41121">
        <w:rPr>
          <w:rFonts w:ascii="Times New Roman" w:hAnsi="Times New Roman" w:cs="Times New Roman" w:hint="eastAsia"/>
          <w:sz w:val="20"/>
          <w:szCs w:val="20"/>
        </w:rPr>
        <w:t>be</w:t>
      </w:r>
      <w:r w:rsidR="00B1521B" w:rsidRPr="00C41121">
        <w:rPr>
          <w:rFonts w:ascii="Times New Roman" w:hAnsi="Times New Roman" w:cs="Times New Roman"/>
          <w:sz w:val="20"/>
          <w:szCs w:val="20"/>
        </w:rPr>
        <w:t xml:space="preserve"> collected every month.</w:t>
      </w:r>
    </w:p>
    <w:p w14:paraId="360B4839" w14:textId="77777777" w:rsidR="006F679E" w:rsidRPr="00C41121" w:rsidRDefault="00B1521B" w:rsidP="00C41121">
      <w:pPr>
        <w:pStyle w:val="a5"/>
        <w:numPr>
          <w:ilvl w:val="0"/>
          <w:numId w:val="7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A</w:t>
      </w:r>
      <w:r w:rsidRPr="00C41121">
        <w:rPr>
          <w:rFonts w:ascii="Times New Roman" w:hAnsi="Times New Roman" w:cs="Times New Roman"/>
          <w:sz w:val="20"/>
          <w:szCs w:val="20"/>
        </w:rPr>
        <w:t xml:space="preserve">fter patients finishing 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implementing </w:t>
      </w:r>
      <w:r w:rsidRPr="00C41121">
        <w:rPr>
          <w:rFonts w:ascii="Times New Roman" w:hAnsi="Times New Roman" w:cs="Times New Roman"/>
          <w:sz w:val="20"/>
          <w:szCs w:val="20"/>
        </w:rPr>
        <w:t xml:space="preserve">the 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MDT decisions </w:t>
      </w:r>
      <w:r w:rsidR="006F679E" w:rsidRPr="00C41121">
        <w:rPr>
          <w:rFonts w:ascii="Times New Roman" w:hAnsi="Times New Roman" w:cs="Times New Roman" w:hint="eastAsia"/>
          <w:sz w:val="20"/>
          <w:szCs w:val="20"/>
        </w:rPr>
        <w:t>or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6F679E" w:rsidRPr="00C41121">
        <w:rPr>
          <w:rFonts w:ascii="Times New Roman" w:hAnsi="Times New Roman" w:cs="Times New Roman" w:hint="eastAsia"/>
          <w:sz w:val="20"/>
          <w:szCs w:val="20"/>
        </w:rPr>
        <w:t>clearly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refusing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to</w:t>
      </w:r>
      <w:r w:rsidR="006F679E" w:rsidRPr="00C41121">
        <w:rPr>
          <w:rFonts w:ascii="Times New Roman" w:hAnsi="Times New Roman" w:cs="Times New Roman"/>
          <w:sz w:val="20"/>
          <w:szCs w:val="20"/>
        </w:rPr>
        <w:t xml:space="preserve"> implement the decisions, survival status will be visited every three months.</w:t>
      </w:r>
    </w:p>
    <w:p w14:paraId="69DE935D" w14:textId="77777777" w:rsidR="00FB255A" w:rsidRPr="00C41121" w:rsidRDefault="006F679E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51" w:name="_Toc57016514"/>
      <w:r w:rsidRPr="00C41121">
        <w:rPr>
          <w:rFonts w:ascii="Times New Roman" w:hAnsi="Times New Roman" w:cs="Times New Roman" w:hint="eastAsia"/>
          <w:sz w:val="20"/>
          <w:szCs w:val="20"/>
        </w:rPr>
        <w:t>8</w:t>
      </w:r>
      <w:r w:rsidRPr="00C41121">
        <w:rPr>
          <w:rFonts w:ascii="Times New Roman" w:hAnsi="Times New Roman" w:cs="Times New Roman"/>
          <w:sz w:val="20"/>
          <w:szCs w:val="20"/>
        </w:rPr>
        <w:t>. Data Administration</w:t>
      </w:r>
      <w:bookmarkEnd w:id="51"/>
    </w:p>
    <w:p w14:paraId="1AC83CC4" w14:textId="77777777" w:rsidR="006F679E" w:rsidRPr="00C41121" w:rsidRDefault="006F679E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52" w:name="_Toc57016515"/>
      <w:r w:rsidRPr="00C41121">
        <w:rPr>
          <w:rFonts w:ascii="Times New Roman" w:hAnsi="Times New Roman" w:cs="Times New Roman" w:hint="eastAsia"/>
          <w:sz w:val="20"/>
          <w:szCs w:val="20"/>
        </w:rPr>
        <w:t>8</w:t>
      </w:r>
      <w:r w:rsidRPr="00C41121">
        <w:rPr>
          <w:rFonts w:ascii="Times New Roman" w:hAnsi="Times New Roman" w:cs="Times New Roman"/>
          <w:sz w:val="20"/>
          <w:szCs w:val="20"/>
        </w:rPr>
        <w:t>.1 D</w:t>
      </w:r>
      <w:r w:rsidRPr="00C41121">
        <w:rPr>
          <w:rFonts w:ascii="Times New Roman" w:hAnsi="Times New Roman" w:cs="Times New Roman" w:hint="eastAsia"/>
          <w:sz w:val="20"/>
          <w:szCs w:val="20"/>
        </w:rPr>
        <w:t>atabase</w:t>
      </w:r>
      <w:bookmarkEnd w:id="52"/>
    </w:p>
    <w:p w14:paraId="0ECFE6D9" w14:textId="77777777" w:rsidR="006F679E" w:rsidRPr="00C41121" w:rsidRDefault="006F679E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 xml:space="preserve">All data of each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patient</w:t>
      </w:r>
      <w:r w:rsidRPr="00C41121">
        <w:rPr>
          <w:rFonts w:ascii="Times New Roman" w:hAnsi="Times New Roman" w:cs="Times New Roman"/>
          <w:sz w:val="20"/>
          <w:szCs w:val="20"/>
        </w:rPr>
        <w:t xml:space="preserve"> should be completely ent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ered</w:t>
      </w:r>
      <w:r w:rsidRPr="00C41121">
        <w:rPr>
          <w:rFonts w:ascii="Times New Roman" w:hAnsi="Times New Roman" w:cs="Times New Roman"/>
          <w:sz w:val="20"/>
          <w:szCs w:val="20"/>
        </w:rPr>
        <w:t xml:space="preserve"> into the database, and the data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will</w:t>
      </w:r>
      <w:r w:rsidRPr="00C41121">
        <w:rPr>
          <w:rFonts w:ascii="Times New Roman" w:hAnsi="Times New Roman" w:cs="Times New Roman"/>
          <w:sz w:val="20"/>
          <w:szCs w:val="20"/>
        </w:rPr>
        <w:t xml:space="preserve"> be </w:t>
      </w:r>
      <w:r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 xml:space="preserve">hared by </w:t>
      </w:r>
      <w:r w:rsidR="0017412A" w:rsidRPr="00C41121">
        <w:rPr>
          <w:rFonts w:ascii="Times New Roman" w:hAnsi="Times New Roman" w:cs="Times New Roman" w:hint="eastAsia"/>
          <w:sz w:val="20"/>
          <w:szCs w:val="20"/>
        </w:rPr>
        <w:t>investigators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 </w:t>
      </w:r>
      <w:r w:rsidRPr="00C41121">
        <w:rPr>
          <w:rFonts w:ascii="Times New Roman" w:hAnsi="Times New Roman" w:cs="Times New Roman"/>
          <w:sz w:val="20"/>
          <w:szCs w:val="20"/>
        </w:rPr>
        <w:t>of all participating centers.</w:t>
      </w:r>
    </w:p>
    <w:p w14:paraId="58D7DCC9" w14:textId="77777777" w:rsidR="00FB255A" w:rsidRPr="00C41121" w:rsidRDefault="005313E6" w:rsidP="00C41121">
      <w:pPr>
        <w:pStyle w:val="2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 xml:space="preserve"> </w:t>
      </w:r>
      <w:bookmarkStart w:id="53" w:name="_Toc57016516"/>
      <w:r w:rsidRPr="00C41121">
        <w:rPr>
          <w:rFonts w:ascii="Times New Roman" w:hAnsi="Times New Roman" w:cs="Times New Roman"/>
          <w:sz w:val="20"/>
          <w:szCs w:val="20"/>
        </w:rPr>
        <w:t>8.2 Dat</w:t>
      </w:r>
      <w:r w:rsidR="00E64B48" w:rsidRPr="00C41121">
        <w:rPr>
          <w:rFonts w:ascii="Times New Roman" w:hAnsi="Times New Roman" w:cs="Times New Roman" w:hint="eastAsia"/>
          <w:sz w:val="20"/>
          <w:szCs w:val="20"/>
        </w:rPr>
        <w:t>a</w:t>
      </w:r>
      <w:r w:rsidR="00E64B48" w:rsidRPr="00C41121">
        <w:rPr>
          <w:rFonts w:ascii="Times New Roman" w:hAnsi="Times New Roman" w:cs="Times New Roman"/>
          <w:sz w:val="20"/>
          <w:szCs w:val="20"/>
        </w:rPr>
        <w:t xml:space="preserve"> entry</w:t>
      </w:r>
      <w:bookmarkEnd w:id="53"/>
    </w:p>
    <w:p w14:paraId="6C3DEF92" w14:textId="77777777" w:rsidR="00E64B48" w:rsidRPr="00C41121" w:rsidRDefault="0017412A" w:rsidP="00C41121">
      <w:pPr>
        <w:pStyle w:val="a5"/>
        <w:numPr>
          <w:ilvl w:val="0"/>
          <w:numId w:val="8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The princip</w:t>
      </w:r>
      <w:r w:rsidRPr="00C41121">
        <w:rPr>
          <w:rFonts w:ascii="Times New Roman" w:hAnsi="Times New Roman" w:cs="Times New Roman" w:hint="eastAsia"/>
          <w:sz w:val="20"/>
          <w:szCs w:val="20"/>
        </w:rPr>
        <w:t>al</w:t>
      </w:r>
      <w:r w:rsidRPr="00C41121">
        <w:rPr>
          <w:rFonts w:ascii="Times New Roman" w:hAnsi="Times New Roman" w:cs="Times New Roman"/>
          <w:sz w:val="20"/>
          <w:szCs w:val="20"/>
        </w:rPr>
        <w:t xml:space="preserve"> investigator</w:t>
      </w:r>
      <w:r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 xml:space="preserve"> of the involved medical center</w:t>
      </w:r>
      <w:r w:rsidRPr="00C41121">
        <w:rPr>
          <w:rFonts w:ascii="Times New Roman" w:hAnsi="Times New Roman" w:cs="Times New Roman" w:hint="eastAsia"/>
          <w:sz w:val="20"/>
          <w:szCs w:val="20"/>
        </w:rPr>
        <w:t>s</w:t>
      </w:r>
      <w:r w:rsidRPr="00C41121">
        <w:rPr>
          <w:rFonts w:ascii="Times New Roman" w:hAnsi="Times New Roman" w:cs="Times New Roman"/>
          <w:sz w:val="20"/>
          <w:szCs w:val="20"/>
        </w:rPr>
        <w:t xml:space="preserve"> should be responsible for t</w:t>
      </w:r>
      <w:r w:rsidR="00E64B48" w:rsidRPr="00C41121">
        <w:rPr>
          <w:rFonts w:ascii="Times New Roman" w:hAnsi="Times New Roman" w:cs="Times New Roman" w:hint="eastAsia"/>
          <w:sz w:val="20"/>
          <w:szCs w:val="20"/>
        </w:rPr>
        <w:t>he</w:t>
      </w:r>
      <w:r w:rsidR="00E64B48" w:rsidRPr="00C41121">
        <w:rPr>
          <w:rFonts w:ascii="Times New Roman" w:hAnsi="Times New Roman" w:cs="Times New Roman"/>
          <w:sz w:val="20"/>
          <w:szCs w:val="20"/>
        </w:rPr>
        <w:t xml:space="preserve"> data entry and administration.</w:t>
      </w:r>
    </w:p>
    <w:p w14:paraId="1F1CAB1A" w14:textId="77777777" w:rsidR="00E64B48" w:rsidRPr="00C41121" w:rsidRDefault="00E64B48" w:rsidP="00C41121">
      <w:pPr>
        <w:pStyle w:val="a5"/>
        <w:numPr>
          <w:ilvl w:val="0"/>
          <w:numId w:val="8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 w:hint="eastAsia"/>
          <w:sz w:val="20"/>
          <w:szCs w:val="20"/>
        </w:rPr>
        <w:t>All</w:t>
      </w:r>
      <w:r w:rsidRPr="00C41121">
        <w:rPr>
          <w:rFonts w:ascii="Times New Roman" w:hAnsi="Times New Roman" w:cs="Times New Roman"/>
          <w:sz w:val="20"/>
          <w:szCs w:val="20"/>
        </w:rPr>
        <w:t xml:space="preserve"> the data of patients will be entry carefully and in detail.</w:t>
      </w:r>
    </w:p>
    <w:p w14:paraId="29DCD00D" w14:textId="77777777" w:rsidR="00E64B48" w:rsidRPr="00C41121" w:rsidRDefault="00E64B48" w:rsidP="00C41121">
      <w:pPr>
        <w:pStyle w:val="a5"/>
        <w:numPr>
          <w:ilvl w:val="0"/>
          <w:numId w:val="8"/>
        </w:numPr>
        <w:spacing w:line="276" w:lineRule="auto"/>
        <w:ind w:firstLineChars="0"/>
        <w:jc w:val="both"/>
        <w:rPr>
          <w:rFonts w:ascii="Times New Roman" w:hAnsi="Times New Roman" w:cs="Times New Roman"/>
          <w:sz w:val="20"/>
          <w:szCs w:val="20"/>
        </w:rPr>
      </w:pPr>
      <w:r w:rsidRPr="00C41121">
        <w:rPr>
          <w:rFonts w:ascii="Times New Roman" w:hAnsi="Times New Roman" w:cs="Times New Roman"/>
          <w:sz w:val="20"/>
          <w:szCs w:val="20"/>
        </w:rPr>
        <w:t>The data will be regarded as the original data and sh</w:t>
      </w:r>
      <w:r w:rsidR="0017412A" w:rsidRPr="00C41121">
        <w:rPr>
          <w:rFonts w:ascii="Times New Roman" w:hAnsi="Times New Roman" w:cs="Times New Roman"/>
          <w:sz w:val="20"/>
          <w:szCs w:val="20"/>
        </w:rPr>
        <w:t xml:space="preserve">ould </w:t>
      </w:r>
      <w:r w:rsidRPr="00C41121">
        <w:rPr>
          <w:rFonts w:ascii="Times New Roman" w:hAnsi="Times New Roman" w:cs="Times New Roman"/>
          <w:sz w:val="20"/>
          <w:szCs w:val="20"/>
        </w:rPr>
        <w:t xml:space="preserve">not be changed at will; </w:t>
      </w:r>
    </w:p>
    <w:p w14:paraId="172640C4" w14:textId="77777777" w:rsidR="00C41121" w:rsidRDefault="00C41121" w:rsidP="00C4112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  <w:sectPr w:rsidR="00C41121" w:rsidSect="0032473C">
          <w:pgSz w:w="11900" w:h="16840"/>
          <w:pgMar w:top="1440" w:right="1800" w:bottom="1440" w:left="1800" w:header="851" w:footer="992" w:gutter="0"/>
          <w:cols w:space="425"/>
          <w:docGrid w:type="lines" w:linePitch="423"/>
        </w:sectPr>
      </w:pPr>
    </w:p>
    <w:p w14:paraId="318F61F7" w14:textId="77777777" w:rsidR="00E64B48" w:rsidRPr="00C41121" w:rsidRDefault="00E64B48" w:rsidP="00C41121">
      <w:pPr>
        <w:pStyle w:val="1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54" w:name="_Toc57016517"/>
      <w:r w:rsidRPr="00C41121">
        <w:rPr>
          <w:rFonts w:ascii="Times New Roman" w:hAnsi="Times New Roman" w:cs="Times New Roman" w:hint="eastAsia"/>
          <w:sz w:val="20"/>
          <w:szCs w:val="20"/>
        </w:rPr>
        <w:lastRenderedPageBreak/>
        <w:t>R</w:t>
      </w:r>
      <w:r w:rsidRPr="00C41121">
        <w:rPr>
          <w:rFonts w:ascii="Times New Roman" w:hAnsi="Times New Roman" w:cs="Times New Roman"/>
          <w:sz w:val="20"/>
          <w:szCs w:val="20"/>
        </w:rPr>
        <w:t>eferences:</w:t>
      </w:r>
      <w:bookmarkEnd w:id="54"/>
    </w:p>
    <w:p w14:paraId="49DF331D" w14:textId="77777777" w:rsidR="00932E50" w:rsidRPr="00932E50" w:rsidRDefault="00981135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Pr="00932E50">
        <w:rPr>
          <w:rFonts w:ascii="Times New Roman" w:hAnsi="Times New Roman" w:cs="Times New Roman"/>
          <w:b/>
          <w:bCs/>
          <w:sz w:val="20"/>
          <w:szCs w:val="20"/>
        </w:rPr>
        <w:instrText xml:space="preserve"> ADDIN EN.REFLIST </w:instrText>
      </w:r>
      <w:r w:rsidRPr="00932E50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="00932E50" w:rsidRPr="00932E50">
        <w:rPr>
          <w:rFonts w:ascii="Times New Roman" w:hAnsi="Times New Roman" w:cs="Times New Roman"/>
          <w:noProof/>
          <w:sz w:val="20"/>
          <w:szCs w:val="20"/>
        </w:rPr>
        <w:t>[1] Øvretveit, John, Five ways to describe a multidisciplinary team, Hol Medicine, 10 (1996) 163-171.</w:t>
      </w:r>
    </w:p>
    <w:p w14:paraId="55CE90F9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[2] H.L. Berman, The tumor board: is it worth saving?, Mil Med, 140 (1975) 529-531.</w:t>
      </w:r>
    </w:p>
    <w:p w14:paraId="03191E56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[3] Dec, A Policy Framework for Commissioning Cancer Services : A Report by the Expert Advisory Group on Cancer to the Chief Medical Officers of England and Wales.</w:t>
      </w:r>
    </w:p>
    <w:p w14:paraId="30871115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[4] R. English, C. Metcalfe, J. Day, Z. Rayter, J.M. Blazeby, A prospective analysis of implementation of multi-disciplinary team decisions in breast cancer, The breast journal, 18 (2012) 459-463.</w:t>
      </w:r>
    </w:p>
    <w:p w14:paraId="162730F1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[5] J.J. Wood, C. Metcalfe, A. Paes, P. Sylvester, P. Durdey, M.G. Thomas, J.M. Blazeby, An evaluation of treatment decisions at a colorectal cancer multi-disciplinary team, Colorectal disease : the official journal of the Association of Coloproctology of Great Britain and Ireland, 10 (2008) 769-772.</w:t>
      </w:r>
    </w:p>
    <w:p w14:paraId="2E2972C4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[6] E. MacDermid, G. Hooton, M. MacDonald, G. McKay, D. Grose, N. Mohammed, C. Porteous, Improving patient survival with the colorectal cancer multi-disciplinary team, Colorectal disease : the official journal of the Association of Coloproctology of Great Britain and Ireland, 11 (2009) 291-295.</w:t>
      </w:r>
    </w:p>
    <w:p w14:paraId="077FA760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[7] P. Song, Q. Wu, Y. Huang, Multidisciplinary team and team oncology medicine research and development in China, Bioscience trends, 4 (2010) 151-160.</w:t>
      </w:r>
    </w:p>
    <w:p w14:paraId="31088A68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[8] J. Lu, Y. Jiang, M. Qian, L. Lv, X. Ying, The Improved Effects of a Multidisciplinary Team on the Survival of Breast Cancer Patients: Experiences from China, Int J Environ Res Public Health, 17 (2019).</w:t>
      </w:r>
    </w:p>
    <w:p w14:paraId="0AB7769E" w14:textId="77777777" w:rsidR="00932E50" w:rsidRPr="00932E50" w:rsidRDefault="00932E50" w:rsidP="00932E50">
      <w:pPr>
        <w:pStyle w:val="EndNoteBibliography"/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932E50">
        <w:rPr>
          <w:rFonts w:ascii="Times New Roman" w:hAnsi="Times New Roman" w:cs="Times New Roman"/>
          <w:noProof/>
          <w:sz w:val="20"/>
          <w:szCs w:val="20"/>
        </w:rPr>
        <w:t>[9] C.-Z. Du, J. Li, Y. Cai, Y.-S. Sun, W.-C. Xue, J. Gu, Effect of multidisciplinary team treatment on outcomes of patients with gastrointestinal malignancy, World journal of gastroenterology, 17 (2011) 2013-2018.</w:t>
      </w:r>
    </w:p>
    <w:p w14:paraId="72224B74" w14:textId="6F3621B1" w:rsidR="00F50F90" w:rsidRPr="00C41121" w:rsidRDefault="00981135" w:rsidP="00932E50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32E50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</w:p>
    <w:sectPr w:rsidR="00F50F90" w:rsidRPr="00C41121" w:rsidSect="0032473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DAD2" w14:textId="77777777" w:rsidR="00DD7431" w:rsidRDefault="00DD7431" w:rsidP="00707B5E">
      <w:r>
        <w:separator/>
      </w:r>
    </w:p>
  </w:endnote>
  <w:endnote w:type="continuationSeparator" w:id="0">
    <w:p w14:paraId="29DD891B" w14:textId="77777777" w:rsidR="00DD7431" w:rsidRDefault="00DD7431" w:rsidP="0070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20B0604020202020204"/>
    <w:charset w:val="00"/>
    <w:family w:val="roman"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85151627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C0A1DE3" w14:textId="77777777" w:rsidR="00C62C9E" w:rsidRDefault="00C62C9E" w:rsidP="00C62C9E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3B296E7F" w14:textId="77777777" w:rsidR="00C62C9E" w:rsidRDefault="00C62C9E" w:rsidP="00707B5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22808186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E34F49E" w14:textId="77777777" w:rsidR="00C62C9E" w:rsidRDefault="00C62C9E" w:rsidP="009A228B">
        <w:pPr>
          <w:pStyle w:val="a7"/>
          <w:framePr w:h="237" w:hRule="exact" w:wrap="none" w:vAnchor="text" w:hAnchor="page" w:x="5227" w:y="-122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0994396" w14:textId="77777777" w:rsidR="00C62C9E" w:rsidRDefault="00C62C9E" w:rsidP="00707B5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A8DB" w14:textId="77777777" w:rsidR="00DD7431" w:rsidRDefault="00DD7431" w:rsidP="00707B5E">
      <w:r>
        <w:separator/>
      </w:r>
    </w:p>
  </w:footnote>
  <w:footnote w:type="continuationSeparator" w:id="0">
    <w:p w14:paraId="6723843D" w14:textId="77777777" w:rsidR="00DD7431" w:rsidRDefault="00DD7431" w:rsidP="00707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1E0"/>
    <w:multiLevelType w:val="hybridMultilevel"/>
    <w:tmpl w:val="EF149B44"/>
    <w:lvl w:ilvl="0" w:tplc="04090011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6713FE1"/>
    <w:multiLevelType w:val="hybridMultilevel"/>
    <w:tmpl w:val="9564BA4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2992A9E"/>
    <w:multiLevelType w:val="hybridMultilevel"/>
    <w:tmpl w:val="4B40481A"/>
    <w:lvl w:ilvl="0" w:tplc="937683F2">
      <w:start w:val="2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661FE9"/>
    <w:multiLevelType w:val="hybridMultilevel"/>
    <w:tmpl w:val="EBC2043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5587607"/>
    <w:multiLevelType w:val="hybridMultilevel"/>
    <w:tmpl w:val="6B6C7F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8D134A4"/>
    <w:multiLevelType w:val="hybridMultilevel"/>
    <w:tmpl w:val="57E67CD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DAA333E"/>
    <w:multiLevelType w:val="hybridMultilevel"/>
    <w:tmpl w:val="99C80C02"/>
    <w:lvl w:ilvl="0" w:tplc="71FC6B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9674FE7"/>
    <w:multiLevelType w:val="hybridMultilevel"/>
    <w:tmpl w:val="2032A4A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Letters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50F90"/>
    <w:rsid w:val="00000F91"/>
    <w:rsid w:val="000010C6"/>
    <w:rsid w:val="00004DD0"/>
    <w:rsid w:val="0001708A"/>
    <w:rsid w:val="00022681"/>
    <w:rsid w:val="00023701"/>
    <w:rsid w:val="000306C8"/>
    <w:rsid w:val="00032F99"/>
    <w:rsid w:val="000355D7"/>
    <w:rsid w:val="0004401F"/>
    <w:rsid w:val="00053E9D"/>
    <w:rsid w:val="00055F96"/>
    <w:rsid w:val="00056D12"/>
    <w:rsid w:val="00070DC6"/>
    <w:rsid w:val="00073458"/>
    <w:rsid w:val="00073AF1"/>
    <w:rsid w:val="00083739"/>
    <w:rsid w:val="000846F1"/>
    <w:rsid w:val="00087980"/>
    <w:rsid w:val="000905BD"/>
    <w:rsid w:val="0009632C"/>
    <w:rsid w:val="0009657B"/>
    <w:rsid w:val="000A392C"/>
    <w:rsid w:val="000A3CB1"/>
    <w:rsid w:val="000A57D8"/>
    <w:rsid w:val="000B059D"/>
    <w:rsid w:val="000B12DD"/>
    <w:rsid w:val="000B36F7"/>
    <w:rsid w:val="000C2E61"/>
    <w:rsid w:val="000C3171"/>
    <w:rsid w:val="000C40B1"/>
    <w:rsid w:val="000D0E1F"/>
    <w:rsid w:val="000E2631"/>
    <w:rsid w:val="00106CCA"/>
    <w:rsid w:val="00107471"/>
    <w:rsid w:val="00111582"/>
    <w:rsid w:val="001229B2"/>
    <w:rsid w:val="00131BF7"/>
    <w:rsid w:val="00134AB8"/>
    <w:rsid w:val="0013631F"/>
    <w:rsid w:val="00141A2F"/>
    <w:rsid w:val="00145FFD"/>
    <w:rsid w:val="0015617F"/>
    <w:rsid w:val="001575CA"/>
    <w:rsid w:val="001579E5"/>
    <w:rsid w:val="001601E8"/>
    <w:rsid w:val="00173D8B"/>
    <w:rsid w:val="0017412A"/>
    <w:rsid w:val="001744BF"/>
    <w:rsid w:val="0018109A"/>
    <w:rsid w:val="00181A1D"/>
    <w:rsid w:val="00181E22"/>
    <w:rsid w:val="00183647"/>
    <w:rsid w:val="00184A72"/>
    <w:rsid w:val="00184AF8"/>
    <w:rsid w:val="001A2CDB"/>
    <w:rsid w:val="001A4E59"/>
    <w:rsid w:val="001B2783"/>
    <w:rsid w:val="001B29F8"/>
    <w:rsid w:val="001B3FA4"/>
    <w:rsid w:val="001C0B51"/>
    <w:rsid w:val="001C35BC"/>
    <w:rsid w:val="001D2926"/>
    <w:rsid w:val="001D3595"/>
    <w:rsid w:val="001E2561"/>
    <w:rsid w:val="001F1162"/>
    <w:rsid w:val="001F15AD"/>
    <w:rsid w:val="001F2D52"/>
    <w:rsid w:val="001F45D7"/>
    <w:rsid w:val="001F4FE2"/>
    <w:rsid w:val="001F64DD"/>
    <w:rsid w:val="002020E8"/>
    <w:rsid w:val="00206876"/>
    <w:rsid w:val="0020697E"/>
    <w:rsid w:val="00211C58"/>
    <w:rsid w:val="00211DA1"/>
    <w:rsid w:val="00213933"/>
    <w:rsid w:val="00214E92"/>
    <w:rsid w:val="00215668"/>
    <w:rsid w:val="00217A09"/>
    <w:rsid w:val="00232A69"/>
    <w:rsid w:val="00245BB1"/>
    <w:rsid w:val="002528EB"/>
    <w:rsid w:val="00252F08"/>
    <w:rsid w:val="00255B61"/>
    <w:rsid w:val="00255CF3"/>
    <w:rsid w:val="00260056"/>
    <w:rsid w:val="0026207C"/>
    <w:rsid w:val="00264858"/>
    <w:rsid w:val="002652B1"/>
    <w:rsid w:val="00272FF5"/>
    <w:rsid w:val="0027759B"/>
    <w:rsid w:val="00277886"/>
    <w:rsid w:val="0028064A"/>
    <w:rsid w:val="00282BA9"/>
    <w:rsid w:val="00292779"/>
    <w:rsid w:val="002A43B2"/>
    <w:rsid w:val="002A674C"/>
    <w:rsid w:val="002B0F69"/>
    <w:rsid w:val="002B45FE"/>
    <w:rsid w:val="002B7754"/>
    <w:rsid w:val="002B7F45"/>
    <w:rsid w:val="002D4FC0"/>
    <w:rsid w:val="002E2BA5"/>
    <w:rsid w:val="0030333E"/>
    <w:rsid w:val="00311530"/>
    <w:rsid w:val="00313B6A"/>
    <w:rsid w:val="003148BE"/>
    <w:rsid w:val="00314B18"/>
    <w:rsid w:val="0032473C"/>
    <w:rsid w:val="0034221C"/>
    <w:rsid w:val="0034361D"/>
    <w:rsid w:val="00346BF5"/>
    <w:rsid w:val="0034783A"/>
    <w:rsid w:val="003510CA"/>
    <w:rsid w:val="0035591F"/>
    <w:rsid w:val="00364EBF"/>
    <w:rsid w:val="00366679"/>
    <w:rsid w:val="00370F47"/>
    <w:rsid w:val="00372C80"/>
    <w:rsid w:val="00375618"/>
    <w:rsid w:val="00377756"/>
    <w:rsid w:val="00377F06"/>
    <w:rsid w:val="00380140"/>
    <w:rsid w:val="00380D4D"/>
    <w:rsid w:val="00382240"/>
    <w:rsid w:val="003908D3"/>
    <w:rsid w:val="0039315A"/>
    <w:rsid w:val="003935A6"/>
    <w:rsid w:val="00396F9F"/>
    <w:rsid w:val="003B1D9D"/>
    <w:rsid w:val="003B22A1"/>
    <w:rsid w:val="003B5B3F"/>
    <w:rsid w:val="003C1115"/>
    <w:rsid w:val="003C1AC5"/>
    <w:rsid w:val="003C1E10"/>
    <w:rsid w:val="003C2A24"/>
    <w:rsid w:val="003C5DF7"/>
    <w:rsid w:val="003C6AFD"/>
    <w:rsid w:val="003D07E5"/>
    <w:rsid w:val="003D3383"/>
    <w:rsid w:val="003E4EDD"/>
    <w:rsid w:val="00401824"/>
    <w:rsid w:val="00406362"/>
    <w:rsid w:val="00412E72"/>
    <w:rsid w:val="00415695"/>
    <w:rsid w:val="00417C42"/>
    <w:rsid w:val="00421D07"/>
    <w:rsid w:val="00422548"/>
    <w:rsid w:val="00426937"/>
    <w:rsid w:val="00426B51"/>
    <w:rsid w:val="0043335E"/>
    <w:rsid w:val="004409DE"/>
    <w:rsid w:val="00441D35"/>
    <w:rsid w:val="004457A0"/>
    <w:rsid w:val="00445E39"/>
    <w:rsid w:val="0045115E"/>
    <w:rsid w:val="0045793B"/>
    <w:rsid w:val="00464494"/>
    <w:rsid w:val="0046525F"/>
    <w:rsid w:val="00472AD0"/>
    <w:rsid w:val="004748FC"/>
    <w:rsid w:val="004774A1"/>
    <w:rsid w:val="00481B63"/>
    <w:rsid w:val="0048362A"/>
    <w:rsid w:val="0048502B"/>
    <w:rsid w:val="004857D2"/>
    <w:rsid w:val="00491AC4"/>
    <w:rsid w:val="00492961"/>
    <w:rsid w:val="00495877"/>
    <w:rsid w:val="00496A92"/>
    <w:rsid w:val="004B0A88"/>
    <w:rsid w:val="004B21A9"/>
    <w:rsid w:val="004C134F"/>
    <w:rsid w:val="004C37DC"/>
    <w:rsid w:val="004C3E8C"/>
    <w:rsid w:val="004F1B84"/>
    <w:rsid w:val="004F23D4"/>
    <w:rsid w:val="004F398D"/>
    <w:rsid w:val="004F75DE"/>
    <w:rsid w:val="00500EFB"/>
    <w:rsid w:val="005024E4"/>
    <w:rsid w:val="005124EA"/>
    <w:rsid w:val="00513EA9"/>
    <w:rsid w:val="00521EF7"/>
    <w:rsid w:val="00526CD8"/>
    <w:rsid w:val="005313E6"/>
    <w:rsid w:val="00541DD8"/>
    <w:rsid w:val="005624EE"/>
    <w:rsid w:val="00564FB2"/>
    <w:rsid w:val="00567DAD"/>
    <w:rsid w:val="00571507"/>
    <w:rsid w:val="00575BCF"/>
    <w:rsid w:val="00585E13"/>
    <w:rsid w:val="005957F5"/>
    <w:rsid w:val="005A0D1E"/>
    <w:rsid w:val="005B4D2D"/>
    <w:rsid w:val="005B4EAB"/>
    <w:rsid w:val="005D6D60"/>
    <w:rsid w:val="005D73D5"/>
    <w:rsid w:val="005E497F"/>
    <w:rsid w:val="005F51B9"/>
    <w:rsid w:val="005F6F74"/>
    <w:rsid w:val="005F72EB"/>
    <w:rsid w:val="00606E79"/>
    <w:rsid w:val="00610E2D"/>
    <w:rsid w:val="00614770"/>
    <w:rsid w:val="00615710"/>
    <w:rsid w:val="006272C1"/>
    <w:rsid w:val="0063379B"/>
    <w:rsid w:val="00633C7D"/>
    <w:rsid w:val="00640F2E"/>
    <w:rsid w:val="0064202C"/>
    <w:rsid w:val="00651783"/>
    <w:rsid w:val="006518D4"/>
    <w:rsid w:val="00653B4F"/>
    <w:rsid w:val="00663C29"/>
    <w:rsid w:val="0066459B"/>
    <w:rsid w:val="00676990"/>
    <w:rsid w:val="006810CE"/>
    <w:rsid w:val="00682ED5"/>
    <w:rsid w:val="00684674"/>
    <w:rsid w:val="0068502E"/>
    <w:rsid w:val="00691F53"/>
    <w:rsid w:val="006957E5"/>
    <w:rsid w:val="00697B9F"/>
    <w:rsid w:val="006A25CF"/>
    <w:rsid w:val="006A5037"/>
    <w:rsid w:val="006A62A7"/>
    <w:rsid w:val="006B2C6A"/>
    <w:rsid w:val="006C0481"/>
    <w:rsid w:val="006C2190"/>
    <w:rsid w:val="006C3655"/>
    <w:rsid w:val="006C4088"/>
    <w:rsid w:val="006C5039"/>
    <w:rsid w:val="006D1D3B"/>
    <w:rsid w:val="006D207C"/>
    <w:rsid w:val="006E2CF6"/>
    <w:rsid w:val="006E4A26"/>
    <w:rsid w:val="006E4FAC"/>
    <w:rsid w:val="006F13C9"/>
    <w:rsid w:val="006F679E"/>
    <w:rsid w:val="006F695E"/>
    <w:rsid w:val="00707B5E"/>
    <w:rsid w:val="00710EB3"/>
    <w:rsid w:val="00711F8F"/>
    <w:rsid w:val="00721D4B"/>
    <w:rsid w:val="00725054"/>
    <w:rsid w:val="0072679F"/>
    <w:rsid w:val="00727FD4"/>
    <w:rsid w:val="007338AC"/>
    <w:rsid w:val="0073446E"/>
    <w:rsid w:val="0074262E"/>
    <w:rsid w:val="0074273A"/>
    <w:rsid w:val="00742809"/>
    <w:rsid w:val="00746AF0"/>
    <w:rsid w:val="007548CD"/>
    <w:rsid w:val="00756201"/>
    <w:rsid w:val="007634AE"/>
    <w:rsid w:val="00763691"/>
    <w:rsid w:val="007657E6"/>
    <w:rsid w:val="0077427C"/>
    <w:rsid w:val="0077509C"/>
    <w:rsid w:val="00776892"/>
    <w:rsid w:val="00784B50"/>
    <w:rsid w:val="00784D79"/>
    <w:rsid w:val="007862E0"/>
    <w:rsid w:val="007933D8"/>
    <w:rsid w:val="007945F3"/>
    <w:rsid w:val="00797C26"/>
    <w:rsid w:val="007A6DFB"/>
    <w:rsid w:val="007B29A4"/>
    <w:rsid w:val="007B6194"/>
    <w:rsid w:val="007B72F4"/>
    <w:rsid w:val="007C0880"/>
    <w:rsid w:val="007C22DD"/>
    <w:rsid w:val="007C2DD6"/>
    <w:rsid w:val="007C4897"/>
    <w:rsid w:val="007D684B"/>
    <w:rsid w:val="007D7EA0"/>
    <w:rsid w:val="007E748F"/>
    <w:rsid w:val="00807C6E"/>
    <w:rsid w:val="008134CE"/>
    <w:rsid w:val="00815E4B"/>
    <w:rsid w:val="008178CF"/>
    <w:rsid w:val="0082057E"/>
    <w:rsid w:val="00830C5A"/>
    <w:rsid w:val="0083418B"/>
    <w:rsid w:val="00836DB1"/>
    <w:rsid w:val="008424B0"/>
    <w:rsid w:val="0084279A"/>
    <w:rsid w:val="00847F52"/>
    <w:rsid w:val="00857E5B"/>
    <w:rsid w:val="008667B5"/>
    <w:rsid w:val="008700A0"/>
    <w:rsid w:val="00874FF1"/>
    <w:rsid w:val="00876646"/>
    <w:rsid w:val="008801DC"/>
    <w:rsid w:val="008817CE"/>
    <w:rsid w:val="00882F3A"/>
    <w:rsid w:val="00883F02"/>
    <w:rsid w:val="0088673A"/>
    <w:rsid w:val="00887657"/>
    <w:rsid w:val="008902F7"/>
    <w:rsid w:val="008955A9"/>
    <w:rsid w:val="008B0646"/>
    <w:rsid w:val="008B094B"/>
    <w:rsid w:val="008B75C4"/>
    <w:rsid w:val="008C139D"/>
    <w:rsid w:val="008C73C8"/>
    <w:rsid w:val="008D258A"/>
    <w:rsid w:val="008D2639"/>
    <w:rsid w:val="008D6712"/>
    <w:rsid w:val="008E3281"/>
    <w:rsid w:val="008F0017"/>
    <w:rsid w:val="008F39C1"/>
    <w:rsid w:val="008F4F46"/>
    <w:rsid w:val="008F51B2"/>
    <w:rsid w:val="009014F2"/>
    <w:rsid w:val="00903717"/>
    <w:rsid w:val="009124C8"/>
    <w:rsid w:val="00913236"/>
    <w:rsid w:val="00913FE3"/>
    <w:rsid w:val="00916E6B"/>
    <w:rsid w:val="009238CD"/>
    <w:rsid w:val="00924F8A"/>
    <w:rsid w:val="009276AD"/>
    <w:rsid w:val="0093273E"/>
    <w:rsid w:val="00932E50"/>
    <w:rsid w:val="00934366"/>
    <w:rsid w:val="0094433B"/>
    <w:rsid w:val="00944E78"/>
    <w:rsid w:val="00956DF0"/>
    <w:rsid w:val="009617CF"/>
    <w:rsid w:val="00962170"/>
    <w:rsid w:val="00962C7A"/>
    <w:rsid w:val="00963594"/>
    <w:rsid w:val="00965B72"/>
    <w:rsid w:val="00966528"/>
    <w:rsid w:val="0097481E"/>
    <w:rsid w:val="00976281"/>
    <w:rsid w:val="00981135"/>
    <w:rsid w:val="0098525E"/>
    <w:rsid w:val="00990F4E"/>
    <w:rsid w:val="00993062"/>
    <w:rsid w:val="009A228B"/>
    <w:rsid w:val="009A29B9"/>
    <w:rsid w:val="009A5897"/>
    <w:rsid w:val="009B0AC0"/>
    <w:rsid w:val="009B1508"/>
    <w:rsid w:val="009B3D09"/>
    <w:rsid w:val="009B5816"/>
    <w:rsid w:val="009C540E"/>
    <w:rsid w:val="009C6313"/>
    <w:rsid w:val="009C7D41"/>
    <w:rsid w:val="009D00E7"/>
    <w:rsid w:val="009D0BC0"/>
    <w:rsid w:val="009D205E"/>
    <w:rsid w:val="009D391A"/>
    <w:rsid w:val="009D4EA7"/>
    <w:rsid w:val="009D55E0"/>
    <w:rsid w:val="009D61B9"/>
    <w:rsid w:val="009D759A"/>
    <w:rsid w:val="009F4903"/>
    <w:rsid w:val="009F796C"/>
    <w:rsid w:val="00A10FFA"/>
    <w:rsid w:val="00A13D3E"/>
    <w:rsid w:val="00A23149"/>
    <w:rsid w:val="00A25340"/>
    <w:rsid w:val="00A32A8D"/>
    <w:rsid w:val="00A34BDE"/>
    <w:rsid w:val="00A37D3F"/>
    <w:rsid w:val="00A402E8"/>
    <w:rsid w:val="00A4222C"/>
    <w:rsid w:val="00A46F52"/>
    <w:rsid w:val="00A51903"/>
    <w:rsid w:val="00A61067"/>
    <w:rsid w:val="00A6425A"/>
    <w:rsid w:val="00A67F4C"/>
    <w:rsid w:val="00A83445"/>
    <w:rsid w:val="00A87484"/>
    <w:rsid w:val="00A8755B"/>
    <w:rsid w:val="00A91EFF"/>
    <w:rsid w:val="00A92559"/>
    <w:rsid w:val="00A946B6"/>
    <w:rsid w:val="00AA1E84"/>
    <w:rsid w:val="00AC3789"/>
    <w:rsid w:val="00AC55B5"/>
    <w:rsid w:val="00AE2256"/>
    <w:rsid w:val="00AE654F"/>
    <w:rsid w:val="00AE6993"/>
    <w:rsid w:val="00AE77EE"/>
    <w:rsid w:val="00AF1485"/>
    <w:rsid w:val="00AF1889"/>
    <w:rsid w:val="00AF2400"/>
    <w:rsid w:val="00AF313E"/>
    <w:rsid w:val="00AF686A"/>
    <w:rsid w:val="00AF6D19"/>
    <w:rsid w:val="00B00957"/>
    <w:rsid w:val="00B01432"/>
    <w:rsid w:val="00B147AA"/>
    <w:rsid w:val="00B1521B"/>
    <w:rsid w:val="00B17305"/>
    <w:rsid w:val="00B264E1"/>
    <w:rsid w:val="00B27B59"/>
    <w:rsid w:val="00B30E10"/>
    <w:rsid w:val="00B456E1"/>
    <w:rsid w:val="00B46B10"/>
    <w:rsid w:val="00B54B34"/>
    <w:rsid w:val="00B64A99"/>
    <w:rsid w:val="00B7160B"/>
    <w:rsid w:val="00B7388C"/>
    <w:rsid w:val="00B757CD"/>
    <w:rsid w:val="00B80003"/>
    <w:rsid w:val="00B900CF"/>
    <w:rsid w:val="00B90401"/>
    <w:rsid w:val="00B92C23"/>
    <w:rsid w:val="00BA2C33"/>
    <w:rsid w:val="00BA6762"/>
    <w:rsid w:val="00BA677D"/>
    <w:rsid w:val="00BB17F2"/>
    <w:rsid w:val="00BB28AC"/>
    <w:rsid w:val="00BB41DF"/>
    <w:rsid w:val="00BB70AC"/>
    <w:rsid w:val="00BC0107"/>
    <w:rsid w:val="00BD14FB"/>
    <w:rsid w:val="00BD3AC2"/>
    <w:rsid w:val="00BD4E84"/>
    <w:rsid w:val="00BD6184"/>
    <w:rsid w:val="00BD6EC1"/>
    <w:rsid w:val="00BD73D9"/>
    <w:rsid w:val="00BE5480"/>
    <w:rsid w:val="00BE556F"/>
    <w:rsid w:val="00BF2CE8"/>
    <w:rsid w:val="00BF4D3B"/>
    <w:rsid w:val="00BF619D"/>
    <w:rsid w:val="00C04673"/>
    <w:rsid w:val="00C071E8"/>
    <w:rsid w:val="00C23D0A"/>
    <w:rsid w:val="00C25D56"/>
    <w:rsid w:val="00C27636"/>
    <w:rsid w:val="00C35CDB"/>
    <w:rsid w:val="00C35F4A"/>
    <w:rsid w:val="00C3796A"/>
    <w:rsid w:val="00C41121"/>
    <w:rsid w:val="00C4451C"/>
    <w:rsid w:val="00C45881"/>
    <w:rsid w:val="00C51D2E"/>
    <w:rsid w:val="00C567AD"/>
    <w:rsid w:val="00C57F8D"/>
    <w:rsid w:val="00C62C9E"/>
    <w:rsid w:val="00C66227"/>
    <w:rsid w:val="00C70CAF"/>
    <w:rsid w:val="00C75147"/>
    <w:rsid w:val="00C756BC"/>
    <w:rsid w:val="00C8649C"/>
    <w:rsid w:val="00C8651D"/>
    <w:rsid w:val="00C9784A"/>
    <w:rsid w:val="00CA00D9"/>
    <w:rsid w:val="00CA2DE2"/>
    <w:rsid w:val="00CA3725"/>
    <w:rsid w:val="00CA45FF"/>
    <w:rsid w:val="00CB3124"/>
    <w:rsid w:val="00CB47EE"/>
    <w:rsid w:val="00CB51A6"/>
    <w:rsid w:val="00CC4EA7"/>
    <w:rsid w:val="00CD15C4"/>
    <w:rsid w:val="00CD1CD4"/>
    <w:rsid w:val="00CE1347"/>
    <w:rsid w:val="00D06D55"/>
    <w:rsid w:val="00D127EB"/>
    <w:rsid w:val="00D15B3D"/>
    <w:rsid w:val="00D15D9F"/>
    <w:rsid w:val="00D2026A"/>
    <w:rsid w:val="00D30FC5"/>
    <w:rsid w:val="00D316EA"/>
    <w:rsid w:val="00D34A26"/>
    <w:rsid w:val="00D44683"/>
    <w:rsid w:val="00D47254"/>
    <w:rsid w:val="00D50145"/>
    <w:rsid w:val="00D503FF"/>
    <w:rsid w:val="00D51B92"/>
    <w:rsid w:val="00D51BC1"/>
    <w:rsid w:val="00D6295D"/>
    <w:rsid w:val="00D634C3"/>
    <w:rsid w:val="00D648E6"/>
    <w:rsid w:val="00D64AE1"/>
    <w:rsid w:val="00D6536A"/>
    <w:rsid w:val="00D73B25"/>
    <w:rsid w:val="00D767F1"/>
    <w:rsid w:val="00D8119C"/>
    <w:rsid w:val="00D90622"/>
    <w:rsid w:val="00D95674"/>
    <w:rsid w:val="00D96575"/>
    <w:rsid w:val="00DA1C73"/>
    <w:rsid w:val="00DA6414"/>
    <w:rsid w:val="00DA6896"/>
    <w:rsid w:val="00DB2656"/>
    <w:rsid w:val="00DB2692"/>
    <w:rsid w:val="00DB321A"/>
    <w:rsid w:val="00DB57A5"/>
    <w:rsid w:val="00DC1912"/>
    <w:rsid w:val="00DD3ED6"/>
    <w:rsid w:val="00DD591D"/>
    <w:rsid w:val="00DD7431"/>
    <w:rsid w:val="00DE3ACE"/>
    <w:rsid w:val="00DE4AC2"/>
    <w:rsid w:val="00DF1E2E"/>
    <w:rsid w:val="00DF5DC4"/>
    <w:rsid w:val="00E02690"/>
    <w:rsid w:val="00E02F6F"/>
    <w:rsid w:val="00E05DBE"/>
    <w:rsid w:val="00E07567"/>
    <w:rsid w:val="00E11308"/>
    <w:rsid w:val="00E11405"/>
    <w:rsid w:val="00E21A1E"/>
    <w:rsid w:val="00E258A6"/>
    <w:rsid w:val="00E2784E"/>
    <w:rsid w:val="00E27E44"/>
    <w:rsid w:val="00E307C5"/>
    <w:rsid w:val="00E31390"/>
    <w:rsid w:val="00E33037"/>
    <w:rsid w:val="00E40383"/>
    <w:rsid w:val="00E4174C"/>
    <w:rsid w:val="00E5331D"/>
    <w:rsid w:val="00E54100"/>
    <w:rsid w:val="00E609B0"/>
    <w:rsid w:val="00E64B48"/>
    <w:rsid w:val="00E75461"/>
    <w:rsid w:val="00E76EEB"/>
    <w:rsid w:val="00E80DC2"/>
    <w:rsid w:val="00E946A5"/>
    <w:rsid w:val="00E97ABF"/>
    <w:rsid w:val="00EA225A"/>
    <w:rsid w:val="00EB30F9"/>
    <w:rsid w:val="00EB42A4"/>
    <w:rsid w:val="00EC2706"/>
    <w:rsid w:val="00EC52E5"/>
    <w:rsid w:val="00EC5D93"/>
    <w:rsid w:val="00EC601E"/>
    <w:rsid w:val="00EE0309"/>
    <w:rsid w:val="00EE0437"/>
    <w:rsid w:val="00EE1944"/>
    <w:rsid w:val="00EE33F0"/>
    <w:rsid w:val="00F04268"/>
    <w:rsid w:val="00F04C8E"/>
    <w:rsid w:val="00F07866"/>
    <w:rsid w:val="00F10F2D"/>
    <w:rsid w:val="00F10F4B"/>
    <w:rsid w:val="00F1555D"/>
    <w:rsid w:val="00F21BE5"/>
    <w:rsid w:val="00F22333"/>
    <w:rsid w:val="00F27A51"/>
    <w:rsid w:val="00F34986"/>
    <w:rsid w:val="00F3689D"/>
    <w:rsid w:val="00F3781F"/>
    <w:rsid w:val="00F463E0"/>
    <w:rsid w:val="00F50894"/>
    <w:rsid w:val="00F50F90"/>
    <w:rsid w:val="00F51F66"/>
    <w:rsid w:val="00F5436D"/>
    <w:rsid w:val="00F5485B"/>
    <w:rsid w:val="00F55F02"/>
    <w:rsid w:val="00F55FAE"/>
    <w:rsid w:val="00F575F7"/>
    <w:rsid w:val="00F62D95"/>
    <w:rsid w:val="00F63D6B"/>
    <w:rsid w:val="00F64031"/>
    <w:rsid w:val="00F703D7"/>
    <w:rsid w:val="00F71220"/>
    <w:rsid w:val="00F75028"/>
    <w:rsid w:val="00F80D3A"/>
    <w:rsid w:val="00F8405B"/>
    <w:rsid w:val="00F86BAD"/>
    <w:rsid w:val="00F91691"/>
    <w:rsid w:val="00F91DFF"/>
    <w:rsid w:val="00F95AB4"/>
    <w:rsid w:val="00FA2072"/>
    <w:rsid w:val="00FA48C8"/>
    <w:rsid w:val="00FA59FE"/>
    <w:rsid w:val="00FB1D03"/>
    <w:rsid w:val="00FB255A"/>
    <w:rsid w:val="00FB70B8"/>
    <w:rsid w:val="00FD0CB9"/>
    <w:rsid w:val="00FD2CC2"/>
    <w:rsid w:val="00FD6B91"/>
    <w:rsid w:val="00FE6B6C"/>
    <w:rsid w:val="00FF0003"/>
    <w:rsid w:val="00FF2054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512A"/>
  <w14:defaultImageDpi w14:val="32767"/>
  <w15:chartTrackingRefBased/>
  <w15:docId w15:val="{0F715F81-BC3E-824E-8D6C-CCF59BC0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F50F90"/>
    <w:rPr>
      <w:rFonts w:ascii="宋体" w:eastAsia="宋体" w:hAnsi="宋体" w:cs="宋体"/>
      <w:kern w:val="0"/>
    </w:rPr>
  </w:style>
  <w:style w:type="paragraph" w:styleId="1">
    <w:name w:val="heading 1"/>
    <w:basedOn w:val="a"/>
    <w:next w:val="a"/>
    <w:link w:val="10"/>
    <w:uiPriority w:val="9"/>
    <w:qFormat/>
    <w:rsid w:val="007862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610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610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6106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50F90"/>
    <w:rPr>
      <w:rFonts w:ascii="宋体" w:eastAsia="宋体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0"/>
    <w:rsid w:val="00981135"/>
    <w:pPr>
      <w:jc w:val="center"/>
    </w:pPr>
  </w:style>
  <w:style w:type="character" w:customStyle="1" w:styleId="EndNoteBibliographyTitle0">
    <w:name w:val="EndNote Bibliography Title 字符"/>
    <w:basedOn w:val="a0"/>
    <w:link w:val="EndNoteBibliographyTitle"/>
    <w:rsid w:val="00981135"/>
    <w:rPr>
      <w:rFonts w:ascii="宋体" w:eastAsia="宋体" w:hAnsi="宋体" w:cs="宋体"/>
      <w:kern w:val="0"/>
    </w:rPr>
  </w:style>
  <w:style w:type="paragraph" w:customStyle="1" w:styleId="EndNoteBibliography">
    <w:name w:val="EndNote Bibliography"/>
    <w:basedOn w:val="a"/>
    <w:link w:val="EndNoteBibliography0"/>
    <w:rsid w:val="00981135"/>
    <w:pPr>
      <w:jc w:val="center"/>
    </w:pPr>
  </w:style>
  <w:style w:type="character" w:customStyle="1" w:styleId="EndNoteBibliography0">
    <w:name w:val="EndNote Bibliography 字符"/>
    <w:basedOn w:val="a0"/>
    <w:link w:val="EndNoteBibliography"/>
    <w:rsid w:val="00981135"/>
    <w:rPr>
      <w:rFonts w:ascii="宋体" w:eastAsia="宋体" w:hAnsi="宋体" w:cs="宋体"/>
      <w:kern w:val="0"/>
    </w:rPr>
  </w:style>
  <w:style w:type="paragraph" w:styleId="a5">
    <w:name w:val="List Paragraph"/>
    <w:basedOn w:val="a"/>
    <w:uiPriority w:val="34"/>
    <w:qFormat/>
    <w:rsid w:val="001579E5"/>
    <w:pPr>
      <w:ind w:firstLineChars="200" w:firstLine="420"/>
    </w:pPr>
  </w:style>
  <w:style w:type="paragraph" w:styleId="a6">
    <w:name w:val="Normal (Web)"/>
    <w:basedOn w:val="a"/>
    <w:uiPriority w:val="99"/>
    <w:unhideWhenUsed/>
    <w:qFormat/>
    <w:rsid w:val="001579E5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sid w:val="007862E0"/>
    <w:rPr>
      <w:rFonts w:ascii="宋体" w:eastAsia="宋体" w:hAnsi="宋体" w:cs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61067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61067"/>
    <w:rPr>
      <w:rFonts w:ascii="宋体" w:eastAsia="宋体" w:hAnsi="宋体" w:cs="宋体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A61067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A61067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paragraph" w:styleId="TOC2">
    <w:name w:val="toc 2"/>
    <w:basedOn w:val="a"/>
    <w:next w:val="a"/>
    <w:autoRedefine/>
    <w:uiPriority w:val="39"/>
    <w:unhideWhenUsed/>
    <w:rsid w:val="00A61067"/>
    <w:pPr>
      <w:ind w:left="240"/>
    </w:pPr>
    <w:rPr>
      <w:rFonts w:asciiTheme="minorHAnsi" w:eastAsiaTheme="minorHAnsi"/>
      <w:smallCaps/>
      <w:sz w:val="20"/>
      <w:szCs w:val="20"/>
    </w:rPr>
  </w:style>
  <w:style w:type="paragraph" w:styleId="TOC1">
    <w:name w:val="toc 1"/>
    <w:basedOn w:val="a"/>
    <w:next w:val="a"/>
    <w:autoRedefine/>
    <w:uiPriority w:val="39"/>
    <w:unhideWhenUsed/>
    <w:rsid w:val="00A61067"/>
    <w:pPr>
      <w:spacing w:before="120" w:after="120"/>
    </w:pPr>
    <w:rPr>
      <w:rFonts w:asciiTheme="minorHAnsi" w:eastAsiaTheme="minorHAnsi"/>
      <w:b/>
      <w:bCs/>
      <w: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rsid w:val="00A61067"/>
    <w:pPr>
      <w:ind w:left="480"/>
    </w:pPr>
    <w:rPr>
      <w:rFonts w:asciiTheme="minorHAnsi" w:eastAsiaTheme="minorHAnsi"/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semiHidden/>
    <w:unhideWhenUsed/>
    <w:rsid w:val="00A61067"/>
    <w:pPr>
      <w:ind w:left="720"/>
    </w:pPr>
    <w:rPr>
      <w:rFonts w:asciiTheme="minorHAnsi" w:eastAsiaTheme="minorHAnsi"/>
      <w:sz w:val="18"/>
      <w:szCs w:val="18"/>
    </w:rPr>
  </w:style>
  <w:style w:type="paragraph" w:styleId="TOC5">
    <w:name w:val="toc 5"/>
    <w:basedOn w:val="a"/>
    <w:next w:val="a"/>
    <w:autoRedefine/>
    <w:uiPriority w:val="39"/>
    <w:semiHidden/>
    <w:unhideWhenUsed/>
    <w:rsid w:val="00A61067"/>
    <w:pPr>
      <w:ind w:left="960"/>
    </w:pPr>
    <w:rPr>
      <w:rFonts w:asciiTheme="minorHAnsi" w:eastAsiaTheme="minorHAnsi"/>
      <w:sz w:val="18"/>
      <w:szCs w:val="18"/>
    </w:rPr>
  </w:style>
  <w:style w:type="paragraph" w:styleId="TOC6">
    <w:name w:val="toc 6"/>
    <w:basedOn w:val="a"/>
    <w:next w:val="a"/>
    <w:autoRedefine/>
    <w:uiPriority w:val="39"/>
    <w:semiHidden/>
    <w:unhideWhenUsed/>
    <w:rsid w:val="00A61067"/>
    <w:pPr>
      <w:ind w:left="1200"/>
    </w:pPr>
    <w:rPr>
      <w:rFonts w:asciiTheme="minorHAnsi" w:eastAsiaTheme="minorHAnsi"/>
      <w:sz w:val="18"/>
      <w:szCs w:val="18"/>
    </w:rPr>
  </w:style>
  <w:style w:type="paragraph" w:styleId="TOC7">
    <w:name w:val="toc 7"/>
    <w:basedOn w:val="a"/>
    <w:next w:val="a"/>
    <w:autoRedefine/>
    <w:uiPriority w:val="39"/>
    <w:semiHidden/>
    <w:unhideWhenUsed/>
    <w:rsid w:val="00A61067"/>
    <w:pPr>
      <w:ind w:left="1440"/>
    </w:pPr>
    <w:rPr>
      <w:rFonts w:asciiTheme="minorHAnsi" w:eastAsiaTheme="minorHAnsi"/>
      <w:sz w:val="18"/>
      <w:szCs w:val="18"/>
    </w:rPr>
  </w:style>
  <w:style w:type="paragraph" w:styleId="TOC8">
    <w:name w:val="toc 8"/>
    <w:basedOn w:val="a"/>
    <w:next w:val="a"/>
    <w:autoRedefine/>
    <w:uiPriority w:val="39"/>
    <w:semiHidden/>
    <w:unhideWhenUsed/>
    <w:rsid w:val="00A61067"/>
    <w:pPr>
      <w:ind w:left="1680"/>
    </w:pPr>
    <w:rPr>
      <w:rFonts w:asciiTheme="minorHAnsi" w:eastAsiaTheme="minorHAnsi"/>
      <w:sz w:val="18"/>
      <w:szCs w:val="18"/>
    </w:rPr>
  </w:style>
  <w:style w:type="paragraph" w:styleId="TOC9">
    <w:name w:val="toc 9"/>
    <w:basedOn w:val="a"/>
    <w:next w:val="a"/>
    <w:autoRedefine/>
    <w:uiPriority w:val="39"/>
    <w:semiHidden/>
    <w:unhideWhenUsed/>
    <w:rsid w:val="00A61067"/>
    <w:pPr>
      <w:ind w:left="1920"/>
    </w:pPr>
    <w:rPr>
      <w:rFonts w:asciiTheme="minorHAnsi" w:eastAsiaTheme="minorHAns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07B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07B5E"/>
    <w:rPr>
      <w:rFonts w:ascii="宋体" w:eastAsia="宋体" w:hAnsi="宋体" w:cs="宋体"/>
      <w:kern w:val="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07B5E"/>
  </w:style>
  <w:style w:type="character" w:styleId="aa">
    <w:name w:val="Hyperlink"/>
    <w:basedOn w:val="a0"/>
    <w:uiPriority w:val="99"/>
    <w:unhideWhenUsed/>
    <w:rsid w:val="00C62C9E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B54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B54B34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83096-EDEA-8C4E-9F37-9040CA9C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3882</Words>
  <Characters>22130</Characters>
  <Application>Microsoft Office Word</Application>
  <DocSecurity>0</DocSecurity>
  <Lines>184</Lines>
  <Paragraphs>51</Paragraphs>
  <ScaleCrop>false</ScaleCrop>
  <Company/>
  <LinksUpToDate>false</LinksUpToDate>
  <CharactersWithSpaces>25961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张琪</dc:creator>
  <cp:keywords/>
  <dc:description/>
  <cp:lastModifiedBy>张琪</cp:lastModifiedBy>
  <cp:revision>2</cp:revision>
  <dcterms:created xsi:type="dcterms:W3CDTF">2021-12-09T05:19:00Z</dcterms:created>
  <dcterms:modified xsi:type="dcterms:W3CDTF">2021-12-09T05:19:00Z</dcterms:modified>
</cp:coreProperties>
</file>