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B" w:rsidRDefault="005A3D4B" w:rsidP="005A3D4B">
      <w:pPr>
        <w:rPr>
          <w:rFonts w:ascii="Palatino Linotype" w:hAnsi="Palatino Linotype"/>
          <w:b/>
          <w:bCs/>
          <w:lang w:val="en-GB"/>
        </w:rPr>
      </w:pPr>
      <w:bookmarkStart w:id="0" w:name="_GoBack"/>
      <w:r w:rsidRPr="00C16ABD">
        <w:rPr>
          <w:rFonts w:ascii="Palatino Linotype" w:hAnsi="Palatino Linotype"/>
          <w:b/>
          <w:bCs/>
          <w:lang w:val="en-GB"/>
        </w:rPr>
        <w:t>Supplementary Table 1: Variation in gene expression among samples within diets for male and female samples.</w:t>
      </w:r>
    </w:p>
    <w:p w:rsidR="005A3D4B" w:rsidRPr="00C16ABD" w:rsidRDefault="005A3D4B" w:rsidP="005A3D4B">
      <w:pPr>
        <w:rPr>
          <w:rFonts w:ascii="Palatino Linotype" w:hAnsi="Palatino Linotype"/>
          <w:b/>
          <w:bCs/>
          <w:lang w:val="en-GB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107"/>
        <w:gridCol w:w="727"/>
        <w:gridCol w:w="711"/>
        <w:gridCol w:w="787"/>
        <w:gridCol w:w="840"/>
        <w:gridCol w:w="801"/>
        <w:gridCol w:w="801"/>
        <w:gridCol w:w="747"/>
        <w:gridCol w:w="747"/>
      </w:tblGrid>
      <w:tr w:rsidR="005A3D4B" w:rsidRPr="00C16ABD" w:rsidTr="00BD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:rsidR="005A3D4B" w:rsidRPr="00C16ABD" w:rsidRDefault="005A3D4B" w:rsidP="00BD2DFE">
            <w:pPr>
              <w:rPr>
                <w:rFonts w:ascii="Palatino Linotype" w:hAnsi="Palatino Linotype"/>
                <w:noProof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4E-BP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InR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Ash2L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CG3071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dILP2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dILP3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dILP5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dILP8</w:t>
            </w:r>
          </w:p>
        </w:tc>
      </w:tr>
      <w:tr w:rsidR="005A3D4B" w:rsidRPr="00C16ABD" w:rsidTr="00BD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Female</w:t>
            </w:r>
          </w:p>
          <w:p w:rsidR="005A3D4B" w:rsidRPr="00C16ABD" w:rsidRDefault="005A3D4B" w:rsidP="00BD2DFE">
            <w:pPr>
              <w:jc w:val="center"/>
              <w:rPr>
                <w:rFonts w:ascii="Palatino Linotype" w:hAnsi="Palatino Linotype"/>
                <w:b w:val="0"/>
                <w:bCs w:val="0"/>
                <w:caps w:val="0"/>
                <w:noProof/>
                <w:sz w:val="18"/>
                <w:szCs w:val="18"/>
                <w:vertAlign w:val="superscript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RMSE</w:t>
            </w:r>
            <w:r w:rsidRPr="00C16ABD">
              <w:rPr>
                <w:rFonts w:ascii="Palatino Linotype" w:hAnsi="Palatino Linotype"/>
                <w:noProof/>
                <w:sz w:val="18"/>
                <w:szCs w:val="18"/>
                <w:vertAlign w:val="superscript"/>
              </w:rPr>
              <w:t>A</w:t>
            </w:r>
          </w:p>
          <w:p w:rsidR="005A3D4B" w:rsidRPr="00C16ABD" w:rsidRDefault="005A3D4B" w:rsidP="00BD2DFE">
            <w:pPr>
              <w:jc w:val="center"/>
              <w:rPr>
                <w:rFonts w:ascii="Palatino Linotype" w:hAnsi="Palatino Linotype"/>
                <w:noProof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0.4184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0.5834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0.5233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0.5070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0.0505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0.4012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0.7208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1.3167</w:t>
            </w:r>
          </w:p>
        </w:tc>
      </w:tr>
      <w:tr w:rsidR="005A3D4B" w:rsidRPr="00C16ABD" w:rsidTr="00BD2DF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Male</w:t>
            </w:r>
          </w:p>
          <w:p w:rsidR="005A3D4B" w:rsidRPr="00C16ABD" w:rsidRDefault="005A3D4B" w:rsidP="00BD2DFE">
            <w:pPr>
              <w:jc w:val="center"/>
              <w:rPr>
                <w:rFonts w:ascii="Palatino Linotype" w:hAnsi="Palatino Linotype"/>
                <w:b w:val="0"/>
                <w:bCs w:val="0"/>
                <w:caps w:val="0"/>
                <w:noProof/>
                <w:sz w:val="18"/>
                <w:szCs w:val="18"/>
                <w:vertAlign w:val="superscript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RMSE</w:t>
            </w:r>
            <w:r w:rsidRPr="00C16ABD">
              <w:rPr>
                <w:rFonts w:ascii="Palatino Linotype" w:hAnsi="Palatino Linotype"/>
                <w:noProof/>
                <w:sz w:val="18"/>
                <w:szCs w:val="18"/>
                <w:vertAlign w:val="superscript"/>
              </w:rPr>
              <w:t>A</w:t>
            </w:r>
          </w:p>
          <w:p w:rsidR="005A3D4B" w:rsidRPr="00C16ABD" w:rsidRDefault="005A3D4B" w:rsidP="00BD2DFE">
            <w:pPr>
              <w:jc w:val="center"/>
              <w:rPr>
                <w:rFonts w:ascii="Palatino Linotype" w:hAnsi="Palatino Linotype"/>
                <w:noProof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0.5041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0.6971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0.6720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0.4876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1.4900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1.2494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0.9775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1.0351</w:t>
            </w:r>
          </w:p>
        </w:tc>
      </w:tr>
      <w:tr w:rsidR="005A3D4B" w:rsidRPr="00C16ABD" w:rsidTr="00BD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3D4B" w:rsidRPr="00C16ABD" w:rsidRDefault="005A3D4B" w:rsidP="00BD2DFE">
            <w:pPr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t>P</w:t>
            </w: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-Value</w:t>
            </w:r>
            <w:r w:rsidRPr="00C16ABD">
              <w:rPr>
                <w:rFonts w:ascii="Palatino Linotype" w:hAnsi="Palatino Linotype"/>
                <w:noProof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0.2752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0.3739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0.1016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noProof/>
                <w:sz w:val="18"/>
                <w:szCs w:val="18"/>
              </w:rPr>
              <w:t>0.1628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&lt;0.0001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0.0389</w:t>
            </w:r>
          </w:p>
        </w:tc>
        <w:tc>
          <w:tcPr>
            <w:tcW w:w="0" w:type="auto"/>
            <w:noWrap/>
            <w:hideMark/>
          </w:tcPr>
          <w:p w:rsidR="005A3D4B" w:rsidRPr="00C16ABD" w:rsidRDefault="005A3D4B" w:rsidP="00BD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</w:pPr>
            <w:r w:rsidRPr="00C16ABD"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0.0018</w:t>
            </w:r>
          </w:p>
        </w:tc>
      </w:tr>
    </w:tbl>
    <w:p w:rsidR="005A3D4B" w:rsidRPr="00C16ABD" w:rsidRDefault="005A3D4B" w:rsidP="005A3D4B">
      <w:pPr>
        <w:rPr>
          <w:rFonts w:ascii="Palatino Linotype" w:hAnsi="Palatino Linotype"/>
          <w:sz w:val="18"/>
          <w:szCs w:val="18"/>
          <w:lang w:val="en-GB"/>
        </w:rPr>
      </w:pPr>
      <w:r w:rsidRPr="00C16ABD">
        <w:rPr>
          <w:rFonts w:ascii="Palatino Linotype" w:hAnsi="Palatino Linotype"/>
          <w:sz w:val="18"/>
          <w:szCs w:val="18"/>
          <w:vertAlign w:val="superscript"/>
          <w:lang w:val="en-GB"/>
        </w:rPr>
        <w:t>A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 Root mean square error from the model </w:t>
      </w:r>
      <w:r w:rsidRPr="00C16ABD">
        <w:rPr>
          <w:rFonts w:ascii="Palatino Linotype" w:hAnsi="Palatino Linotype"/>
          <w:i/>
          <w:iCs/>
          <w:sz w:val="18"/>
          <w:szCs w:val="18"/>
          <w:lang w:val="en-GB"/>
        </w:rPr>
        <w:t>T = D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 where </w:t>
      </w:r>
      <w:r w:rsidRPr="00C16ABD">
        <w:rPr>
          <w:rFonts w:ascii="Palatino Linotype" w:hAnsi="Palatino Linotype"/>
          <w:i/>
          <w:iCs/>
          <w:sz w:val="18"/>
          <w:szCs w:val="18"/>
          <w:lang w:val="en-GB"/>
        </w:rPr>
        <w:t>T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 is expression level of gene and </w:t>
      </w:r>
      <w:r w:rsidRPr="00C16ABD">
        <w:rPr>
          <w:rFonts w:ascii="Palatino Linotype" w:hAnsi="Palatino Linotype"/>
          <w:i/>
          <w:iCs/>
          <w:sz w:val="18"/>
          <w:szCs w:val="18"/>
          <w:lang w:val="en-GB"/>
        </w:rPr>
        <w:t>D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 is diet (protein and carbohydrate combination).</w:t>
      </w:r>
    </w:p>
    <w:p w:rsidR="005A3D4B" w:rsidRPr="00C16ABD" w:rsidRDefault="005A3D4B" w:rsidP="005A3D4B">
      <w:pPr>
        <w:rPr>
          <w:rFonts w:ascii="Palatino Linotype" w:hAnsi="Palatino Linotype"/>
          <w:sz w:val="18"/>
          <w:szCs w:val="18"/>
          <w:lang w:val="en-GB"/>
        </w:rPr>
      </w:pPr>
      <w:r w:rsidRPr="00C16ABD">
        <w:rPr>
          <w:rFonts w:ascii="Palatino Linotype" w:hAnsi="Palatino Linotype"/>
          <w:sz w:val="18"/>
          <w:szCs w:val="18"/>
          <w:vertAlign w:val="superscript"/>
          <w:lang w:val="en-GB"/>
        </w:rPr>
        <w:t>B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C16ABD">
        <w:rPr>
          <w:rFonts w:ascii="Palatino Linotype" w:hAnsi="Palatino Linotype"/>
          <w:i/>
          <w:iCs/>
          <w:sz w:val="18"/>
          <w:szCs w:val="18"/>
          <w:lang w:val="en-GB"/>
        </w:rPr>
        <w:t>P-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value for </w:t>
      </w:r>
      <w:r w:rsidRPr="00C16ABD">
        <w:rPr>
          <w:rFonts w:ascii="Palatino Linotype" w:hAnsi="Palatino Linotype"/>
          <w:i/>
          <w:iCs/>
          <w:sz w:val="18"/>
          <w:szCs w:val="18"/>
          <w:lang w:val="en-GB"/>
        </w:rPr>
        <w:t>F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 test comparing residual variance for males and female level of gene expression, after fitting the model </w:t>
      </w:r>
      <w:r w:rsidRPr="00C16ABD">
        <w:rPr>
          <w:rFonts w:ascii="Palatino Linotype" w:hAnsi="Palatino Linotype"/>
          <w:i/>
          <w:iCs/>
          <w:sz w:val="18"/>
          <w:szCs w:val="18"/>
          <w:lang w:val="en-GB"/>
        </w:rPr>
        <w:t>T = D</w:t>
      </w:r>
      <w:r w:rsidRPr="00C16ABD">
        <w:rPr>
          <w:rFonts w:ascii="Palatino Linotype" w:hAnsi="Palatino Linotype"/>
          <w:sz w:val="18"/>
          <w:szCs w:val="18"/>
          <w:lang w:val="en-GB"/>
        </w:rPr>
        <w:t xml:space="preserve">. </w:t>
      </w:r>
      <w:r w:rsidRPr="00C16ABD">
        <w:rPr>
          <w:rFonts w:ascii="Palatino Linotype" w:hAnsi="Palatino Linotype"/>
          <w:noProof/>
          <w:sz w:val="18"/>
          <w:szCs w:val="18"/>
        </w:rPr>
        <w:t>Significant P-values are shown in bold</w:t>
      </w:r>
    </w:p>
    <w:bookmarkEnd w:id="0"/>
    <w:p w:rsidR="007A2207" w:rsidRDefault="007A2207"/>
    <w:sectPr w:rsidR="007A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4B"/>
    <w:rsid w:val="005A3D4B"/>
    <w:rsid w:val="007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3B27D-546E-40BB-BE1D-5916C9D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5A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Springer Nature IT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2020-11-23T14:41:00Z</dcterms:created>
  <dcterms:modified xsi:type="dcterms:W3CDTF">2020-11-23T14:42:00Z</dcterms:modified>
</cp:coreProperties>
</file>