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0C88" w14:textId="77777777" w:rsidR="00505BCD" w:rsidRPr="00023608" w:rsidRDefault="00505BCD" w:rsidP="00505BCD">
      <w:pPr>
        <w:autoSpaceDE w:val="0"/>
        <w:autoSpaceDN w:val="0"/>
        <w:adjustRightInd w:val="0"/>
        <w:spacing w:after="0" w:line="480" w:lineRule="auto"/>
        <w:rPr>
          <w:rFonts w:ascii="Times New Roman" w:eastAsia="Calibri" w:hAnsi="Times New Roman" w:cs="Times New Roman"/>
          <w:b/>
          <w:sz w:val="28"/>
          <w:szCs w:val="28"/>
        </w:rPr>
      </w:pPr>
    </w:p>
    <w:p w14:paraId="1FEB9EAF" w14:textId="5D229F6F" w:rsidR="00505BCD" w:rsidRPr="00023608" w:rsidRDefault="00505BCD" w:rsidP="00505BCD">
      <w:pPr>
        <w:autoSpaceDE w:val="0"/>
        <w:autoSpaceDN w:val="0"/>
        <w:adjustRightInd w:val="0"/>
        <w:spacing w:after="0" w:line="480" w:lineRule="auto"/>
        <w:rPr>
          <w:rFonts w:ascii="Times New Roman" w:eastAsia="Calibri" w:hAnsi="Times New Roman" w:cs="Times New Roman"/>
          <w:b/>
          <w:sz w:val="28"/>
          <w:szCs w:val="28"/>
        </w:rPr>
      </w:pPr>
      <w:r w:rsidRPr="00023608">
        <w:rPr>
          <w:rFonts w:ascii="Times New Roman" w:eastAsia="Calibri" w:hAnsi="Times New Roman" w:cs="Times New Roman"/>
          <w:b/>
          <w:sz w:val="28"/>
          <w:szCs w:val="28"/>
        </w:rPr>
        <w:t>Mapping of outdoor food and beverage advertising around primary and secondary schools in Kampala city, Uganda</w:t>
      </w:r>
    </w:p>
    <w:p w14:paraId="2D3371EC" w14:textId="77777777" w:rsidR="00505BCD" w:rsidRPr="00023608" w:rsidRDefault="00505BCD" w:rsidP="00505BCD">
      <w:pPr>
        <w:autoSpaceDE w:val="0"/>
        <w:autoSpaceDN w:val="0"/>
        <w:adjustRightInd w:val="0"/>
        <w:spacing w:after="0" w:line="480" w:lineRule="auto"/>
        <w:rPr>
          <w:rFonts w:ascii="Times New Roman" w:eastAsia="Calibri" w:hAnsi="Times New Roman" w:cs="Times New Roman"/>
          <w:sz w:val="24"/>
          <w:szCs w:val="24"/>
        </w:rPr>
      </w:pPr>
      <w:proofErr w:type="spellStart"/>
      <w:r w:rsidRPr="00023608">
        <w:rPr>
          <w:rFonts w:ascii="Times New Roman" w:eastAsia="Calibri" w:hAnsi="Times New Roman" w:cs="Times New Roman"/>
          <w:sz w:val="24"/>
          <w:szCs w:val="24"/>
        </w:rPr>
        <w:t>Oumy</w:t>
      </w:r>
      <w:proofErr w:type="spellEnd"/>
      <w:r w:rsidRPr="00023608">
        <w:rPr>
          <w:rFonts w:ascii="Times New Roman" w:eastAsia="Calibri" w:hAnsi="Times New Roman" w:cs="Times New Roman"/>
          <w:sz w:val="24"/>
          <w:szCs w:val="24"/>
        </w:rPr>
        <w:t xml:space="preserve"> Erica Wie Dia</w:t>
      </w:r>
      <w:r w:rsidRPr="00023608">
        <w:rPr>
          <w:rFonts w:ascii="Times New Roman" w:eastAsia="Calibri" w:hAnsi="Times New Roman" w:cs="Times New Roman"/>
          <w:sz w:val="24"/>
          <w:szCs w:val="24"/>
          <w:vertAlign w:val="superscript"/>
        </w:rPr>
        <w:t>1</w:t>
      </w:r>
      <w:r w:rsidRPr="00023608">
        <w:rPr>
          <w:rFonts w:ascii="Times New Roman" w:eastAsia="Calibri" w:hAnsi="Times New Roman" w:cs="Times New Roman"/>
          <w:sz w:val="24"/>
          <w:szCs w:val="24"/>
        </w:rPr>
        <w:t>, Anne Lene Løvhaug</w:t>
      </w:r>
      <w:r w:rsidRPr="00023608">
        <w:rPr>
          <w:rFonts w:ascii="Times New Roman" w:eastAsia="Calibri" w:hAnsi="Times New Roman" w:cs="Times New Roman"/>
          <w:sz w:val="24"/>
          <w:szCs w:val="24"/>
          <w:vertAlign w:val="superscript"/>
        </w:rPr>
        <w:t>1</w:t>
      </w:r>
      <w:r w:rsidRPr="00023608">
        <w:rPr>
          <w:rFonts w:ascii="Times New Roman" w:eastAsia="Calibri" w:hAnsi="Times New Roman" w:cs="Times New Roman"/>
          <w:sz w:val="24"/>
          <w:szCs w:val="24"/>
        </w:rPr>
        <w:t>, Peter Milton Rukundo</w:t>
      </w:r>
      <w:r w:rsidRPr="00023608">
        <w:rPr>
          <w:rFonts w:ascii="Times New Roman" w:eastAsia="Calibri" w:hAnsi="Times New Roman" w:cs="Times New Roman"/>
          <w:sz w:val="24"/>
          <w:szCs w:val="24"/>
          <w:vertAlign w:val="superscript"/>
        </w:rPr>
        <w:t>2</w:t>
      </w:r>
      <w:r w:rsidRPr="00023608">
        <w:rPr>
          <w:rFonts w:ascii="Times New Roman" w:eastAsia="Calibri" w:hAnsi="Times New Roman" w:cs="Times New Roman"/>
          <w:sz w:val="24"/>
          <w:szCs w:val="24"/>
        </w:rPr>
        <w:t>, Liv Elin Torheim</w:t>
      </w:r>
      <w:r w:rsidRPr="00023608">
        <w:rPr>
          <w:rFonts w:ascii="Times New Roman" w:eastAsia="Calibri" w:hAnsi="Times New Roman" w:cs="Times New Roman"/>
          <w:sz w:val="24"/>
          <w:szCs w:val="24"/>
          <w:vertAlign w:val="superscript"/>
        </w:rPr>
        <w:t>1</w:t>
      </w:r>
    </w:p>
    <w:p w14:paraId="29A6361D" w14:textId="77777777" w:rsidR="00505BCD" w:rsidRPr="00023608" w:rsidRDefault="00505BCD" w:rsidP="00505BCD">
      <w:pPr>
        <w:autoSpaceDE w:val="0"/>
        <w:autoSpaceDN w:val="0"/>
        <w:adjustRightInd w:val="0"/>
        <w:spacing w:after="0" w:line="480" w:lineRule="auto"/>
        <w:rPr>
          <w:rFonts w:ascii="Times New Roman" w:eastAsia="Calibri" w:hAnsi="Times New Roman" w:cs="Times New Roman"/>
          <w:sz w:val="24"/>
          <w:szCs w:val="24"/>
          <w:vertAlign w:val="superscript"/>
        </w:rPr>
      </w:pPr>
    </w:p>
    <w:p w14:paraId="6876C608" w14:textId="77777777" w:rsidR="00505BCD" w:rsidRPr="00023608" w:rsidRDefault="00505BCD" w:rsidP="00505BCD">
      <w:pPr>
        <w:autoSpaceDE w:val="0"/>
        <w:autoSpaceDN w:val="0"/>
        <w:adjustRightInd w:val="0"/>
        <w:spacing w:after="0" w:line="480" w:lineRule="auto"/>
        <w:rPr>
          <w:rFonts w:ascii="Times New Roman" w:eastAsia="Calibri" w:hAnsi="Times New Roman" w:cs="Times New Roman"/>
        </w:rPr>
      </w:pPr>
      <w:r w:rsidRPr="00023608">
        <w:rPr>
          <w:rFonts w:ascii="Times New Roman" w:eastAsia="Calibri" w:hAnsi="Times New Roman" w:cs="Times New Roman"/>
          <w:vertAlign w:val="superscript"/>
        </w:rPr>
        <w:t>1</w:t>
      </w:r>
      <w:r w:rsidRPr="00023608">
        <w:rPr>
          <w:rFonts w:ascii="Times New Roman" w:eastAsia="Calibri" w:hAnsi="Times New Roman" w:cs="Times New Roman"/>
        </w:rPr>
        <w:t>Department of Nursing and Health Promotion, OsloMet – Oslo Metropolitan University, Norway</w:t>
      </w:r>
    </w:p>
    <w:p w14:paraId="2F981665" w14:textId="77777777" w:rsidR="00505BCD" w:rsidRPr="00023608" w:rsidRDefault="00505BCD" w:rsidP="00505BCD">
      <w:pPr>
        <w:autoSpaceDE w:val="0"/>
        <w:autoSpaceDN w:val="0"/>
        <w:adjustRightInd w:val="0"/>
        <w:spacing w:after="0" w:line="480" w:lineRule="auto"/>
        <w:rPr>
          <w:rFonts w:ascii="Times New Roman" w:eastAsia="Calibri" w:hAnsi="Times New Roman" w:cs="Times New Roman"/>
        </w:rPr>
      </w:pPr>
      <w:r w:rsidRPr="00023608">
        <w:rPr>
          <w:rFonts w:ascii="Times New Roman" w:eastAsia="Calibri" w:hAnsi="Times New Roman" w:cs="Times New Roman"/>
          <w:vertAlign w:val="superscript"/>
        </w:rPr>
        <w:t>2</w:t>
      </w:r>
      <w:r w:rsidRPr="00023608">
        <w:rPr>
          <w:rFonts w:ascii="Times New Roman" w:eastAsia="Calibri" w:hAnsi="Times New Roman" w:cs="Times New Roman"/>
        </w:rPr>
        <w:t>Department of Human Nutrition and Home Economics, Kyambogo University, Uganda</w:t>
      </w:r>
    </w:p>
    <w:p w14:paraId="1C262D2F" w14:textId="77777777" w:rsidR="00653BD8" w:rsidRPr="00023608" w:rsidRDefault="00653BD8" w:rsidP="00814E41">
      <w:pPr>
        <w:pBdr>
          <w:bottom w:val="single" w:sz="4" w:space="1" w:color="auto"/>
        </w:pBdr>
        <w:spacing w:line="240" w:lineRule="auto"/>
        <w:rPr>
          <w:rFonts w:ascii="Times New Roman" w:hAnsi="Times New Roman" w:cs="Times New Roman"/>
        </w:rPr>
        <w:sectPr w:rsidR="00653BD8" w:rsidRPr="00023608" w:rsidSect="00653BD8">
          <w:headerReference w:type="default" r:id="rId8"/>
          <w:footerReference w:type="default" r:id="rId9"/>
          <w:pgSz w:w="11906" w:h="16838"/>
          <w:pgMar w:top="1418" w:right="1418" w:bottom="1418" w:left="1418" w:header="709" w:footer="709" w:gutter="0"/>
          <w:pgNumType w:fmt="upperRoman" w:start="1"/>
          <w:cols w:space="708"/>
          <w:docGrid w:linePitch="360"/>
        </w:sectPr>
      </w:pPr>
    </w:p>
    <w:p w14:paraId="48236631" w14:textId="44DB72E0" w:rsidR="00814E41" w:rsidRPr="00DB6114" w:rsidRDefault="00814E41" w:rsidP="00814E41">
      <w:pPr>
        <w:pStyle w:val="Appendix"/>
        <w:numPr>
          <w:ilvl w:val="0"/>
          <w:numId w:val="0"/>
        </w:numPr>
        <w:rPr>
          <w:szCs w:val="22"/>
        </w:rPr>
      </w:pPr>
      <w:r w:rsidRPr="00FD4A4B">
        <w:rPr>
          <w:szCs w:val="22"/>
        </w:rPr>
        <w:lastRenderedPageBreak/>
        <w:t>Supplementary Table 1</w:t>
      </w:r>
      <w:r w:rsidR="00FD4A4B">
        <w:rPr>
          <w:szCs w:val="22"/>
        </w:rPr>
        <w:t>.</w:t>
      </w:r>
      <w:r w:rsidRPr="00FD4A4B">
        <w:rPr>
          <w:szCs w:val="22"/>
        </w:rPr>
        <w:t xml:space="preserve"> </w:t>
      </w:r>
      <w:r w:rsidRPr="00DB6114">
        <w:rPr>
          <w:szCs w:val="22"/>
        </w:rPr>
        <w:t>Density (per 100 m</w:t>
      </w:r>
      <w:r w:rsidRPr="00DB6114">
        <w:rPr>
          <w:szCs w:val="22"/>
          <w:vertAlign w:val="superscript"/>
        </w:rPr>
        <w:t>2</w:t>
      </w:r>
      <w:r w:rsidRPr="00DB6114">
        <w:rPr>
          <w:szCs w:val="22"/>
        </w:rPr>
        <w:t>) of food and beverage advertisements (total and by major food categories) by school characteristics (n=25), median (25-, 75-percentiles)</w:t>
      </w:r>
    </w:p>
    <w:tbl>
      <w:tblPr>
        <w:tblStyle w:val="Tabellrutenett"/>
        <w:tblpPr w:leftFromText="180" w:rightFromText="180" w:vertAnchor="text" w:horzAnchor="margin" w:tblpY="-22"/>
        <w:tblW w:w="0" w:type="auto"/>
        <w:tblLook w:val="06A0" w:firstRow="1" w:lastRow="0" w:firstColumn="1" w:lastColumn="0" w:noHBand="1" w:noVBand="1"/>
      </w:tblPr>
      <w:tblGrid>
        <w:gridCol w:w="3828"/>
        <w:gridCol w:w="1701"/>
        <w:gridCol w:w="2693"/>
        <w:gridCol w:w="1843"/>
        <w:gridCol w:w="2941"/>
      </w:tblGrid>
      <w:tr w:rsidR="00814E41" w:rsidRPr="00FD4A4B" w14:paraId="61A67C2A" w14:textId="77777777" w:rsidTr="00A12BEB">
        <w:tc>
          <w:tcPr>
            <w:tcW w:w="3828" w:type="dxa"/>
            <w:tcBorders>
              <w:top w:val="single" w:sz="4" w:space="0" w:color="auto"/>
              <w:left w:val="nil"/>
              <w:bottom w:val="nil"/>
              <w:right w:val="nil"/>
            </w:tcBorders>
          </w:tcPr>
          <w:p w14:paraId="11143873" w14:textId="77777777" w:rsidR="00814E41" w:rsidRPr="00FD4A4B" w:rsidRDefault="00814E41" w:rsidP="00A12BEB">
            <w:pPr>
              <w:spacing w:beforeLines="40" w:before="96" w:after="40"/>
              <w:rPr>
                <w:rFonts w:ascii="Times New Roman" w:hAnsi="Times New Roman" w:cs="Times New Roman"/>
              </w:rPr>
            </w:pPr>
          </w:p>
        </w:tc>
        <w:tc>
          <w:tcPr>
            <w:tcW w:w="1701" w:type="dxa"/>
            <w:vMerge w:val="restart"/>
            <w:tcBorders>
              <w:top w:val="single" w:sz="4" w:space="0" w:color="auto"/>
              <w:left w:val="nil"/>
              <w:right w:val="nil"/>
            </w:tcBorders>
            <w:vAlign w:val="center"/>
          </w:tcPr>
          <w:p w14:paraId="4FC654AA" w14:textId="77777777" w:rsidR="00814E41" w:rsidRPr="00FD4A4B" w:rsidRDefault="00814E41" w:rsidP="00A12BEB">
            <w:pPr>
              <w:spacing w:beforeLines="40" w:before="96" w:after="40"/>
              <w:jc w:val="center"/>
              <w:rPr>
                <w:rFonts w:ascii="Times New Roman" w:hAnsi="Times New Roman" w:cs="Times New Roman"/>
                <w:bCs/>
              </w:rPr>
            </w:pPr>
          </w:p>
          <w:p w14:paraId="06AAE324" w14:textId="77777777" w:rsidR="00814E41" w:rsidRPr="00FD4A4B" w:rsidRDefault="00814E41" w:rsidP="00A12BEB">
            <w:pPr>
              <w:spacing w:beforeLines="40" w:before="96" w:after="40"/>
              <w:jc w:val="center"/>
              <w:rPr>
                <w:rFonts w:ascii="Times New Roman" w:hAnsi="Times New Roman" w:cs="Times New Roman"/>
                <w:b/>
              </w:rPr>
            </w:pPr>
            <w:r w:rsidRPr="00FD4A4B">
              <w:rPr>
                <w:rFonts w:ascii="Times New Roman" w:hAnsi="Times New Roman" w:cs="Times New Roman"/>
                <w:bCs/>
              </w:rPr>
              <w:t xml:space="preserve">    Total food ads</w:t>
            </w:r>
          </w:p>
        </w:tc>
        <w:tc>
          <w:tcPr>
            <w:tcW w:w="7477" w:type="dxa"/>
            <w:gridSpan w:val="3"/>
            <w:tcBorders>
              <w:top w:val="single" w:sz="4" w:space="0" w:color="auto"/>
              <w:left w:val="nil"/>
              <w:bottom w:val="single" w:sz="4" w:space="0" w:color="auto"/>
              <w:right w:val="nil"/>
            </w:tcBorders>
            <w:vAlign w:val="bottom"/>
          </w:tcPr>
          <w:p w14:paraId="64D88656" w14:textId="77777777" w:rsidR="00814E41" w:rsidRPr="00FD4A4B" w:rsidRDefault="00814E41" w:rsidP="00A12BEB">
            <w:pPr>
              <w:spacing w:beforeLines="40" w:before="96" w:after="40"/>
              <w:jc w:val="center"/>
              <w:rPr>
                <w:rFonts w:ascii="Times New Roman" w:hAnsi="Times New Roman" w:cs="Times New Roman"/>
                <w:bCs/>
              </w:rPr>
            </w:pPr>
            <w:r w:rsidRPr="00FD4A4B">
              <w:rPr>
                <w:rFonts w:ascii="Times New Roman" w:hAnsi="Times New Roman" w:cs="Times New Roman"/>
                <w:bCs/>
              </w:rPr>
              <w:t>Major food categories</w:t>
            </w:r>
          </w:p>
        </w:tc>
      </w:tr>
      <w:tr w:rsidR="00814E41" w:rsidRPr="00FD4A4B" w14:paraId="687B9062" w14:textId="77777777" w:rsidTr="00A12BEB">
        <w:tc>
          <w:tcPr>
            <w:tcW w:w="3828" w:type="dxa"/>
            <w:tcBorders>
              <w:top w:val="nil"/>
              <w:left w:val="nil"/>
              <w:bottom w:val="single" w:sz="8" w:space="0" w:color="auto"/>
              <w:right w:val="nil"/>
            </w:tcBorders>
          </w:tcPr>
          <w:p w14:paraId="4AF638D0" w14:textId="77777777" w:rsidR="00814E41" w:rsidRPr="00FD4A4B" w:rsidRDefault="00814E41" w:rsidP="00A12BEB">
            <w:pPr>
              <w:spacing w:beforeLines="40" w:before="96" w:after="40"/>
              <w:rPr>
                <w:rFonts w:ascii="Times New Roman" w:hAnsi="Times New Roman" w:cs="Times New Roman"/>
                <w:i/>
                <w:iCs/>
              </w:rPr>
            </w:pPr>
            <w:r w:rsidRPr="00FD4A4B">
              <w:rPr>
                <w:rFonts w:ascii="Times New Roman" w:hAnsi="Times New Roman" w:cs="Times New Roman"/>
                <w:i/>
                <w:iCs/>
              </w:rPr>
              <w:t xml:space="preserve">School characteristics </w:t>
            </w:r>
          </w:p>
        </w:tc>
        <w:tc>
          <w:tcPr>
            <w:tcW w:w="1701" w:type="dxa"/>
            <w:vMerge/>
            <w:tcBorders>
              <w:left w:val="nil"/>
              <w:bottom w:val="single" w:sz="8" w:space="0" w:color="auto"/>
              <w:right w:val="nil"/>
            </w:tcBorders>
          </w:tcPr>
          <w:p w14:paraId="62EE706E" w14:textId="77777777" w:rsidR="00814E41" w:rsidRPr="00FD4A4B" w:rsidRDefault="00814E41" w:rsidP="00A12BEB">
            <w:pPr>
              <w:spacing w:beforeLines="40" w:before="96" w:after="40"/>
              <w:jc w:val="center"/>
              <w:rPr>
                <w:rFonts w:ascii="Times New Roman" w:hAnsi="Times New Roman" w:cs="Times New Roman"/>
                <w:bCs/>
              </w:rPr>
            </w:pPr>
          </w:p>
        </w:tc>
        <w:tc>
          <w:tcPr>
            <w:tcW w:w="2693" w:type="dxa"/>
            <w:tcBorders>
              <w:top w:val="single" w:sz="4" w:space="0" w:color="auto"/>
              <w:left w:val="nil"/>
              <w:bottom w:val="single" w:sz="8" w:space="0" w:color="auto"/>
              <w:right w:val="nil"/>
            </w:tcBorders>
          </w:tcPr>
          <w:p w14:paraId="705C293D" w14:textId="77777777" w:rsidR="00814E41" w:rsidRPr="00FD4A4B" w:rsidRDefault="00814E41" w:rsidP="00A12BEB">
            <w:pPr>
              <w:spacing w:beforeLines="40" w:before="96" w:after="40"/>
              <w:jc w:val="center"/>
              <w:rPr>
                <w:rFonts w:ascii="Times New Roman" w:hAnsi="Times New Roman" w:cs="Times New Roman"/>
                <w:bCs/>
              </w:rPr>
            </w:pPr>
            <w:r w:rsidRPr="00FD4A4B">
              <w:rPr>
                <w:rFonts w:ascii="Times New Roman" w:hAnsi="Times New Roman" w:cs="Times New Roman"/>
                <w:bCs/>
              </w:rPr>
              <w:t>Unhealthy</w:t>
            </w:r>
          </w:p>
        </w:tc>
        <w:tc>
          <w:tcPr>
            <w:tcW w:w="1843" w:type="dxa"/>
            <w:tcBorders>
              <w:top w:val="single" w:sz="4" w:space="0" w:color="auto"/>
              <w:left w:val="nil"/>
              <w:bottom w:val="single" w:sz="8" w:space="0" w:color="auto"/>
              <w:right w:val="nil"/>
            </w:tcBorders>
          </w:tcPr>
          <w:p w14:paraId="1AA6FDFA" w14:textId="77777777" w:rsidR="00814E41" w:rsidRPr="00FD4A4B" w:rsidRDefault="00814E41" w:rsidP="00A12BEB">
            <w:pPr>
              <w:spacing w:beforeLines="40" w:before="96" w:after="40"/>
              <w:jc w:val="center"/>
              <w:rPr>
                <w:rFonts w:ascii="Times New Roman" w:hAnsi="Times New Roman" w:cs="Times New Roman"/>
                <w:bCs/>
              </w:rPr>
            </w:pPr>
            <w:r w:rsidRPr="00FD4A4B">
              <w:rPr>
                <w:rFonts w:ascii="Times New Roman" w:hAnsi="Times New Roman" w:cs="Times New Roman"/>
                <w:bCs/>
              </w:rPr>
              <w:t>Healthy</w:t>
            </w:r>
          </w:p>
        </w:tc>
        <w:tc>
          <w:tcPr>
            <w:tcW w:w="2941" w:type="dxa"/>
            <w:tcBorders>
              <w:top w:val="single" w:sz="4" w:space="0" w:color="auto"/>
              <w:left w:val="nil"/>
              <w:bottom w:val="single" w:sz="8" w:space="0" w:color="auto"/>
              <w:right w:val="nil"/>
            </w:tcBorders>
          </w:tcPr>
          <w:p w14:paraId="136A1A31" w14:textId="77777777" w:rsidR="00814E41" w:rsidRPr="00FD4A4B" w:rsidRDefault="00814E41" w:rsidP="00A12BEB">
            <w:pPr>
              <w:spacing w:beforeLines="40" w:before="96" w:after="40"/>
              <w:jc w:val="center"/>
              <w:rPr>
                <w:rFonts w:ascii="Times New Roman" w:hAnsi="Times New Roman" w:cs="Times New Roman"/>
                <w:bCs/>
              </w:rPr>
            </w:pPr>
            <w:r w:rsidRPr="00FD4A4B">
              <w:rPr>
                <w:rFonts w:ascii="Times New Roman" w:hAnsi="Times New Roman" w:cs="Times New Roman"/>
                <w:bCs/>
              </w:rPr>
              <w:t>Miscellaneous</w:t>
            </w:r>
          </w:p>
        </w:tc>
      </w:tr>
      <w:tr w:rsidR="00814E41" w:rsidRPr="00FD4A4B" w14:paraId="793A5B90" w14:textId="77777777" w:rsidTr="00A12BEB">
        <w:tc>
          <w:tcPr>
            <w:tcW w:w="3828" w:type="dxa"/>
            <w:tcBorders>
              <w:top w:val="single" w:sz="8" w:space="0" w:color="auto"/>
              <w:left w:val="nil"/>
              <w:bottom w:val="nil"/>
              <w:right w:val="nil"/>
            </w:tcBorders>
          </w:tcPr>
          <w:p w14:paraId="675EDD7C" w14:textId="77777777" w:rsidR="00814E41" w:rsidRPr="00FD4A4B" w:rsidRDefault="00814E41" w:rsidP="00A12BEB">
            <w:pPr>
              <w:spacing w:line="276" w:lineRule="auto"/>
              <w:rPr>
                <w:rFonts w:ascii="Times New Roman" w:hAnsi="Times New Roman" w:cs="Times New Roman"/>
                <w:i/>
                <w:iCs/>
              </w:rPr>
            </w:pPr>
            <w:r w:rsidRPr="00FD4A4B">
              <w:rPr>
                <w:rFonts w:ascii="Times New Roman" w:hAnsi="Times New Roman" w:cs="Times New Roman"/>
                <w:i/>
                <w:iCs/>
              </w:rPr>
              <w:t>School area</w:t>
            </w:r>
          </w:p>
        </w:tc>
        <w:tc>
          <w:tcPr>
            <w:tcW w:w="1701" w:type="dxa"/>
            <w:tcBorders>
              <w:top w:val="single" w:sz="8" w:space="0" w:color="auto"/>
              <w:left w:val="nil"/>
              <w:bottom w:val="nil"/>
              <w:right w:val="nil"/>
            </w:tcBorders>
            <w:vAlign w:val="center"/>
          </w:tcPr>
          <w:p w14:paraId="3D63CEBD" w14:textId="77777777" w:rsidR="00814E41" w:rsidRPr="00FD4A4B" w:rsidRDefault="00814E41" w:rsidP="00A12BEB">
            <w:pPr>
              <w:pStyle w:val="DecimalAligned"/>
              <w:spacing w:after="0"/>
              <w:jc w:val="center"/>
              <w:rPr>
                <w:rFonts w:ascii="Times New Roman" w:hAnsi="Times New Roman"/>
              </w:rPr>
            </w:pPr>
          </w:p>
        </w:tc>
        <w:tc>
          <w:tcPr>
            <w:tcW w:w="2693" w:type="dxa"/>
            <w:tcBorders>
              <w:top w:val="single" w:sz="8" w:space="0" w:color="auto"/>
              <w:left w:val="nil"/>
              <w:bottom w:val="nil"/>
              <w:right w:val="nil"/>
            </w:tcBorders>
            <w:vAlign w:val="center"/>
          </w:tcPr>
          <w:p w14:paraId="38FF09B1" w14:textId="77777777" w:rsidR="00814E41" w:rsidRPr="00FD4A4B" w:rsidRDefault="00814E41" w:rsidP="00A12BEB">
            <w:pPr>
              <w:pStyle w:val="DecimalAligned"/>
              <w:spacing w:after="0"/>
              <w:jc w:val="center"/>
              <w:rPr>
                <w:rFonts w:ascii="Times New Roman" w:hAnsi="Times New Roman"/>
              </w:rPr>
            </w:pPr>
          </w:p>
        </w:tc>
        <w:tc>
          <w:tcPr>
            <w:tcW w:w="1843" w:type="dxa"/>
            <w:tcBorders>
              <w:top w:val="single" w:sz="8" w:space="0" w:color="auto"/>
              <w:left w:val="nil"/>
              <w:bottom w:val="nil"/>
              <w:right w:val="nil"/>
            </w:tcBorders>
            <w:vAlign w:val="center"/>
          </w:tcPr>
          <w:p w14:paraId="2B23ADC2" w14:textId="77777777" w:rsidR="00814E41" w:rsidRPr="00FD4A4B" w:rsidRDefault="00814E41" w:rsidP="00A12BEB">
            <w:pPr>
              <w:spacing w:line="276" w:lineRule="auto"/>
              <w:jc w:val="center"/>
              <w:rPr>
                <w:rFonts w:ascii="Times New Roman" w:hAnsi="Times New Roman" w:cs="Times New Roman"/>
              </w:rPr>
            </w:pPr>
          </w:p>
        </w:tc>
        <w:tc>
          <w:tcPr>
            <w:tcW w:w="2941" w:type="dxa"/>
            <w:tcBorders>
              <w:top w:val="single" w:sz="8" w:space="0" w:color="auto"/>
              <w:left w:val="nil"/>
              <w:bottom w:val="nil"/>
              <w:right w:val="nil"/>
            </w:tcBorders>
            <w:vAlign w:val="center"/>
          </w:tcPr>
          <w:p w14:paraId="12CDB8E1" w14:textId="77777777" w:rsidR="00814E41" w:rsidRPr="00FD4A4B" w:rsidRDefault="00814E41" w:rsidP="00A12BEB">
            <w:pPr>
              <w:spacing w:line="276" w:lineRule="auto"/>
              <w:jc w:val="center"/>
              <w:rPr>
                <w:rFonts w:ascii="Times New Roman" w:hAnsi="Times New Roman" w:cs="Times New Roman"/>
              </w:rPr>
            </w:pPr>
          </w:p>
        </w:tc>
      </w:tr>
      <w:tr w:rsidR="00814E41" w:rsidRPr="00FD4A4B" w14:paraId="60AC122F" w14:textId="77777777" w:rsidTr="00A12BEB">
        <w:tc>
          <w:tcPr>
            <w:tcW w:w="3828" w:type="dxa"/>
            <w:tcBorders>
              <w:top w:val="nil"/>
              <w:left w:val="nil"/>
              <w:bottom w:val="nil"/>
              <w:right w:val="nil"/>
            </w:tcBorders>
          </w:tcPr>
          <w:p w14:paraId="4ED79C9F"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Urban areas (</w:t>
            </w:r>
            <w:r w:rsidRPr="00FD4A4B">
              <w:rPr>
                <w:rFonts w:ascii="Times New Roman" w:hAnsi="Times New Roman" w:cs="Times New Roman"/>
                <w:i/>
                <w:iCs/>
              </w:rPr>
              <w:t>n</w:t>
            </w:r>
            <w:r w:rsidRPr="00FD4A4B">
              <w:rPr>
                <w:rFonts w:ascii="Times New Roman" w:hAnsi="Times New Roman" w:cs="Times New Roman"/>
              </w:rPr>
              <w:t xml:space="preserve"> = 13)</w:t>
            </w:r>
          </w:p>
        </w:tc>
        <w:tc>
          <w:tcPr>
            <w:tcW w:w="1701" w:type="dxa"/>
            <w:tcBorders>
              <w:top w:val="nil"/>
              <w:left w:val="nil"/>
              <w:bottom w:val="nil"/>
              <w:right w:val="nil"/>
            </w:tcBorders>
            <w:vAlign w:val="center"/>
          </w:tcPr>
          <w:p w14:paraId="40A05C99"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2.3 (1.7, 3.4)</w:t>
            </w:r>
          </w:p>
        </w:tc>
        <w:tc>
          <w:tcPr>
            <w:tcW w:w="2693" w:type="dxa"/>
            <w:tcBorders>
              <w:top w:val="nil"/>
              <w:left w:val="nil"/>
              <w:bottom w:val="nil"/>
              <w:right w:val="nil"/>
            </w:tcBorders>
            <w:vAlign w:val="center"/>
          </w:tcPr>
          <w:p w14:paraId="630D3571"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1.9 (1.5, 2.5)</w:t>
            </w:r>
          </w:p>
        </w:tc>
        <w:tc>
          <w:tcPr>
            <w:tcW w:w="1843" w:type="dxa"/>
            <w:tcBorders>
              <w:top w:val="nil"/>
              <w:left w:val="nil"/>
              <w:bottom w:val="nil"/>
              <w:right w:val="nil"/>
            </w:tcBorders>
            <w:vAlign w:val="center"/>
          </w:tcPr>
          <w:p w14:paraId="0CC8246B"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0.2 (0.2, 0.3)</w:t>
            </w:r>
          </w:p>
        </w:tc>
        <w:tc>
          <w:tcPr>
            <w:tcW w:w="2941" w:type="dxa"/>
            <w:tcBorders>
              <w:top w:val="nil"/>
              <w:left w:val="nil"/>
              <w:bottom w:val="nil"/>
              <w:right w:val="nil"/>
            </w:tcBorders>
            <w:vAlign w:val="center"/>
          </w:tcPr>
          <w:p w14:paraId="7529D3B7"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0.05 (0.05, 0.15)</w:t>
            </w:r>
          </w:p>
        </w:tc>
      </w:tr>
      <w:tr w:rsidR="00814E41" w:rsidRPr="00FD4A4B" w14:paraId="4551643A" w14:textId="77777777" w:rsidTr="00A12BEB">
        <w:tc>
          <w:tcPr>
            <w:tcW w:w="3828" w:type="dxa"/>
            <w:tcBorders>
              <w:top w:val="nil"/>
              <w:left w:val="nil"/>
              <w:bottom w:val="nil"/>
              <w:right w:val="nil"/>
            </w:tcBorders>
          </w:tcPr>
          <w:p w14:paraId="444274E8"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Peri-urban areas (</w:t>
            </w:r>
            <w:r w:rsidRPr="00FD4A4B">
              <w:rPr>
                <w:rFonts w:ascii="Times New Roman" w:hAnsi="Times New Roman" w:cs="Times New Roman"/>
                <w:i/>
                <w:iCs/>
              </w:rPr>
              <w:t>n</w:t>
            </w:r>
            <w:r w:rsidRPr="00FD4A4B">
              <w:rPr>
                <w:rFonts w:ascii="Times New Roman" w:hAnsi="Times New Roman" w:cs="Times New Roman"/>
              </w:rPr>
              <w:t xml:space="preserve"> =12)</w:t>
            </w:r>
          </w:p>
        </w:tc>
        <w:tc>
          <w:tcPr>
            <w:tcW w:w="1701" w:type="dxa"/>
            <w:tcBorders>
              <w:top w:val="nil"/>
              <w:left w:val="nil"/>
              <w:bottom w:val="nil"/>
              <w:right w:val="nil"/>
            </w:tcBorders>
          </w:tcPr>
          <w:p w14:paraId="448BCE55"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1.2 (0.8, 2.6)</w:t>
            </w:r>
          </w:p>
        </w:tc>
        <w:tc>
          <w:tcPr>
            <w:tcW w:w="2693" w:type="dxa"/>
            <w:tcBorders>
              <w:top w:val="nil"/>
              <w:left w:val="nil"/>
              <w:bottom w:val="nil"/>
              <w:right w:val="nil"/>
            </w:tcBorders>
            <w:vAlign w:val="center"/>
          </w:tcPr>
          <w:p w14:paraId="42777BDB"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1.1 (0.7, 2.3)</w:t>
            </w:r>
          </w:p>
        </w:tc>
        <w:tc>
          <w:tcPr>
            <w:tcW w:w="1843" w:type="dxa"/>
            <w:tcBorders>
              <w:top w:val="nil"/>
              <w:left w:val="nil"/>
              <w:bottom w:val="nil"/>
              <w:right w:val="nil"/>
            </w:tcBorders>
            <w:vAlign w:val="center"/>
          </w:tcPr>
          <w:p w14:paraId="7CD74663"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0.05 (0, 0.1)</w:t>
            </w:r>
          </w:p>
        </w:tc>
        <w:tc>
          <w:tcPr>
            <w:tcW w:w="2941" w:type="dxa"/>
            <w:tcBorders>
              <w:top w:val="nil"/>
              <w:left w:val="nil"/>
              <w:bottom w:val="nil"/>
              <w:right w:val="nil"/>
            </w:tcBorders>
            <w:vAlign w:val="center"/>
          </w:tcPr>
          <w:p w14:paraId="69B44F41"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0.05 (0, 0.2)</w:t>
            </w:r>
          </w:p>
        </w:tc>
      </w:tr>
      <w:tr w:rsidR="00814E41" w:rsidRPr="00FD4A4B" w14:paraId="7F6AA293" w14:textId="77777777" w:rsidTr="00A12BEB">
        <w:tc>
          <w:tcPr>
            <w:tcW w:w="3828" w:type="dxa"/>
            <w:tcBorders>
              <w:top w:val="nil"/>
              <w:left w:val="nil"/>
              <w:bottom w:val="single" w:sz="4" w:space="0" w:color="auto"/>
              <w:right w:val="nil"/>
            </w:tcBorders>
          </w:tcPr>
          <w:p w14:paraId="5E7EE953" w14:textId="77777777" w:rsidR="00814E41" w:rsidRPr="00FD4A4B" w:rsidRDefault="00814E41" w:rsidP="00A12BEB">
            <w:pPr>
              <w:spacing w:line="276" w:lineRule="auto"/>
              <w:jc w:val="both"/>
              <w:rPr>
                <w:rFonts w:ascii="Times New Roman" w:hAnsi="Times New Roman" w:cs="Times New Roman"/>
                <w:vertAlign w:val="superscript"/>
              </w:rPr>
            </w:pPr>
            <w:r w:rsidRPr="00FD4A4B">
              <w:rPr>
                <w:rFonts w:ascii="Times New Roman" w:hAnsi="Times New Roman" w:cs="Times New Roman"/>
              </w:rPr>
              <w:t xml:space="preserve">   p-</w:t>
            </w:r>
            <w:proofErr w:type="spellStart"/>
            <w:r w:rsidRPr="00FD4A4B">
              <w:rPr>
                <w:rFonts w:ascii="Times New Roman" w:hAnsi="Times New Roman" w:cs="Times New Roman"/>
              </w:rPr>
              <w:t>values</w:t>
            </w:r>
            <w:r w:rsidRPr="00FD4A4B">
              <w:rPr>
                <w:rFonts w:ascii="Times New Roman" w:hAnsi="Times New Roman" w:cs="Times New Roman"/>
                <w:vertAlign w:val="superscript"/>
              </w:rPr>
              <w:t>a</w:t>
            </w:r>
            <w:proofErr w:type="spellEnd"/>
          </w:p>
        </w:tc>
        <w:tc>
          <w:tcPr>
            <w:tcW w:w="1701" w:type="dxa"/>
            <w:tcBorders>
              <w:top w:val="nil"/>
              <w:left w:val="nil"/>
              <w:bottom w:val="single" w:sz="4" w:space="0" w:color="auto"/>
              <w:right w:val="nil"/>
            </w:tcBorders>
          </w:tcPr>
          <w:p w14:paraId="45C9F057"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0.077</w:t>
            </w:r>
          </w:p>
        </w:tc>
        <w:tc>
          <w:tcPr>
            <w:tcW w:w="2693" w:type="dxa"/>
            <w:tcBorders>
              <w:top w:val="nil"/>
              <w:left w:val="nil"/>
              <w:bottom w:val="single" w:sz="4" w:space="0" w:color="auto"/>
              <w:right w:val="nil"/>
            </w:tcBorders>
            <w:vAlign w:val="center"/>
          </w:tcPr>
          <w:p w14:paraId="6F16159D"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0.11</w:t>
            </w:r>
          </w:p>
        </w:tc>
        <w:tc>
          <w:tcPr>
            <w:tcW w:w="1843" w:type="dxa"/>
            <w:tcBorders>
              <w:top w:val="nil"/>
              <w:left w:val="nil"/>
              <w:bottom w:val="single" w:sz="4" w:space="0" w:color="auto"/>
              <w:right w:val="nil"/>
            </w:tcBorders>
            <w:vAlign w:val="center"/>
          </w:tcPr>
          <w:p w14:paraId="3D482A56"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0.005</w:t>
            </w:r>
          </w:p>
        </w:tc>
        <w:tc>
          <w:tcPr>
            <w:tcW w:w="2941" w:type="dxa"/>
            <w:tcBorders>
              <w:top w:val="nil"/>
              <w:left w:val="nil"/>
              <w:bottom w:val="single" w:sz="4" w:space="0" w:color="auto"/>
              <w:right w:val="nil"/>
            </w:tcBorders>
            <w:vAlign w:val="center"/>
          </w:tcPr>
          <w:p w14:paraId="148CFA4A"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0.73</w:t>
            </w:r>
          </w:p>
        </w:tc>
      </w:tr>
      <w:tr w:rsidR="00814E41" w:rsidRPr="00FD4A4B" w14:paraId="366E3192" w14:textId="77777777" w:rsidTr="00A12BEB">
        <w:tc>
          <w:tcPr>
            <w:tcW w:w="3828" w:type="dxa"/>
            <w:tcBorders>
              <w:top w:val="single" w:sz="4" w:space="0" w:color="auto"/>
              <w:left w:val="nil"/>
              <w:bottom w:val="nil"/>
              <w:right w:val="nil"/>
            </w:tcBorders>
          </w:tcPr>
          <w:p w14:paraId="38EBDC5C" w14:textId="77777777" w:rsidR="00814E41" w:rsidRPr="00FD4A4B" w:rsidRDefault="00814E41" w:rsidP="00A12BEB">
            <w:pPr>
              <w:spacing w:line="276" w:lineRule="auto"/>
              <w:rPr>
                <w:rFonts w:ascii="Times New Roman" w:hAnsi="Times New Roman" w:cs="Times New Roman"/>
                <w:i/>
                <w:iCs/>
              </w:rPr>
            </w:pPr>
            <w:r w:rsidRPr="00FD4A4B">
              <w:rPr>
                <w:rFonts w:ascii="Times New Roman" w:hAnsi="Times New Roman" w:cs="Times New Roman"/>
                <w:i/>
                <w:iCs/>
              </w:rPr>
              <w:t>School fee level</w:t>
            </w:r>
          </w:p>
        </w:tc>
        <w:tc>
          <w:tcPr>
            <w:tcW w:w="1701" w:type="dxa"/>
            <w:tcBorders>
              <w:top w:val="single" w:sz="4" w:space="0" w:color="auto"/>
              <w:left w:val="nil"/>
              <w:bottom w:val="nil"/>
              <w:right w:val="nil"/>
            </w:tcBorders>
          </w:tcPr>
          <w:p w14:paraId="4B71921C" w14:textId="77777777" w:rsidR="00814E41" w:rsidRPr="00FD4A4B" w:rsidRDefault="00814E41" w:rsidP="00A12BEB">
            <w:pPr>
              <w:pStyle w:val="DecimalAligned"/>
              <w:spacing w:after="0"/>
              <w:jc w:val="center"/>
              <w:rPr>
                <w:rFonts w:ascii="Times New Roman" w:hAnsi="Times New Roman"/>
              </w:rPr>
            </w:pPr>
          </w:p>
        </w:tc>
        <w:tc>
          <w:tcPr>
            <w:tcW w:w="2693" w:type="dxa"/>
            <w:tcBorders>
              <w:top w:val="single" w:sz="4" w:space="0" w:color="auto"/>
              <w:left w:val="nil"/>
              <w:bottom w:val="nil"/>
              <w:right w:val="nil"/>
            </w:tcBorders>
            <w:vAlign w:val="center"/>
          </w:tcPr>
          <w:p w14:paraId="5EFF0A19" w14:textId="77777777" w:rsidR="00814E41" w:rsidRPr="00FD4A4B" w:rsidRDefault="00814E41" w:rsidP="00A12BEB">
            <w:pPr>
              <w:spacing w:line="276" w:lineRule="auto"/>
              <w:jc w:val="center"/>
              <w:rPr>
                <w:rFonts w:ascii="Times New Roman" w:hAnsi="Times New Roman" w:cs="Times New Roman"/>
              </w:rPr>
            </w:pPr>
          </w:p>
        </w:tc>
        <w:tc>
          <w:tcPr>
            <w:tcW w:w="1843" w:type="dxa"/>
            <w:tcBorders>
              <w:top w:val="single" w:sz="4" w:space="0" w:color="auto"/>
              <w:left w:val="nil"/>
              <w:bottom w:val="nil"/>
              <w:right w:val="nil"/>
            </w:tcBorders>
            <w:vAlign w:val="center"/>
          </w:tcPr>
          <w:p w14:paraId="79333752" w14:textId="77777777" w:rsidR="00814E41" w:rsidRPr="00FD4A4B" w:rsidRDefault="00814E41" w:rsidP="00A12BEB">
            <w:pPr>
              <w:spacing w:line="276" w:lineRule="auto"/>
              <w:jc w:val="center"/>
              <w:rPr>
                <w:rFonts w:ascii="Times New Roman" w:hAnsi="Times New Roman" w:cs="Times New Roman"/>
              </w:rPr>
            </w:pPr>
          </w:p>
        </w:tc>
        <w:tc>
          <w:tcPr>
            <w:tcW w:w="2941" w:type="dxa"/>
            <w:tcBorders>
              <w:top w:val="single" w:sz="4" w:space="0" w:color="auto"/>
              <w:left w:val="nil"/>
              <w:bottom w:val="nil"/>
              <w:right w:val="nil"/>
            </w:tcBorders>
            <w:vAlign w:val="center"/>
          </w:tcPr>
          <w:p w14:paraId="3CDE479D" w14:textId="77777777" w:rsidR="00814E41" w:rsidRPr="00FD4A4B" w:rsidRDefault="00814E41" w:rsidP="00A12BEB">
            <w:pPr>
              <w:spacing w:line="276" w:lineRule="auto"/>
              <w:jc w:val="center"/>
              <w:rPr>
                <w:rFonts w:ascii="Times New Roman" w:hAnsi="Times New Roman" w:cs="Times New Roman"/>
              </w:rPr>
            </w:pPr>
          </w:p>
        </w:tc>
      </w:tr>
      <w:tr w:rsidR="00814E41" w:rsidRPr="00FD4A4B" w14:paraId="55C45CDC" w14:textId="77777777" w:rsidTr="00A12BEB">
        <w:tc>
          <w:tcPr>
            <w:tcW w:w="3828" w:type="dxa"/>
            <w:tcBorders>
              <w:top w:val="nil"/>
              <w:left w:val="nil"/>
              <w:bottom w:val="nil"/>
              <w:right w:val="nil"/>
            </w:tcBorders>
          </w:tcPr>
          <w:p w14:paraId="3C707838" w14:textId="77777777" w:rsidR="00814E41" w:rsidRPr="00FD4A4B" w:rsidRDefault="00814E41" w:rsidP="00A12BEB">
            <w:pPr>
              <w:spacing w:line="276" w:lineRule="auto"/>
              <w:rPr>
                <w:rFonts w:ascii="Times New Roman" w:hAnsi="Times New Roman" w:cs="Times New Roman"/>
              </w:rPr>
            </w:pPr>
            <w:r w:rsidRPr="00FD4A4B">
              <w:rPr>
                <w:rFonts w:ascii="Times New Roman" w:hAnsi="Times New Roman" w:cs="Times New Roman"/>
              </w:rPr>
              <w:t xml:space="preserve">    Low (</w:t>
            </w:r>
            <w:r w:rsidRPr="00FD4A4B">
              <w:rPr>
                <w:rFonts w:ascii="Times New Roman" w:hAnsi="Times New Roman" w:cs="Times New Roman"/>
                <w:i/>
                <w:iCs/>
              </w:rPr>
              <w:t>n</w:t>
            </w:r>
            <w:r w:rsidRPr="00FD4A4B">
              <w:rPr>
                <w:rFonts w:ascii="Times New Roman" w:hAnsi="Times New Roman" w:cs="Times New Roman"/>
              </w:rPr>
              <w:t xml:space="preserve"> = 9)</w:t>
            </w:r>
          </w:p>
        </w:tc>
        <w:tc>
          <w:tcPr>
            <w:tcW w:w="1701" w:type="dxa"/>
            <w:tcBorders>
              <w:top w:val="nil"/>
              <w:left w:val="nil"/>
              <w:bottom w:val="nil"/>
              <w:right w:val="nil"/>
            </w:tcBorders>
          </w:tcPr>
          <w:p w14:paraId="41C0CF70"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2.3 (1.7, 2.7)</w:t>
            </w:r>
          </w:p>
        </w:tc>
        <w:tc>
          <w:tcPr>
            <w:tcW w:w="2693" w:type="dxa"/>
            <w:tcBorders>
              <w:top w:val="nil"/>
              <w:left w:val="nil"/>
              <w:bottom w:val="nil"/>
              <w:right w:val="nil"/>
            </w:tcBorders>
          </w:tcPr>
          <w:p w14:paraId="1CE2E663"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1.8 (1.5, 2.3)</w:t>
            </w:r>
          </w:p>
        </w:tc>
        <w:tc>
          <w:tcPr>
            <w:tcW w:w="1843" w:type="dxa"/>
            <w:tcBorders>
              <w:top w:val="nil"/>
              <w:left w:val="nil"/>
              <w:bottom w:val="nil"/>
              <w:right w:val="nil"/>
            </w:tcBorders>
          </w:tcPr>
          <w:p w14:paraId="47AD309E"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0.2 (0.2, 0.3)</w:t>
            </w:r>
          </w:p>
        </w:tc>
        <w:tc>
          <w:tcPr>
            <w:tcW w:w="2941" w:type="dxa"/>
            <w:tcBorders>
              <w:top w:val="nil"/>
              <w:left w:val="nil"/>
              <w:bottom w:val="nil"/>
              <w:right w:val="nil"/>
            </w:tcBorders>
          </w:tcPr>
          <w:p w14:paraId="5A2EF045"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0.05 (0.05, 0.4)</w:t>
            </w:r>
          </w:p>
        </w:tc>
      </w:tr>
      <w:tr w:rsidR="00814E41" w:rsidRPr="00FD4A4B" w14:paraId="5CE7566E" w14:textId="77777777" w:rsidTr="00A12BEB">
        <w:tc>
          <w:tcPr>
            <w:tcW w:w="3828" w:type="dxa"/>
            <w:tcBorders>
              <w:top w:val="nil"/>
              <w:left w:val="nil"/>
              <w:bottom w:val="nil"/>
              <w:right w:val="nil"/>
            </w:tcBorders>
          </w:tcPr>
          <w:p w14:paraId="692B3CEF"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Medium (</w:t>
            </w:r>
            <w:r w:rsidRPr="00FD4A4B">
              <w:rPr>
                <w:rFonts w:ascii="Times New Roman" w:hAnsi="Times New Roman" w:cs="Times New Roman"/>
                <w:i/>
                <w:iCs/>
              </w:rPr>
              <w:t>n</w:t>
            </w:r>
            <w:r w:rsidRPr="00FD4A4B">
              <w:rPr>
                <w:rFonts w:ascii="Times New Roman" w:hAnsi="Times New Roman" w:cs="Times New Roman"/>
              </w:rPr>
              <w:t xml:space="preserve"> = 8)</w:t>
            </w:r>
          </w:p>
        </w:tc>
        <w:tc>
          <w:tcPr>
            <w:tcW w:w="1701" w:type="dxa"/>
            <w:tcBorders>
              <w:top w:val="nil"/>
              <w:left w:val="nil"/>
              <w:bottom w:val="nil"/>
              <w:right w:val="nil"/>
            </w:tcBorders>
          </w:tcPr>
          <w:p w14:paraId="3ACD94EF"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2.2 (1.1, 3.2)</w:t>
            </w:r>
          </w:p>
        </w:tc>
        <w:tc>
          <w:tcPr>
            <w:tcW w:w="2693" w:type="dxa"/>
            <w:tcBorders>
              <w:top w:val="nil"/>
              <w:left w:val="nil"/>
              <w:bottom w:val="nil"/>
              <w:right w:val="nil"/>
            </w:tcBorders>
          </w:tcPr>
          <w:p w14:paraId="7BD7752E"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1.9 (1.1, 2.8)</w:t>
            </w:r>
          </w:p>
        </w:tc>
        <w:tc>
          <w:tcPr>
            <w:tcW w:w="1843" w:type="dxa"/>
            <w:tcBorders>
              <w:top w:val="nil"/>
              <w:left w:val="nil"/>
              <w:bottom w:val="nil"/>
              <w:right w:val="nil"/>
            </w:tcBorders>
          </w:tcPr>
          <w:p w14:paraId="13B7562E"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0.1 (0.03, 0.3)</w:t>
            </w:r>
          </w:p>
        </w:tc>
        <w:tc>
          <w:tcPr>
            <w:tcW w:w="2941" w:type="dxa"/>
            <w:tcBorders>
              <w:top w:val="nil"/>
              <w:left w:val="nil"/>
              <w:bottom w:val="nil"/>
              <w:right w:val="nil"/>
            </w:tcBorders>
          </w:tcPr>
          <w:p w14:paraId="7B71EEE9"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0.1 (0.05, 0.2)</w:t>
            </w:r>
          </w:p>
        </w:tc>
      </w:tr>
      <w:tr w:rsidR="00814E41" w:rsidRPr="00FD4A4B" w14:paraId="259477F8" w14:textId="77777777" w:rsidTr="00A12BEB">
        <w:tc>
          <w:tcPr>
            <w:tcW w:w="3828" w:type="dxa"/>
            <w:tcBorders>
              <w:top w:val="nil"/>
              <w:left w:val="nil"/>
              <w:bottom w:val="nil"/>
              <w:right w:val="nil"/>
            </w:tcBorders>
          </w:tcPr>
          <w:p w14:paraId="31EBA87B"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High (</w:t>
            </w:r>
            <w:r w:rsidRPr="00FD4A4B">
              <w:rPr>
                <w:rFonts w:ascii="Times New Roman" w:hAnsi="Times New Roman" w:cs="Times New Roman"/>
                <w:i/>
                <w:iCs/>
              </w:rPr>
              <w:t xml:space="preserve">n </w:t>
            </w:r>
            <w:r w:rsidRPr="00FD4A4B">
              <w:rPr>
                <w:rFonts w:ascii="Times New Roman" w:hAnsi="Times New Roman" w:cs="Times New Roman"/>
              </w:rPr>
              <w:t>= 8)</w:t>
            </w:r>
          </w:p>
        </w:tc>
        <w:tc>
          <w:tcPr>
            <w:tcW w:w="1701" w:type="dxa"/>
            <w:tcBorders>
              <w:top w:val="nil"/>
              <w:left w:val="nil"/>
              <w:bottom w:val="nil"/>
              <w:right w:val="nil"/>
            </w:tcBorders>
          </w:tcPr>
          <w:p w14:paraId="38AB4D74" w14:textId="77777777" w:rsidR="00814E41" w:rsidRPr="00FD4A4B" w:rsidRDefault="00814E41" w:rsidP="00A12BEB">
            <w:pPr>
              <w:pStyle w:val="DecimalAligned"/>
              <w:spacing w:after="0"/>
              <w:jc w:val="center"/>
              <w:rPr>
                <w:rFonts w:ascii="Times New Roman" w:hAnsi="Times New Roman"/>
              </w:rPr>
            </w:pPr>
            <w:r w:rsidRPr="00FD4A4B">
              <w:rPr>
                <w:rFonts w:ascii="Times New Roman" w:hAnsi="Times New Roman"/>
              </w:rPr>
              <w:t>1.7 (1.1, 2.3)</w:t>
            </w:r>
          </w:p>
        </w:tc>
        <w:tc>
          <w:tcPr>
            <w:tcW w:w="2693" w:type="dxa"/>
            <w:tcBorders>
              <w:top w:val="nil"/>
              <w:left w:val="nil"/>
              <w:bottom w:val="nil"/>
              <w:right w:val="nil"/>
            </w:tcBorders>
          </w:tcPr>
          <w:p w14:paraId="1EC71BA8"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1.6 (1.0, 2.1)</w:t>
            </w:r>
          </w:p>
        </w:tc>
        <w:tc>
          <w:tcPr>
            <w:tcW w:w="1843" w:type="dxa"/>
            <w:tcBorders>
              <w:top w:val="nil"/>
              <w:left w:val="nil"/>
              <w:bottom w:val="nil"/>
              <w:right w:val="nil"/>
            </w:tcBorders>
          </w:tcPr>
          <w:p w14:paraId="577CBE91"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0.1 (0.05, 0.2)</w:t>
            </w:r>
          </w:p>
        </w:tc>
        <w:tc>
          <w:tcPr>
            <w:tcW w:w="2941" w:type="dxa"/>
            <w:tcBorders>
              <w:top w:val="nil"/>
              <w:left w:val="nil"/>
              <w:bottom w:val="nil"/>
              <w:right w:val="nil"/>
            </w:tcBorders>
          </w:tcPr>
          <w:p w14:paraId="67A7A5E7"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0.03 (0, 0.2)</w:t>
            </w:r>
          </w:p>
        </w:tc>
      </w:tr>
      <w:tr w:rsidR="00814E41" w:rsidRPr="00FD4A4B" w14:paraId="0AAD42A0" w14:textId="77777777" w:rsidTr="00A12BEB">
        <w:tc>
          <w:tcPr>
            <w:tcW w:w="3828" w:type="dxa"/>
            <w:tcBorders>
              <w:top w:val="nil"/>
              <w:left w:val="nil"/>
              <w:bottom w:val="single" w:sz="4" w:space="0" w:color="auto"/>
              <w:right w:val="nil"/>
            </w:tcBorders>
          </w:tcPr>
          <w:p w14:paraId="4BCB31E5" w14:textId="77777777" w:rsidR="00814E41" w:rsidRPr="00FD4A4B" w:rsidRDefault="00814E41" w:rsidP="00A12BEB">
            <w:pPr>
              <w:spacing w:line="276" w:lineRule="auto"/>
              <w:jc w:val="both"/>
              <w:rPr>
                <w:rFonts w:ascii="Times New Roman" w:hAnsi="Times New Roman" w:cs="Times New Roman"/>
                <w:vertAlign w:val="superscript"/>
              </w:rPr>
            </w:pPr>
            <w:r w:rsidRPr="00FD4A4B">
              <w:rPr>
                <w:rFonts w:ascii="Times New Roman" w:hAnsi="Times New Roman" w:cs="Times New Roman"/>
              </w:rPr>
              <w:t xml:space="preserve">   p-</w:t>
            </w:r>
            <w:proofErr w:type="spellStart"/>
            <w:r w:rsidRPr="00FD4A4B">
              <w:rPr>
                <w:rFonts w:ascii="Times New Roman" w:hAnsi="Times New Roman" w:cs="Times New Roman"/>
              </w:rPr>
              <w:t>values</w:t>
            </w:r>
            <w:r w:rsidRPr="00FD4A4B">
              <w:rPr>
                <w:rFonts w:ascii="Times New Roman" w:hAnsi="Times New Roman" w:cs="Times New Roman"/>
                <w:vertAlign w:val="superscript"/>
              </w:rPr>
              <w:t>b</w:t>
            </w:r>
            <w:proofErr w:type="spellEnd"/>
          </w:p>
        </w:tc>
        <w:tc>
          <w:tcPr>
            <w:tcW w:w="1701" w:type="dxa"/>
            <w:tcBorders>
              <w:top w:val="nil"/>
              <w:left w:val="nil"/>
              <w:bottom w:val="single" w:sz="4" w:space="0" w:color="auto"/>
              <w:right w:val="nil"/>
            </w:tcBorders>
          </w:tcPr>
          <w:p w14:paraId="4D45FF00"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0.69</w:t>
            </w:r>
          </w:p>
        </w:tc>
        <w:tc>
          <w:tcPr>
            <w:tcW w:w="2693" w:type="dxa"/>
            <w:tcBorders>
              <w:top w:val="nil"/>
              <w:left w:val="nil"/>
              <w:bottom w:val="single" w:sz="4" w:space="0" w:color="auto"/>
              <w:right w:val="nil"/>
            </w:tcBorders>
            <w:vAlign w:val="center"/>
          </w:tcPr>
          <w:p w14:paraId="1154708E"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0.75</w:t>
            </w:r>
          </w:p>
        </w:tc>
        <w:tc>
          <w:tcPr>
            <w:tcW w:w="1843" w:type="dxa"/>
            <w:tcBorders>
              <w:top w:val="nil"/>
              <w:left w:val="nil"/>
              <w:bottom w:val="single" w:sz="4" w:space="0" w:color="auto"/>
              <w:right w:val="nil"/>
            </w:tcBorders>
            <w:vAlign w:val="center"/>
          </w:tcPr>
          <w:p w14:paraId="6F6EAAFC"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0.33</w:t>
            </w:r>
          </w:p>
        </w:tc>
        <w:tc>
          <w:tcPr>
            <w:tcW w:w="2941" w:type="dxa"/>
            <w:tcBorders>
              <w:top w:val="nil"/>
              <w:left w:val="nil"/>
              <w:bottom w:val="single" w:sz="4" w:space="0" w:color="auto"/>
              <w:right w:val="nil"/>
            </w:tcBorders>
            <w:vAlign w:val="center"/>
          </w:tcPr>
          <w:p w14:paraId="03A2769E"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0.41</w:t>
            </w:r>
          </w:p>
        </w:tc>
      </w:tr>
      <w:tr w:rsidR="00814E41" w:rsidRPr="00FD4A4B" w14:paraId="0ACE87A1" w14:textId="77777777" w:rsidTr="00A12BEB">
        <w:tc>
          <w:tcPr>
            <w:tcW w:w="3828" w:type="dxa"/>
            <w:tcBorders>
              <w:top w:val="single" w:sz="4" w:space="0" w:color="auto"/>
              <w:left w:val="nil"/>
              <w:bottom w:val="nil"/>
              <w:right w:val="nil"/>
            </w:tcBorders>
          </w:tcPr>
          <w:p w14:paraId="33E1A295" w14:textId="77777777" w:rsidR="00814E41" w:rsidRPr="00FD4A4B" w:rsidRDefault="00814E41" w:rsidP="00A12BEB">
            <w:pPr>
              <w:spacing w:line="276" w:lineRule="auto"/>
              <w:rPr>
                <w:rFonts w:ascii="Times New Roman" w:hAnsi="Times New Roman" w:cs="Times New Roman"/>
                <w:i/>
                <w:iCs/>
              </w:rPr>
            </w:pPr>
            <w:r w:rsidRPr="00FD4A4B">
              <w:rPr>
                <w:rFonts w:ascii="Times New Roman" w:hAnsi="Times New Roman" w:cs="Times New Roman"/>
                <w:i/>
                <w:iCs/>
              </w:rPr>
              <w:t>School type</w:t>
            </w:r>
          </w:p>
        </w:tc>
        <w:tc>
          <w:tcPr>
            <w:tcW w:w="1701" w:type="dxa"/>
            <w:tcBorders>
              <w:top w:val="single" w:sz="4" w:space="0" w:color="auto"/>
              <w:left w:val="nil"/>
              <w:bottom w:val="nil"/>
              <w:right w:val="nil"/>
            </w:tcBorders>
          </w:tcPr>
          <w:p w14:paraId="7226F947" w14:textId="77777777" w:rsidR="00814E41" w:rsidRPr="00FD4A4B" w:rsidRDefault="00814E41" w:rsidP="00A12BEB">
            <w:pPr>
              <w:pStyle w:val="DecimalAligned"/>
              <w:spacing w:after="0"/>
              <w:jc w:val="center"/>
              <w:rPr>
                <w:rFonts w:ascii="Times New Roman" w:hAnsi="Times New Roman"/>
              </w:rPr>
            </w:pPr>
          </w:p>
        </w:tc>
        <w:tc>
          <w:tcPr>
            <w:tcW w:w="2693" w:type="dxa"/>
            <w:tcBorders>
              <w:top w:val="single" w:sz="4" w:space="0" w:color="auto"/>
              <w:left w:val="nil"/>
              <w:bottom w:val="nil"/>
              <w:right w:val="nil"/>
            </w:tcBorders>
          </w:tcPr>
          <w:p w14:paraId="5C36201D" w14:textId="77777777" w:rsidR="00814E41" w:rsidRPr="00FD4A4B" w:rsidRDefault="00814E41" w:rsidP="00A12BEB">
            <w:pPr>
              <w:pStyle w:val="DecimalAligned"/>
              <w:spacing w:after="0"/>
              <w:jc w:val="center"/>
              <w:rPr>
                <w:rFonts w:ascii="Times New Roman" w:hAnsi="Times New Roman"/>
              </w:rPr>
            </w:pPr>
          </w:p>
        </w:tc>
        <w:tc>
          <w:tcPr>
            <w:tcW w:w="1843" w:type="dxa"/>
            <w:tcBorders>
              <w:top w:val="single" w:sz="4" w:space="0" w:color="auto"/>
              <w:left w:val="nil"/>
              <w:bottom w:val="nil"/>
              <w:right w:val="nil"/>
            </w:tcBorders>
          </w:tcPr>
          <w:p w14:paraId="237AD42D" w14:textId="77777777" w:rsidR="00814E41" w:rsidRPr="00FD4A4B" w:rsidRDefault="00814E41" w:rsidP="00A12BEB">
            <w:pPr>
              <w:pStyle w:val="DecimalAligned"/>
              <w:spacing w:after="0"/>
              <w:jc w:val="center"/>
              <w:rPr>
                <w:rFonts w:ascii="Times New Roman" w:hAnsi="Times New Roman"/>
              </w:rPr>
            </w:pPr>
          </w:p>
        </w:tc>
        <w:tc>
          <w:tcPr>
            <w:tcW w:w="2941" w:type="dxa"/>
            <w:tcBorders>
              <w:top w:val="single" w:sz="4" w:space="0" w:color="auto"/>
              <w:left w:val="nil"/>
              <w:bottom w:val="nil"/>
              <w:right w:val="nil"/>
            </w:tcBorders>
          </w:tcPr>
          <w:p w14:paraId="3A2A7B72" w14:textId="77777777" w:rsidR="00814E41" w:rsidRPr="00FD4A4B" w:rsidRDefault="00814E41" w:rsidP="00A12BEB">
            <w:pPr>
              <w:pStyle w:val="DecimalAligned"/>
              <w:spacing w:after="0"/>
              <w:jc w:val="center"/>
              <w:rPr>
                <w:rFonts w:ascii="Times New Roman" w:hAnsi="Times New Roman"/>
              </w:rPr>
            </w:pPr>
          </w:p>
        </w:tc>
      </w:tr>
      <w:tr w:rsidR="00814E41" w:rsidRPr="00FD4A4B" w14:paraId="6BDF9DF2" w14:textId="77777777" w:rsidTr="00A12BEB">
        <w:tc>
          <w:tcPr>
            <w:tcW w:w="3828" w:type="dxa"/>
            <w:tcBorders>
              <w:top w:val="nil"/>
              <w:left w:val="nil"/>
              <w:bottom w:val="nil"/>
              <w:right w:val="nil"/>
            </w:tcBorders>
          </w:tcPr>
          <w:p w14:paraId="3035DC58"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Primary (</w:t>
            </w:r>
            <w:r w:rsidRPr="00FD4A4B">
              <w:rPr>
                <w:rFonts w:ascii="Times New Roman" w:hAnsi="Times New Roman" w:cs="Times New Roman"/>
                <w:i/>
                <w:iCs/>
              </w:rPr>
              <w:t>n</w:t>
            </w:r>
            <w:r w:rsidRPr="00FD4A4B">
              <w:rPr>
                <w:rFonts w:ascii="Times New Roman" w:hAnsi="Times New Roman" w:cs="Times New Roman"/>
              </w:rPr>
              <w:t xml:space="preserve"> = 13)</w:t>
            </w:r>
          </w:p>
        </w:tc>
        <w:tc>
          <w:tcPr>
            <w:tcW w:w="1701" w:type="dxa"/>
            <w:tcBorders>
              <w:top w:val="nil"/>
              <w:left w:val="nil"/>
              <w:bottom w:val="nil"/>
              <w:right w:val="nil"/>
            </w:tcBorders>
          </w:tcPr>
          <w:p w14:paraId="1D52DFEE"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2.1 (1.7, 3.0)</w:t>
            </w:r>
          </w:p>
        </w:tc>
        <w:tc>
          <w:tcPr>
            <w:tcW w:w="2693" w:type="dxa"/>
            <w:tcBorders>
              <w:top w:val="nil"/>
              <w:left w:val="nil"/>
              <w:bottom w:val="nil"/>
              <w:right w:val="nil"/>
            </w:tcBorders>
          </w:tcPr>
          <w:p w14:paraId="0F657DA3" w14:textId="77777777" w:rsidR="00814E41" w:rsidRPr="00FD4A4B" w:rsidRDefault="00814E41" w:rsidP="00A12BEB">
            <w:pPr>
              <w:pStyle w:val="DecimalAligned"/>
              <w:spacing w:after="0"/>
              <w:rPr>
                <w:rFonts w:ascii="Times New Roman" w:hAnsi="Times New Roman"/>
              </w:rPr>
            </w:pPr>
            <w:r w:rsidRPr="00FD4A4B">
              <w:rPr>
                <w:rFonts w:ascii="Times New Roman" w:hAnsi="Times New Roman"/>
              </w:rPr>
              <w:t xml:space="preserve">               1.9 (1.5, 2.3)</w:t>
            </w:r>
          </w:p>
        </w:tc>
        <w:tc>
          <w:tcPr>
            <w:tcW w:w="1843" w:type="dxa"/>
            <w:tcBorders>
              <w:top w:val="nil"/>
              <w:left w:val="nil"/>
              <w:bottom w:val="nil"/>
              <w:right w:val="nil"/>
            </w:tcBorders>
          </w:tcPr>
          <w:p w14:paraId="43919754"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0.2 (0.05, 0.3)</w:t>
            </w:r>
          </w:p>
        </w:tc>
        <w:tc>
          <w:tcPr>
            <w:tcW w:w="2941" w:type="dxa"/>
            <w:tcBorders>
              <w:top w:val="nil"/>
              <w:left w:val="nil"/>
              <w:bottom w:val="nil"/>
              <w:right w:val="nil"/>
            </w:tcBorders>
          </w:tcPr>
          <w:p w14:paraId="4367456F" w14:textId="77777777" w:rsidR="00814E41" w:rsidRPr="00FD4A4B" w:rsidRDefault="00814E41" w:rsidP="00A12BEB">
            <w:pPr>
              <w:spacing w:line="276" w:lineRule="auto"/>
              <w:rPr>
                <w:rFonts w:ascii="Times New Roman" w:hAnsi="Times New Roman" w:cs="Times New Roman"/>
              </w:rPr>
            </w:pPr>
            <w:r w:rsidRPr="00FD4A4B">
              <w:rPr>
                <w:rFonts w:ascii="Times New Roman" w:hAnsi="Times New Roman" w:cs="Times New Roman"/>
              </w:rPr>
              <w:t xml:space="preserve">              0.1 (0.05, 0.4)</w:t>
            </w:r>
          </w:p>
        </w:tc>
      </w:tr>
      <w:tr w:rsidR="00814E41" w:rsidRPr="00FD4A4B" w14:paraId="68E212F6" w14:textId="77777777" w:rsidTr="00A12BEB">
        <w:tc>
          <w:tcPr>
            <w:tcW w:w="3828" w:type="dxa"/>
            <w:tcBorders>
              <w:top w:val="nil"/>
              <w:left w:val="nil"/>
              <w:bottom w:val="nil"/>
              <w:right w:val="nil"/>
            </w:tcBorders>
          </w:tcPr>
          <w:p w14:paraId="7CBB38F5"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Secondary (</w:t>
            </w:r>
            <w:r w:rsidRPr="00FD4A4B">
              <w:rPr>
                <w:rFonts w:ascii="Times New Roman" w:hAnsi="Times New Roman" w:cs="Times New Roman"/>
                <w:i/>
                <w:iCs/>
              </w:rPr>
              <w:t>n</w:t>
            </w:r>
            <w:r w:rsidRPr="00FD4A4B">
              <w:rPr>
                <w:rFonts w:ascii="Times New Roman" w:hAnsi="Times New Roman" w:cs="Times New Roman"/>
              </w:rPr>
              <w:t xml:space="preserve"> = 12)</w:t>
            </w:r>
          </w:p>
        </w:tc>
        <w:tc>
          <w:tcPr>
            <w:tcW w:w="1701" w:type="dxa"/>
            <w:tcBorders>
              <w:top w:val="nil"/>
              <w:left w:val="nil"/>
              <w:bottom w:val="nil"/>
              <w:right w:val="nil"/>
            </w:tcBorders>
          </w:tcPr>
          <w:p w14:paraId="35850C82"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1.5 (0.9, 2.7)</w:t>
            </w:r>
          </w:p>
        </w:tc>
        <w:tc>
          <w:tcPr>
            <w:tcW w:w="2693" w:type="dxa"/>
            <w:tcBorders>
              <w:top w:val="nil"/>
              <w:left w:val="nil"/>
              <w:bottom w:val="nil"/>
              <w:right w:val="nil"/>
            </w:tcBorders>
          </w:tcPr>
          <w:p w14:paraId="4C3DBAA8"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1.4 (0.8, 2.5)</w:t>
            </w:r>
          </w:p>
        </w:tc>
        <w:tc>
          <w:tcPr>
            <w:tcW w:w="1843" w:type="dxa"/>
            <w:tcBorders>
              <w:top w:val="nil"/>
              <w:left w:val="nil"/>
              <w:bottom w:val="nil"/>
              <w:right w:val="nil"/>
            </w:tcBorders>
          </w:tcPr>
          <w:p w14:paraId="772E9A4A"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0.10 (0.05, 0.2)</w:t>
            </w:r>
          </w:p>
        </w:tc>
        <w:tc>
          <w:tcPr>
            <w:tcW w:w="2941" w:type="dxa"/>
            <w:tcBorders>
              <w:top w:val="nil"/>
              <w:left w:val="nil"/>
              <w:bottom w:val="nil"/>
              <w:right w:val="nil"/>
            </w:tcBorders>
          </w:tcPr>
          <w:p w14:paraId="51E2123A"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0.05 (0, 0.2)</w:t>
            </w:r>
          </w:p>
        </w:tc>
      </w:tr>
      <w:tr w:rsidR="00814E41" w:rsidRPr="00FD4A4B" w14:paraId="23D5DEFC" w14:textId="77777777" w:rsidTr="00A12BEB">
        <w:tc>
          <w:tcPr>
            <w:tcW w:w="3828" w:type="dxa"/>
            <w:tcBorders>
              <w:top w:val="nil"/>
              <w:left w:val="nil"/>
              <w:bottom w:val="single" w:sz="4" w:space="0" w:color="auto"/>
              <w:right w:val="nil"/>
            </w:tcBorders>
          </w:tcPr>
          <w:p w14:paraId="43FE43AE"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w:t>
            </w:r>
            <w:proofErr w:type="spellStart"/>
            <w:r w:rsidRPr="00FD4A4B">
              <w:rPr>
                <w:rFonts w:ascii="Times New Roman" w:hAnsi="Times New Roman" w:cs="Times New Roman"/>
              </w:rPr>
              <w:t>values</w:t>
            </w:r>
            <w:r w:rsidRPr="00FD4A4B">
              <w:rPr>
                <w:rFonts w:ascii="Times New Roman" w:hAnsi="Times New Roman" w:cs="Times New Roman"/>
                <w:vertAlign w:val="superscript"/>
              </w:rPr>
              <w:t>a</w:t>
            </w:r>
            <w:proofErr w:type="spellEnd"/>
          </w:p>
        </w:tc>
        <w:tc>
          <w:tcPr>
            <w:tcW w:w="1701" w:type="dxa"/>
            <w:tcBorders>
              <w:top w:val="nil"/>
              <w:left w:val="nil"/>
              <w:bottom w:val="single" w:sz="4" w:space="0" w:color="auto"/>
              <w:right w:val="nil"/>
            </w:tcBorders>
          </w:tcPr>
          <w:p w14:paraId="0C773BA9"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0.29</w:t>
            </w:r>
          </w:p>
        </w:tc>
        <w:tc>
          <w:tcPr>
            <w:tcW w:w="2693" w:type="dxa"/>
            <w:tcBorders>
              <w:top w:val="nil"/>
              <w:left w:val="nil"/>
              <w:bottom w:val="single" w:sz="4" w:space="0" w:color="auto"/>
              <w:right w:val="nil"/>
            </w:tcBorders>
            <w:vAlign w:val="center"/>
          </w:tcPr>
          <w:p w14:paraId="553886E1"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0.47</w:t>
            </w:r>
          </w:p>
        </w:tc>
        <w:tc>
          <w:tcPr>
            <w:tcW w:w="1843" w:type="dxa"/>
            <w:tcBorders>
              <w:top w:val="nil"/>
              <w:left w:val="nil"/>
              <w:bottom w:val="single" w:sz="4" w:space="0" w:color="auto"/>
              <w:right w:val="nil"/>
            </w:tcBorders>
            <w:vAlign w:val="center"/>
          </w:tcPr>
          <w:p w14:paraId="749B4053"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0.27</w:t>
            </w:r>
          </w:p>
        </w:tc>
        <w:tc>
          <w:tcPr>
            <w:tcW w:w="2941" w:type="dxa"/>
            <w:tcBorders>
              <w:top w:val="nil"/>
              <w:left w:val="nil"/>
              <w:bottom w:val="single" w:sz="4" w:space="0" w:color="auto"/>
              <w:right w:val="nil"/>
            </w:tcBorders>
            <w:vAlign w:val="center"/>
          </w:tcPr>
          <w:p w14:paraId="02FFA126"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0.25</w:t>
            </w:r>
          </w:p>
        </w:tc>
      </w:tr>
      <w:tr w:rsidR="00814E41" w:rsidRPr="00FD4A4B" w14:paraId="2E4FA081" w14:textId="77777777" w:rsidTr="00A12BEB">
        <w:tc>
          <w:tcPr>
            <w:tcW w:w="3828" w:type="dxa"/>
            <w:tcBorders>
              <w:top w:val="single" w:sz="4" w:space="0" w:color="auto"/>
              <w:left w:val="nil"/>
              <w:bottom w:val="nil"/>
              <w:right w:val="nil"/>
            </w:tcBorders>
          </w:tcPr>
          <w:p w14:paraId="5ED83B85" w14:textId="77777777" w:rsidR="00814E41" w:rsidRPr="00FD4A4B" w:rsidRDefault="00814E41" w:rsidP="00A12BEB">
            <w:pPr>
              <w:spacing w:line="276" w:lineRule="auto"/>
              <w:rPr>
                <w:rFonts w:ascii="Times New Roman" w:hAnsi="Times New Roman" w:cs="Times New Roman"/>
                <w:i/>
                <w:iCs/>
              </w:rPr>
            </w:pPr>
            <w:r w:rsidRPr="00FD4A4B">
              <w:rPr>
                <w:rFonts w:ascii="Times New Roman" w:hAnsi="Times New Roman" w:cs="Times New Roman"/>
                <w:i/>
                <w:iCs/>
              </w:rPr>
              <w:t>School category</w:t>
            </w:r>
          </w:p>
        </w:tc>
        <w:tc>
          <w:tcPr>
            <w:tcW w:w="1701" w:type="dxa"/>
            <w:tcBorders>
              <w:top w:val="single" w:sz="4" w:space="0" w:color="auto"/>
              <w:left w:val="nil"/>
              <w:bottom w:val="nil"/>
              <w:right w:val="nil"/>
            </w:tcBorders>
          </w:tcPr>
          <w:p w14:paraId="28704338" w14:textId="77777777" w:rsidR="00814E41" w:rsidRPr="00FD4A4B" w:rsidRDefault="00814E41" w:rsidP="00A12BEB">
            <w:pPr>
              <w:spacing w:line="276" w:lineRule="auto"/>
              <w:jc w:val="center"/>
              <w:rPr>
                <w:rFonts w:ascii="Times New Roman" w:hAnsi="Times New Roman" w:cs="Times New Roman"/>
              </w:rPr>
            </w:pPr>
          </w:p>
        </w:tc>
        <w:tc>
          <w:tcPr>
            <w:tcW w:w="2693" w:type="dxa"/>
            <w:tcBorders>
              <w:top w:val="single" w:sz="4" w:space="0" w:color="auto"/>
              <w:left w:val="nil"/>
              <w:bottom w:val="nil"/>
              <w:right w:val="nil"/>
            </w:tcBorders>
          </w:tcPr>
          <w:p w14:paraId="75CF9661" w14:textId="77777777" w:rsidR="00814E41" w:rsidRPr="00FD4A4B" w:rsidRDefault="00814E41" w:rsidP="00A12BEB">
            <w:pPr>
              <w:spacing w:line="276" w:lineRule="auto"/>
              <w:jc w:val="center"/>
              <w:rPr>
                <w:rFonts w:ascii="Times New Roman" w:hAnsi="Times New Roman" w:cs="Times New Roman"/>
              </w:rPr>
            </w:pPr>
          </w:p>
        </w:tc>
        <w:tc>
          <w:tcPr>
            <w:tcW w:w="1843" w:type="dxa"/>
            <w:tcBorders>
              <w:top w:val="single" w:sz="4" w:space="0" w:color="auto"/>
              <w:left w:val="nil"/>
              <w:bottom w:val="nil"/>
              <w:right w:val="nil"/>
            </w:tcBorders>
          </w:tcPr>
          <w:p w14:paraId="37C8FBAD" w14:textId="77777777" w:rsidR="00814E41" w:rsidRPr="00FD4A4B" w:rsidRDefault="00814E41" w:rsidP="00A12BEB">
            <w:pPr>
              <w:spacing w:line="276" w:lineRule="auto"/>
              <w:jc w:val="center"/>
              <w:rPr>
                <w:rFonts w:ascii="Times New Roman" w:hAnsi="Times New Roman" w:cs="Times New Roman"/>
              </w:rPr>
            </w:pPr>
          </w:p>
        </w:tc>
        <w:tc>
          <w:tcPr>
            <w:tcW w:w="2941" w:type="dxa"/>
            <w:tcBorders>
              <w:top w:val="single" w:sz="4" w:space="0" w:color="auto"/>
              <w:left w:val="nil"/>
              <w:bottom w:val="nil"/>
              <w:right w:val="nil"/>
            </w:tcBorders>
          </w:tcPr>
          <w:p w14:paraId="346C002D" w14:textId="77777777" w:rsidR="00814E41" w:rsidRPr="00FD4A4B" w:rsidRDefault="00814E41" w:rsidP="00A12BEB">
            <w:pPr>
              <w:spacing w:line="276" w:lineRule="auto"/>
              <w:jc w:val="center"/>
              <w:rPr>
                <w:rFonts w:ascii="Times New Roman" w:hAnsi="Times New Roman" w:cs="Times New Roman"/>
              </w:rPr>
            </w:pPr>
          </w:p>
        </w:tc>
      </w:tr>
      <w:tr w:rsidR="00814E41" w:rsidRPr="00FD4A4B" w14:paraId="0C2F3628" w14:textId="77777777" w:rsidTr="00A12BEB">
        <w:tc>
          <w:tcPr>
            <w:tcW w:w="3828" w:type="dxa"/>
            <w:tcBorders>
              <w:top w:val="nil"/>
              <w:left w:val="nil"/>
              <w:bottom w:val="nil"/>
              <w:right w:val="nil"/>
            </w:tcBorders>
          </w:tcPr>
          <w:p w14:paraId="3FCD4CC1"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Public (</w:t>
            </w:r>
            <w:r w:rsidRPr="00FD4A4B">
              <w:rPr>
                <w:rFonts w:ascii="Times New Roman" w:hAnsi="Times New Roman" w:cs="Times New Roman"/>
                <w:i/>
                <w:iCs/>
              </w:rPr>
              <w:t>n</w:t>
            </w:r>
            <w:r w:rsidRPr="00FD4A4B">
              <w:rPr>
                <w:rFonts w:ascii="Times New Roman" w:hAnsi="Times New Roman" w:cs="Times New Roman"/>
              </w:rPr>
              <w:t xml:space="preserve"> = 9)</w:t>
            </w:r>
          </w:p>
        </w:tc>
        <w:tc>
          <w:tcPr>
            <w:tcW w:w="1701" w:type="dxa"/>
            <w:tcBorders>
              <w:top w:val="nil"/>
              <w:left w:val="nil"/>
              <w:bottom w:val="nil"/>
              <w:right w:val="nil"/>
            </w:tcBorders>
          </w:tcPr>
          <w:p w14:paraId="4206646D"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2.3 (1.7, 3.4)</w:t>
            </w:r>
          </w:p>
        </w:tc>
        <w:tc>
          <w:tcPr>
            <w:tcW w:w="2693" w:type="dxa"/>
            <w:tcBorders>
              <w:top w:val="nil"/>
              <w:left w:val="nil"/>
              <w:bottom w:val="nil"/>
              <w:right w:val="nil"/>
            </w:tcBorders>
          </w:tcPr>
          <w:p w14:paraId="0A477B0C"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2.0 (1.5, 2.5)</w:t>
            </w:r>
          </w:p>
        </w:tc>
        <w:tc>
          <w:tcPr>
            <w:tcW w:w="1843" w:type="dxa"/>
            <w:tcBorders>
              <w:top w:val="nil"/>
              <w:left w:val="nil"/>
              <w:bottom w:val="nil"/>
              <w:right w:val="nil"/>
            </w:tcBorders>
          </w:tcPr>
          <w:p w14:paraId="73483FD7"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0.2 (0.2, 0.3)</w:t>
            </w:r>
          </w:p>
        </w:tc>
        <w:tc>
          <w:tcPr>
            <w:tcW w:w="2941" w:type="dxa"/>
            <w:tcBorders>
              <w:top w:val="nil"/>
              <w:left w:val="nil"/>
              <w:bottom w:val="nil"/>
              <w:right w:val="nil"/>
            </w:tcBorders>
          </w:tcPr>
          <w:p w14:paraId="35C61C0F"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0.05 (0.05, 0.2)</w:t>
            </w:r>
          </w:p>
        </w:tc>
      </w:tr>
      <w:tr w:rsidR="00814E41" w:rsidRPr="00FD4A4B" w14:paraId="7A5F00EC" w14:textId="77777777" w:rsidTr="00A12BEB">
        <w:tc>
          <w:tcPr>
            <w:tcW w:w="3828" w:type="dxa"/>
            <w:tcBorders>
              <w:top w:val="nil"/>
              <w:left w:val="nil"/>
              <w:bottom w:val="nil"/>
              <w:right w:val="nil"/>
            </w:tcBorders>
          </w:tcPr>
          <w:p w14:paraId="0A3D53AF"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Private (</w:t>
            </w:r>
            <w:r w:rsidRPr="00FD4A4B">
              <w:rPr>
                <w:rFonts w:ascii="Times New Roman" w:hAnsi="Times New Roman" w:cs="Times New Roman"/>
                <w:i/>
                <w:iCs/>
              </w:rPr>
              <w:t>n</w:t>
            </w:r>
            <w:r w:rsidRPr="00FD4A4B">
              <w:rPr>
                <w:rFonts w:ascii="Times New Roman" w:hAnsi="Times New Roman" w:cs="Times New Roman"/>
              </w:rPr>
              <w:t xml:space="preserve"> = 16)</w:t>
            </w:r>
          </w:p>
        </w:tc>
        <w:tc>
          <w:tcPr>
            <w:tcW w:w="1701" w:type="dxa"/>
            <w:tcBorders>
              <w:top w:val="nil"/>
              <w:left w:val="nil"/>
              <w:bottom w:val="nil"/>
              <w:right w:val="nil"/>
            </w:tcBorders>
          </w:tcPr>
          <w:p w14:paraId="6DC0080F"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1.9 (1.1, 2.6)</w:t>
            </w:r>
          </w:p>
        </w:tc>
        <w:tc>
          <w:tcPr>
            <w:tcW w:w="2693" w:type="dxa"/>
            <w:tcBorders>
              <w:top w:val="nil"/>
              <w:left w:val="nil"/>
              <w:bottom w:val="nil"/>
              <w:right w:val="nil"/>
            </w:tcBorders>
          </w:tcPr>
          <w:p w14:paraId="7B021D15"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1.7 (1.0, 2.3)</w:t>
            </w:r>
          </w:p>
        </w:tc>
        <w:tc>
          <w:tcPr>
            <w:tcW w:w="1843" w:type="dxa"/>
            <w:tcBorders>
              <w:top w:val="nil"/>
              <w:left w:val="nil"/>
              <w:bottom w:val="nil"/>
              <w:right w:val="nil"/>
            </w:tcBorders>
          </w:tcPr>
          <w:p w14:paraId="1B22B5BA"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0.1 (0.03, 0.2)</w:t>
            </w:r>
          </w:p>
        </w:tc>
        <w:tc>
          <w:tcPr>
            <w:tcW w:w="2941" w:type="dxa"/>
            <w:tcBorders>
              <w:top w:val="nil"/>
              <w:left w:val="nil"/>
              <w:bottom w:val="nil"/>
              <w:right w:val="nil"/>
            </w:tcBorders>
          </w:tcPr>
          <w:p w14:paraId="1DA2673B"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0.08 (0.0, 0.2)</w:t>
            </w:r>
          </w:p>
        </w:tc>
      </w:tr>
      <w:tr w:rsidR="00814E41" w:rsidRPr="00FD4A4B" w14:paraId="687E8A13" w14:textId="77777777" w:rsidTr="00A12BEB">
        <w:tc>
          <w:tcPr>
            <w:tcW w:w="3828" w:type="dxa"/>
            <w:tcBorders>
              <w:top w:val="nil"/>
              <w:left w:val="nil"/>
              <w:bottom w:val="single" w:sz="8" w:space="0" w:color="000000"/>
              <w:right w:val="nil"/>
            </w:tcBorders>
          </w:tcPr>
          <w:p w14:paraId="29B34A4F" w14:textId="77777777" w:rsidR="00814E41" w:rsidRPr="00FD4A4B" w:rsidRDefault="00814E41" w:rsidP="00A12BEB">
            <w:pPr>
              <w:spacing w:line="276" w:lineRule="auto"/>
              <w:jc w:val="both"/>
              <w:rPr>
                <w:rFonts w:ascii="Times New Roman" w:hAnsi="Times New Roman" w:cs="Times New Roman"/>
              </w:rPr>
            </w:pPr>
            <w:r w:rsidRPr="00FD4A4B">
              <w:rPr>
                <w:rFonts w:ascii="Times New Roman" w:hAnsi="Times New Roman" w:cs="Times New Roman"/>
              </w:rPr>
              <w:t xml:space="preserve">   p-</w:t>
            </w:r>
            <w:proofErr w:type="spellStart"/>
            <w:r w:rsidRPr="00FD4A4B">
              <w:rPr>
                <w:rFonts w:ascii="Times New Roman" w:hAnsi="Times New Roman" w:cs="Times New Roman"/>
              </w:rPr>
              <w:t>values</w:t>
            </w:r>
            <w:r w:rsidRPr="00FD4A4B">
              <w:rPr>
                <w:rFonts w:ascii="Times New Roman" w:hAnsi="Times New Roman" w:cs="Times New Roman"/>
                <w:vertAlign w:val="superscript"/>
              </w:rPr>
              <w:t>a</w:t>
            </w:r>
            <w:proofErr w:type="spellEnd"/>
          </w:p>
        </w:tc>
        <w:tc>
          <w:tcPr>
            <w:tcW w:w="1701" w:type="dxa"/>
            <w:tcBorders>
              <w:top w:val="nil"/>
              <w:left w:val="nil"/>
              <w:bottom w:val="single" w:sz="8" w:space="0" w:color="000000"/>
              <w:right w:val="nil"/>
            </w:tcBorders>
          </w:tcPr>
          <w:p w14:paraId="5E3673D1"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0.56</w:t>
            </w:r>
          </w:p>
        </w:tc>
        <w:tc>
          <w:tcPr>
            <w:tcW w:w="2693" w:type="dxa"/>
            <w:tcBorders>
              <w:top w:val="nil"/>
              <w:left w:val="nil"/>
              <w:bottom w:val="single" w:sz="8" w:space="0" w:color="000000"/>
              <w:right w:val="nil"/>
            </w:tcBorders>
            <w:vAlign w:val="center"/>
          </w:tcPr>
          <w:p w14:paraId="6A05FED3"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 xml:space="preserve"> 0.56</w:t>
            </w:r>
          </w:p>
        </w:tc>
        <w:tc>
          <w:tcPr>
            <w:tcW w:w="1843" w:type="dxa"/>
            <w:tcBorders>
              <w:top w:val="nil"/>
              <w:left w:val="nil"/>
              <w:bottom w:val="single" w:sz="8" w:space="0" w:color="000000"/>
              <w:right w:val="nil"/>
            </w:tcBorders>
            <w:vAlign w:val="center"/>
          </w:tcPr>
          <w:p w14:paraId="030DE60F"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0.084</w:t>
            </w:r>
          </w:p>
        </w:tc>
        <w:tc>
          <w:tcPr>
            <w:tcW w:w="2941" w:type="dxa"/>
            <w:tcBorders>
              <w:top w:val="nil"/>
              <w:left w:val="nil"/>
              <w:bottom w:val="single" w:sz="8" w:space="0" w:color="000000"/>
              <w:right w:val="nil"/>
            </w:tcBorders>
            <w:vAlign w:val="center"/>
          </w:tcPr>
          <w:p w14:paraId="473F7529" w14:textId="77777777" w:rsidR="00814E41" w:rsidRPr="00FD4A4B" w:rsidRDefault="00814E41" w:rsidP="00A12BEB">
            <w:pPr>
              <w:spacing w:line="276" w:lineRule="auto"/>
              <w:jc w:val="center"/>
              <w:rPr>
                <w:rFonts w:ascii="Times New Roman" w:hAnsi="Times New Roman" w:cs="Times New Roman"/>
              </w:rPr>
            </w:pPr>
            <w:r w:rsidRPr="00FD4A4B">
              <w:rPr>
                <w:rFonts w:ascii="Times New Roman" w:hAnsi="Times New Roman" w:cs="Times New Roman"/>
              </w:rPr>
              <w:t>0,85</w:t>
            </w:r>
          </w:p>
        </w:tc>
      </w:tr>
      <w:tr w:rsidR="00814E41" w:rsidRPr="00FD4A4B" w14:paraId="00741334" w14:textId="77777777" w:rsidTr="00A12BEB">
        <w:tc>
          <w:tcPr>
            <w:tcW w:w="3828" w:type="dxa"/>
            <w:tcBorders>
              <w:top w:val="single" w:sz="8" w:space="0" w:color="000000"/>
              <w:left w:val="nil"/>
              <w:bottom w:val="single" w:sz="8" w:space="0" w:color="000000"/>
              <w:right w:val="nil"/>
            </w:tcBorders>
          </w:tcPr>
          <w:p w14:paraId="5983E620" w14:textId="77777777" w:rsidR="00814E41" w:rsidRPr="00FD4A4B" w:rsidRDefault="00814E41" w:rsidP="00A12BEB">
            <w:pPr>
              <w:spacing w:line="276" w:lineRule="auto"/>
              <w:rPr>
                <w:rFonts w:ascii="Times New Roman" w:hAnsi="Times New Roman" w:cs="Times New Roman"/>
                <w:bCs/>
              </w:rPr>
            </w:pPr>
            <w:r w:rsidRPr="00FD4A4B">
              <w:rPr>
                <w:rFonts w:ascii="Times New Roman" w:hAnsi="Times New Roman" w:cs="Times New Roman"/>
                <w:bCs/>
              </w:rPr>
              <w:t>Total</w:t>
            </w:r>
          </w:p>
        </w:tc>
        <w:tc>
          <w:tcPr>
            <w:tcW w:w="1701" w:type="dxa"/>
            <w:tcBorders>
              <w:top w:val="single" w:sz="8" w:space="0" w:color="000000"/>
              <w:left w:val="nil"/>
              <w:bottom w:val="single" w:sz="8" w:space="0" w:color="000000"/>
              <w:right w:val="nil"/>
            </w:tcBorders>
            <w:vAlign w:val="bottom"/>
          </w:tcPr>
          <w:p w14:paraId="342030B1" w14:textId="77777777" w:rsidR="00814E41" w:rsidRPr="00FD4A4B" w:rsidRDefault="00814E41" w:rsidP="00A12BEB">
            <w:pPr>
              <w:spacing w:line="276" w:lineRule="auto"/>
              <w:jc w:val="center"/>
              <w:rPr>
                <w:rFonts w:ascii="Times New Roman" w:hAnsi="Times New Roman" w:cs="Times New Roman"/>
                <w:bCs/>
              </w:rPr>
            </w:pPr>
            <w:r w:rsidRPr="00FD4A4B">
              <w:rPr>
                <w:rFonts w:ascii="Times New Roman" w:hAnsi="Times New Roman" w:cs="Times New Roman"/>
                <w:bCs/>
              </w:rPr>
              <w:t xml:space="preserve">     2.0 (1.1, 2.8)</w:t>
            </w:r>
          </w:p>
        </w:tc>
        <w:tc>
          <w:tcPr>
            <w:tcW w:w="2693" w:type="dxa"/>
            <w:tcBorders>
              <w:top w:val="single" w:sz="8" w:space="0" w:color="000000"/>
              <w:left w:val="nil"/>
              <w:bottom w:val="single" w:sz="8" w:space="0" w:color="000000"/>
              <w:right w:val="nil"/>
            </w:tcBorders>
            <w:vAlign w:val="bottom"/>
          </w:tcPr>
          <w:p w14:paraId="51F8D2B0" w14:textId="77777777" w:rsidR="00814E41" w:rsidRPr="00FD4A4B" w:rsidRDefault="00814E41" w:rsidP="00A12BEB">
            <w:pPr>
              <w:spacing w:line="276" w:lineRule="auto"/>
              <w:jc w:val="center"/>
              <w:rPr>
                <w:rFonts w:ascii="Times New Roman" w:hAnsi="Times New Roman" w:cs="Times New Roman"/>
                <w:bCs/>
              </w:rPr>
            </w:pPr>
            <w:r w:rsidRPr="00FD4A4B">
              <w:rPr>
                <w:rFonts w:ascii="Times New Roman" w:hAnsi="Times New Roman" w:cs="Times New Roman"/>
                <w:bCs/>
              </w:rPr>
              <w:t xml:space="preserve">    1.8 (1.0, 2.4)</w:t>
            </w:r>
          </w:p>
        </w:tc>
        <w:tc>
          <w:tcPr>
            <w:tcW w:w="1843" w:type="dxa"/>
            <w:tcBorders>
              <w:top w:val="single" w:sz="8" w:space="0" w:color="000000"/>
              <w:left w:val="nil"/>
              <w:bottom w:val="single" w:sz="8" w:space="0" w:color="000000"/>
              <w:right w:val="nil"/>
            </w:tcBorders>
            <w:vAlign w:val="bottom"/>
          </w:tcPr>
          <w:p w14:paraId="51B7825A" w14:textId="77777777" w:rsidR="00814E41" w:rsidRPr="00FD4A4B" w:rsidRDefault="00814E41" w:rsidP="00A12BEB">
            <w:pPr>
              <w:spacing w:line="276" w:lineRule="auto"/>
              <w:jc w:val="center"/>
              <w:rPr>
                <w:rFonts w:ascii="Times New Roman" w:hAnsi="Times New Roman" w:cs="Times New Roman"/>
                <w:bCs/>
              </w:rPr>
            </w:pPr>
            <w:r w:rsidRPr="00FD4A4B">
              <w:rPr>
                <w:rFonts w:ascii="Times New Roman" w:hAnsi="Times New Roman" w:cs="Times New Roman"/>
                <w:bCs/>
              </w:rPr>
              <w:t>0.1 (0.05, 0.3)</w:t>
            </w:r>
          </w:p>
        </w:tc>
        <w:tc>
          <w:tcPr>
            <w:tcW w:w="2941" w:type="dxa"/>
            <w:tcBorders>
              <w:top w:val="single" w:sz="8" w:space="0" w:color="000000"/>
              <w:left w:val="nil"/>
              <w:bottom w:val="single" w:sz="8" w:space="0" w:color="000000"/>
              <w:right w:val="nil"/>
            </w:tcBorders>
          </w:tcPr>
          <w:p w14:paraId="08109D6D" w14:textId="77777777" w:rsidR="00814E41" w:rsidRPr="00FD4A4B" w:rsidRDefault="00814E41" w:rsidP="00A12BEB">
            <w:pPr>
              <w:spacing w:line="276" w:lineRule="auto"/>
              <w:jc w:val="center"/>
              <w:rPr>
                <w:rFonts w:ascii="Times New Roman" w:hAnsi="Times New Roman" w:cs="Times New Roman"/>
                <w:bCs/>
              </w:rPr>
            </w:pPr>
            <w:r w:rsidRPr="00FD4A4B">
              <w:rPr>
                <w:rFonts w:ascii="Times New Roman" w:hAnsi="Times New Roman" w:cs="Times New Roman"/>
                <w:bCs/>
              </w:rPr>
              <w:t>0.05 (0, 0.2)</w:t>
            </w:r>
          </w:p>
        </w:tc>
      </w:tr>
    </w:tbl>
    <w:p w14:paraId="001152A3" w14:textId="77777777" w:rsidR="00814E41" w:rsidRPr="00023608" w:rsidRDefault="00814E41" w:rsidP="00814E41">
      <w:pPr>
        <w:spacing w:line="240" w:lineRule="auto"/>
        <w:rPr>
          <w:rFonts w:ascii="Times New Roman" w:hAnsi="Times New Roman" w:cs="Times New Roman"/>
          <w:sz w:val="20"/>
          <w:szCs w:val="20"/>
        </w:rPr>
      </w:pPr>
      <w:proofErr w:type="spellStart"/>
      <w:r w:rsidRPr="00023608">
        <w:rPr>
          <w:rFonts w:ascii="Times New Roman" w:hAnsi="Times New Roman" w:cs="Times New Roman"/>
          <w:sz w:val="20"/>
          <w:szCs w:val="20"/>
          <w:vertAlign w:val="superscript"/>
        </w:rPr>
        <w:t>a</w:t>
      </w:r>
      <w:r w:rsidRPr="00023608">
        <w:rPr>
          <w:rFonts w:ascii="Times New Roman" w:hAnsi="Times New Roman" w:cs="Times New Roman"/>
          <w:sz w:val="20"/>
          <w:szCs w:val="20"/>
        </w:rPr>
        <w:t>Differences</w:t>
      </w:r>
      <w:proofErr w:type="spellEnd"/>
      <w:r w:rsidRPr="00023608">
        <w:rPr>
          <w:rFonts w:ascii="Times New Roman" w:hAnsi="Times New Roman" w:cs="Times New Roman"/>
          <w:sz w:val="20"/>
          <w:szCs w:val="20"/>
        </w:rPr>
        <w:t xml:space="preserve"> between groups measured with Mann-Whitney U test </w:t>
      </w:r>
    </w:p>
    <w:p w14:paraId="339BF927" w14:textId="77777777" w:rsidR="00814E41" w:rsidRPr="00023608" w:rsidRDefault="00814E41" w:rsidP="00814E41">
      <w:pPr>
        <w:spacing w:line="240" w:lineRule="auto"/>
        <w:rPr>
          <w:rFonts w:ascii="Times New Roman" w:hAnsi="Times New Roman" w:cs="Times New Roman"/>
          <w:i/>
          <w:iCs/>
          <w:sz w:val="20"/>
          <w:szCs w:val="20"/>
        </w:rPr>
      </w:pPr>
      <w:proofErr w:type="spellStart"/>
      <w:r w:rsidRPr="00023608">
        <w:rPr>
          <w:rFonts w:ascii="Times New Roman" w:hAnsi="Times New Roman" w:cs="Times New Roman"/>
          <w:sz w:val="20"/>
          <w:szCs w:val="20"/>
          <w:vertAlign w:val="superscript"/>
        </w:rPr>
        <w:t>b</w:t>
      </w:r>
      <w:r w:rsidRPr="00023608">
        <w:rPr>
          <w:rFonts w:ascii="Times New Roman" w:hAnsi="Times New Roman" w:cs="Times New Roman"/>
          <w:sz w:val="20"/>
          <w:szCs w:val="20"/>
        </w:rPr>
        <w:t>Differences</w:t>
      </w:r>
      <w:proofErr w:type="spellEnd"/>
      <w:r w:rsidRPr="00023608">
        <w:rPr>
          <w:rFonts w:ascii="Times New Roman" w:hAnsi="Times New Roman" w:cs="Times New Roman"/>
          <w:sz w:val="20"/>
          <w:szCs w:val="20"/>
        </w:rPr>
        <w:t xml:space="preserve"> between groups measured with Kruskal Wallis test</w:t>
      </w:r>
      <w:r w:rsidRPr="00023608">
        <w:rPr>
          <w:rFonts w:ascii="Times New Roman" w:hAnsi="Times New Roman" w:cs="Times New Roman"/>
          <w:i/>
          <w:iCs/>
          <w:sz w:val="20"/>
          <w:szCs w:val="20"/>
        </w:rPr>
        <w:t xml:space="preserve"> </w:t>
      </w:r>
    </w:p>
    <w:p w14:paraId="01B22C84" w14:textId="77777777" w:rsidR="00814E41" w:rsidRPr="00023608" w:rsidRDefault="00814E41" w:rsidP="00814E41">
      <w:pPr>
        <w:rPr>
          <w:rFonts w:ascii="Times New Roman" w:hAnsi="Times New Roman" w:cs="Times New Roman"/>
          <w:sz w:val="24"/>
          <w:szCs w:val="24"/>
        </w:rPr>
        <w:sectPr w:rsidR="00814E41" w:rsidRPr="00023608" w:rsidSect="006E39FE">
          <w:headerReference w:type="default" r:id="rId10"/>
          <w:pgSz w:w="16838" w:h="11906" w:orient="landscape"/>
          <w:pgMar w:top="1418" w:right="1418" w:bottom="1418" w:left="1418" w:header="709" w:footer="709" w:gutter="0"/>
          <w:pgNumType w:fmt="upperRoman" w:start="1"/>
          <w:cols w:space="708"/>
          <w:docGrid w:linePitch="360"/>
        </w:sectPr>
      </w:pPr>
    </w:p>
    <w:p w14:paraId="2B627B11" w14:textId="19CD281E" w:rsidR="00814E41" w:rsidRPr="00FD4A4B" w:rsidRDefault="00814E41" w:rsidP="00814E41">
      <w:pPr>
        <w:pStyle w:val="Appendix"/>
        <w:numPr>
          <w:ilvl w:val="0"/>
          <w:numId w:val="0"/>
        </w:numPr>
        <w:rPr>
          <w:szCs w:val="22"/>
        </w:rPr>
      </w:pPr>
      <w:bookmarkStart w:id="0" w:name="_Ref6833413"/>
      <w:bookmarkStart w:id="1" w:name="_Ref6837076"/>
      <w:bookmarkStart w:id="2" w:name="_Ref6837140"/>
      <w:bookmarkStart w:id="3" w:name="_Toc7425149"/>
      <w:bookmarkStart w:id="4" w:name="_Toc7425455"/>
      <w:bookmarkStart w:id="5" w:name="_Toc7957451"/>
      <w:bookmarkStart w:id="6" w:name="_Toc8661652"/>
      <w:bookmarkStart w:id="7" w:name="_Toc8728510"/>
      <w:bookmarkStart w:id="8" w:name="_Toc2866387"/>
      <w:bookmarkStart w:id="9" w:name="_Hlk38014954"/>
      <w:r w:rsidRPr="00FD4A4B">
        <w:rPr>
          <w:szCs w:val="22"/>
        </w:rPr>
        <w:lastRenderedPageBreak/>
        <w:t>Supplementary Table 2</w:t>
      </w:r>
      <w:r w:rsidR="00DB6114">
        <w:rPr>
          <w:szCs w:val="22"/>
        </w:rPr>
        <w:t xml:space="preserve">. </w:t>
      </w:r>
      <w:bookmarkStart w:id="10" w:name="_GoBack"/>
      <w:bookmarkEnd w:id="10"/>
      <w:r w:rsidRPr="00FD4A4B">
        <w:rPr>
          <w:szCs w:val="22"/>
        </w:rPr>
        <w:t>Advertisements per school and by its respective city division</w:t>
      </w:r>
      <w:bookmarkEnd w:id="0"/>
      <w:bookmarkEnd w:id="1"/>
      <w:bookmarkEnd w:id="2"/>
      <w:bookmarkEnd w:id="3"/>
      <w:bookmarkEnd w:id="4"/>
      <w:bookmarkEnd w:id="5"/>
      <w:bookmarkEnd w:id="6"/>
      <w:bookmarkEnd w:id="7"/>
      <w:r w:rsidRPr="00FD4A4B">
        <w:rPr>
          <w:szCs w:val="22"/>
        </w:rPr>
        <w:t xml:space="preserve"> </w:t>
      </w:r>
      <w:bookmarkEnd w:id="8"/>
    </w:p>
    <w:p w14:paraId="7C17F25C" w14:textId="77777777" w:rsidR="00814E41" w:rsidRPr="00FD4A4B" w:rsidRDefault="00814E41" w:rsidP="00814E41">
      <w:pPr>
        <w:pStyle w:val="Appendix"/>
        <w:numPr>
          <w:ilvl w:val="0"/>
          <w:numId w:val="0"/>
        </w:numPr>
        <w:rPr>
          <w:b w:val="0"/>
          <w:bCs/>
          <w:szCs w:val="22"/>
        </w:rPr>
      </w:pPr>
      <w:r w:rsidRPr="00FD4A4B">
        <w:rPr>
          <w:b w:val="0"/>
          <w:bCs/>
          <w:szCs w:val="22"/>
        </w:rPr>
        <w:t>Number and percent by major food category (unhealthy, healthy, miscellaneous) and by minor food category code (the type of food product promoted most frequently promoted around the respective school code, and the respective percentage).</w:t>
      </w:r>
    </w:p>
    <w:tbl>
      <w:tblPr>
        <w:tblW w:w="9634" w:type="dxa"/>
        <w:jc w:val="center"/>
        <w:tblLayout w:type="fixed"/>
        <w:tblLook w:val="04A0" w:firstRow="1" w:lastRow="0" w:firstColumn="1" w:lastColumn="0" w:noHBand="0" w:noVBand="1"/>
      </w:tblPr>
      <w:tblGrid>
        <w:gridCol w:w="1701"/>
        <w:gridCol w:w="1701"/>
        <w:gridCol w:w="1561"/>
        <w:gridCol w:w="1134"/>
        <w:gridCol w:w="284"/>
        <w:gridCol w:w="1418"/>
        <w:gridCol w:w="1835"/>
      </w:tblGrid>
      <w:tr w:rsidR="00814E41" w:rsidRPr="00FD4A4B" w14:paraId="1A6F545B" w14:textId="77777777" w:rsidTr="00A12BEB">
        <w:trPr>
          <w:trHeight w:val="371"/>
          <w:jc w:val="center"/>
        </w:trPr>
        <w:tc>
          <w:tcPr>
            <w:tcW w:w="1701" w:type="dxa"/>
            <w:vMerge w:val="restart"/>
            <w:tcBorders>
              <w:top w:val="single" w:sz="4" w:space="0" w:color="auto"/>
              <w:bottom w:val="single" w:sz="4" w:space="0" w:color="auto"/>
            </w:tcBorders>
            <w:shd w:val="clear" w:color="auto" w:fill="auto"/>
            <w:noWrap/>
            <w:hideMark/>
          </w:tcPr>
          <w:p w14:paraId="3DB9AEF1" w14:textId="77777777" w:rsidR="00814E41" w:rsidRPr="00FD4A4B" w:rsidRDefault="00814E41" w:rsidP="00A12BEB">
            <w:pPr>
              <w:spacing w:after="0" w:line="240" w:lineRule="auto"/>
              <w:jc w:val="center"/>
              <w:rPr>
                <w:rFonts w:ascii="Times New Roman" w:hAnsi="Times New Roman" w:cs="Times New Roman"/>
                <w:b/>
                <w:bCs/>
                <w:color w:val="000000"/>
              </w:rPr>
            </w:pPr>
          </w:p>
          <w:p w14:paraId="17792AFF" w14:textId="77777777" w:rsidR="00814E41" w:rsidRPr="00FD4A4B" w:rsidRDefault="00814E41" w:rsidP="00A12BEB">
            <w:pPr>
              <w:spacing w:after="0" w:line="240" w:lineRule="auto"/>
              <w:rPr>
                <w:rFonts w:ascii="Times New Roman" w:hAnsi="Times New Roman" w:cs="Times New Roman"/>
                <w:b/>
                <w:bCs/>
                <w:color w:val="000000"/>
              </w:rPr>
            </w:pPr>
          </w:p>
          <w:p w14:paraId="1E732B24" w14:textId="77777777" w:rsidR="00814E41" w:rsidRPr="00FD4A4B" w:rsidRDefault="00814E41" w:rsidP="00A12BEB">
            <w:pPr>
              <w:spacing w:after="0" w:line="240" w:lineRule="auto"/>
              <w:rPr>
                <w:rFonts w:ascii="Times New Roman" w:hAnsi="Times New Roman" w:cs="Times New Roman"/>
                <w:b/>
                <w:bCs/>
                <w:color w:val="000000"/>
              </w:rPr>
            </w:pPr>
            <w:r w:rsidRPr="00FD4A4B">
              <w:rPr>
                <w:rFonts w:ascii="Times New Roman" w:hAnsi="Times New Roman" w:cs="Times New Roman"/>
                <w:b/>
                <w:bCs/>
                <w:color w:val="000000"/>
              </w:rPr>
              <w:t>Schools Code</w:t>
            </w:r>
          </w:p>
          <w:p w14:paraId="434AC7E3" w14:textId="77777777" w:rsidR="00814E41" w:rsidRPr="00FD4A4B" w:rsidRDefault="00814E41" w:rsidP="00A12BEB">
            <w:pPr>
              <w:spacing w:after="0" w:line="240" w:lineRule="auto"/>
              <w:rPr>
                <w:rFonts w:ascii="Times New Roman" w:hAnsi="Times New Roman" w:cs="Times New Roman"/>
                <w:b/>
                <w:bCs/>
                <w:color w:val="000000"/>
              </w:rPr>
            </w:pPr>
          </w:p>
        </w:tc>
        <w:tc>
          <w:tcPr>
            <w:tcW w:w="1701" w:type="dxa"/>
            <w:vMerge w:val="restart"/>
            <w:tcBorders>
              <w:top w:val="single" w:sz="4" w:space="0" w:color="auto"/>
              <w:bottom w:val="single" w:sz="4" w:space="0" w:color="auto"/>
            </w:tcBorders>
          </w:tcPr>
          <w:p w14:paraId="26E33811" w14:textId="77777777" w:rsidR="00814E41" w:rsidRPr="00FD4A4B" w:rsidRDefault="00814E41" w:rsidP="00A12BEB">
            <w:pPr>
              <w:spacing w:after="0" w:line="240" w:lineRule="auto"/>
              <w:jc w:val="center"/>
              <w:rPr>
                <w:rFonts w:ascii="Times New Roman" w:hAnsi="Times New Roman" w:cs="Times New Roman"/>
                <w:b/>
                <w:color w:val="000000"/>
              </w:rPr>
            </w:pPr>
          </w:p>
          <w:p w14:paraId="75EAAD87" w14:textId="77777777" w:rsidR="00814E41" w:rsidRPr="00FD4A4B" w:rsidRDefault="00814E41" w:rsidP="00A12BEB">
            <w:pPr>
              <w:spacing w:after="0" w:line="240" w:lineRule="auto"/>
              <w:jc w:val="center"/>
              <w:rPr>
                <w:rFonts w:ascii="Times New Roman" w:hAnsi="Times New Roman" w:cs="Times New Roman"/>
                <w:b/>
                <w:color w:val="000000"/>
              </w:rPr>
            </w:pPr>
          </w:p>
          <w:p w14:paraId="47100D94"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Total food ads</w:t>
            </w:r>
          </w:p>
          <w:p w14:paraId="4DE5B238" w14:textId="77777777" w:rsidR="00814E41" w:rsidRPr="00FD4A4B" w:rsidRDefault="00814E41" w:rsidP="00A12BEB">
            <w:pPr>
              <w:spacing w:after="0" w:line="240" w:lineRule="auto"/>
              <w:jc w:val="center"/>
              <w:rPr>
                <w:rFonts w:ascii="Times New Roman" w:hAnsi="Times New Roman" w:cs="Times New Roman"/>
                <w:bCs/>
                <w:color w:val="000000"/>
              </w:rPr>
            </w:pPr>
            <w:r w:rsidRPr="00FD4A4B">
              <w:rPr>
                <w:rFonts w:ascii="Times New Roman" w:hAnsi="Times New Roman" w:cs="Times New Roman"/>
                <w:bCs/>
                <w:color w:val="000000"/>
              </w:rPr>
              <w:t>n (</w:t>
            </w:r>
            <w:proofErr w:type="gramStart"/>
            <w:r w:rsidRPr="00FD4A4B">
              <w:rPr>
                <w:rFonts w:ascii="Times New Roman" w:hAnsi="Times New Roman" w:cs="Times New Roman"/>
                <w:bCs/>
                <w:color w:val="000000"/>
              </w:rPr>
              <w:t>%)</w:t>
            </w:r>
            <w:r w:rsidRPr="00FD4A4B">
              <w:rPr>
                <w:rFonts w:ascii="Times New Roman" w:hAnsi="Times New Roman" w:cs="Times New Roman"/>
                <w:bCs/>
                <w:color w:val="000000"/>
                <w:vertAlign w:val="superscript"/>
              </w:rPr>
              <w:t>c</w:t>
            </w:r>
            <w:proofErr w:type="gramEnd"/>
          </w:p>
        </w:tc>
        <w:tc>
          <w:tcPr>
            <w:tcW w:w="4397" w:type="dxa"/>
            <w:gridSpan w:val="4"/>
            <w:tcBorders>
              <w:top w:val="single" w:sz="4" w:space="0" w:color="auto"/>
              <w:bottom w:val="single" w:sz="4" w:space="0" w:color="auto"/>
            </w:tcBorders>
          </w:tcPr>
          <w:p w14:paraId="7FF2E4CF" w14:textId="77777777" w:rsidR="00814E41" w:rsidRPr="00FD4A4B" w:rsidRDefault="00814E41" w:rsidP="00A12BEB">
            <w:pPr>
              <w:spacing w:after="0" w:line="240" w:lineRule="auto"/>
              <w:rPr>
                <w:rFonts w:ascii="Times New Roman" w:hAnsi="Times New Roman" w:cs="Times New Roman"/>
                <w:b/>
                <w:color w:val="000000"/>
              </w:rPr>
            </w:pPr>
          </w:p>
          <w:p w14:paraId="2440CA91"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Major food categories</w:t>
            </w:r>
            <w:r w:rsidRPr="00FD4A4B">
              <w:rPr>
                <w:rFonts w:ascii="Times New Roman" w:hAnsi="Times New Roman" w:cs="Times New Roman"/>
                <w:bCs/>
                <w:color w:val="000000"/>
                <w:vertAlign w:val="superscript"/>
              </w:rPr>
              <w:t xml:space="preserve"> d</w:t>
            </w:r>
            <w:r w:rsidRPr="00FD4A4B">
              <w:rPr>
                <w:rFonts w:ascii="Times New Roman" w:hAnsi="Times New Roman" w:cs="Times New Roman"/>
                <w:b/>
                <w:color w:val="000000"/>
              </w:rPr>
              <w:t xml:space="preserve"> </w:t>
            </w:r>
          </w:p>
        </w:tc>
        <w:tc>
          <w:tcPr>
            <w:tcW w:w="1835" w:type="dxa"/>
            <w:vMerge w:val="restart"/>
            <w:tcBorders>
              <w:top w:val="single" w:sz="4" w:space="0" w:color="auto"/>
              <w:bottom w:val="single" w:sz="4" w:space="0" w:color="auto"/>
            </w:tcBorders>
            <w:shd w:val="clear" w:color="auto" w:fill="auto"/>
            <w:noWrap/>
            <w:hideMark/>
          </w:tcPr>
          <w:p w14:paraId="64A7EFC5" w14:textId="77777777" w:rsidR="00814E41" w:rsidRPr="00FD4A4B" w:rsidRDefault="00814E41" w:rsidP="00A12BEB">
            <w:pPr>
              <w:spacing w:after="0" w:line="240" w:lineRule="auto"/>
              <w:jc w:val="center"/>
              <w:rPr>
                <w:rFonts w:ascii="Times New Roman" w:hAnsi="Times New Roman" w:cs="Times New Roman"/>
                <w:b/>
                <w:color w:val="000000"/>
              </w:rPr>
            </w:pPr>
          </w:p>
          <w:p w14:paraId="19A64344"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
                <w:color w:val="000000"/>
              </w:rPr>
              <w:t xml:space="preserve">The most promoted food (and % it accounted </w:t>
            </w:r>
            <w:proofErr w:type="gramStart"/>
            <w:r w:rsidRPr="00FD4A4B">
              <w:rPr>
                <w:rFonts w:ascii="Times New Roman" w:hAnsi="Times New Roman" w:cs="Times New Roman"/>
                <w:b/>
                <w:color w:val="000000"/>
              </w:rPr>
              <w:t>for)</w:t>
            </w:r>
            <w:r w:rsidRPr="00FD4A4B">
              <w:rPr>
                <w:rFonts w:ascii="Times New Roman" w:hAnsi="Times New Roman" w:cs="Times New Roman"/>
                <w:bCs/>
                <w:color w:val="000000"/>
                <w:vertAlign w:val="superscript"/>
              </w:rPr>
              <w:t>e</w:t>
            </w:r>
            <w:proofErr w:type="gramEnd"/>
          </w:p>
        </w:tc>
      </w:tr>
      <w:tr w:rsidR="00814E41" w:rsidRPr="00FD4A4B" w14:paraId="52B20BB5" w14:textId="77777777" w:rsidTr="00A12BEB">
        <w:trPr>
          <w:trHeight w:val="699"/>
          <w:jc w:val="center"/>
        </w:trPr>
        <w:tc>
          <w:tcPr>
            <w:tcW w:w="1701" w:type="dxa"/>
            <w:vMerge/>
            <w:tcBorders>
              <w:top w:val="single" w:sz="4" w:space="0" w:color="auto"/>
              <w:bottom w:val="single" w:sz="4" w:space="0" w:color="auto"/>
            </w:tcBorders>
            <w:shd w:val="clear" w:color="auto" w:fill="auto"/>
            <w:noWrap/>
          </w:tcPr>
          <w:p w14:paraId="3C03F9EE" w14:textId="77777777" w:rsidR="00814E41" w:rsidRPr="00FD4A4B" w:rsidRDefault="00814E41" w:rsidP="00A12BEB">
            <w:pPr>
              <w:spacing w:after="0" w:line="240" w:lineRule="auto"/>
              <w:jc w:val="center"/>
              <w:rPr>
                <w:rFonts w:ascii="Times New Roman" w:hAnsi="Times New Roman" w:cs="Times New Roman"/>
                <w:b/>
                <w:bCs/>
                <w:color w:val="000000"/>
              </w:rPr>
            </w:pPr>
          </w:p>
        </w:tc>
        <w:tc>
          <w:tcPr>
            <w:tcW w:w="1701" w:type="dxa"/>
            <w:vMerge/>
            <w:tcBorders>
              <w:top w:val="single" w:sz="4" w:space="0" w:color="auto"/>
              <w:bottom w:val="single" w:sz="4" w:space="0" w:color="auto"/>
            </w:tcBorders>
          </w:tcPr>
          <w:p w14:paraId="7F97F540" w14:textId="77777777" w:rsidR="00814E41" w:rsidRPr="00FD4A4B" w:rsidRDefault="00814E41" w:rsidP="00A12BEB">
            <w:pPr>
              <w:spacing w:after="0" w:line="240" w:lineRule="auto"/>
              <w:jc w:val="center"/>
              <w:rPr>
                <w:rFonts w:ascii="Times New Roman" w:hAnsi="Times New Roman" w:cs="Times New Roman"/>
                <w:b/>
                <w:color w:val="000000"/>
              </w:rPr>
            </w:pPr>
          </w:p>
        </w:tc>
        <w:tc>
          <w:tcPr>
            <w:tcW w:w="1561" w:type="dxa"/>
            <w:tcBorders>
              <w:top w:val="single" w:sz="4" w:space="0" w:color="auto"/>
              <w:bottom w:val="single" w:sz="4" w:space="0" w:color="auto"/>
            </w:tcBorders>
          </w:tcPr>
          <w:p w14:paraId="03A897A2"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Unhealthy</w:t>
            </w:r>
          </w:p>
          <w:p w14:paraId="75CDCD3B"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color w:val="000000"/>
              </w:rPr>
              <w:t>n (%)</w:t>
            </w:r>
          </w:p>
        </w:tc>
        <w:tc>
          <w:tcPr>
            <w:tcW w:w="1134" w:type="dxa"/>
            <w:tcBorders>
              <w:top w:val="single" w:sz="4" w:space="0" w:color="auto"/>
              <w:bottom w:val="single" w:sz="4" w:space="0" w:color="auto"/>
            </w:tcBorders>
          </w:tcPr>
          <w:p w14:paraId="73475727"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Healthy</w:t>
            </w:r>
          </w:p>
          <w:p w14:paraId="12E763CA"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color w:val="000000"/>
              </w:rPr>
              <w:t>n %</w:t>
            </w:r>
          </w:p>
        </w:tc>
        <w:tc>
          <w:tcPr>
            <w:tcW w:w="1702" w:type="dxa"/>
            <w:gridSpan w:val="2"/>
            <w:tcBorders>
              <w:top w:val="single" w:sz="4" w:space="0" w:color="auto"/>
              <w:bottom w:val="single" w:sz="4" w:space="0" w:color="auto"/>
            </w:tcBorders>
          </w:tcPr>
          <w:p w14:paraId="51EBF028"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Miscellaneous</w:t>
            </w:r>
          </w:p>
          <w:p w14:paraId="63691C13"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Cs/>
                <w:color w:val="000000"/>
              </w:rPr>
              <w:t>n</w:t>
            </w:r>
            <w:r w:rsidRPr="00FD4A4B">
              <w:rPr>
                <w:rFonts w:ascii="Times New Roman" w:hAnsi="Times New Roman" w:cs="Times New Roman"/>
                <w:b/>
                <w:color w:val="000000"/>
              </w:rPr>
              <w:t xml:space="preserve"> </w:t>
            </w:r>
            <w:r w:rsidRPr="00FD4A4B">
              <w:rPr>
                <w:rFonts w:ascii="Times New Roman" w:hAnsi="Times New Roman" w:cs="Times New Roman"/>
                <w:bCs/>
                <w:color w:val="000000"/>
              </w:rPr>
              <w:t>(%)</w:t>
            </w:r>
          </w:p>
        </w:tc>
        <w:tc>
          <w:tcPr>
            <w:tcW w:w="1835" w:type="dxa"/>
            <w:vMerge/>
            <w:tcBorders>
              <w:top w:val="single" w:sz="4" w:space="0" w:color="auto"/>
              <w:bottom w:val="single" w:sz="4" w:space="0" w:color="auto"/>
            </w:tcBorders>
            <w:shd w:val="clear" w:color="auto" w:fill="auto"/>
            <w:noWrap/>
          </w:tcPr>
          <w:p w14:paraId="5266F42C" w14:textId="77777777" w:rsidR="00814E41" w:rsidRPr="00FD4A4B" w:rsidRDefault="00814E41" w:rsidP="00A12BEB">
            <w:pPr>
              <w:spacing w:after="0" w:line="240" w:lineRule="auto"/>
              <w:jc w:val="center"/>
              <w:rPr>
                <w:rFonts w:ascii="Times New Roman" w:hAnsi="Times New Roman" w:cs="Times New Roman"/>
                <w:b/>
                <w:color w:val="000000"/>
              </w:rPr>
            </w:pPr>
          </w:p>
        </w:tc>
      </w:tr>
      <w:tr w:rsidR="00814E41" w:rsidRPr="00FD4A4B" w14:paraId="39D03460" w14:textId="77777777" w:rsidTr="00A12BEB">
        <w:trPr>
          <w:trHeight w:val="290"/>
          <w:jc w:val="center"/>
        </w:trPr>
        <w:tc>
          <w:tcPr>
            <w:tcW w:w="1701" w:type="dxa"/>
            <w:tcBorders>
              <w:top w:val="single" w:sz="4" w:space="0" w:color="auto"/>
            </w:tcBorders>
            <w:shd w:val="clear" w:color="auto" w:fill="auto"/>
            <w:noWrap/>
          </w:tcPr>
          <w:p w14:paraId="137802C9" w14:textId="77777777" w:rsidR="00814E41" w:rsidRPr="00FD4A4B" w:rsidRDefault="00814E41" w:rsidP="00A12BEB">
            <w:pPr>
              <w:spacing w:after="0" w:line="240" w:lineRule="auto"/>
              <w:rPr>
                <w:rFonts w:ascii="Times New Roman" w:hAnsi="Times New Roman" w:cs="Times New Roman"/>
                <w:color w:val="000000"/>
              </w:rPr>
            </w:pPr>
            <w:r w:rsidRPr="00FD4A4B">
              <w:rPr>
                <w:rFonts w:ascii="Times New Roman" w:hAnsi="Times New Roman" w:cs="Times New Roman"/>
                <w:b/>
                <w:bCs/>
                <w:color w:val="000000"/>
              </w:rPr>
              <w:t>Urban area</w:t>
            </w:r>
          </w:p>
        </w:tc>
        <w:tc>
          <w:tcPr>
            <w:tcW w:w="1701" w:type="dxa"/>
            <w:tcBorders>
              <w:top w:val="single" w:sz="4" w:space="0" w:color="auto"/>
            </w:tcBorders>
            <w:vAlign w:val="bottom"/>
          </w:tcPr>
          <w:p w14:paraId="7E0F9F4C" w14:textId="77777777" w:rsidR="00814E41" w:rsidRPr="00FD4A4B" w:rsidRDefault="00814E41" w:rsidP="00A12BEB">
            <w:pPr>
              <w:spacing w:after="0" w:line="240" w:lineRule="auto"/>
              <w:jc w:val="center"/>
              <w:rPr>
                <w:rFonts w:ascii="Times New Roman" w:hAnsi="Times New Roman" w:cs="Times New Roman"/>
                <w:color w:val="000000"/>
              </w:rPr>
            </w:pPr>
          </w:p>
        </w:tc>
        <w:tc>
          <w:tcPr>
            <w:tcW w:w="1561" w:type="dxa"/>
            <w:tcBorders>
              <w:top w:val="single" w:sz="4" w:space="0" w:color="auto"/>
            </w:tcBorders>
            <w:vAlign w:val="bottom"/>
          </w:tcPr>
          <w:p w14:paraId="385F3559" w14:textId="77777777" w:rsidR="00814E41" w:rsidRPr="00FD4A4B" w:rsidRDefault="00814E41" w:rsidP="00A12BEB">
            <w:pPr>
              <w:spacing w:after="0" w:line="240" w:lineRule="auto"/>
              <w:jc w:val="center"/>
              <w:rPr>
                <w:rFonts w:ascii="Times New Roman" w:hAnsi="Times New Roman" w:cs="Times New Roman"/>
                <w:color w:val="000000"/>
              </w:rPr>
            </w:pPr>
          </w:p>
        </w:tc>
        <w:tc>
          <w:tcPr>
            <w:tcW w:w="1418" w:type="dxa"/>
            <w:gridSpan w:val="2"/>
            <w:tcBorders>
              <w:top w:val="single" w:sz="4" w:space="0" w:color="auto"/>
            </w:tcBorders>
            <w:vAlign w:val="bottom"/>
          </w:tcPr>
          <w:p w14:paraId="378E7239" w14:textId="77777777" w:rsidR="00814E41" w:rsidRPr="00FD4A4B" w:rsidRDefault="00814E41" w:rsidP="00A12BEB">
            <w:pPr>
              <w:spacing w:after="0" w:line="240" w:lineRule="auto"/>
              <w:jc w:val="center"/>
              <w:rPr>
                <w:rFonts w:ascii="Times New Roman" w:hAnsi="Times New Roman" w:cs="Times New Roman"/>
                <w:color w:val="000000"/>
              </w:rPr>
            </w:pPr>
          </w:p>
        </w:tc>
        <w:tc>
          <w:tcPr>
            <w:tcW w:w="1418" w:type="dxa"/>
            <w:tcBorders>
              <w:top w:val="single" w:sz="4" w:space="0" w:color="auto"/>
            </w:tcBorders>
            <w:vAlign w:val="bottom"/>
          </w:tcPr>
          <w:p w14:paraId="6EC0B4D8" w14:textId="77777777" w:rsidR="00814E41" w:rsidRPr="00FD4A4B" w:rsidRDefault="00814E41" w:rsidP="00A12BEB">
            <w:pPr>
              <w:spacing w:after="0" w:line="240" w:lineRule="auto"/>
              <w:jc w:val="center"/>
              <w:rPr>
                <w:rFonts w:ascii="Times New Roman" w:hAnsi="Times New Roman" w:cs="Times New Roman"/>
                <w:color w:val="000000"/>
              </w:rPr>
            </w:pPr>
          </w:p>
        </w:tc>
        <w:tc>
          <w:tcPr>
            <w:tcW w:w="1835" w:type="dxa"/>
            <w:tcBorders>
              <w:top w:val="single" w:sz="4" w:space="0" w:color="auto"/>
            </w:tcBorders>
            <w:shd w:val="clear" w:color="auto" w:fill="auto"/>
            <w:noWrap/>
            <w:vAlign w:val="bottom"/>
          </w:tcPr>
          <w:p w14:paraId="71E6AEE3" w14:textId="77777777" w:rsidR="00814E41" w:rsidRPr="00FD4A4B" w:rsidRDefault="00814E41" w:rsidP="00A12BEB">
            <w:pPr>
              <w:spacing w:after="0" w:line="240" w:lineRule="auto"/>
              <w:jc w:val="center"/>
              <w:rPr>
                <w:rFonts w:ascii="Times New Roman" w:hAnsi="Times New Roman" w:cs="Times New Roman"/>
                <w:color w:val="000000"/>
              </w:rPr>
            </w:pPr>
          </w:p>
        </w:tc>
      </w:tr>
      <w:tr w:rsidR="00814E41" w:rsidRPr="00FD4A4B" w14:paraId="6C8FC50B" w14:textId="77777777" w:rsidTr="00A12BEB">
        <w:trPr>
          <w:trHeight w:val="290"/>
          <w:jc w:val="center"/>
        </w:trPr>
        <w:tc>
          <w:tcPr>
            <w:tcW w:w="1701" w:type="dxa"/>
            <w:shd w:val="clear" w:color="auto" w:fill="auto"/>
            <w:noWrap/>
          </w:tcPr>
          <w:p w14:paraId="03760EB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w:t>
            </w:r>
            <w:r w:rsidRPr="00FD4A4B">
              <w:rPr>
                <w:rFonts w:ascii="Times New Roman" w:hAnsi="Times New Roman" w:cs="Times New Roman"/>
                <w:bCs/>
                <w:color w:val="000000"/>
                <w:vertAlign w:val="superscript"/>
              </w:rPr>
              <w:t>a</w:t>
            </w:r>
          </w:p>
        </w:tc>
        <w:tc>
          <w:tcPr>
            <w:tcW w:w="1701" w:type="dxa"/>
          </w:tcPr>
          <w:p w14:paraId="631FFD3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45 (4)</w:t>
            </w:r>
          </w:p>
        </w:tc>
        <w:tc>
          <w:tcPr>
            <w:tcW w:w="1561" w:type="dxa"/>
          </w:tcPr>
          <w:p w14:paraId="5D4111C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39 (87)</w:t>
            </w:r>
          </w:p>
        </w:tc>
        <w:tc>
          <w:tcPr>
            <w:tcW w:w="1418" w:type="dxa"/>
            <w:gridSpan w:val="2"/>
          </w:tcPr>
          <w:p w14:paraId="2454A68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5 (11)</w:t>
            </w:r>
          </w:p>
        </w:tc>
        <w:tc>
          <w:tcPr>
            <w:tcW w:w="1418" w:type="dxa"/>
          </w:tcPr>
          <w:p w14:paraId="5E84BC8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(2)</w:t>
            </w:r>
          </w:p>
        </w:tc>
        <w:tc>
          <w:tcPr>
            <w:tcW w:w="1835" w:type="dxa"/>
            <w:shd w:val="clear" w:color="auto" w:fill="auto"/>
            <w:noWrap/>
            <w:vAlign w:val="bottom"/>
            <w:hideMark/>
          </w:tcPr>
          <w:p w14:paraId="2541E8E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(62)</w:t>
            </w:r>
          </w:p>
        </w:tc>
      </w:tr>
      <w:tr w:rsidR="00814E41" w:rsidRPr="00FD4A4B" w14:paraId="53B33E19" w14:textId="77777777" w:rsidTr="00A12BEB">
        <w:trPr>
          <w:trHeight w:val="290"/>
          <w:jc w:val="center"/>
        </w:trPr>
        <w:tc>
          <w:tcPr>
            <w:tcW w:w="1701" w:type="dxa"/>
            <w:shd w:val="clear" w:color="auto" w:fill="auto"/>
            <w:noWrap/>
          </w:tcPr>
          <w:p w14:paraId="628737D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w:t>
            </w:r>
            <w:r w:rsidRPr="00FD4A4B">
              <w:rPr>
                <w:rFonts w:ascii="Times New Roman" w:hAnsi="Times New Roman" w:cs="Times New Roman"/>
                <w:bCs/>
                <w:color w:val="000000"/>
                <w:vertAlign w:val="superscript"/>
              </w:rPr>
              <w:t>a</w:t>
            </w:r>
          </w:p>
        </w:tc>
        <w:tc>
          <w:tcPr>
            <w:tcW w:w="1701" w:type="dxa"/>
          </w:tcPr>
          <w:p w14:paraId="7877500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41 (4)</w:t>
            </w:r>
          </w:p>
        </w:tc>
        <w:tc>
          <w:tcPr>
            <w:tcW w:w="1561" w:type="dxa"/>
          </w:tcPr>
          <w:p w14:paraId="144643F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39 (93)</w:t>
            </w:r>
          </w:p>
        </w:tc>
        <w:tc>
          <w:tcPr>
            <w:tcW w:w="1418" w:type="dxa"/>
            <w:gridSpan w:val="2"/>
          </w:tcPr>
          <w:p w14:paraId="66A8F99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(7)</w:t>
            </w:r>
          </w:p>
        </w:tc>
        <w:tc>
          <w:tcPr>
            <w:tcW w:w="1418" w:type="dxa"/>
          </w:tcPr>
          <w:p w14:paraId="7B7B366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40E2B12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(46)</w:t>
            </w:r>
          </w:p>
        </w:tc>
      </w:tr>
      <w:tr w:rsidR="00814E41" w:rsidRPr="00FD4A4B" w14:paraId="1725E1B7" w14:textId="77777777" w:rsidTr="00A12BEB">
        <w:trPr>
          <w:trHeight w:val="290"/>
          <w:jc w:val="center"/>
        </w:trPr>
        <w:tc>
          <w:tcPr>
            <w:tcW w:w="1701" w:type="dxa"/>
            <w:shd w:val="clear" w:color="auto" w:fill="auto"/>
            <w:noWrap/>
          </w:tcPr>
          <w:p w14:paraId="1E62148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3</w:t>
            </w:r>
            <w:r w:rsidRPr="00FD4A4B">
              <w:rPr>
                <w:rFonts w:ascii="Times New Roman" w:hAnsi="Times New Roman" w:cs="Times New Roman"/>
                <w:bCs/>
                <w:color w:val="000000"/>
                <w:vertAlign w:val="superscript"/>
              </w:rPr>
              <w:t>a</w:t>
            </w:r>
          </w:p>
        </w:tc>
        <w:tc>
          <w:tcPr>
            <w:tcW w:w="1701" w:type="dxa"/>
          </w:tcPr>
          <w:p w14:paraId="33B9876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33 (3)</w:t>
            </w:r>
          </w:p>
        </w:tc>
        <w:tc>
          <w:tcPr>
            <w:tcW w:w="1561" w:type="dxa"/>
          </w:tcPr>
          <w:p w14:paraId="6F8B915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29 (88)</w:t>
            </w:r>
          </w:p>
        </w:tc>
        <w:tc>
          <w:tcPr>
            <w:tcW w:w="1418" w:type="dxa"/>
            <w:gridSpan w:val="2"/>
          </w:tcPr>
          <w:p w14:paraId="5854AA0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(9)</w:t>
            </w:r>
          </w:p>
        </w:tc>
        <w:tc>
          <w:tcPr>
            <w:tcW w:w="1418" w:type="dxa"/>
          </w:tcPr>
          <w:p w14:paraId="430B912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(3)</w:t>
            </w:r>
          </w:p>
        </w:tc>
        <w:tc>
          <w:tcPr>
            <w:tcW w:w="1835" w:type="dxa"/>
            <w:shd w:val="clear" w:color="auto" w:fill="auto"/>
            <w:noWrap/>
            <w:hideMark/>
          </w:tcPr>
          <w:p w14:paraId="2DCC715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(55)</w:t>
            </w:r>
          </w:p>
        </w:tc>
      </w:tr>
      <w:tr w:rsidR="00814E41" w:rsidRPr="00FD4A4B" w14:paraId="4256213A" w14:textId="77777777" w:rsidTr="00A12BEB">
        <w:trPr>
          <w:trHeight w:val="290"/>
          <w:jc w:val="center"/>
        </w:trPr>
        <w:tc>
          <w:tcPr>
            <w:tcW w:w="1701" w:type="dxa"/>
            <w:shd w:val="clear" w:color="auto" w:fill="auto"/>
            <w:noWrap/>
          </w:tcPr>
          <w:p w14:paraId="2350F6A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4</w:t>
            </w:r>
            <w:r w:rsidRPr="00FD4A4B">
              <w:rPr>
                <w:rFonts w:ascii="Times New Roman" w:hAnsi="Times New Roman" w:cs="Times New Roman"/>
                <w:bCs/>
                <w:color w:val="000000"/>
                <w:vertAlign w:val="superscript"/>
              </w:rPr>
              <w:t>a</w:t>
            </w:r>
          </w:p>
        </w:tc>
        <w:tc>
          <w:tcPr>
            <w:tcW w:w="1701" w:type="dxa"/>
          </w:tcPr>
          <w:p w14:paraId="7413685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35 (3)</w:t>
            </w:r>
          </w:p>
        </w:tc>
        <w:tc>
          <w:tcPr>
            <w:tcW w:w="1561" w:type="dxa"/>
          </w:tcPr>
          <w:p w14:paraId="2795CAB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30 (86)</w:t>
            </w:r>
          </w:p>
        </w:tc>
        <w:tc>
          <w:tcPr>
            <w:tcW w:w="1418" w:type="dxa"/>
            <w:gridSpan w:val="2"/>
          </w:tcPr>
          <w:p w14:paraId="388F69E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(9)</w:t>
            </w:r>
          </w:p>
        </w:tc>
        <w:tc>
          <w:tcPr>
            <w:tcW w:w="1418" w:type="dxa"/>
          </w:tcPr>
          <w:p w14:paraId="70DFD54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 (6)</w:t>
            </w:r>
          </w:p>
        </w:tc>
        <w:tc>
          <w:tcPr>
            <w:tcW w:w="1835" w:type="dxa"/>
            <w:shd w:val="clear" w:color="auto" w:fill="auto"/>
            <w:noWrap/>
            <w:hideMark/>
          </w:tcPr>
          <w:p w14:paraId="560614B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(54)</w:t>
            </w:r>
          </w:p>
        </w:tc>
      </w:tr>
      <w:tr w:rsidR="00814E41" w:rsidRPr="00FD4A4B" w14:paraId="0AE926A7" w14:textId="77777777" w:rsidTr="00A12BEB">
        <w:trPr>
          <w:trHeight w:val="290"/>
          <w:jc w:val="center"/>
        </w:trPr>
        <w:tc>
          <w:tcPr>
            <w:tcW w:w="1701" w:type="dxa"/>
            <w:shd w:val="clear" w:color="auto" w:fill="auto"/>
            <w:noWrap/>
          </w:tcPr>
          <w:p w14:paraId="7D4578F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5</w:t>
            </w:r>
            <w:r w:rsidRPr="00FD4A4B">
              <w:rPr>
                <w:rFonts w:ascii="Times New Roman" w:hAnsi="Times New Roman" w:cs="Times New Roman"/>
                <w:bCs/>
                <w:color w:val="000000"/>
                <w:vertAlign w:val="superscript"/>
              </w:rPr>
              <w:t>a</w:t>
            </w:r>
          </w:p>
        </w:tc>
        <w:tc>
          <w:tcPr>
            <w:tcW w:w="1701" w:type="dxa"/>
          </w:tcPr>
          <w:p w14:paraId="6D3FC10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71 (7)</w:t>
            </w:r>
          </w:p>
        </w:tc>
        <w:tc>
          <w:tcPr>
            <w:tcW w:w="1561" w:type="dxa"/>
          </w:tcPr>
          <w:p w14:paraId="41DDF7A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46 (65)</w:t>
            </w:r>
          </w:p>
        </w:tc>
        <w:tc>
          <w:tcPr>
            <w:tcW w:w="1418" w:type="dxa"/>
            <w:gridSpan w:val="2"/>
          </w:tcPr>
          <w:p w14:paraId="7B7272B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15 (21)</w:t>
            </w:r>
          </w:p>
        </w:tc>
        <w:tc>
          <w:tcPr>
            <w:tcW w:w="1418" w:type="dxa"/>
          </w:tcPr>
          <w:p w14:paraId="70A8E24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10 (14)</w:t>
            </w:r>
          </w:p>
        </w:tc>
        <w:tc>
          <w:tcPr>
            <w:tcW w:w="1835" w:type="dxa"/>
            <w:shd w:val="clear" w:color="auto" w:fill="auto"/>
            <w:noWrap/>
            <w:hideMark/>
          </w:tcPr>
          <w:p w14:paraId="19FC9B9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(24)</w:t>
            </w:r>
          </w:p>
        </w:tc>
      </w:tr>
      <w:tr w:rsidR="00814E41" w:rsidRPr="00FD4A4B" w14:paraId="3A1DD9D6" w14:textId="77777777" w:rsidTr="00A12BEB">
        <w:trPr>
          <w:trHeight w:val="290"/>
          <w:jc w:val="center"/>
        </w:trPr>
        <w:tc>
          <w:tcPr>
            <w:tcW w:w="1701" w:type="dxa"/>
            <w:shd w:val="clear" w:color="auto" w:fill="auto"/>
            <w:noWrap/>
          </w:tcPr>
          <w:p w14:paraId="2D7C9CC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6</w:t>
            </w:r>
            <w:r w:rsidRPr="00FD4A4B">
              <w:rPr>
                <w:rFonts w:ascii="Times New Roman" w:hAnsi="Times New Roman" w:cs="Times New Roman"/>
                <w:bCs/>
                <w:color w:val="000000"/>
                <w:vertAlign w:val="superscript"/>
              </w:rPr>
              <w:t>a</w:t>
            </w:r>
          </w:p>
        </w:tc>
        <w:tc>
          <w:tcPr>
            <w:tcW w:w="1701" w:type="dxa"/>
          </w:tcPr>
          <w:p w14:paraId="2096418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51 (5)</w:t>
            </w:r>
          </w:p>
        </w:tc>
        <w:tc>
          <w:tcPr>
            <w:tcW w:w="1561" w:type="dxa"/>
          </w:tcPr>
          <w:p w14:paraId="3F5D82D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36 (71)</w:t>
            </w:r>
          </w:p>
        </w:tc>
        <w:tc>
          <w:tcPr>
            <w:tcW w:w="1418" w:type="dxa"/>
            <w:gridSpan w:val="2"/>
          </w:tcPr>
          <w:p w14:paraId="0171F41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4 (9)</w:t>
            </w:r>
          </w:p>
        </w:tc>
        <w:tc>
          <w:tcPr>
            <w:tcW w:w="1418" w:type="dxa"/>
          </w:tcPr>
          <w:p w14:paraId="0BADB26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11 (22)</w:t>
            </w:r>
          </w:p>
        </w:tc>
        <w:tc>
          <w:tcPr>
            <w:tcW w:w="1835" w:type="dxa"/>
            <w:shd w:val="clear" w:color="auto" w:fill="auto"/>
            <w:noWrap/>
            <w:hideMark/>
          </w:tcPr>
          <w:p w14:paraId="21A10A8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(55)</w:t>
            </w:r>
          </w:p>
        </w:tc>
      </w:tr>
      <w:tr w:rsidR="00814E41" w:rsidRPr="00FD4A4B" w14:paraId="1913AA07" w14:textId="77777777" w:rsidTr="00A12BEB">
        <w:trPr>
          <w:trHeight w:val="290"/>
          <w:jc w:val="center"/>
        </w:trPr>
        <w:tc>
          <w:tcPr>
            <w:tcW w:w="1701" w:type="dxa"/>
            <w:shd w:val="clear" w:color="auto" w:fill="auto"/>
            <w:noWrap/>
          </w:tcPr>
          <w:p w14:paraId="263AC17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7</w:t>
            </w:r>
            <w:r w:rsidRPr="00FD4A4B">
              <w:rPr>
                <w:rFonts w:ascii="Times New Roman" w:hAnsi="Times New Roman" w:cs="Times New Roman"/>
                <w:bCs/>
                <w:color w:val="000000"/>
                <w:vertAlign w:val="superscript"/>
              </w:rPr>
              <w:t>a</w:t>
            </w:r>
          </w:p>
        </w:tc>
        <w:tc>
          <w:tcPr>
            <w:tcW w:w="1701" w:type="dxa"/>
          </w:tcPr>
          <w:p w14:paraId="371BF45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110 (11)</w:t>
            </w:r>
          </w:p>
        </w:tc>
        <w:tc>
          <w:tcPr>
            <w:tcW w:w="1561" w:type="dxa"/>
          </w:tcPr>
          <w:p w14:paraId="4679F48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102 (93)</w:t>
            </w:r>
          </w:p>
        </w:tc>
        <w:tc>
          <w:tcPr>
            <w:tcW w:w="1418" w:type="dxa"/>
            <w:gridSpan w:val="2"/>
          </w:tcPr>
          <w:p w14:paraId="4FA735C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5 (4)</w:t>
            </w:r>
          </w:p>
        </w:tc>
        <w:tc>
          <w:tcPr>
            <w:tcW w:w="1418" w:type="dxa"/>
          </w:tcPr>
          <w:p w14:paraId="5CC7503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4 (4)</w:t>
            </w:r>
          </w:p>
        </w:tc>
        <w:tc>
          <w:tcPr>
            <w:tcW w:w="1835" w:type="dxa"/>
            <w:shd w:val="clear" w:color="auto" w:fill="auto"/>
            <w:noWrap/>
            <w:hideMark/>
          </w:tcPr>
          <w:p w14:paraId="655C180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(53)</w:t>
            </w:r>
          </w:p>
        </w:tc>
      </w:tr>
      <w:tr w:rsidR="00814E41" w:rsidRPr="00FD4A4B" w14:paraId="61103AD8" w14:textId="77777777" w:rsidTr="00A12BEB">
        <w:trPr>
          <w:trHeight w:val="290"/>
          <w:jc w:val="center"/>
        </w:trPr>
        <w:tc>
          <w:tcPr>
            <w:tcW w:w="1701" w:type="dxa"/>
            <w:shd w:val="clear" w:color="auto" w:fill="auto"/>
            <w:noWrap/>
          </w:tcPr>
          <w:p w14:paraId="226E995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8</w:t>
            </w:r>
            <w:r w:rsidRPr="00FD4A4B">
              <w:rPr>
                <w:rFonts w:ascii="Times New Roman" w:hAnsi="Times New Roman" w:cs="Times New Roman"/>
                <w:bCs/>
                <w:color w:val="000000"/>
                <w:vertAlign w:val="superscript"/>
              </w:rPr>
              <w:t>b</w:t>
            </w:r>
          </w:p>
        </w:tc>
        <w:tc>
          <w:tcPr>
            <w:tcW w:w="1701" w:type="dxa"/>
          </w:tcPr>
          <w:p w14:paraId="07FCC34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34 (3)</w:t>
            </w:r>
          </w:p>
        </w:tc>
        <w:tc>
          <w:tcPr>
            <w:tcW w:w="1561" w:type="dxa"/>
          </w:tcPr>
          <w:p w14:paraId="06DBF7C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29 (85)</w:t>
            </w:r>
          </w:p>
        </w:tc>
        <w:tc>
          <w:tcPr>
            <w:tcW w:w="1418" w:type="dxa"/>
            <w:gridSpan w:val="2"/>
          </w:tcPr>
          <w:p w14:paraId="3FBE1CC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4 (12)</w:t>
            </w:r>
          </w:p>
        </w:tc>
        <w:tc>
          <w:tcPr>
            <w:tcW w:w="1418" w:type="dxa"/>
          </w:tcPr>
          <w:p w14:paraId="7B621B8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(3)</w:t>
            </w:r>
          </w:p>
        </w:tc>
        <w:tc>
          <w:tcPr>
            <w:tcW w:w="1835" w:type="dxa"/>
            <w:shd w:val="clear" w:color="auto" w:fill="auto"/>
            <w:noWrap/>
            <w:vAlign w:val="bottom"/>
            <w:hideMark/>
          </w:tcPr>
          <w:p w14:paraId="7DC7478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(56)</w:t>
            </w:r>
          </w:p>
        </w:tc>
      </w:tr>
      <w:tr w:rsidR="00814E41" w:rsidRPr="00FD4A4B" w14:paraId="48BF11BF" w14:textId="77777777" w:rsidTr="00A12BEB">
        <w:trPr>
          <w:trHeight w:val="290"/>
          <w:jc w:val="center"/>
        </w:trPr>
        <w:tc>
          <w:tcPr>
            <w:tcW w:w="1701" w:type="dxa"/>
            <w:shd w:val="clear" w:color="auto" w:fill="auto"/>
            <w:noWrap/>
          </w:tcPr>
          <w:p w14:paraId="46AE55D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9</w:t>
            </w:r>
            <w:r w:rsidRPr="00FD4A4B">
              <w:rPr>
                <w:rFonts w:ascii="Times New Roman" w:hAnsi="Times New Roman" w:cs="Times New Roman"/>
                <w:bCs/>
                <w:color w:val="000000"/>
                <w:vertAlign w:val="superscript"/>
              </w:rPr>
              <w:t>b</w:t>
            </w:r>
          </w:p>
        </w:tc>
        <w:tc>
          <w:tcPr>
            <w:tcW w:w="1701" w:type="dxa"/>
          </w:tcPr>
          <w:p w14:paraId="2920367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26 (3)</w:t>
            </w:r>
          </w:p>
        </w:tc>
        <w:tc>
          <w:tcPr>
            <w:tcW w:w="1561" w:type="dxa"/>
          </w:tcPr>
          <w:p w14:paraId="53D5EB1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24 (92)</w:t>
            </w:r>
          </w:p>
        </w:tc>
        <w:tc>
          <w:tcPr>
            <w:tcW w:w="1418" w:type="dxa"/>
            <w:gridSpan w:val="2"/>
          </w:tcPr>
          <w:p w14:paraId="50A7A65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 (8)</w:t>
            </w:r>
          </w:p>
        </w:tc>
        <w:tc>
          <w:tcPr>
            <w:tcW w:w="1418" w:type="dxa"/>
          </w:tcPr>
          <w:p w14:paraId="4AA6510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vAlign w:val="bottom"/>
            <w:hideMark/>
          </w:tcPr>
          <w:p w14:paraId="697F03B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(42)</w:t>
            </w:r>
          </w:p>
        </w:tc>
      </w:tr>
      <w:tr w:rsidR="00814E41" w:rsidRPr="00FD4A4B" w14:paraId="66D271B4" w14:textId="77777777" w:rsidTr="00A12BEB">
        <w:trPr>
          <w:trHeight w:val="290"/>
          <w:jc w:val="center"/>
        </w:trPr>
        <w:tc>
          <w:tcPr>
            <w:tcW w:w="1701" w:type="dxa"/>
            <w:shd w:val="clear" w:color="auto" w:fill="auto"/>
            <w:noWrap/>
          </w:tcPr>
          <w:p w14:paraId="6518AD0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10</w:t>
            </w:r>
            <w:r w:rsidRPr="00FD4A4B">
              <w:rPr>
                <w:rFonts w:ascii="Times New Roman" w:hAnsi="Times New Roman" w:cs="Times New Roman"/>
                <w:bCs/>
                <w:color w:val="000000"/>
                <w:vertAlign w:val="superscript"/>
              </w:rPr>
              <w:t>b</w:t>
            </w:r>
          </w:p>
        </w:tc>
        <w:tc>
          <w:tcPr>
            <w:tcW w:w="1701" w:type="dxa"/>
          </w:tcPr>
          <w:p w14:paraId="7EB364F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53 (5)</w:t>
            </w:r>
          </w:p>
        </w:tc>
        <w:tc>
          <w:tcPr>
            <w:tcW w:w="1561" w:type="dxa"/>
          </w:tcPr>
          <w:p w14:paraId="43358677"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50 (94)</w:t>
            </w:r>
          </w:p>
        </w:tc>
        <w:tc>
          <w:tcPr>
            <w:tcW w:w="1418" w:type="dxa"/>
            <w:gridSpan w:val="2"/>
          </w:tcPr>
          <w:p w14:paraId="77744D2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(6)</w:t>
            </w:r>
          </w:p>
        </w:tc>
        <w:tc>
          <w:tcPr>
            <w:tcW w:w="1418" w:type="dxa"/>
          </w:tcPr>
          <w:p w14:paraId="43C1E8A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01063957"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(53)</w:t>
            </w:r>
          </w:p>
        </w:tc>
      </w:tr>
      <w:tr w:rsidR="00814E41" w:rsidRPr="00FD4A4B" w14:paraId="6FB7A032" w14:textId="77777777" w:rsidTr="00A12BEB">
        <w:trPr>
          <w:trHeight w:val="290"/>
          <w:jc w:val="center"/>
        </w:trPr>
        <w:tc>
          <w:tcPr>
            <w:tcW w:w="1701" w:type="dxa"/>
            <w:shd w:val="clear" w:color="auto" w:fill="auto"/>
            <w:noWrap/>
          </w:tcPr>
          <w:p w14:paraId="326101F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11</w:t>
            </w:r>
            <w:r w:rsidRPr="00FD4A4B">
              <w:rPr>
                <w:rFonts w:ascii="Times New Roman" w:hAnsi="Times New Roman" w:cs="Times New Roman"/>
                <w:bCs/>
                <w:color w:val="000000"/>
                <w:vertAlign w:val="superscript"/>
              </w:rPr>
              <w:t>b</w:t>
            </w:r>
          </w:p>
        </w:tc>
        <w:tc>
          <w:tcPr>
            <w:tcW w:w="1701" w:type="dxa"/>
          </w:tcPr>
          <w:p w14:paraId="4E949A5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67 (6)</w:t>
            </w:r>
          </w:p>
        </w:tc>
        <w:tc>
          <w:tcPr>
            <w:tcW w:w="1561" w:type="dxa"/>
          </w:tcPr>
          <w:p w14:paraId="35F3193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60 (90)</w:t>
            </w:r>
          </w:p>
        </w:tc>
        <w:tc>
          <w:tcPr>
            <w:tcW w:w="1418" w:type="dxa"/>
            <w:gridSpan w:val="2"/>
          </w:tcPr>
          <w:p w14:paraId="4A1AF94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5 (7)</w:t>
            </w:r>
          </w:p>
        </w:tc>
        <w:tc>
          <w:tcPr>
            <w:tcW w:w="1418" w:type="dxa"/>
          </w:tcPr>
          <w:p w14:paraId="07D99EF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 (3)</w:t>
            </w:r>
          </w:p>
        </w:tc>
        <w:tc>
          <w:tcPr>
            <w:tcW w:w="1835" w:type="dxa"/>
            <w:shd w:val="clear" w:color="auto" w:fill="auto"/>
            <w:noWrap/>
            <w:hideMark/>
          </w:tcPr>
          <w:p w14:paraId="42B332F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(52)</w:t>
            </w:r>
          </w:p>
        </w:tc>
      </w:tr>
      <w:tr w:rsidR="00814E41" w:rsidRPr="00FD4A4B" w14:paraId="3D0BE905" w14:textId="77777777" w:rsidTr="00A12BEB">
        <w:trPr>
          <w:trHeight w:val="290"/>
          <w:jc w:val="center"/>
        </w:trPr>
        <w:tc>
          <w:tcPr>
            <w:tcW w:w="1701" w:type="dxa"/>
            <w:shd w:val="clear" w:color="auto" w:fill="auto"/>
            <w:noWrap/>
          </w:tcPr>
          <w:p w14:paraId="7289964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12</w:t>
            </w:r>
            <w:r w:rsidRPr="00FD4A4B">
              <w:rPr>
                <w:rFonts w:ascii="Times New Roman" w:hAnsi="Times New Roman" w:cs="Times New Roman"/>
                <w:bCs/>
                <w:color w:val="000000"/>
                <w:vertAlign w:val="superscript"/>
              </w:rPr>
              <w:t>b</w:t>
            </w:r>
          </w:p>
        </w:tc>
        <w:tc>
          <w:tcPr>
            <w:tcW w:w="1701" w:type="dxa"/>
          </w:tcPr>
          <w:p w14:paraId="2356DBD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71 (7)</w:t>
            </w:r>
          </w:p>
        </w:tc>
        <w:tc>
          <w:tcPr>
            <w:tcW w:w="1561" w:type="dxa"/>
          </w:tcPr>
          <w:p w14:paraId="563D7E6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61 (87)</w:t>
            </w:r>
          </w:p>
        </w:tc>
        <w:tc>
          <w:tcPr>
            <w:tcW w:w="1418" w:type="dxa"/>
            <w:gridSpan w:val="2"/>
          </w:tcPr>
          <w:p w14:paraId="1028374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7 (10)</w:t>
            </w:r>
          </w:p>
        </w:tc>
        <w:tc>
          <w:tcPr>
            <w:tcW w:w="1418" w:type="dxa"/>
          </w:tcPr>
          <w:p w14:paraId="71DE49A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(4)</w:t>
            </w:r>
          </w:p>
        </w:tc>
        <w:tc>
          <w:tcPr>
            <w:tcW w:w="1835" w:type="dxa"/>
            <w:shd w:val="clear" w:color="auto" w:fill="auto"/>
            <w:noWrap/>
            <w:hideMark/>
          </w:tcPr>
          <w:p w14:paraId="77BD87B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(48)</w:t>
            </w:r>
          </w:p>
        </w:tc>
      </w:tr>
      <w:tr w:rsidR="00814E41" w:rsidRPr="00FD4A4B" w14:paraId="49E3A254" w14:textId="77777777" w:rsidTr="00A12BEB">
        <w:trPr>
          <w:trHeight w:val="290"/>
          <w:jc w:val="center"/>
        </w:trPr>
        <w:tc>
          <w:tcPr>
            <w:tcW w:w="1701" w:type="dxa"/>
            <w:shd w:val="clear" w:color="auto" w:fill="auto"/>
            <w:noWrap/>
          </w:tcPr>
          <w:p w14:paraId="0CF73C9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13</w:t>
            </w:r>
            <w:r w:rsidRPr="00FD4A4B">
              <w:rPr>
                <w:rFonts w:ascii="Times New Roman" w:hAnsi="Times New Roman" w:cs="Times New Roman"/>
                <w:bCs/>
                <w:color w:val="000000"/>
              </w:rPr>
              <w:softHyphen/>
            </w:r>
            <w:r w:rsidRPr="00FD4A4B">
              <w:rPr>
                <w:rFonts w:ascii="Times New Roman" w:hAnsi="Times New Roman" w:cs="Times New Roman"/>
                <w:bCs/>
                <w:color w:val="000000"/>
              </w:rPr>
              <w:softHyphen/>
            </w:r>
            <w:r w:rsidRPr="00FD4A4B">
              <w:rPr>
                <w:rFonts w:ascii="Times New Roman" w:hAnsi="Times New Roman" w:cs="Times New Roman"/>
                <w:bCs/>
                <w:color w:val="000000"/>
              </w:rPr>
              <w:softHyphen/>
            </w:r>
            <w:r w:rsidRPr="00FD4A4B">
              <w:rPr>
                <w:rFonts w:ascii="Times New Roman" w:hAnsi="Times New Roman" w:cs="Times New Roman"/>
                <w:bCs/>
                <w:color w:val="000000"/>
              </w:rPr>
              <w:softHyphen/>
            </w:r>
            <w:r w:rsidRPr="00FD4A4B">
              <w:rPr>
                <w:rFonts w:ascii="Times New Roman" w:hAnsi="Times New Roman" w:cs="Times New Roman"/>
                <w:bCs/>
                <w:color w:val="000000"/>
              </w:rPr>
              <w:softHyphen/>
            </w:r>
            <w:r w:rsidRPr="00FD4A4B">
              <w:rPr>
                <w:rFonts w:ascii="Times New Roman" w:hAnsi="Times New Roman" w:cs="Times New Roman"/>
                <w:bCs/>
                <w:color w:val="000000"/>
                <w:vertAlign w:val="superscript"/>
              </w:rPr>
              <w:t>b</w:t>
            </w:r>
          </w:p>
        </w:tc>
        <w:tc>
          <w:tcPr>
            <w:tcW w:w="1701" w:type="dxa"/>
          </w:tcPr>
          <w:p w14:paraId="03DB0854"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14 (1)</w:t>
            </w:r>
          </w:p>
        </w:tc>
        <w:tc>
          <w:tcPr>
            <w:tcW w:w="1561" w:type="dxa"/>
          </w:tcPr>
          <w:p w14:paraId="04DB31D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11 (79)</w:t>
            </w:r>
          </w:p>
        </w:tc>
        <w:tc>
          <w:tcPr>
            <w:tcW w:w="1418" w:type="dxa"/>
            <w:gridSpan w:val="2"/>
          </w:tcPr>
          <w:p w14:paraId="6813EF34"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2 (14)</w:t>
            </w:r>
          </w:p>
        </w:tc>
        <w:tc>
          <w:tcPr>
            <w:tcW w:w="1418" w:type="dxa"/>
          </w:tcPr>
          <w:p w14:paraId="5FCC7F8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(7)</w:t>
            </w:r>
          </w:p>
        </w:tc>
        <w:tc>
          <w:tcPr>
            <w:tcW w:w="1835" w:type="dxa"/>
            <w:shd w:val="clear" w:color="auto" w:fill="auto"/>
            <w:noWrap/>
            <w:hideMark/>
          </w:tcPr>
          <w:p w14:paraId="4345052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(43)</w:t>
            </w:r>
          </w:p>
        </w:tc>
      </w:tr>
      <w:tr w:rsidR="00814E41" w:rsidRPr="00FD4A4B" w14:paraId="6FE64E51" w14:textId="77777777" w:rsidTr="00A12BEB">
        <w:trPr>
          <w:trHeight w:val="290"/>
          <w:jc w:val="center"/>
        </w:trPr>
        <w:tc>
          <w:tcPr>
            <w:tcW w:w="1701" w:type="dxa"/>
            <w:shd w:val="clear" w:color="auto" w:fill="auto"/>
            <w:noWrap/>
          </w:tcPr>
          <w:p w14:paraId="3CD73F57" w14:textId="77777777" w:rsidR="00814E41" w:rsidRPr="00FD4A4B" w:rsidRDefault="00814E41" w:rsidP="00A12BEB">
            <w:pPr>
              <w:spacing w:after="0" w:line="240" w:lineRule="auto"/>
              <w:rPr>
                <w:rFonts w:ascii="Times New Roman" w:hAnsi="Times New Roman" w:cs="Times New Roman"/>
                <w:color w:val="000000"/>
              </w:rPr>
            </w:pPr>
            <w:r w:rsidRPr="00FD4A4B">
              <w:rPr>
                <w:rFonts w:ascii="Times New Roman" w:hAnsi="Times New Roman" w:cs="Times New Roman"/>
                <w:b/>
                <w:bCs/>
                <w:color w:val="000000"/>
              </w:rPr>
              <w:t>Peri-urban area</w:t>
            </w:r>
          </w:p>
        </w:tc>
        <w:tc>
          <w:tcPr>
            <w:tcW w:w="1701" w:type="dxa"/>
            <w:vAlign w:val="bottom"/>
          </w:tcPr>
          <w:p w14:paraId="28A5C9BE" w14:textId="77777777" w:rsidR="00814E41" w:rsidRPr="00FD4A4B" w:rsidRDefault="00814E41" w:rsidP="00A12BEB">
            <w:pPr>
              <w:spacing w:after="0" w:line="240" w:lineRule="auto"/>
              <w:jc w:val="center"/>
              <w:rPr>
                <w:rFonts w:ascii="Times New Roman" w:hAnsi="Times New Roman" w:cs="Times New Roman"/>
                <w:color w:val="000000"/>
              </w:rPr>
            </w:pPr>
          </w:p>
        </w:tc>
        <w:tc>
          <w:tcPr>
            <w:tcW w:w="1561" w:type="dxa"/>
            <w:vAlign w:val="bottom"/>
          </w:tcPr>
          <w:p w14:paraId="7B394F64" w14:textId="77777777" w:rsidR="00814E41" w:rsidRPr="00FD4A4B" w:rsidRDefault="00814E41" w:rsidP="00A12BEB">
            <w:pPr>
              <w:spacing w:after="0" w:line="240" w:lineRule="auto"/>
              <w:jc w:val="center"/>
              <w:rPr>
                <w:rFonts w:ascii="Times New Roman" w:hAnsi="Times New Roman" w:cs="Times New Roman"/>
                <w:color w:val="000000"/>
              </w:rPr>
            </w:pPr>
          </w:p>
        </w:tc>
        <w:tc>
          <w:tcPr>
            <w:tcW w:w="1418" w:type="dxa"/>
            <w:gridSpan w:val="2"/>
            <w:vAlign w:val="bottom"/>
          </w:tcPr>
          <w:p w14:paraId="60A7B992" w14:textId="77777777" w:rsidR="00814E41" w:rsidRPr="00FD4A4B" w:rsidRDefault="00814E41" w:rsidP="00A12BEB">
            <w:pPr>
              <w:spacing w:after="0" w:line="240" w:lineRule="auto"/>
              <w:jc w:val="center"/>
              <w:rPr>
                <w:rFonts w:ascii="Times New Roman" w:hAnsi="Times New Roman" w:cs="Times New Roman"/>
                <w:color w:val="000000"/>
              </w:rPr>
            </w:pPr>
          </w:p>
        </w:tc>
        <w:tc>
          <w:tcPr>
            <w:tcW w:w="1418" w:type="dxa"/>
            <w:vAlign w:val="bottom"/>
          </w:tcPr>
          <w:p w14:paraId="1D86F4D3" w14:textId="77777777" w:rsidR="00814E41" w:rsidRPr="00FD4A4B" w:rsidRDefault="00814E41" w:rsidP="00A12BEB">
            <w:pPr>
              <w:spacing w:after="0" w:line="240" w:lineRule="auto"/>
              <w:jc w:val="center"/>
              <w:rPr>
                <w:rFonts w:ascii="Times New Roman" w:hAnsi="Times New Roman" w:cs="Times New Roman"/>
                <w:color w:val="000000"/>
              </w:rPr>
            </w:pPr>
          </w:p>
        </w:tc>
        <w:tc>
          <w:tcPr>
            <w:tcW w:w="1835" w:type="dxa"/>
            <w:shd w:val="clear" w:color="auto" w:fill="auto"/>
            <w:noWrap/>
            <w:vAlign w:val="bottom"/>
          </w:tcPr>
          <w:p w14:paraId="5D6B13E0" w14:textId="77777777" w:rsidR="00814E41" w:rsidRPr="00FD4A4B" w:rsidRDefault="00814E41" w:rsidP="00A12BEB">
            <w:pPr>
              <w:spacing w:after="0" w:line="240" w:lineRule="auto"/>
              <w:jc w:val="center"/>
              <w:rPr>
                <w:rFonts w:ascii="Times New Roman" w:hAnsi="Times New Roman" w:cs="Times New Roman"/>
                <w:color w:val="000000"/>
              </w:rPr>
            </w:pPr>
          </w:p>
        </w:tc>
      </w:tr>
      <w:tr w:rsidR="00814E41" w:rsidRPr="00FD4A4B" w14:paraId="5DF22219" w14:textId="77777777" w:rsidTr="00A12BEB">
        <w:trPr>
          <w:trHeight w:val="290"/>
          <w:jc w:val="center"/>
        </w:trPr>
        <w:tc>
          <w:tcPr>
            <w:tcW w:w="1701" w:type="dxa"/>
            <w:shd w:val="clear" w:color="auto" w:fill="auto"/>
            <w:noWrap/>
          </w:tcPr>
          <w:p w14:paraId="71576060" w14:textId="77777777" w:rsidR="00814E41" w:rsidRPr="00FD4A4B" w:rsidRDefault="00814E41" w:rsidP="00A12BEB">
            <w:pPr>
              <w:spacing w:after="0" w:line="240" w:lineRule="auto"/>
              <w:jc w:val="center"/>
              <w:rPr>
                <w:rFonts w:ascii="Times New Roman" w:hAnsi="Times New Roman" w:cs="Times New Roman"/>
                <w:color w:val="000000"/>
                <w:vertAlign w:val="superscript"/>
              </w:rPr>
            </w:pPr>
            <w:r w:rsidRPr="00FD4A4B">
              <w:rPr>
                <w:rFonts w:ascii="Times New Roman" w:hAnsi="Times New Roman" w:cs="Times New Roman"/>
                <w:bCs/>
                <w:color w:val="000000"/>
              </w:rPr>
              <w:t>14</w:t>
            </w:r>
            <w:r w:rsidRPr="00FD4A4B">
              <w:rPr>
                <w:rFonts w:ascii="Times New Roman" w:hAnsi="Times New Roman" w:cs="Times New Roman"/>
                <w:bCs/>
                <w:color w:val="000000"/>
                <w:vertAlign w:val="superscript"/>
              </w:rPr>
              <w:t>a</w:t>
            </w:r>
          </w:p>
        </w:tc>
        <w:tc>
          <w:tcPr>
            <w:tcW w:w="1701" w:type="dxa"/>
          </w:tcPr>
          <w:p w14:paraId="401932E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40 (4)</w:t>
            </w:r>
          </w:p>
        </w:tc>
        <w:tc>
          <w:tcPr>
            <w:tcW w:w="1561" w:type="dxa"/>
          </w:tcPr>
          <w:p w14:paraId="21C243F3"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37 (93)</w:t>
            </w:r>
          </w:p>
        </w:tc>
        <w:tc>
          <w:tcPr>
            <w:tcW w:w="1418" w:type="dxa"/>
            <w:gridSpan w:val="2"/>
          </w:tcPr>
          <w:p w14:paraId="34B58311" w14:textId="77777777" w:rsidR="00814E41" w:rsidRPr="00FD4A4B" w:rsidRDefault="00814E41" w:rsidP="00A12BEB">
            <w:pPr>
              <w:spacing w:after="0" w:line="240" w:lineRule="auto"/>
              <w:rPr>
                <w:rFonts w:ascii="Times New Roman" w:hAnsi="Times New Roman" w:cs="Times New Roman"/>
                <w:color w:val="000000"/>
              </w:rPr>
            </w:pPr>
            <w:r w:rsidRPr="00FD4A4B">
              <w:rPr>
                <w:rFonts w:ascii="Times New Roman" w:hAnsi="Times New Roman" w:cs="Times New Roman"/>
                <w:color w:val="000000"/>
              </w:rPr>
              <w:t xml:space="preserve">        0 (0)</w:t>
            </w:r>
          </w:p>
        </w:tc>
        <w:tc>
          <w:tcPr>
            <w:tcW w:w="1418" w:type="dxa"/>
          </w:tcPr>
          <w:p w14:paraId="3271E91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(7)</w:t>
            </w:r>
          </w:p>
        </w:tc>
        <w:tc>
          <w:tcPr>
            <w:tcW w:w="1835" w:type="dxa"/>
            <w:shd w:val="clear" w:color="auto" w:fill="auto"/>
            <w:noWrap/>
            <w:vAlign w:val="bottom"/>
            <w:hideMark/>
          </w:tcPr>
          <w:p w14:paraId="5707B68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(58)</w:t>
            </w:r>
          </w:p>
        </w:tc>
      </w:tr>
      <w:tr w:rsidR="00814E41" w:rsidRPr="00FD4A4B" w14:paraId="41D088E9" w14:textId="77777777" w:rsidTr="00A12BEB">
        <w:trPr>
          <w:trHeight w:val="290"/>
          <w:jc w:val="center"/>
        </w:trPr>
        <w:tc>
          <w:tcPr>
            <w:tcW w:w="1701" w:type="dxa"/>
            <w:shd w:val="clear" w:color="auto" w:fill="auto"/>
            <w:noWrap/>
          </w:tcPr>
          <w:p w14:paraId="2D12F6B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15</w:t>
            </w:r>
            <w:r w:rsidRPr="00FD4A4B">
              <w:rPr>
                <w:rFonts w:ascii="Times New Roman" w:hAnsi="Times New Roman" w:cs="Times New Roman"/>
                <w:bCs/>
                <w:color w:val="000000"/>
                <w:vertAlign w:val="superscript"/>
              </w:rPr>
              <w:t>a</w:t>
            </w:r>
          </w:p>
        </w:tc>
        <w:tc>
          <w:tcPr>
            <w:tcW w:w="1701" w:type="dxa"/>
          </w:tcPr>
          <w:p w14:paraId="4B90B2C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58 (6)</w:t>
            </w:r>
          </w:p>
        </w:tc>
        <w:tc>
          <w:tcPr>
            <w:tcW w:w="1561" w:type="dxa"/>
          </w:tcPr>
          <w:p w14:paraId="09289C9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45 (78)</w:t>
            </w:r>
          </w:p>
        </w:tc>
        <w:tc>
          <w:tcPr>
            <w:tcW w:w="1418" w:type="dxa"/>
            <w:gridSpan w:val="2"/>
          </w:tcPr>
          <w:p w14:paraId="760C548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6 (10)</w:t>
            </w:r>
          </w:p>
        </w:tc>
        <w:tc>
          <w:tcPr>
            <w:tcW w:w="1418" w:type="dxa"/>
          </w:tcPr>
          <w:p w14:paraId="52147D3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7 (12)</w:t>
            </w:r>
          </w:p>
        </w:tc>
        <w:tc>
          <w:tcPr>
            <w:tcW w:w="1835" w:type="dxa"/>
            <w:shd w:val="clear" w:color="auto" w:fill="auto"/>
            <w:noWrap/>
            <w:hideMark/>
          </w:tcPr>
          <w:p w14:paraId="77137DD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(57)</w:t>
            </w:r>
          </w:p>
        </w:tc>
      </w:tr>
      <w:tr w:rsidR="00814E41" w:rsidRPr="00FD4A4B" w14:paraId="72EFE23E" w14:textId="77777777" w:rsidTr="00A12BEB">
        <w:trPr>
          <w:trHeight w:val="290"/>
          <w:jc w:val="center"/>
        </w:trPr>
        <w:tc>
          <w:tcPr>
            <w:tcW w:w="1701" w:type="dxa"/>
            <w:shd w:val="clear" w:color="auto" w:fill="auto"/>
            <w:noWrap/>
          </w:tcPr>
          <w:p w14:paraId="782135C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16</w:t>
            </w:r>
            <w:r w:rsidRPr="00FD4A4B">
              <w:rPr>
                <w:rFonts w:ascii="Times New Roman" w:hAnsi="Times New Roman" w:cs="Times New Roman"/>
                <w:bCs/>
                <w:color w:val="000000"/>
                <w:vertAlign w:val="superscript"/>
              </w:rPr>
              <w:t>a</w:t>
            </w:r>
          </w:p>
        </w:tc>
        <w:tc>
          <w:tcPr>
            <w:tcW w:w="1701" w:type="dxa"/>
          </w:tcPr>
          <w:p w14:paraId="2D18D2A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79 (8)</w:t>
            </w:r>
          </w:p>
        </w:tc>
        <w:tc>
          <w:tcPr>
            <w:tcW w:w="1561" w:type="dxa"/>
          </w:tcPr>
          <w:p w14:paraId="2C5750D4"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65 (82)</w:t>
            </w:r>
          </w:p>
        </w:tc>
        <w:tc>
          <w:tcPr>
            <w:tcW w:w="1418" w:type="dxa"/>
            <w:gridSpan w:val="2"/>
          </w:tcPr>
          <w:p w14:paraId="2CC492E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7 (9)</w:t>
            </w:r>
          </w:p>
        </w:tc>
        <w:tc>
          <w:tcPr>
            <w:tcW w:w="1418" w:type="dxa"/>
          </w:tcPr>
          <w:p w14:paraId="0C44A97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7 (9)</w:t>
            </w:r>
          </w:p>
        </w:tc>
        <w:tc>
          <w:tcPr>
            <w:tcW w:w="1835" w:type="dxa"/>
            <w:shd w:val="clear" w:color="auto" w:fill="auto"/>
            <w:noWrap/>
            <w:hideMark/>
          </w:tcPr>
          <w:p w14:paraId="41263C9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(42)</w:t>
            </w:r>
          </w:p>
        </w:tc>
      </w:tr>
      <w:tr w:rsidR="00814E41" w:rsidRPr="00FD4A4B" w14:paraId="43ED918D" w14:textId="77777777" w:rsidTr="00A12BEB">
        <w:trPr>
          <w:trHeight w:val="290"/>
          <w:jc w:val="center"/>
        </w:trPr>
        <w:tc>
          <w:tcPr>
            <w:tcW w:w="1701" w:type="dxa"/>
            <w:shd w:val="clear" w:color="auto" w:fill="auto"/>
            <w:noWrap/>
          </w:tcPr>
          <w:p w14:paraId="77C75FD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17</w:t>
            </w:r>
            <w:r w:rsidRPr="00FD4A4B">
              <w:rPr>
                <w:rFonts w:ascii="Times New Roman" w:hAnsi="Times New Roman" w:cs="Times New Roman"/>
                <w:bCs/>
                <w:color w:val="000000"/>
                <w:vertAlign w:val="superscript"/>
              </w:rPr>
              <w:t>a</w:t>
            </w:r>
          </w:p>
        </w:tc>
        <w:tc>
          <w:tcPr>
            <w:tcW w:w="1701" w:type="dxa"/>
          </w:tcPr>
          <w:p w14:paraId="36B52DC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10 (1)</w:t>
            </w:r>
          </w:p>
        </w:tc>
        <w:tc>
          <w:tcPr>
            <w:tcW w:w="1561" w:type="dxa"/>
          </w:tcPr>
          <w:p w14:paraId="5FAAD1D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9 (90)</w:t>
            </w:r>
          </w:p>
        </w:tc>
        <w:tc>
          <w:tcPr>
            <w:tcW w:w="1418" w:type="dxa"/>
            <w:gridSpan w:val="2"/>
          </w:tcPr>
          <w:p w14:paraId="3740D9B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1 (10)</w:t>
            </w:r>
          </w:p>
        </w:tc>
        <w:tc>
          <w:tcPr>
            <w:tcW w:w="1418" w:type="dxa"/>
          </w:tcPr>
          <w:p w14:paraId="4DECBBD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0DEFCF3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(60)</w:t>
            </w:r>
          </w:p>
        </w:tc>
      </w:tr>
      <w:tr w:rsidR="00814E41" w:rsidRPr="00FD4A4B" w14:paraId="7B5185C8" w14:textId="77777777" w:rsidTr="00A12BEB">
        <w:trPr>
          <w:trHeight w:val="290"/>
          <w:jc w:val="center"/>
        </w:trPr>
        <w:tc>
          <w:tcPr>
            <w:tcW w:w="1701" w:type="dxa"/>
            <w:shd w:val="clear" w:color="auto" w:fill="auto"/>
            <w:noWrap/>
          </w:tcPr>
          <w:p w14:paraId="0BF5B1E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18</w:t>
            </w:r>
            <w:r w:rsidRPr="00FD4A4B">
              <w:rPr>
                <w:rFonts w:ascii="Times New Roman" w:hAnsi="Times New Roman" w:cs="Times New Roman"/>
                <w:bCs/>
                <w:color w:val="000000"/>
                <w:vertAlign w:val="superscript"/>
              </w:rPr>
              <w:t>a</w:t>
            </w:r>
          </w:p>
        </w:tc>
        <w:tc>
          <w:tcPr>
            <w:tcW w:w="1701" w:type="dxa"/>
          </w:tcPr>
          <w:p w14:paraId="6BB5CE8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20 (2)</w:t>
            </w:r>
          </w:p>
        </w:tc>
        <w:tc>
          <w:tcPr>
            <w:tcW w:w="1561" w:type="dxa"/>
          </w:tcPr>
          <w:p w14:paraId="38C1811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19 (95)</w:t>
            </w:r>
          </w:p>
        </w:tc>
        <w:tc>
          <w:tcPr>
            <w:tcW w:w="1418" w:type="dxa"/>
            <w:gridSpan w:val="2"/>
          </w:tcPr>
          <w:p w14:paraId="72830E7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(5)</w:t>
            </w:r>
          </w:p>
        </w:tc>
        <w:tc>
          <w:tcPr>
            <w:tcW w:w="1418" w:type="dxa"/>
          </w:tcPr>
          <w:p w14:paraId="28CF291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2E6888B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(80)</w:t>
            </w:r>
          </w:p>
        </w:tc>
      </w:tr>
      <w:tr w:rsidR="00814E41" w:rsidRPr="00FD4A4B" w14:paraId="59F542D4" w14:textId="77777777" w:rsidTr="00A12BEB">
        <w:trPr>
          <w:trHeight w:val="290"/>
          <w:jc w:val="center"/>
        </w:trPr>
        <w:tc>
          <w:tcPr>
            <w:tcW w:w="1701" w:type="dxa"/>
            <w:shd w:val="clear" w:color="auto" w:fill="auto"/>
            <w:noWrap/>
          </w:tcPr>
          <w:p w14:paraId="0186376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19</w:t>
            </w:r>
            <w:r w:rsidRPr="00FD4A4B">
              <w:rPr>
                <w:rFonts w:ascii="Times New Roman" w:hAnsi="Times New Roman" w:cs="Times New Roman"/>
                <w:bCs/>
                <w:color w:val="000000"/>
                <w:vertAlign w:val="superscript"/>
              </w:rPr>
              <w:t>a</w:t>
            </w:r>
          </w:p>
        </w:tc>
        <w:tc>
          <w:tcPr>
            <w:tcW w:w="1701" w:type="dxa"/>
          </w:tcPr>
          <w:p w14:paraId="15092E7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24 (2)</w:t>
            </w:r>
          </w:p>
        </w:tc>
        <w:tc>
          <w:tcPr>
            <w:tcW w:w="1561" w:type="dxa"/>
          </w:tcPr>
          <w:p w14:paraId="1C49156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23 (96)</w:t>
            </w:r>
          </w:p>
        </w:tc>
        <w:tc>
          <w:tcPr>
            <w:tcW w:w="1418" w:type="dxa"/>
            <w:gridSpan w:val="2"/>
          </w:tcPr>
          <w:p w14:paraId="3AC5F06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418" w:type="dxa"/>
          </w:tcPr>
          <w:p w14:paraId="56A4B6E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(4)</w:t>
            </w:r>
          </w:p>
        </w:tc>
        <w:tc>
          <w:tcPr>
            <w:tcW w:w="1835" w:type="dxa"/>
            <w:shd w:val="clear" w:color="auto" w:fill="auto"/>
            <w:noWrap/>
            <w:hideMark/>
          </w:tcPr>
          <w:p w14:paraId="0808F03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AB (54)</w:t>
            </w:r>
          </w:p>
        </w:tc>
      </w:tr>
      <w:tr w:rsidR="00814E41" w:rsidRPr="00FD4A4B" w14:paraId="6744BC07" w14:textId="77777777" w:rsidTr="00A12BEB">
        <w:trPr>
          <w:trHeight w:val="290"/>
          <w:jc w:val="center"/>
        </w:trPr>
        <w:tc>
          <w:tcPr>
            <w:tcW w:w="1701" w:type="dxa"/>
            <w:shd w:val="clear" w:color="auto" w:fill="auto"/>
            <w:noWrap/>
          </w:tcPr>
          <w:p w14:paraId="3111A3B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20</w:t>
            </w:r>
            <w:r w:rsidRPr="00FD4A4B">
              <w:rPr>
                <w:rFonts w:ascii="Times New Roman" w:hAnsi="Times New Roman" w:cs="Times New Roman"/>
                <w:bCs/>
                <w:color w:val="000000"/>
                <w:vertAlign w:val="superscript"/>
              </w:rPr>
              <w:t>b</w:t>
            </w:r>
          </w:p>
        </w:tc>
        <w:tc>
          <w:tcPr>
            <w:tcW w:w="1701" w:type="dxa"/>
          </w:tcPr>
          <w:p w14:paraId="0CC2A87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 xml:space="preserve"> 5 (0.5)</w:t>
            </w:r>
          </w:p>
        </w:tc>
        <w:tc>
          <w:tcPr>
            <w:tcW w:w="1561" w:type="dxa"/>
          </w:tcPr>
          <w:p w14:paraId="22C639F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4 (80)</w:t>
            </w:r>
          </w:p>
        </w:tc>
        <w:tc>
          <w:tcPr>
            <w:tcW w:w="1418" w:type="dxa"/>
            <w:gridSpan w:val="2"/>
          </w:tcPr>
          <w:p w14:paraId="29AABD4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1 (20)</w:t>
            </w:r>
          </w:p>
        </w:tc>
        <w:tc>
          <w:tcPr>
            <w:tcW w:w="1418" w:type="dxa"/>
          </w:tcPr>
          <w:p w14:paraId="162C32F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38AD312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Sweets/SSB (40)</w:t>
            </w:r>
          </w:p>
        </w:tc>
      </w:tr>
      <w:tr w:rsidR="00814E41" w:rsidRPr="00FD4A4B" w14:paraId="09BE2C39" w14:textId="77777777" w:rsidTr="00A12BEB">
        <w:trPr>
          <w:trHeight w:val="290"/>
          <w:jc w:val="center"/>
        </w:trPr>
        <w:tc>
          <w:tcPr>
            <w:tcW w:w="1701" w:type="dxa"/>
            <w:shd w:val="clear" w:color="auto" w:fill="auto"/>
            <w:noWrap/>
          </w:tcPr>
          <w:p w14:paraId="52EE3E3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21</w:t>
            </w:r>
            <w:r w:rsidRPr="00FD4A4B">
              <w:rPr>
                <w:rFonts w:ascii="Times New Roman" w:hAnsi="Times New Roman" w:cs="Times New Roman"/>
                <w:bCs/>
                <w:color w:val="000000"/>
                <w:vertAlign w:val="superscript"/>
              </w:rPr>
              <w:t>b</w:t>
            </w:r>
          </w:p>
        </w:tc>
        <w:tc>
          <w:tcPr>
            <w:tcW w:w="1701" w:type="dxa"/>
          </w:tcPr>
          <w:p w14:paraId="18D5D6D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 xml:space="preserve"> 1 (0.1)</w:t>
            </w:r>
          </w:p>
        </w:tc>
        <w:tc>
          <w:tcPr>
            <w:tcW w:w="1561" w:type="dxa"/>
          </w:tcPr>
          <w:p w14:paraId="5E9FD08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418" w:type="dxa"/>
            <w:gridSpan w:val="2"/>
          </w:tcPr>
          <w:p w14:paraId="3410478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418" w:type="dxa"/>
          </w:tcPr>
          <w:p w14:paraId="6F95CB0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1 (100)</w:t>
            </w:r>
          </w:p>
        </w:tc>
        <w:tc>
          <w:tcPr>
            <w:tcW w:w="1835" w:type="dxa"/>
            <w:shd w:val="clear" w:color="auto" w:fill="auto"/>
            <w:noWrap/>
            <w:hideMark/>
          </w:tcPr>
          <w:p w14:paraId="6099DCF2"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Condiments (100)</w:t>
            </w:r>
          </w:p>
        </w:tc>
      </w:tr>
      <w:tr w:rsidR="00814E41" w:rsidRPr="00FD4A4B" w14:paraId="78A6BA29" w14:textId="77777777" w:rsidTr="00A12BEB">
        <w:trPr>
          <w:trHeight w:val="290"/>
          <w:jc w:val="center"/>
        </w:trPr>
        <w:tc>
          <w:tcPr>
            <w:tcW w:w="1701" w:type="dxa"/>
            <w:shd w:val="clear" w:color="auto" w:fill="auto"/>
            <w:noWrap/>
          </w:tcPr>
          <w:p w14:paraId="5FB3474B"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22</w:t>
            </w:r>
            <w:r w:rsidRPr="00FD4A4B">
              <w:rPr>
                <w:rFonts w:ascii="Times New Roman" w:hAnsi="Times New Roman" w:cs="Times New Roman"/>
                <w:bCs/>
                <w:color w:val="000000"/>
                <w:vertAlign w:val="superscript"/>
              </w:rPr>
              <w:t>b</w:t>
            </w:r>
          </w:p>
        </w:tc>
        <w:tc>
          <w:tcPr>
            <w:tcW w:w="1701" w:type="dxa"/>
          </w:tcPr>
          <w:p w14:paraId="7BC2F81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24 (2)</w:t>
            </w:r>
          </w:p>
        </w:tc>
        <w:tc>
          <w:tcPr>
            <w:tcW w:w="1561" w:type="dxa"/>
          </w:tcPr>
          <w:p w14:paraId="01B551A5"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19 (79)</w:t>
            </w:r>
          </w:p>
        </w:tc>
        <w:tc>
          <w:tcPr>
            <w:tcW w:w="1418" w:type="dxa"/>
            <w:gridSpan w:val="2"/>
          </w:tcPr>
          <w:p w14:paraId="2409EA0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2 (8)</w:t>
            </w:r>
          </w:p>
        </w:tc>
        <w:tc>
          <w:tcPr>
            <w:tcW w:w="1418" w:type="dxa"/>
          </w:tcPr>
          <w:p w14:paraId="2B62F1A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 xml:space="preserve">  3 (13)</w:t>
            </w:r>
          </w:p>
        </w:tc>
        <w:tc>
          <w:tcPr>
            <w:tcW w:w="1835" w:type="dxa"/>
            <w:shd w:val="clear" w:color="auto" w:fill="auto"/>
            <w:noWrap/>
            <w:hideMark/>
          </w:tcPr>
          <w:p w14:paraId="0DDD2A26"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(71)</w:t>
            </w:r>
          </w:p>
        </w:tc>
      </w:tr>
      <w:tr w:rsidR="00814E41" w:rsidRPr="00FD4A4B" w14:paraId="4D75DCBF" w14:textId="77777777" w:rsidTr="00A12BEB">
        <w:trPr>
          <w:trHeight w:val="290"/>
          <w:jc w:val="center"/>
        </w:trPr>
        <w:tc>
          <w:tcPr>
            <w:tcW w:w="1701" w:type="dxa"/>
            <w:shd w:val="clear" w:color="auto" w:fill="auto"/>
            <w:noWrap/>
          </w:tcPr>
          <w:p w14:paraId="2F40A63D"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23</w:t>
            </w:r>
            <w:r w:rsidRPr="00FD4A4B">
              <w:rPr>
                <w:rFonts w:ascii="Times New Roman" w:hAnsi="Times New Roman" w:cs="Times New Roman"/>
                <w:bCs/>
                <w:color w:val="000000"/>
                <w:vertAlign w:val="superscript"/>
              </w:rPr>
              <w:t>b</w:t>
            </w:r>
          </w:p>
        </w:tc>
        <w:tc>
          <w:tcPr>
            <w:tcW w:w="1701" w:type="dxa"/>
          </w:tcPr>
          <w:p w14:paraId="5E36490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20 (2)</w:t>
            </w:r>
          </w:p>
        </w:tc>
        <w:tc>
          <w:tcPr>
            <w:tcW w:w="1561" w:type="dxa"/>
          </w:tcPr>
          <w:p w14:paraId="639B72D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19 (95)</w:t>
            </w:r>
          </w:p>
        </w:tc>
        <w:tc>
          <w:tcPr>
            <w:tcW w:w="1418" w:type="dxa"/>
            <w:gridSpan w:val="2"/>
          </w:tcPr>
          <w:p w14:paraId="5D91AD3F"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(5)</w:t>
            </w:r>
          </w:p>
        </w:tc>
        <w:tc>
          <w:tcPr>
            <w:tcW w:w="1418" w:type="dxa"/>
          </w:tcPr>
          <w:p w14:paraId="38B02F7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835" w:type="dxa"/>
            <w:shd w:val="clear" w:color="auto" w:fill="auto"/>
            <w:noWrap/>
            <w:hideMark/>
          </w:tcPr>
          <w:p w14:paraId="5A1AB3F0"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(55)</w:t>
            </w:r>
          </w:p>
        </w:tc>
      </w:tr>
      <w:tr w:rsidR="00814E41" w:rsidRPr="00FD4A4B" w14:paraId="2DA09D23" w14:textId="77777777" w:rsidTr="00A12BEB">
        <w:trPr>
          <w:trHeight w:val="290"/>
          <w:jc w:val="center"/>
        </w:trPr>
        <w:tc>
          <w:tcPr>
            <w:tcW w:w="1701" w:type="dxa"/>
            <w:shd w:val="clear" w:color="auto" w:fill="auto"/>
            <w:noWrap/>
          </w:tcPr>
          <w:p w14:paraId="3DA26E11"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24</w:t>
            </w:r>
            <w:r w:rsidRPr="00FD4A4B">
              <w:rPr>
                <w:rFonts w:ascii="Times New Roman" w:hAnsi="Times New Roman" w:cs="Times New Roman"/>
                <w:bCs/>
                <w:color w:val="000000"/>
                <w:vertAlign w:val="superscript"/>
              </w:rPr>
              <w:t>b</w:t>
            </w:r>
          </w:p>
        </w:tc>
        <w:tc>
          <w:tcPr>
            <w:tcW w:w="1701" w:type="dxa"/>
          </w:tcPr>
          <w:p w14:paraId="1B65647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 xml:space="preserve">53 (5) </w:t>
            </w:r>
          </w:p>
        </w:tc>
        <w:tc>
          <w:tcPr>
            <w:tcW w:w="1561" w:type="dxa"/>
          </w:tcPr>
          <w:p w14:paraId="1BCCA884"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50 (94)</w:t>
            </w:r>
          </w:p>
        </w:tc>
        <w:tc>
          <w:tcPr>
            <w:tcW w:w="1418" w:type="dxa"/>
            <w:gridSpan w:val="2"/>
          </w:tcPr>
          <w:p w14:paraId="15697DA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0 (0)</w:t>
            </w:r>
          </w:p>
        </w:tc>
        <w:tc>
          <w:tcPr>
            <w:tcW w:w="1418" w:type="dxa"/>
          </w:tcPr>
          <w:p w14:paraId="0B068E9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(6)</w:t>
            </w:r>
          </w:p>
        </w:tc>
        <w:tc>
          <w:tcPr>
            <w:tcW w:w="1835" w:type="dxa"/>
            <w:shd w:val="clear" w:color="auto" w:fill="auto"/>
            <w:noWrap/>
            <w:hideMark/>
          </w:tcPr>
          <w:p w14:paraId="15991AAA"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AB (43)</w:t>
            </w:r>
          </w:p>
        </w:tc>
      </w:tr>
      <w:tr w:rsidR="00814E41" w:rsidRPr="00FD4A4B" w14:paraId="2D8F9739" w14:textId="77777777" w:rsidTr="00A12BEB">
        <w:trPr>
          <w:trHeight w:val="290"/>
          <w:jc w:val="center"/>
        </w:trPr>
        <w:tc>
          <w:tcPr>
            <w:tcW w:w="1701" w:type="dxa"/>
            <w:tcBorders>
              <w:bottom w:val="single" w:sz="4" w:space="0" w:color="auto"/>
            </w:tcBorders>
            <w:shd w:val="clear" w:color="auto" w:fill="auto"/>
            <w:noWrap/>
          </w:tcPr>
          <w:p w14:paraId="05B9161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25</w:t>
            </w:r>
            <w:r w:rsidRPr="00FD4A4B">
              <w:rPr>
                <w:rFonts w:ascii="Times New Roman" w:hAnsi="Times New Roman" w:cs="Times New Roman"/>
                <w:bCs/>
                <w:color w:val="000000"/>
                <w:vertAlign w:val="superscript"/>
              </w:rPr>
              <w:t>b</w:t>
            </w:r>
          </w:p>
        </w:tc>
        <w:tc>
          <w:tcPr>
            <w:tcW w:w="1701" w:type="dxa"/>
            <w:tcBorders>
              <w:bottom w:val="single" w:sz="4" w:space="0" w:color="auto"/>
            </w:tcBorders>
          </w:tcPr>
          <w:p w14:paraId="28914A0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bCs/>
                <w:color w:val="000000"/>
              </w:rPr>
              <w:t>49 (5)</w:t>
            </w:r>
          </w:p>
        </w:tc>
        <w:tc>
          <w:tcPr>
            <w:tcW w:w="1561" w:type="dxa"/>
            <w:tcBorders>
              <w:bottom w:val="single" w:sz="4" w:space="0" w:color="auto"/>
            </w:tcBorders>
          </w:tcPr>
          <w:p w14:paraId="68D27218"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45 (92)</w:t>
            </w:r>
          </w:p>
        </w:tc>
        <w:tc>
          <w:tcPr>
            <w:tcW w:w="1418" w:type="dxa"/>
            <w:gridSpan w:val="2"/>
            <w:tcBorders>
              <w:bottom w:val="single" w:sz="4" w:space="0" w:color="auto"/>
            </w:tcBorders>
          </w:tcPr>
          <w:p w14:paraId="6C6FE459"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3 (6)</w:t>
            </w:r>
          </w:p>
        </w:tc>
        <w:tc>
          <w:tcPr>
            <w:tcW w:w="1418" w:type="dxa"/>
            <w:tcBorders>
              <w:bottom w:val="single" w:sz="4" w:space="0" w:color="auto"/>
            </w:tcBorders>
          </w:tcPr>
          <w:p w14:paraId="1B981E2C"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1 (2)</w:t>
            </w:r>
          </w:p>
        </w:tc>
        <w:tc>
          <w:tcPr>
            <w:tcW w:w="1835" w:type="dxa"/>
            <w:tcBorders>
              <w:bottom w:val="single" w:sz="4" w:space="0" w:color="auto"/>
            </w:tcBorders>
            <w:shd w:val="clear" w:color="auto" w:fill="auto"/>
            <w:noWrap/>
            <w:hideMark/>
          </w:tcPr>
          <w:p w14:paraId="35CA50EE" w14:textId="77777777" w:rsidR="00814E41" w:rsidRPr="00FD4A4B" w:rsidRDefault="00814E41" w:rsidP="00A12BEB">
            <w:pPr>
              <w:spacing w:after="0" w:line="240" w:lineRule="auto"/>
              <w:jc w:val="center"/>
              <w:rPr>
                <w:rFonts w:ascii="Times New Roman" w:hAnsi="Times New Roman" w:cs="Times New Roman"/>
                <w:color w:val="000000"/>
              </w:rPr>
            </w:pPr>
            <w:r w:rsidRPr="00FD4A4B">
              <w:rPr>
                <w:rFonts w:ascii="Times New Roman" w:hAnsi="Times New Roman" w:cs="Times New Roman"/>
                <w:color w:val="000000"/>
              </w:rPr>
              <w:t>SSB (63)</w:t>
            </w:r>
          </w:p>
        </w:tc>
      </w:tr>
      <w:tr w:rsidR="00814E41" w:rsidRPr="00FD4A4B" w14:paraId="505E89BA" w14:textId="77777777" w:rsidTr="00A12BEB">
        <w:trPr>
          <w:trHeight w:val="290"/>
          <w:jc w:val="center"/>
        </w:trPr>
        <w:tc>
          <w:tcPr>
            <w:tcW w:w="1701" w:type="dxa"/>
            <w:tcBorders>
              <w:top w:val="single" w:sz="4" w:space="0" w:color="auto"/>
              <w:bottom w:val="single" w:sz="4" w:space="0" w:color="auto"/>
            </w:tcBorders>
            <w:shd w:val="clear" w:color="auto" w:fill="auto"/>
            <w:noWrap/>
          </w:tcPr>
          <w:p w14:paraId="78A93A99" w14:textId="77777777" w:rsidR="00814E41" w:rsidRPr="00FD4A4B" w:rsidRDefault="00814E41" w:rsidP="00A12BEB">
            <w:pPr>
              <w:spacing w:after="0" w:line="240" w:lineRule="auto"/>
              <w:rPr>
                <w:rFonts w:ascii="Times New Roman" w:hAnsi="Times New Roman" w:cs="Times New Roman"/>
                <w:color w:val="000000"/>
              </w:rPr>
            </w:pPr>
            <w:r w:rsidRPr="00FD4A4B">
              <w:rPr>
                <w:rFonts w:ascii="Times New Roman" w:hAnsi="Times New Roman" w:cs="Times New Roman"/>
                <w:b/>
                <w:bCs/>
                <w:color w:val="000000"/>
              </w:rPr>
              <w:t>Total ads</w:t>
            </w:r>
          </w:p>
        </w:tc>
        <w:tc>
          <w:tcPr>
            <w:tcW w:w="1701" w:type="dxa"/>
            <w:tcBorders>
              <w:top w:val="single" w:sz="4" w:space="0" w:color="auto"/>
              <w:bottom w:val="single" w:sz="4" w:space="0" w:color="auto"/>
            </w:tcBorders>
            <w:vAlign w:val="bottom"/>
          </w:tcPr>
          <w:p w14:paraId="0F39F812"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1034 (100)</w:t>
            </w:r>
          </w:p>
        </w:tc>
        <w:tc>
          <w:tcPr>
            <w:tcW w:w="1561" w:type="dxa"/>
            <w:tcBorders>
              <w:top w:val="single" w:sz="4" w:space="0" w:color="auto"/>
              <w:bottom w:val="single" w:sz="4" w:space="0" w:color="auto"/>
            </w:tcBorders>
            <w:vAlign w:val="bottom"/>
          </w:tcPr>
          <w:p w14:paraId="3DEE8103"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887</w:t>
            </w:r>
          </w:p>
        </w:tc>
        <w:tc>
          <w:tcPr>
            <w:tcW w:w="1418" w:type="dxa"/>
            <w:gridSpan w:val="2"/>
            <w:tcBorders>
              <w:top w:val="single" w:sz="4" w:space="0" w:color="auto"/>
              <w:bottom w:val="single" w:sz="4" w:space="0" w:color="auto"/>
            </w:tcBorders>
            <w:vAlign w:val="bottom"/>
          </w:tcPr>
          <w:p w14:paraId="01D82BF5"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85</w:t>
            </w:r>
          </w:p>
        </w:tc>
        <w:tc>
          <w:tcPr>
            <w:tcW w:w="1418" w:type="dxa"/>
            <w:tcBorders>
              <w:top w:val="single" w:sz="4" w:space="0" w:color="auto"/>
              <w:bottom w:val="single" w:sz="4" w:space="0" w:color="auto"/>
            </w:tcBorders>
            <w:vAlign w:val="bottom"/>
          </w:tcPr>
          <w:p w14:paraId="5D1AFDA4"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62</w:t>
            </w:r>
          </w:p>
        </w:tc>
        <w:tc>
          <w:tcPr>
            <w:tcW w:w="1835" w:type="dxa"/>
            <w:tcBorders>
              <w:top w:val="single" w:sz="4" w:space="0" w:color="auto"/>
              <w:bottom w:val="single" w:sz="4" w:space="0" w:color="auto"/>
            </w:tcBorders>
            <w:shd w:val="clear" w:color="auto" w:fill="auto"/>
            <w:noWrap/>
            <w:vAlign w:val="bottom"/>
            <w:hideMark/>
          </w:tcPr>
          <w:p w14:paraId="6F8159CA" w14:textId="77777777" w:rsidR="00814E41" w:rsidRPr="00FD4A4B" w:rsidRDefault="00814E41" w:rsidP="00A12BEB">
            <w:pPr>
              <w:spacing w:after="0" w:line="240" w:lineRule="auto"/>
              <w:jc w:val="center"/>
              <w:rPr>
                <w:rFonts w:ascii="Times New Roman" w:hAnsi="Times New Roman" w:cs="Times New Roman"/>
                <w:b/>
                <w:color w:val="000000"/>
              </w:rPr>
            </w:pPr>
            <w:r w:rsidRPr="00FD4A4B">
              <w:rPr>
                <w:rFonts w:ascii="Times New Roman" w:hAnsi="Times New Roman" w:cs="Times New Roman"/>
                <w:b/>
                <w:color w:val="000000"/>
              </w:rPr>
              <w:t>-</w:t>
            </w:r>
          </w:p>
        </w:tc>
      </w:tr>
    </w:tbl>
    <w:p w14:paraId="55D67B69" w14:textId="77777777" w:rsidR="00814E41" w:rsidRPr="00023608" w:rsidRDefault="00814E41" w:rsidP="00814E41">
      <w:pPr>
        <w:spacing w:after="0" w:line="240" w:lineRule="auto"/>
        <w:rPr>
          <w:rFonts w:ascii="Times New Roman" w:hAnsi="Times New Roman" w:cs="Times New Roman"/>
          <w:sz w:val="20"/>
          <w:szCs w:val="20"/>
        </w:rPr>
      </w:pPr>
      <w:r w:rsidRPr="00023608">
        <w:rPr>
          <w:rFonts w:ascii="Times New Roman" w:hAnsi="Times New Roman" w:cs="Times New Roman"/>
          <w:sz w:val="20"/>
          <w:szCs w:val="20"/>
          <w:vertAlign w:val="superscript"/>
        </w:rPr>
        <w:t>a</w:t>
      </w:r>
      <w:r w:rsidRPr="00023608">
        <w:rPr>
          <w:rFonts w:ascii="Times New Roman" w:hAnsi="Times New Roman" w:cs="Times New Roman"/>
          <w:sz w:val="20"/>
          <w:szCs w:val="20"/>
        </w:rPr>
        <w:t xml:space="preserve"> Primary school; </w:t>
      </w:r>
      <w:r w:rsidRPr="00023608">
        <w:rPr>
          <w:rFonts w:ascii="Times New Roman" w:hAnsi="Times New Roman" w:cs="Times New Roman"/>
          <w:sz w:val="20"/>
          <w:szCs w:val="20"/>
          <w:vertAlign w:val="superscript"/>
        </w:rPr>
        <w:t>b</w:t>
      </w:r>
      <w:r w:rsidRPr="00023608">
        <w:rPr>
          <w:rFonts w:ascii="Times New Roman" w:hAnsi="Times New Roman" w:cs="Times New Roman"/>
          <w:sz w:val="20"/>
          <w:szCs w:val="20"/>
        </w:rPr>
        <w:t xml:space="preserve"> Secondary school</w:t>
      </w:r>
    </w:p>
    <w:p w14:paraId="204958FE" w14:textId="77777777" w:rsidR="00814E41" w:rsidRPr="00023608" w:rsidRDefault="00814E41" w:rsidP="00814E41">
      <w:pPr>
        <w:spacing w:after="0" w:line="240" w:lineRule="auto"/>
        <w:rPr>
          <w:rFonts w:ascii="Times New Roman" w:hAnsi="Times New Roman" w:cs="Times New Roman"/>
          <w:sz w:val="20"/>
          <w:szCs w:val="20"/>
        </w:rPr>
      </w:pPr>
      <w:r w:rsidRPr="00023608">
        <w:rPr>
          <w:rFonts w:ascii="Times New Roman" w:hAnsi="Times New Roman" w:cs="Times New Roman"/>
          <w:sz w:val="20"/>
          <w:szCs w:val="20"/>
          <w:vertAlign w:val="superscript"/>
        </w:rPr>
        <w:t>c</w:t>
      </w:r>
      <w:r w:rsidRPr="00023608">
        <w:rPr>
          <w:rFonts w:ascii="Times New Roman" w:hAnsi="Times New Roman" w:cs="Times New Roman"/>
          <w:sz w:val="20"/>
          <w:szCs w:val="20"/>
        </w:rPr>
        <w:t xml:space="preserve"> Total number of ads in the respective school</w:t>
      </w:r>
    </w:p>
    <w:p w14:paraId="38E7C6B1" w14:textId="77777777" w:rsidR="00814E41" w:rsidRPr="00023608" w:rsidRDefault="00814E41" w:rsidP="00814E41">
      <w:pPr>
        <w:spacing w:after="0" w:line="240" w:lineRule="auto"/>
        <w:rPr>
          <w:rFonts w:ascii="Times New Roman" w:hAnsi="Times New Roman" w:cs="Times New Roman"/>
          <w:sz w:val="20"/>
          <w:szCs w:val="20"/>
        </w:rPr>
      </w:pPr>
      <w:r w:rsidRPr="00023608">
        <w:rPr>
          <w:rFonts w:ascii="Times New Roman" w:hAnsi="Times New Roman" w:cs="Times New Roman"/>
          <w:sz w:val="20"/>
          <w:szCs w:val="20"/>
          <w:vertAlign w:val="superscript"/>
        </w:rPr>
        <w:t>d</w:t>
      </w:r>
      <w:r w:rsidRPr="00023608">
        <w:rPr>
          <w:rFonts w:ascii="Times New Roman" w:hAnsi="Times New Roman" w:cs="Times New Roman"/>
          <w:sz w:val="20"/>
          <w:szCs w:val="20"/>
        </w:rPr>
        <w:t xml:space="preserve"> Number (and percentage) of each major food category in the respective school. </w:t>
      </w:r>
    </w:p>
    <w:p w14:paraId="2EBE338B" w14:textId="77777777" w:rsidR="0065237D" w:rsidRPr="00023608" w:rsidRDefault="00814E41" w:rsidP="00814E41">
      <w:pPr>
        <w:autoSpaceDE w:val="0"/>
        <w:autoSpaceDN w:val="0"/>
        <w:adjustRightInd w:val="0"/>
        <w:spacing w:after="0" w:line="240" w:lineRule="auto"/>
        <w:rPr>
          <w:rFonts w:ascii="Times New Roman" w:hAnsi="Times New Roman" w:cs="Times New Roman"/>
          <w:sz w:val="20"/>
          <w:szCs w:val="20"/>
        </w:rPr>
      </w:pPr>
      <w:r w:rsidRPr="00023608">
        <w:rPr>
          <w:rFonts w:ascii="Times New Roman" w:hAnsi="Times New Roman" w:cs="Times New Roman"/>
          <w:sz w:val="20"/>
          <w:szCs w:val="20"/>
          <w:vertAlign w:val="superscript"/>
        </w:rPr>
        <w:t>e</w:t>
      </w:r>
      <w:r w:rsidRPr="00023608">
        <w:rPr>
          <w:rFonts w:ascii="Times New Roman" w:hAnsi="Times New Roman" w:cs="Times New Roman"/>
          <w:sz w:val="20"/>
          <w:szCs w:val="20"/>
        </w:rPr>
        <w:t xml:space="preserve"> The most promoted minor food category (and the % it accounted for) in the respective school, according to the minor food categories defined in the INFORMAS Outdoor Advertising Protocol</w:t>
      </w:r>
      <w:r w:rsidRPr="00023608">
        <w:rPr>
          <w:rFonts w:ascii="Times New Roman" w:hAnsi="Times New Roman" w:cs="Times New Roman"/>
          <w:sz w:val="20"/>
          <w:szCs w:val="20"/>
        </w:rPr>
        <w:fldChar w:fldCharType="begin"/>
      </w:r>
      <w:r w:rsidRPr="00023608">
        <w:rPr>
          <w:rFonts w:ascii="Times New Roman" w:hAnsi="Times New Roman" w:cs="Times New Roman"/>
          <w:sz w:val="20"/>
          <w:szCs w:val="20"/>
        </w:rPr>
        <w:instrText xml:space="preserve"> ADDIN ZOTERO_ITEM CSL_CITATION {"citationID":"ylWUl3Ha","properties":{"formattedCitation":"\\super 39(pp27-28)\\nosupersub{}","plainCitation":"39(pp27-28)","dontUpdate":true,"noteIndex":0},"citationItems":[{"id":174,"uris":["http://zotero.org/users/4336795/items/RK7RWRDM"],"uri":["http://zotero.org/users/4336795/items/RK7RWRDM"],"itemData":{"id":174,"type":"webpage","abstract":"INFORMAS Protocol: Promotion Outdoor Advertising (School zones)","title":"INFORMAS protocol: Outdoor advertising (school zones)","title-short":"INFORMAS protocol","URL":"https://figshare.com/articles/INFORMAS_protocol_Outdoor_advertising_school_zones_/5701102","author":[{"family":"Mackay","given":"Sally"},{"family":"Molloy","given":"Janine"},{"family":"Vandevijvere","given":"Stefanie"}],"issued":{"date-parts":[["2017",11]]}},"locator":"27-28"}],"schema":"https://github.com/citation-style-language/schema/raw/master/csl-citation.json"} </w:instrText>
      </w:r>
      <w:r w:rsidRPr="00023608">
        <w:rPr>
          <w:rFonts w:ascii="Times New Roman" w:hAnsi="Times New Roman" w:cs="Times New Roman"/>
          <w:sz w:val="20"/>
          <w:szCs w:val="20"/>
        </w:rPr>
        <w:fldChar w:fldCharType="separate"/>
      </w:r>
      <w:r w:rsidRPr="00023608">
        <w:rPr>
          <w:rFonts w:ascii="Times New Roman" w:hAnsi="Times New Roman" w:cs="Times New Roman"/>
          <w:sz w:val="20"/>
          <w:szCs w:val="20"/>
        </w:rPr>
        <w:t xml:space="preserve"> </w:t>
      </w:r>
      <w:r w:rsidRPr="00023608">
        <w:rPr>
          <w:rFonts w:ascii="Times New Roman" w:hAnsi="Times New Roman" w:cs="Times New Roman"/>
          <w:sz w:val="20"/>
          <w:szCs w:val="20"/>
          <w:vertAlign w:val="superscript"/>
        </w:rPr>
        <w:t>39</w:t>
      </w:r>
      <w:r w:rsidRPr="00023608">
        <w:rPr>
          <w:rFonts w:ascii="Times New Roman" w:hAnsi="Times New Roman" w:cs="Times New Roman"/>
          <w:sz w:val="20"/>
          <w:szCs w:val="20"/>
        </w:rPr>
        <w:t>(pp27-28)</w:t>
      </w:r>
      <w:r w:rsidRPr="00023608">
        <w:rPr>
          <w:rFonts w:ascii="Times New Roman" w:hAnsi="Times New Roman" w:cs="Times New Roman"/>
          <w:sz w:val="20"/>
          <w:szCs w:val="20"/>
        </w:rPr>
        <w:fldChar w:fldCharType="end"/>
      </w:r>
      <w:r w:rsidRPr="00023608">
        <w:rPr>
          <w:rFonts w:ascii="Times New Roman" w:hAnsi="Times New Roman" w:cs="Times New Roman"/>
          <w:sz w:val="20"/>
          <w:szCs w:val="20"/>
        </w:rPr>
        <w:t>: Candies = minor food category number 21 (chocolate and candy); SSB= minor food category number 25 (sugar-sweetened beverages); AB= minor food category number 26 (alcoholic beverages); Condiments = minor food category number 27 (recipe additions).</w:t>
      </w:r>
      <w:bookmarkEnd w:id="9"/>
    </w:p>
    <w:sectPr w:rsidR="0065237D" w:rsidRPr="0002360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572D" w14:textId="77777777" w:rsidR="00E16969" w:rsidRDefault="00EA6AF6">
      <w:pPr>
        <w:spacing w:after="0" w:line="240" w:lineRule="auto"/>
      </w:pPr>
      <w:r>
        <w:separator/>
      </w:r>
    </w:p>
  </w:endnote>
  <w:endnote w:type="continuationSeparator" w:id="0">
    <w:p w14:paraId="2459AC39" w14:textId="77777777" w:rsidR="00E16969" w:rsidRDefault="00E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0EF4" w14:textId="77777777" w:rsidR="00C8784F" w:rsidRDefault="00DB6114" w:rsidP="0056348D">
    <w:pPr>
      <w:pStyle w:val="Bunntekst"/>
    </w:pPr>
  </w:p>
  <w:p w14:paraId="1B35941D" w14:textId="77777777" w:rsidR="00C8784F" w:rsidRDefault="00DB6114" w:rsidP="00563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D1E1" w14:textId="77777777" w:rsidR="00E16969" w:rsidRDefault="00EA6AF6">
      <w:pPr>
        <w:spacing w:after="0" w:line="240" w:lineRule="auto"/>
      </w:pPr>
      <w:r>
        <w:separator/>
      </w:r>
    </w:p>
  </w:footnote>
  <w:footnote w:type="continuationSeparator" w:id="0">
    <w:p w14:paraId="1B69CA0B" w14:textId="77777777" w:rsidR="00E16969" w:rsidRDefault="00EA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7EC5" w14:textId="48598B29" w:rsidR="00653BD8" w:rsidRDefault="00653BD8" w:rsidP="006F6548">
    <w:pPr>
      <w:pBdr>
        <w:bottom w:val="single" w:sz="4" w:space="1" w:color="auto"/>
      </w:pBdr>
      <w:tabs>
        <w:tab w:val="right" w:pos="9072"/>
      </w:tabs>
      <w:spacing w:line="240" w:lineRule="auto"/>
      <w:rPr>
        <w:rFonts w:ascii="Times New Roman" w:hAnsi="Times New Roman" w:cs="Times New Roman"/>
        <w:sz w:val="24"/>
        <w:szCs w:val="24"/>
      </w:rPr>
    </w:pPr>
    <w:r w:rsidRPr="00196E3A">
      <w:rPr>
        <w:rFonts w:ascii="Times New Roman" w:hAnsi="Times New Roman" w:cs="Times New Roman"/>
        <w:sz w:val="24"/>
        <w:szCs w:val="24"/>
      </w:rPr>
      <w:t>Additional file</w:t>
    </w:r>
    <w:r>
      <w:rPr>
        <w:rFonts w:ascii="Times New Roman" w:hAnsi="Times New Roman" w:cs="Times New Roman"/>
        <w:sz w:val="24"/>
        <w:szCs w:val="24"/>
      </w:rPr>
      <w:t xml:space="preserve"> 1</w:t>
    </w:r>
    <w:r>
      <w:rPr>
        <w:rFonts w:ascii="Times New Roman" w:hAnsi="Times New Roman" w:cs="Times New Roman"/>
        <w:sz w:val="24"/>
        <w:szCs w:val="24"/>
      </w:rPr>
      <w:tab/>
      <w:t xml:space="preserve">Dia et al. </w:t>
    </w:r>
    <w:r w:rsidR="00EA6AF6">
      <w:rPr>
        <w:rFonts w:ascii="Times New Roman" w:hAnsi="Times New Roman" w:cs="Times New Roman"/>
        <w:sz w:val="24"/>
        <w:szCs w:val="24"/>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92D7" w14:textId="77777777" w:rsidR="00023608" w:rsidRDefault="00023608" w:rsidP="00023608">
    <w:pPr>
      <w:pBdr>
        <w:bottom w:val="single" w:sz="4" w:space="1" w:color="auto"/>
      </w:pBdr>
      <w:tabs>
        <w:tab w:val="right" w:pos="14002"/>
      </w:tabs>
      <w:spacing w:line="240" w:lineRule="auto"/>
      <w:rPr>
        <w:rFonts w:ascii="Times New Roman" w:hAnsi="Times New Roman" w:cs="Times New Roman"/>
        <w:sz w:val="24"/>
        <w:szCs w:val="24"/>
      </w:rPr>
    </w:pPr>
    <w:r w:rsidRPr="00196E3A">
      <w:rPr>
        <w:rFonts w:ascii="Times New Roman" w:hAnsi="Times New Roman" w:cs="Times New Roman"/>
        <w:sz w:val="24"/>
        <w:szCs w:val="24"/>
      </w:rPr>
      <w:t>Additional file</w:t>
    </w:r>
    <w:r>
      <w:rPr>
        <w:rFonts w:ascii="Times New Roman" w:hAnsi="Times New Roman" w:cs="Times New Roman"/>
        <w:sz w:val="24"/>
        <w:szCs w:val="24"/>
      </w:rPr>
      <w:t xml:space="preserve"> 1</w:t>
    </w:r>
    <w:r>
      <w:rPr>
        <w:rFonts w:ascii="Times New Roman" w:hAnsi="Times New Roman" w:cs="Times New Roman"/>
        <w:sz w:val="24"/>
        <w:szCs w:val="24"/>
      </w:rPr>
      <w:tab/>
      <w:t>Dia et al.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31B"/>
    <w:multiLevelType w:val="hybridMultilevel"/>
    <w:tmpl w:val="EFF2E0A4"/>
    <w:lvl w:ilvl="0" w:tplc="62EC89E0">
      <w:start w:val="1"/>
      <w:numFmt w:val="upperLetter"/>
      <w:pStyle w:val="Appendix"/>
      <w:lvlText w:val="Appendix %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BF57F3"/>
    <w:multiLevelType w:val="hybridMultilevel"/>
    <w:tmpl w:val="8D72C070"/>
    <w:lvl w:ilvl="0" w:tplc="A5D8E4C6">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25308"/>
    <w:multiLevelType w:val="multilevel"/>
    <w:tmpl w:val="286E9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F240E6"/>
    <w:multiLevelType w:val="hybridMultilevel"/>
    <w:tmpl w:val="427E27DE"/>
    <w:lvl w:ilvl="0" w:tplc="7C52B2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B2656"/>
    <w:multiLevelType w:val="multilevel"/>
    <w:tmpl w:val="97368E00"/>
    <w:lvl w:ilvl="0">
      <w:start w:val="1"/>
      <w:numFmt w:val="decimal"/>
      <w:pStyle w:val="Overskrift1"/>
      <w:lvlText w:val="%1."/>
      <w:lvlJc w:val="left"/>
      <w:pPr>
        <w:ind w:left="360" w:hanging="360"/>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98F1450"/>
    <w:multiLevelType w:val="hybridMultilevel"/>
    <w:tmpl w:val="B1AEE676"/>
    <w:lvl w:ilvl="0" w:tplc="EEBC3F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3055F"/>
    <w:multiLevelType w:val="multilevel"/>
    <w:tmpl w:val="5B6C9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D205F5"/>
    <w:multiLevelType w:val="hybridMultilevel"/>
    <w:tmpl w:val="076AD4D2"/>
    <w:lvl w:ilvl="0" w:tplc="BAA85F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5"/>
  </w:num>
  <w:num w:numId="6">
    <w:abstractNumId w:val="6"/>
  </w:num>
  <w:num w:numId="7">
    <w:abstractNumId w:val="7"/>
  </w:num>
  <w:num w:numId="8">
    <w:abstractNumId w:val="2"/>
  </w:num>
  <w:num w:numId="9">
    <w:abstractNumId w:val="4"/>
  </w:num>
  <w:num w:numId="10">
    <w:abstractNumId w:val="4"/>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szA0NTczMzIxMDNU0lEKTi0uzszPAykwrAUAPq5SgiwAAAA="/>
  </w:docVars>
  <w:rsids>
    <w:rsidRoot w:val="00814E41"/>
    <w:rsid w:val="00023608"/>
    <w:rsid w:val="000C436C"/>
    <w:rsid w:val="002430DA"/>
    <w:rsid w:val="00260CEA"/>
    <w:rsid w:val="00331D90"/>
    <w:rsid w:val="004B5C95"/>
    <w:rsid w:val="00505BCD"/>
    <w:rsid w:val="0065237D"/>
    <w:rsid w:val="00653BD8"/>
    <w:rsid w:val="006F6548"/>
    <w:rsid w:val="00814E41"/>
    <w:rsid w:val="00974F82"/>
    <w:rsid w:val="009A01F6"/>
    <w:rsid w:val="00A37463"/>
    <w:rsid w:val="00A9576E"/>
    <w:rsid w:val="00AE0555"/>
    <w:rsid w:val="00BA1F32"/>
    <w:rsid w:val="00DA34C0"/>
    <w:rsid w:val="00DB6114"/>
    <w:rsid w:val="00E16969"/>
    <w:rsid w:val="00EA6AF6"/>
    <w:rsid w:val="00F87ACC"/>
    <w:rsid w:val="00FD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48F53"/>
  <w15:chartTrackingRefBased/>
  <w15:docId w15:val="{BEB33096-9498-4BFF-87BC-A3839563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41"/>
    <w:rPr>
      <w:rFonts w:eastAsiaTheme="minorEastAsia"/>
      <w:lang w:val="en-GB"/>
    </w:rPr>
  </w:style>
  <w:style w:type="paragraph" w:styleId="Overskrift1">
    <w:name w:val="heading 1"/>
    <w:basedOn w:val="Normal"/>
    <w:next w:val="Normal"/>
    <w:link w:val="Overskrift1Tegn"/>
    <w:uiPriority w:val="9"/>
    <w:qFormat/>
    <w:rsid w:val="004B5C95"/>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A34C0"/>
    <w:pPr>
      <w:keepNext/>
      <w:keepLines/>
      <w:numPr>
        <w:numId w:val="12"/>
      </w:numPr>
      <w:spacing w:before="120"/>
      <w:outlineLvl w:val="1"/>
    </w:pPr>
    <w:rPr>
      <w:rFonts w:eastAsiaTheme="majorEastAsia" w:cstheme="majorBidi"/>
      <w:color w:val="2F5496" w:themeColor="accent1" w:themeShade="BF"/>
      <w:sz w:val="28"/>
      <w:szCs w:val="26"/>
    </w:rPr>
  </w:style>
  <w:style w:type="paragraph" w:styleId="Overskrift3">
    <w:name w:val="heading 3"/>
    <w:basedOn w:val="Normal"/>
    <w:next w:val="Normal"/>
    <w:link w:val="Overskrift3Tegn"/>
    <w:uiPriority w:val="9"/>
    <w:unhideWhenUsed/>
    <w:qFormat/>
    <w:rsid w:val="004B5C95"/>
    <w:pPr>
      <w:keepNext/>
      <w:keepLines/>
      <w:numPr>
        <w:ilvl w:val="2"/>
        <w:numId w:val="11"/>
      </w:numPr>
      <w:spacing w:before="40" w:after="0"/>
      <w:outlineLvl w:val="2"/>
    </w:pPr>
    <w:rPr>
      <w:rFonts w:eastAsiaTheme="majorEastAsia" w:cstheme="majorBidi"/>
      <w:color w:val="2F5496" w:themeColor="accent1" w:themeShade="BF"/>
      <w:sz w:val="26"/>
    </w:rPr>
  </w:style>
  <w:style w:type="paragraph" w:styleId="Overskrift4">
    <w:name w:val="heading 4"/>
    <w:basedOn w:val="Normal"/>
    <w:next w:val="Normal"/>
    <w:link w:val="Overskrift4Tegn"/>
    <w:uiPriority w:val="9"/>
    <w:semiHidden/>
    <w:unhideWhenUsed/>
    <w:qFormat/>
    <w:rsid w:val="004B5C95"/>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A34C0"/>
    <w:rPr>
      <w:rFonts w:ascii="Times New Roman" w:eastAsiaTheme="majorEastAsia" w:hAnsi="Times New Roman" w:cstheme="majorBidi"/>
      <w:color w:val="2F5496" w:themeColor="accent1" w:themeShade="BF"/>
      <w:sz w:val="28"/>
      <w:szCs w:val="26"/>
    </w:rPr>
  </w:style>
  <w:style w:type="paragraph" w:customStyle="1" w:styleId="Overskrift1uten">
    <w:name w:val="Overskrift 1 uten"/>
    <w:basedOn w:val="Overskrift1"/>
    <w:qFormat/>
    <w:rsid w:val="004B5C95"/>
    <w:pPr>
      <w:spacing w:after="120" w:line="240" w:lineRule="auto"/>
      <w:contextualSpacing/>
    </w:pPr>
    <w:rPr>
      <w:rFonts w:ascii="Times New Roman" w:hAnsi="Times New Roman"/>
    </w:rPr>
  </w:style>
  <w:style w:type="character" w:customStyle="1" w:styleId="Overskrift1Tegn">
    <w:name w:val="Overskrift 1 Tegn"/>
    <w:basedOn w:val="Standardskriftforavsnitt"/>
    <w:link w:val="Overskrift1"/>
    <w:uiPriority w:val="9"/>
    <w:rsid w:val="004B5C95"/>
    <w:rPr>
      <w:rFonts w:asciiTheme="majorHAnsi" w:eastAsiaTheme="majorEastAsia" w:hAnsiTheme="majorHAnsi" w:cstheme="majorBidi"/>
      <w:color w:val="2F5496" w:themeColor="accent1" w:themeShade="BF"/>
      <w:sz w:val="32"/>
      <w:szCs w:val="32"/>
      <w:lang w:eastAsia="nb-NO"/>
    </w:rPr>
  </w:style>
  <w:style w:type="paragraph" w:customStyle="1" w:styleId="Stil1Referencecs">
    <w:name w:val="Stil1 Referencecs"/>
    <w:basedOn w:val="Normal"/>
    <w:link w:val="Stil1ReferencecsTegn"/>
    <w:qFormat/>
    <w:rsid w:val="004B5C95"/>
  </w:style>
  <w:style w:type="character" w:customStyle="1" w:styleId="Stil1ReferencecsTegn">
    <w:name w:val="Stil1 Referencecs Tegn"/>
    <w:basedOn w:val="Standardskriftforavsnitt"/>
    <w:link w:val="Stil1Referencecs"/>
    <w:rsid w:val="004B5C95"/>
    <w:rPr>
      <w:rFonts w:ascii="Times New Roman" w:eastAsia="Times New Roman" w:hAnsi="Times New Roman" w:cs="Times New Roman"/>
      <w:sz w:val="24"/>
      <w:szCs w:val="24"/>
      <w:lang w:eastAsia="nb-NO"/>
    </w:rPr>
  </w:style>
  <w:style w:type="paragraph" w:styleId="Ingenmellomrom">
    <w:name w:val="No Spacing"/>
    <w:autoRedefine/>
    <w:uiPriority w:val="1"/>
    <w:qFormat/>
    <w:rsid w:val="00A9576E"/>
    <w:pPr>
      <w:spacing w:after="120" w:line="240" w:lineRule="auto"/>
    </w:pPr>
    <w:rPr>
      <w:rFonts w:ascii="Times New Roman" w:hAnsi="Times New Roman" w:cs="Times New Roman"/>
      <w:color w:val="2F5496" w:themeColor="accent1" w:themeShade="BF"/>
      <w:sz w:val="24"/>
      <w:szCs w:val="24"/>
      <w:lang w:val="nb-NO" w:eastAsia="nb-NO"/>
    </w:rPr>
  </w:style>
  <w:style w:type="character" w:customStyle="1" w:styleId="Overskrift3Tegn">
    <w:name w:val="Overskrift 3 Tegn"/>
    <w:basedOn w:val="Standardskriftforavsnitt"/>
    <w:link w:val="Overskrift3"/>
    <w:uiPriority w:val="9"/>
    <w:rsid w:val="004B5C95"/>
    <w:rPr>
      <w:rFonts w:ascii="Times New Roman" w:eastAsiaTheme="majorEastAsia" w:hAnsi="Times New Roman" w:cstheme="majorBidi"/>
      <w:color w:val="2F5496" w:themeColor="accent1" w:themeShade="BF"/>
      <w:sz w:val="26"/>
      <w:szCs w:val="24"/>
      <w:lang w:eastAsia="nb-NO"/>
    </w:rPr>
  </w:style>
  <w:style w:type="character" w:customStyle="1" w:styleId="Overskrift4Tegn">
    <w:name w:val="Overskrift 4 Tegn"/>
    <w:basedOn w:val="Standardskriftforavsnitt"/>
    <w:link w:val="Overskrift4"/>
    <w:uiPriority w:val="9"/>
    <w:semiHidden/>
    <w:rsid w:val="004B5C95"/>
    <w:rPr>
      <w:rFonts w:asciiTheme="majorHAnsi" w:eastAsiaTheme="majorEastAsia" w:hAnsiTheme="majorHAnsi" w:cstheme="majorBidi"/>
      <w:i/>
      <w:iCs/>
      <w:color w:val="2F5496" w:themeColor="accent1" w:themeShade="BF"/>
      <w:sz w:val="24"/>
      <w:szCs w:val="24"/>
      <w:lang w:eastAsia="nb-NO"/>
    </w:rPr>
  </w:style>
  <w:style w:type="paragraph" w:styleId="INNH5">
    <w:name w:val="toc 5"/>
    <w:basedOn w:val="Normal"/>
    <w:next w:val="Normal"/>
    <w:autoRedefine/>
    <w:uiPriority w:val="39"/>
    <w:unhideWhenUsed/>
    <w:rsid w:val="00AE0555"/>
    <w:pPr>
      <w:tabs>
        <w:tab w:val="left" w:pos="2008"/>
        <w:tab w:val="right" w:leader="dot" w:pos="9062"/>
      </w:tabs>
      <w:spacing w:after="0"/>
    </w:pPr>
    <w:rPr>
      <w:noProof/>
      <w:szCs w:val="18"/>
    </w:rPr>
  </w:style>
  <w:style w:type="paragraph" w:styleId="Sitat">
    <w:name w:val="Quote"/>
    <w:basedOn w:val="Normal"/>
    <w:next w:val="Normal"/>
    <w:link w:val="SitatTegn"/>
    <w:autoRedefine/>
    <w:uiPriority w:val="29"/>
    <w:qFormat/>
    <w:rsid w:val="00260CEA"/>
    <w:pPr>
      <w:autoSpaceDE w:val="0"/>
      <w:autoSpaceDN w:val="0"/>
      <w:adjustRightInd w:val="0"/>
      <w:spacing w:before="200"/>
      <w:ind w:left="720" w:right="720"/>
      <w:jc w:val="center"/>
    </w:pPr>
    <w:rPr>
      <w:i/>
      <w:iCs/>
      <w:color w:val="404040" w:themeColor="text1" w:themeTint="BF"/>
    </w:rPr>
  </w:style>
  <w:style w:type="character" w:customStyle="1" w:styleId="SitatTegn">
    <w:name w:val="Sitat Tegn"/>
    <w:basedOn w:val="Standardskriftforavsnitt"/>
    <w:link w:val="Sitat"/>
    <w:uiPriority w:val="29"/>
    <w:rsid w:val="00260CEA"/>
    <w:rPr>
      <w:rFonts w:ascii="Times New Roman" w:hAnsi="Times New Roman" w:cs="Times New Roman"/>
      <w:i/>
      <w:iCs/>
      <w:color w:val="404040" w:themeColor="text1" w:themeTint="BF"/>
      <w:sz w:val="24"/>
      <w:szCs w:val="24"/>
    </w:rPr>
  </w:style>
  <w:style w:type="character" w:styleId="Merknadsreferanse">
    <w:name w:val="annotation reference"/>
    <w:basedOn w:val="Standardskriftforavsnitt"/>
    <w:uiPriority w:val="99"/>
    <w:semiHidden/>
    <w:unhideWhenUsed/>
    <w:rsid w:val="00814E41"/>
    <w:rPr>
      <w:sz w:val="16"/>
      <w:szCs w:val="16"/>
    </w:rPr>
  </w:style>
  <w:style w:type="paragraph" w:styleId="Merknadstekst">
    <w:name w:val="annotation text"/>
    <w:basedOn w:val="Normal"/>
    <w:link w:val="MerknadstekstTegn1"/>
    <w:uiPriority w:val="99"/>
    <w:semiHidden/>
    <w:unhideWhenUsed/>
    <w:rsid w:val="00814E41"/>
    <w:pPr>
      <w:spacing w:line="240" w:lineRule="auto"/>
    </w:pPr>
    <w:rPr>
      <w:sz w:val="20"/>
      <w:szCs w:val="20"/>
    </w:rPr>
  </w:style>
  <w:style w:type="character" w:customStyle="1" w:styleId="MerknadstekstTegn">
    <w:name w:val="Merknadstekst Tegn"/>
    <w:basedOn w:val="Standardskriftforavsnitt"/>
    <w:uiPriority w:val="99"/>
    <w:semiHidden/>
    <w:rsid w:val="00814E41"/>
    <w:rPr>
      <w:rFonts w:eastAsiaTheme="minorEastAsia"/>
      <w:sz w:val="20"/>
      <w:szCs w:val="20"/>
      <w:lang w:val="en-GB"/>
    </w:rPr>
  </w:style>
  <w:style w:type="character" w:customStyle="1" w:styleId="MerknadstekstTegn1">
    <w:name w:val="Merknadstekst Tegn1"/>
    <w:basedOn w:val="Standardskriftforavsnitt"/>
    <w:link w:val="Merknadstekst"/>
    <w:uiPriority w:val="99"/>
    <w:semiHidden/>
    <w:rsid w:val="00814E41"/>
    <w:rPr>
      <w:rFonts w:eastAsiaTheme="minorEastAsia"/>
      <w:sz w:val="20"/>
      <w:szCs w:val="20"/>
      <w:lang w:val="en-GB"/>
    </w:rPr>
  </w:style>
  <w:style w:type="paragraph" w:styleId="Bunntekst">
    <w:name w:val="footer"/>
    <w:basedOn w:val="Normal"/>
    <w:link w:val="BunntekstTegn"/>
    <w:uiPriority w:val="99"/>
    <w:unhideWhenUsed/>
    <w:rsid w:val="00814E41"/>
    <w:pPr>
      <w:tabs>
        <w:tab w:val="center" w:pos="4703"/>
        <w:tab w:val="right" w:pos="9406"/>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unntekstTegn">
    <w:name w:val="Bunntekst Tegn"/>
    <w:basedOn w:val="Standardskriftforavsnitt"/>
    <w:link w:val="Bunntekst"/>
    <w:uiPriority w:val="99"/>
    <w:rsid w:val="00814E41"/>
    <w:rPr>
      <w:rFonts w:ascii="Times New Roman" w:eastAsia="Calibri" w:hAnsi="Times New Roman" w:cs="Times New Roman"/>
      <w:sz w:val="24"/>
      <w:szCs w:val="24"/>
      <w:lang w:val="en-GB"/>
    </w:rPr>
  </w:style>
  <w:style w:type="table" w:styleId="Tabellrutenett">
    <w:name w:val="Table Grid"/>
    <w:basedOn w:val="Vanligtabell"/>
    <w:uiPriority w:val="39"/>
    <w:rsid w:val="00814E41"/>
    <w:pPr>
      <w:spacing w:after="0" w:line="240" w:lineRule="auto"/>
    </w:pPr>
    <w:rPr>
      <w:rFonts w:eastAsia="Calibr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next w:val="Normal"/>
    <w:link w:val="AppendixTegn"/>
    <w:qFormat/>
    <w:rsid w:val="00814E41"/>
    <w:pPr>
      <w:numPr>
        <w:numId w:val="13"/>
      </w:numPr>
    </w:pPr>
    <w:rPr>
      <w:rFonts w:ascii="Times New Roman" w:hAnsi="Times New Roman" w:cs="Times New Roman"/>
      <w:b/>
      <w:szCs w:val="32"/>
    </w:rPr>
  </w:style>
  <w:style w:type="character" w:customStyle="1" w:styleId="AppendixTegn">
    <w:name w:val="Appendix Tegn"/>
    <w:basedOn w:val="Standardskriftforavsnitt"/>
    <w:link w:val="Appendix"/>
    <w:rsid w:val="00814E41"/>
    <w:rPr>
      <w:rFonts w:ascii="Times New Roman" w:hAnsi="Times New Roman" w:cs="Times New Roman"/>
      <w:b/>
      <w:szCs w:val="32"/>
    </w:rPr>
  </w:style>
  <w:style w:type="paragraph" w:customStyle="1" w:styleId="DecimalAligned">
    <w:name w:val="Decimal Aligned"/>
    <w:basedOn w:val="Normal"/>
    <w:uiPriority w:val="40"/>
    <w:qFormat/>
    <w:rsid w:val="00814E41"/>
    <w:pPr>
      <w:tabs>
        <w:tab w:val="decimal" w:pos="360"/>
      </w:tabs>
      <w:autoSpaceDE w:val="0"/>
      <w:autoSpaceDN w:val="0"/>
      <w:adjustRightInd w:val="0"/>
      <w:spacing w:after="200" w:line="276" w:lineRule="auto"/>
    </w:pPr>
    <w:rPr>
      <w:rFonts w:cs="Times New Roman"/>
    </w:rPr>
  </w:style>
  <w:style w:type="paragraph" w:styleId="Bobletekst">
    <w:name w:val="Balloon Text"/>
    <w:basedOn w:val="Normal"/>
    <w:link w:val="BobletekstTegn"/>
    <w:uiPriority w:val="99"/>
    <w:semiHidden/>
    <w:unhideWhenUsed/>
    <w:rsid w:val="00814E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4E41"/>
    <w:rPr>
      <w:rFonts w:ascii="Segoe UI" w:eastAsiaTheme="minorEastAsia" w:hAnsi="Segoe UI" w:cs="Segoe UI"/>
      <w:sz w:val="18"/>
      <w:szCs w:val="18"/>
      <w:lang w:val="en-GB"/>
    </w:rPr>
  </w:style>
  <w:style w:type="paragraph" w:styleId="Topptekst">
    <w:name w:val="header"/>
    <w:basedOn w:val="Normal"/>
    <w:link w:val="TopptekstTegn"/>
    <w:uiPriority w:val="99"/>
    <w:unhideWhenUsed/>
    <w:rsid w:val="00653B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3BD8"/>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5A8D-9594-4622-8B77-145D99BC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4408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Wie</dc:creator>
  <cp:keywords/>
  <dc:description/>
  <cp:lastModifiedBy>Liv Elin Torheim</cp:lastModifiedBy>
  <cp:revision>11</cp:revision>
  <dcterms:created xsi:type="dcterms:W3CDTF">2020-11-19T10:08:00Z</dcterms:created>
  <dcterms:modified xsi:type="dcterms:W3CDTF">2020-11-19T14:28:00Z</dcterms:modified>
</cp:coreProperties>
</file>