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634" w:type="dxa"/>
        <w:tblInd w:w="-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1257"/>
        <w:gridCol w:w="936"/>
        <w:gridCol w:w="1261"/>
        <w:gridCol w:w="226"/>
        <w:gridCol w:w="1257"/>
        <w:gridCol w:w="936"/>
        <w:gridCol w:w="1279"/>
        <w:gridCol w:w="226"/>
        <w:gridCol w:w="1257"/>
        <w:gridCol w:w="936"/>
        <w:gridCol w:w="1262"/>
      </w:tblGrid>
      <w:tr w:rsidR="003142F2" w:rsidRPr="003142F2" w:rsidTr="003142F2">
        <w:tc>
          <w:tcPr>
            <w:tcW w:w="11634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27947" w:rsidRPr="003142F2" w:rsidRDefault="002D374A" w:rsidP="002D374A">
            <w:pPr>
              <w:spacing w:line="360" w:lineRule="auto"/>
              <w:jc w:val="both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</w:t>
            </w:r>
            <w:r w:rsidR="00427947" w:rsidRPr="003142F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upplementary </w:t>
            </w:r>
            <w:r w:rsidRPr="003142F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table </w:t>
            </w:r>
            <w:r w:rsidR="00427947" w:rsidRPr="003142F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1.</w:t>
            </w:r>
            <w:r w:rsidR="00427947" w:rsidRPr="003142F2">
              <w:rPr>
                <w:rFonts w:asciiTheme="majorBidi" w:eastAsia="Calibri" w:hAnsiTheme="majorBidi" w:cstheme="majorBidi"/>
              </w:rPr>
              <w:t xml:space="preserve"> </w:t>
            </w:r>
            <w:r w:rsidR="00077CED" w:rsidRPr="003142F2">
              <w:rPr>
                <w:rFonts w:asciiTheme="majorBidi" w:eastAsia="Calibri" w:hAnsiTheme="majorBidi" w:cstheme="majorBidi"/>
                <w:sz w:val="24"/>
                <w:szCs w:val="24"/>
              </w:rPr>
              <w:t>Age distribution of the Iranian population</w:t>
            </w:r>
            <w:r w:rsidRPr="003142F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for </w:t>
            </w:r>
            <w:r w:rsidR="00C15E1E" w:rsidRPr="003142F2">
              <w:rPr>
                <w:rFonts w:asciiTheme="majorBidi" w:eastAsia="Calibri" w:hAnsiTheme="majorBidi" w:cstheme="majorBidi"/>
                <w:sz w:val="24"/>
                <w:szCs w:val="24"/>
              </w:rPr>
              <w:t>Tehran province</w:t>
            </w:r>
            <w:r w:rsidRPr="003142F2">
              <w:rPr>
                <w:rFonts w:asciiTheme="majorBidi" w:eastAsia="Calibri" w:hAnsiTheme="majorBidi" w:cstheme="majorBidi"/>
                <w:sz w:val="24"/>
                <w:szCs w:val="24"/>
              </w:rPr>
              <w:t>(2010</w:t>
            </w:r>
            <w:r w:rsidR="00C15E1E" w:rsidRPr="003142F2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  <w:r w:rsidR="00077CED" w:rsidRPr="003142F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and the sample population </w:t>
            </w:r>
            <w:r w:rsidRPr="003142F2">
              <w:rPr>
                <w:rFonts w:asciiTheme="majorBidi" w:eastAsia="Calibri" w:hAnsiTheme="majorBidi" w:cstheme="majorBidi"/>
                <w:sz w:val="24"/>
                <w:szCs w:val="24"/>
              </w:rPr>
              <w:t>of Tehran lipid and glucose study (2008-2011).</w:t>
            </w:r>
          </w:p>
        </w:tc>
      </w:tr>
      <w:tr w:rsidR="003142F2" w:rsidRPr="003142F2" w:rsidTr="003142F2">
        <w:tc>
          <w:tcPr>
            <w:tcW w:w="801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454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bookmarkStart w:id="0" w:name="_GoBack"/>
            <w:bookmarkEnd w:id="0"/>
            <w:r w:rsidRPr="003142F2">
              <w:rPr>
                <w:rFonts w:asciiTheme="majorBidi" w:eastAsia="Calibri" w:hAnsiTheme="majorBidi" w:cstheme="majorBidi"/>
              </w:rPr>
              <w:t>Men</w:t>
            </w:r>
          </w:p>
        </w:tc>
        <w:tc>
          <w:tcPr>
            <w:tcW w:w="226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472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Women</w:t>
            </w:r>
          </w:p>
        </w:tc>
        <w:tc>
          <w:tcPr>
            <w:tcW w:w="226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455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Whole Population</w:t>
            </w:r>
          </w:p>
        </w:tc>
      </w:tr>
      <w:tr w:rsidR="003142F2" w:rsidRPr="003142F2" w:rsidTr="003142F2">
        <w:tc>
          <w:tcPr>
            <w:tcW w:w="801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Age (</w:t>
            </w:r>
            <w:proofErr w:type="spellStart"/>
            <w:r w:rsidRPr="003142F2">
              <w:rPr>
                <w:rFonts w:asciiTheme="majorBidi" w:eastAsia="Calibri" w:hAnsiTheme="majorBidi" w:cstheme="majorBidi"/>
              </w:rPr>
              <w:t>yrs</w:t>
            </w:r>
            <w:proofErr w:type="spellEnd"/>
            <w:r w:rsidRPr="003142F2">
              <w:rPr>
                <w:rFonts w:asciiTheme="majorBidi" w:eastAsia="Calibri" w:hAnsiTheme="majorBidi" w:cstheme="majorBidi"/>
              </w:rPr>
              <w:t>)</w:t>
            </w: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Population</w:t>
            </w:r>
          </w:p>
        </w:tc>
        <w:tc>
          <w:tcPr>
            <w:tcW w:w="93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Sample</w:t>
            </w:r>
          </w:p>
        </w:tc>
        <w:tc>
          <w:tcPr>
            <w:tcW w:w="1261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Sampling fraction</w:t>
            </w:r>
          </w:p>
        </w:tc>
        <w:tc>
          <w:tcPr>
            <w:tcW w:w="22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Population</w:t>
            </w:r>
          </w:p>
        </w:tc>
        <w:tc>
          <w:tcPr>
            <w:tcW w:w="93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Sample</w:t>
            </w:r>
          </w:p>
        </w:tc>
        <w:tc>
          <w:tcPr>
            <w:tcW w:w="1279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Sampling fraction</w:t>
            </w:r>
          </w:p>
        </w:tc>
        <w:tc>
          <w:tcPr>
            <w:tcW w:w="22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Population</w:t>
            </w:r>
          </w:p>
        </w:tc>
        <w:tc>
          <w:tcPr>
            <w:tcW w:w="93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Sample</w:t>
            </w:r>
          </w:p>
        </w:tc>
        <w:tc>
          <w:tcPr>
            <w:tcW w:w="1262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Sampling fraction</w:t>
            </w:r>
          </w:p>
        </w:tc>
      </w:tr>
      <w:tr w:rsidR="003142F2" w:rsidRPr="003142F2" w:rsidTr="003142F2">
        <w:tc>
          <w:tcPr>
            <w:tcW w:w="801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30-39</w:t>
            </w:r>
          </w:p>
        </w:tc>
        <w:tc>
          <w:tcPr>
            <w:tcW w:w="1257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1410634</w:t>
            </w:r>
          </w:p>
        </w:tc>
        <w:tc>
          <w:tcPr>
            <w:tcW w:w="936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 w:hint="cs"/>
                <w:rtl/>
              </w:rPr>
              <w:t>822</w:t>
            </w: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0.05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8272</w:t>
            </w:r>
          </w:p>
        </w:tc>
        <w:tc>
          <w:tcPr>
            <w:tcW w:w="226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1411745</w:t>
            </w:r>
          </w:p>
        </w:tc>
        <w:tc>
          <w:tcPr>
            <w:tcW w:w="936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123</w:t>
            </w:r>
          </w:p>
        </w:tc>
        <w:tc>
          <w:tcPr>
            <w:tcW w:w="1279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0.07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9547</w:t>
            </w:r>
          </w:p>
        </w:tc>
        <w:tc>
          <w:tcPr>
            <w:tcW w:w="226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2822379</w:t>
            </w:r>
          </w:p>
        </w:tc>
        <w:tc>
          <w:tcPr>
            <w:tcW w:w="936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945</w:t>
            </w:r>
          </w:p>
        </w:tc>
        <w:tc>
          <w:tcPr>
            <w:tcW w:w="1262" w:type="dxa"/>
            <w:tcBorders>
              <w:top w:val="single" w:sz="24" w:space="0" w:color="auto"/>
            </w:tcBorders>
            <w:shd w:val="clear" w:color="auto" w:fill="auto"/>
          </w:tcPr>
          <w:p w:rsidR="00427947" w:rsidRPr="003142F2" w:rsidRDefault="001F27FA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0.06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8913</w:t>
            </w:r>
          </w:p>
        </w:tc>
      </w:tr>
      <w:tr w:rsidR="003142F2" w:rsidRPr="003142F2" w:rsidTr="00A8270E">
        <w:tc>
          <w:tcPr>
            <w:tcW w:w="801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40-49</w:t>
            </w: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954218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9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63</w:t>
            </w:r>
          </w:p>
        </w:tc>
        <w:tc>
          <w:tcPr>
            <w:tcW w:w="1261" w:type="dxa"/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100920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914846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96</w:t>
            </w:r>
          </w:p>
        </w:tc>
        <w:tc>
          <w:tcPr>
            <w:tcW w:w="1279" w:type="dxa"/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30732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1869064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2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159</w:t>
            </w:r>
          </w:p>
        </w:tc>
        <w:tc>
          <w:tcPr>
            <w:tcW w:w="1262" w:type="dxa"/>
            <w:shd w:val="clear" w:color="auto" w:fill="auto"/>
          </w:tcPr>
          <w:p w:rsidR="00427947" w:rsidRPr="003142F2" w:rsidRDefault="001F27FA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15512</w:t>
            </w:r>
          </w:p>
        </w:tc>
      </w:tr>
      <w:tr w:rsidR="003142F2" w:rsidRPr="003142F2" w:rsidTr="00A8270E">
        <w:tc>
          <w:tcPr>
            <w:tcW w:w="801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50-59</w:t>
            </w: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692185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6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83</w:t>
            </w:r>
          </w:p>
        </w:tc>
        <w:tc>
          <w:tcPr>
            <w:tcW w:w="1261" w:type="dxa"/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0.09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8673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697876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9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79</w:t>
            </w:r>
          </w:p>
        </w:tc>
        <w:tc>
          <w:tcPr>
            <w:tcW w:w="1279" w:type="dxa"/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40283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1390061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653</w:t>
            </w:r>
          </w:p>
        </w:tc>
        <w:tc>
          <w:tcPr>
            <w:tcW w:w="1262" w:type="dxa"/>
            <w:shd w:val="clear" w:color="auto" w:fill="auto"/>
          </w:tcPr>
          <w:p w:rsidR="00427947" w:rsidRPr="003142F2" w:rsidRDefault="001F27FA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8916</w:t>
            </w:r>
          </w:p>
        </w:tc>
      </w:tr>
      <w:tr w:rsidR="003142F2" w:rsidRPr="003142F2" w:rsidTr="00A8270E">
        <w:tc>
          <w:tcPr>
            <w:tcW w:w="801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60-69</w:t>
            </w: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404488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 w:hint="cs"/>
                <w:rtl/>
              </w:rPr>
              <w:t>511</w:t>
            </w:r>
          </w:p>
        </w:tc>
        <w:tc>
          <w:tcPr>
            <w:tcW w:w="1261" w:type="dxa"/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0.12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6333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409817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6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68</w:t>
            </w:r>
          </w:p>
        </w:tc>
        <w:tc>
          <w:tcPr>
            <w:tcW w:w="1279" w:type="dxa"/>
            <w:shd w:val="clear" w:color="auto" w:fill="auto"/>
          </w:tcPr>
          <w:p w:rsidR="00427947" w:rsidRPr="003142F2" w:rsidRDefault="001F27FA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63000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814305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79</w:t>
            </w:r>
          </w:p>
        </w:tc>
        <w:tc>
          <w:tcPr>
            <w:tcW w:w="1262" w:type="dxa"/>
            <w:shd w:val="clear" w:color="auto" w:fill="auto"/>
          </w:tcPr>
          <w:p w:rsidR="00427947" w:rsidRPr="003142F2" w:rsidRDefault="003E5DA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44786</w:t>
            </w:r>
          </w:p>
        </w:tc>
      </w:tr>
      <w:tr w:rsidR="003142F2" w:rsidRPr="003142F2" w:rsidTr="00A8270E">
        <w:tc>
          <w:tcPr>
            <w:tcW w:w="801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70-79</w:t>
            </w: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196176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37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0.19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1155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196531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29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427947" w:rsidRPr="003142F2" w:rsidRDefault="001F27FA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0.15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2139</w:t>
            </w:r>
          </w:p>
        </w:tc>
        <w:tc>
          <w:tcPr>
            <w:tcW w:w="226" w:type="dxa"/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392707</w:t>
            </w:r>
          </w:p>
        </w:tc>
        <w:tc>
          <w:tcPr>
            <w:tcW w:w="936" w:type="dxa"/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67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427947" w:rsidRPr="003142F2" w:rsidRDefault="003E5DA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0.17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1629</w:t>
            </w:r>
          </w:p>
        </w:tc>
      </w:tr>
      <w:tr w:rsidR="003142F2" w:rsidRPr="003142F2" w:rsidTr="003142F2">
        <w:tc>
          <w:tcPr>
            <w:tcW w:w="801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≥ 80</w:t>
            </w: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89475</w:t>
            </w:r>
          </w:p>
        </w:tc>
        <w:tc>
          <w:tcPr>
            <w:tcW w:w="93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7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3</w:t>
            </w:r>
          </w:p>
        </w:tc>
        <w:tc>
          <w:tcPr>
            <w:tcW w:w="1261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E0775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0.08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1587</w:t>
            </w:r>
          </w:p>
        </w:tc>
        <w:tc>
          <w:tcPr>
            <w:tcW w:w="22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89058</w:t>
            </w:r>
          </w:p>
        </w:tc>
        <w:tc>
          <w:tcPr>
            <w:tcW w:w="93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 w:hint="cs"/>
                <w:rtl/>
              </w:rPr>
              <w:t>35</w:t>
            </w:r>
          </w:p>
        </w:tc>
        <w:tc>
          <w:tcPr>
            <w:tcW w:w="1279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1F27FA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0.0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39300</w:t>
            </w:r>
          </w:p>
        </w:tc>
        <w:tc>
          <w:tcPr>
            <w:tcW w:w="22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42794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178533</w:t>
            </w:r>
          </w:p>
        </w:tc>
        <w:tc>
          <w:tcPr>
            <w:tcW w:w="936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853813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1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08</w:t>
            </w:r>
          </w:p>
        </w:tc>
        <w:tc>
          <w:tcPr>
            <w:tcW w:w="1262" w:type="dxa"/>
            <w:tcBorders>
              <w:bottom w:val="single" w:sz="24" w:space="0" w:color="auto"/>
            </w:tcBorders>
            <w:shd w:val="clear" w:color="auto" w:fill="auto"/>
          </w:tcPr>
          <w:p w:rsidR="00427947" w:rsidRPr="003142F2" w:rsidRDefault="003E5DA7" w:rsidP="002D374A">
            <w:pPr>
              <w:jc w:val="center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0.06</w:t>
            </w:r>
            <w:r w:rsidRPr="003142F2">
              <w:rPr>
                <w:rFonts w:asciiTheme="majorBidi" w:eastAsia="Calibri" w:hAnsiTheme="majorBidi" w:cstheme="majorBidi" w:hint="cs"/>
                <w:rtl/>
              </w:rPr>
              <w:t>0493</w:t>
            </w:r>
          </w:p>
        </w:tc>
      </w:tr>
      <w:tr w:rsidR="003142F2" w:rsidRPr="003142F2" w:rsidTr="003142F2">
        <w:tc>
          <w:tcPr>
            <w:tcW w:w="11634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437BD" w:rsidRPr="003142F2" w:rsidRDefault="002D374A" w:rsidP="002D374A">
            <w:pPr>
              <w:jc w:val="both"/>
              <w:rPr>
                <w:rFonts w:asciiTheme="majorBidi" w:eastAsia="Calibri" w:hAnsiTheme="majorBidi" w:cstheme="majorBidi"/>
              </w:rPr>
            </w:pPr>
            <w:r w:rsidRPr="003142F2">
              <w:rPr>
                <w:rFonts w:asciiTheme="majorBidi" w:eastAsia="Calibri" w:hAnsiTheme="majorBidi" w:cstheme="majorBidi"/>
              </w:rPr>
              <w:t>For sample fraction, the ratio numbers are multiplied by 100. Standard age distribution of the Iranian population are based on data from the National Consensus Bureau for Tehran province (2010)</w:t>
            </w:r>
          </w:p>
        </w:tc>
      </w:tr>
    </w:tbl>
    <w:p w:rsidR="007900EB" w:rsidRPr="003142F2" w:rsidRDefault="007900EB" w:rsidP="002D3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sectPr w:rsidR="007900EB" w:rsidRPr="003142F2" w:rsidSect="001D1D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AC" w:rsidRDefault="00094FAC" w:rsidP="00BD5CA1">
      <w:pPr>
        <w:spacing w:after="0" w:line="240" w:lineRule="auto"/>
      </w:pPr>
      <w:r>
        <w:separator/>
      </w:r>
    </w:p>
  </w:endnote>
  <w:endnote w:type="continuationSeparator" w:id="0">
    <w:p w:rsidR="00094FAC" w:rsidRDefault="00094FAC" w:rsidP="00BD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203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CED" w:rsidRDefault="00077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CED" w:rsidRDefault="0007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AC" w:rsidRDefault="00094FAC" w:rsidP="00BD5CA1">
      <w:pPr>
        <w:spacing w:after="0" w:line="240" w:lineRule="auto"/>
      </w:pPr>
      <w:r>
        <w:separator/>
      </w:r>
    </w:p>
  </w:footnote>
  <w:footnote w:type="continuationSeparator" w:id="0">
    <w:p w:rsidR="00094FAC" w:rsidRDefault="00094FAC" w:rsidP="00BD5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53D7F"/>
    <w:rsid w:val="00001917"/>
    <w:rsid w:val="0001535D"/>
    <w:rsid w:val="000311C7"/>
    <w:rsid w:val="0007728A"/>
    <w:rsid w:val="00077CED"/>
    <w:rsid w:val="00086189"/>
    <w:rsid w:val="00094FAC"/>
    <w:rsid w:val="000C004D"/>
    <w:rsid w:val="000E6BC2"/>
    <w:rsid w:val="00105C53"/>
    <w:rsid w:val="00116E67"/>
    <w:rsid w:val="00170A7F"/>
    <w:rsid w:val="001873E6"/>
    <w:rsid w:val="001A7E2D"/>
    <w:rsid w:val="001B42E4"/>
    <w:rsid w:val="001D1D44"/>
    <w:rsid w:val="001F27FA"/>
    <w:rsid w:val="001F6C4C"/>
    <w:rsid w:val="00223492"/>
    <w:rsid w:val="002260E4"/>
    <w:rsid w:val="00267AC1"/>
    <w:rsid w:val="00277DE0"/>
    <w:rsid w:val="00285B0A"/>
    <w:rsid w:val="002A0A0A"/>
    <w:rsid w:val="002C168C"/>
    <w:rsid w:val="002C2B0A"/>
    <w:rsid w:val="002D374A"/>
    <w:rsid w:val="002D7371"/>
    <w:rsid w:val="002E126A"/>
    <w:rsid w:val="002F181E"/>
    <w:rsid w:val="003142F2"/>
    <w:rsid w:val="00363C82"/>
    <w:rsid w:val="003737D5"/>
    <w:rsid w:val="0037388F"/>
    <w:rsid w:val="00375925"/>
    <w:rsid w:val="00392484"/>
    <w:rsid w:val="003A0CD5"/>
    <w:rsid w:val="003A7EB2"/>
    <w:rsid w:val="003C455C"/>
    <w:rsid w:val="003E5DA7"/>
    <w:rsid w:val="00427947"/>
    <w:rsid w:val="00427B57"/>
    <w:rsid w:val="00463642"/>
    <w:rsid w:val="00467857"/>
    <w:rsid w:val="0048639B"/>
    <w:rsid w:val="00497FF7"/>
    <w:rsid w:val="004A287D"/>
    <w:rsid w:val="004E0775"/>
    <w:rsid w:val="004F2323"/>
    <w:rsid w:val="0050357D"/>
    <w:rsid w:val="00503BF0"/>
    <w:rsid w:val="00543F14"/>
    <w:rsid w:val="00581FA0"/>
    <w:rsid w:val="005F216C"/>
    <w:rsid w:val="005F37AA"/>
    <w:rsid w:val="005F7FAA"/>
    <w:rsid w:val="006049A2"/>
    <w:rsid w:val="00612101"/>
    <w:rsid w:val="00617172"/>
    <w:rsid w:val="00626C68"/>
    <w:rsid w:val="00655096"/>
    <w:rsid w:val="0066170E"/>
    <w:rsid w:val="00694D8A"/>
    <w:rsid w:val="00697773"/>
    <w:rsid w:val="006C7167"/>
    <w:rsid w:val="006D199E"/>
    <w:rsid w:val="007143AF"/>
    <w:rsid w:val="0071633E"/>
    <w:rsid w:val="00746413"/>
    <w:rsid w:val="007900EB"/>
    <w:rsid w:val="00796C0E"/>
    <w:rsid w:val="007A11DF"/>
    <w:rsid w:val="007A696E"/>
    <w:rsid w:val="007A6B03"/>
    <w:rsid w:val="007A712B"/>
    <w:rsid w:val="00801AA9"/>
    <w:rsid w:val="008141D1"/>
    <w:rsid w:val="0082087D"/>
    <w:rsid w:val="00853813"/>
    <w:rsid w:val="00886EAC"/>
    <w:rsid w:val="008C4F00"/>
    <w:rsid w:val="008D0C61"/>
    <w:rsid w:val="008E61AD"/>
    <w:rsid w:val="008F39AD"/>
    <w:rsid w:val="00912E46"/>
    <w:rsid w:val="00926BBE"/>
    <w:rsid w:val="009C0F0D"/>
    <w:rsid w:val="009F27DF"/>
    <w:rsid w:val="00A1751F"/>
    <w:rsid w:val="00A437BD"/>
    <w:rsid w:val="00A61790"/>
    <w:rsid w:val="00A8270E"/>
    <w:rsid w:val="00A843BD"/>
    <w:rsid w:val="00A91C48"/>
    <w:rsid w:val="00AB1700"/>
    <w:rsid w:val="00AC3F73"/>
    <w:rsid w:val="00AC55A5"/>
    <w:rsid w:val="00AD1FE5"/>
    <w:rsid w:val="00AD531E"/>
    <w:rsid w:val="00AF58D9"/>
    <w:rsid w:val="00B1094D"/>
    <w:rsid w:val="00B200A2"/>
    <w:rsid w:val="00B53D7F"/>
    <w:rsid w:val="00B674FA"/>
    <w:rsid w:val="00B749E4"/>
    <w:rsid w:val="00BC6399"/>
    <w:rsid w:val="00BD4B3D"/>
    <w:rsid w:val="00BD5CA1"/>
    <w:rsid w:val="00BF3782"/>
    <w:rsid w:val="00BF3AEC"/>
    <w:rsid w:val="00C15E1E"/>
    <w:rsid w:val="00C52AB1"/>
    <w:rsid w:val="00C66A41"/>
    <w:rsid w:val="00C82FB6"/>
    <w:rsid w:val="00CC7E88"/>
    <w:rsid w:val="00D072DE"/>
    <w:rsid w:val="00D41BBD"/>
    <w:rsid w:val="00D51223"/>
    <w:rsid w:val="00DA72F1"/>
    <w:rsid w:val="00DC58F0"/>
    <w:rsid w:val="00E210C4"/>
    <w:rsid w:val="00E55B1C"/>
    <w:rsid w:val="00E733D1"/>
    <w:rsid w:val="00E864EF"/>
    <w:rsid w:val="00E908B7"/>
    <w:rsid w:val="00EC5CC4"/>
    <w:rsid w:val="00EC64EF"/>
    <w:rsid w:val="00ED4977"/>
    <w:rsid w:val="00EE1FF0"/>
    <w:rsid w:val="00EF1496"/>
    <w:rsid w:val="00F04333"/>
    <w:rsid w:val="00F23285"/>
    <w:rsid w:val="00F25290"/>
    <w:rsid w:val="00F534D7"/>
    <w:rsid w:val="00F54FDD"/>
    <w:rsid w:val="00F70DBE"/>
    <w:rsid w:val="00F97898"/>
    <w:rsid w:val="00F97CA4"/>
    <w:rsid w:val="00FB3167"/>
    <w:rsid w:val="00FF3262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9F7B"/>
  <w15:chartTrackingRefBased/>
  <w15:docId w15:val="{0D21675F-1977-4050-A2BD-3DE7950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53D7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3D7F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843B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43B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843B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9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A1"/>
  </w:style>
  <w:style w:type="paragraph" w:styleId="Footer">
    <w:name w:val="footer"/>
    <w:basedOn w:val="Normal"/>
    <w:link w:val="FooterChar"/>
    <w:uiPriority w:val="99"/>
    <w:unhideWhenUsed/>
    <w:rsid w:val="00BD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A1"/>
  </w:style>
  <w:style w:type="character" w:styleId="LineNumber">
    <w:name w:val="line number"/>
    <w:basedOn w:val="DefaultParagraphFont"/>
    <w:uiPriority w:val="99"/>
    <w:semiHidden/>
    <w:unhideWhenUsed/>
    <w:rsid w:val="001D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0DB0-2ED4-4A78-93EB-71D46E59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saied</dc:creator>
  <cp:keywords/>
  <dc:description/>
  <cp:lastModifiedBy>USER</cp:lastModifiedBy>
  <cp:revision>4</cp:revision>
  <dcterms:created xsi:type="dcterms:W3CDTF">2020-06-23T05:48:00Z</dcterms:created>
  <dcterms:modified xsi:type="dcterms:W3CDTF">2020-07-12T21:01:00Z</dcterms:modified>
</cp:coreProperties>
</file>