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63" w:rsidRPr="00706863" w:rsidRDefault="00706863" w:rsidP="00706863">
      <w:pPr>
        <w:pStyle w:val="a8"/>
        <w:keepNext/>
        <w:rPr>
          <w:rFonts w:ascii="Times New Roman" w:hAnsi="Times New Roman" w:cs="Times New Roman"/>
        </w:rPr>
      </w:pPr>
      <w:r w:rsidRPr="00706863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S</w:t>
      </w:r>
      <w:r w:rsidRPr="00706863">
        <w:rPr>
          <w:rFonts w:ascii="Times New Roman" w:hAnsi="Times New Roman" w:cs="Times New Roman"/>
        </w:rPr>
        <w:fldChar w:fldCharType="begin"/>
      </w:r>
      <w:r w:rsidRPr="00706863">
        <w:rPr>
          <w:rFonts w:ascii="Times New Roman" w:hAnsi="Times New Roman" w:cs="Times New Roman"/>
        </w:rPr>
        <w:instrText xml:space="preserve"> SEQ Table \* ARABIC </w:instrText>
      </w:r>
      <w:r w:rsidRPr="00706863">
        <w:rPr>
          <w:rFonts w:ascii="Times New Roman" w:hAnsi="Times New Roman" w:cs="Times New Roman"/>
        </w:rPr>
        <w:fldChar w:fldCharType="separate"/>
      </w:r>
      <w:r w:rsidRPr="00706863">
        <w:rPr>
          <w:rFonts w:ascii="Times New Roman" w:hAnsi="Times New Roman" w:cs="Times New Roman"/>
          <w:noProof/>
        </w:rPr>
        <w:t>1</w:t>
      </w:r>
      <w:r w:rsidRPr="0070686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706863">
        <w:rPr>
          <w:rFonts w:ascii="Times New Roman" w:hAnsi="Times New Roman" w:cs="Times New Roman"/>
        </w:rPr>
        <w:t xml:space="preserve">The relative concentrations of differential metabolites in response to heat stress in the intestine of </w:t>
      </w:r>
      <w:r w:rsidRPr="00706863">
        <w:rPr>
          <w:rFonts w:ascii="Times New Roman" w:hAnsi="Times New Roman" w:cs="Times New Roman"/>
          <w:i/>
        </w:rPr>
        <w:t>Brachymystax lenok</w:t>
      </w:r>
      <w:r w:rsidRPr="00706863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1599"/>
        <w:gridCol w:w="1332"/>
        <w:gridCol w:w="1369"/>
      </w:tblGrid>
      <w:tr w:rsidR="00D3754B" w:rsidTr="00706863"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54B" w:rsidRPr="00D3754B" w:rsidRDefault="00706863" w:rsidP="00D37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metaboli</w:t>
            </w:r>
            <w:r>
              <w:rPr>
                <w:rFonts w:ascii="Times New Roman" w:hAnsi="Times New Roman" w:cs="Times New Roman"/>
              </w:rPr>
              <w:t>tes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754B" w:rsidRPr="00D3754B" w:rsidRDefault="00D3754B" w:rsidP="00D3754B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3754B">
              <w:rPr>
                <w:rFonts w:ascii="Times New Roman" w:hAnsi="Times New Roman" w:cs="Times New Roman"/>
                <w:bCs/>
                <w:color w:val="000000"/>
                <w:szCs w:val="21"/>
              </w:rPr>
              <w:t>VIP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754B" w:rsidRPr="00C66E5B" w:rsidRDefault="00D3754B" w:rsidP="00C66E5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C66E5B">
              <w:rPr>
                <w:rFonts w:ascii="Times New Roman" w:hAnsi="Times New Roman" w:cs="Times New Roman"/>
                <w:bCs/>
                <w:color w:val="000000"/>
                <w:szCs w:val="21"/>
              </w:rPr>
              <w:t>Fold change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754B" w:rsidRPr="00C66E5B" w:rsidRDefault="00D3754B" w:rsidP="00C66E5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C66E5B">
              <w:rPr>
                <w:rFonts w:ascii="Times New Roman" w:hAnsi="Times New Roman" w:cs="Times New Roman"/>
                <w:bCs/>
                <w:color w:val="000000"/>
                <w:szCs w:val="21"/>
              </w:rPr>
              <w:t>p-value</w:t>
            </w:r>
          </w:p>
        </w:tc>
      </w:tr>
      <w:tr w:rsidR="00C66E5B" w:rsidTr="00706863">
        <w:tc>
          <w:tcPr>
            <w:tcW w:w="2937" w:type="dxa"/>
            <w:tcBorders>
              <w:top w:val="single" w:sz="4" w:space="0" w:color="auto"/>
            </w:tcBorders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Acetylcarnitine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1.8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1.58765E-06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Cytidine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0.2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1.68137E-06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Dopamine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0.24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3.85664E-06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L-Pyroglutamic acid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0.2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6.82996E-06</w:t>
            </w:r>
          </w:p>
        </w:tc>
        <w:bookmarkStart w:id="0" w:name="_GoBack"/>
        <w:bookmarkEnd w:id="0"/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L-Tyrosine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3.6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0.25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8.52235E-06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L-Histidine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0.21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1.41634E-05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Phe-Ile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4.63693E-05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Ile-Leu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0.1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4.68907E-05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Cytosine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0.4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0.00013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Uracil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0.2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0.0003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Lys-Leu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0.11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0.0008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Adenosine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0.09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0.001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D-Pipecolinic acid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0.26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0.001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1-Palmitoyl-2-hydroxy-sn-glycero-3-phosphoethanolamine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0.13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0.001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Glycerophosphocholine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0.1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0.001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D-Proline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His-Ile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0.002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(3-Carboxypropyl)</w:t>
            </w:r>
          </w:p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trimethylammonium cation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1.6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0.002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2-Hydroxyadenine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0.13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0.002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1-Palmitoyl-sn-glycero-3-phosphocholine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15.70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0.29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0.002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L-Palmitoylcarnitine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3.4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2.35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0.003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Stachyose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0.1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N-Acetyl-L-alanine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4.7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Taurocholate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2.9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0.005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4-Oxoretinol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1.30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2.7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0.006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Taurochenodeoxycholate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2.67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0.12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0.009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Adenosine 3'-monophosphate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0.2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69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Glutathione disulfide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1.7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369" w:type="dxa"/>
          </w:tcPr>
          <w:p w:rsidR="00C66E5B" w:rsidRPr="00C66E5B" w:rsidRDefault="00C66E5B" w:rsidP="00296820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</w:t>
            </w:r>
            <w:r w:rsidR="00296820">
              <w:rPr>
                <w:rFonts w:ascii="Times New Roman" w:hAnsi="Times New Roman" w:cs="Times New Roman"/>
              </w:rPr>
              <w:t>2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1-Stearoyl-2-oleoyl-sn-glycerol 3-phosphocholine (SOPC)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369" w:type="dxa"/>
          </w:tcPr>
          <w:p w:rsidR="00C66E5B" w:rsidRPr="00C66E5B" w:rsidRDefault="00C66E5B" w:rsidP="00296820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0.02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1,2-dioleoyl-sn-glycero-3-phosphatidylcholine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369" w:type="dxa"/>
          </w:tcPr>
          <w:p w:rsidR="00C66E5B" w:rsidRPr="00C66E5B" w:rsidRDefault="00C66E5B" w:rsidP="00296820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0.02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Pro-Met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1.41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0.1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69" w:type="dxa"/>
          </w:tcPr>
          <w:p w:rsidR="00C66E5B" w:rsidRPr="00C66E5B" w:rsidRDefault="00C66E5B" w:rsidP="00296820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0.02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Creatine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3.84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1.57</w:t>
            </w:r>
          </w:p>
        </w:tc>
        <w:tc>
          <w:tcPr>
            <w:tcW w:w="1369" w:type="dxa"/>
          </w:tcPr>
          <w:p w:rsidR="00C66E5B" w:rsidRPr="00C66E5B" w:rsidRDefault="00C66E5B" w:rsidP="00296820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</w:t>
            </w:r>
            <w:r w:rsidR="00296820">
              <w:rPr>
                <w:rFonts w:ascii="Times New Roman" w:hAnsi="Times New Roman" w:cs="Times New Roman"/>
              </w:rPr>
              <w:t>3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1-Stearoyl-sn-glycerol 3-phosphocholine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3.67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0.29</w:t>
            </w:r>
          </w:p>
        </w:tc>
        <w:tc>
          <w:tcPr>
            <w:tcW w:w="1369" w:type="dxa"/>
          </w:tcPr>
          <w:p w:rsidR="00C66E5B" w:rsidRPr="00C66E5B" w:rsidRDefault="00C66E5B" w:rsidP="00296820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0.03</w:t>
            </w:r>
          </w:p>
        </w:tc>
      </w:tr>
      <w:tr w:rsidR="00C66E5B" w:rsidTr="003E416D">
        <w:tc>
          <w:tcPr>
            <w:tcW w:w="2937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L-Carnitine</w:t>
            </w:r>
          </w:p>
        </w:tc>
        <w:tc>
          <w:tcPr>
            <w:tcW w:w="1599" w:type="dxa"/>
          </w:tcPr>
          <w:p w:rsidR="00C66E5B" w:rsidRPr="00D3754B" w:rsidRDefault="00C66E5B" w:rsidP="00C66E5B">
            <w:pPr>
              <w:jc w:val="center"/>
              <w:rPr>
                <w:rFonts w:ascii="Times New Roman" w:hAnsi="Times New Roman" w:cs="Times New Roman"/>
              </w:rPr>
            </w:pPr>
            <w:r w:rsidRPr="00D3754B">
              <w:rPr>
                <w:rFonts w:ascii="Times New Roman" w:hAnsi="Times New Roman" w:cs="Times New Roman"/>
              </w:rPr>
              <w:t>6.2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</w:tcPr>
          <w:p w:rsidR="00C66E5B" w:rsidRPr="00C66E5B" w:rsidRDefault="00C66E5B" w:rsidP="00C66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6E5B">
              <w:rPr>
                <w:rFonts w:ascii="Times New Roman" w:hAnsi="Times New Roman" w:cs="Times New Roman"/>
                <w:szCs w:val="21"/>
              </w:rPr>
              <w:t>1.23</w:t>
            </w:r>
          </w:p>
        </w:tc>
        <w:tc>
          <w:tcPr>
            <w:tcW w:w="1369" w:type="dxa"/>
          </w:tcPr>
          <w:p w:rsidR="00C66E5B" w:rsidRPr="00C66E5B" w:rsidRDefault="00C66E5B" w:rsidP="00296820">
            <w:pPr>
              <w:jc w:val="center"/>
              <w:rPr>
                <w:rFonts w:ascii="Times New Roman" w:hAnsi="Times New Roman" w:cs="Times New Roman"/>
              </w:rPr>
            </w:pPr>
            <w:r w:rsidRPr="00C66E5B">
              <w:rPr>
                <w:rFonts w:ascii="Times New Roman" w:hAnsi="Times New Roman" w:cs="Times New Roman"/>
              </w:rPr>
              <w:t>0.0</w:t>
            </w:r>
            <w:r w:rsidR="00296820">
              <w:rPr>
                <w:rFonts w:ascii="Times New Roman" w:hAnsi="Times New Roman" w:cs="Times New Roman"/>
              </w:rPr>
              <w:t>4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L-Aspartate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2.7</w:t>
            </w:r>
            <w:r w:rsidR="0040516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0.32</w:t>
            </w:r>
          </w:p>
        </w:tc>
        <w:tc>
          <w:tcPr>
            <w:tcW w:w="1369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3.28836E-05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lastRenderedPageBreak/>
              <w:t>L-Glutamine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2.67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0.21</w:t>
            </w:r>
          </w:p>
        </w:tc>
        <w:tc>
          <w:tcPr>
            <w:tcW w:w="1369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0.000155482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Ammelide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1.3</w:t>
            </w:r>
            <w:r w:rsidR="00405167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32" w:type="dxa"/>
          </w:tcPr>
          <w:p w:rsidR="003E416D" w:rsidRPr="003E416D" w:rsidRDefault="00405167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0.40</w:t>
            </w:r>
          </w:p>
        </w:tc>
        <w:tc>
          <w:tcPr>
            <w:tcW w:w="1369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6.02211E-05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L-Phenylalanine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7.5</w:t>
            </w:r>
            <w:r w:rsidR="00405167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0.22</w:t>
            </w:r>
          </w:p>
        </w:tc>
        <w:tc>
          <w:tcPr>
            <w:tcW w:w="1369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7.57251E-05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trans-cinnamate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2.63</w:t>
            </w:r>
            <w:r w:rsidR="00405167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0.2</w:t>
            </w:r>
            <w:r w:rsidR="00405167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69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5.19132E-05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L-Methionine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2.96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0.19</w:t>
            </w:r>
          </w:p>
        </w:tc>
        <w:tc>
          <w:tcPr>
            <w:tcW w:w="1369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0.000252491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L-Leucine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10.</w:t>
            </w:r>
            <w:r w:rsidR="00405167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0.29</w:t>
            </w:r>
          </w:p>
        </w:tc>
        <w:tc>
          <w:tcPr>
            <w:tcW w:w="1369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2.10578E-05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N-Acetylmannosamine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1.9</w:t>
            </w:r>
            <w:r w:rsidR="00405167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0.2</w:t>
            </w:r>
            <w:r w:rsidR="0040516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6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0.00</w:t>
            </w:r>
            <w:r w:rsidR="00405167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3-Methoxy-4-Hydroxyphenylglycol Sulfate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5.58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5.83</w:t>
            </w:r>
          </w:p>
        </w:tc>
        <w:tc>
          <w:tcPr>
            <w:tcW w:w="136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0.0006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(+-)12-HETE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2.47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2.36</w:t>
            </w:r>
          </w:p>
        </w:tc>
        <w:tc>
          <w:tcPr>
            <w:tcW w:w="136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0.0005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Erucic acid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1.34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1.78</w:t>
            </w:r>
          </w:p>
        </w:tc>
        <w:tc>
          <w:tcPr>
            <w:tcW w:w="136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0.00</w:t>
            </w:r>
            <w:r w:rsidR="00405167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Alpha-D-Glucose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1.59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0.25</w:t>
            </w:r>
          </w:p>
        </w:tc>
        <w:tc>
          <w:tcPr>
            <w:tcW w:w="136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0.04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L-Tryptophan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1.02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0.38</w:t>
            </w:r>
          </w:p>
        </w:tc>
        <w:tc>
          <w:tcPr>
            <w:tcW w:w="136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0.01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Genistein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1.29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0.15</w:t>
            </w:r>
          </w:p>
        </w:tc>
        <w:tc>
          <w:tcPr>
            <w:tcW w:w="136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0.02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Aminopterin</w:t>
            </w:r>
          </w:p>
        </w:tc>
        <w:tc>
          <w:tcPr>
            <w:tcW w:w="1599" w:type="dxa"/>
          </w:tcPr>
          <w:p w:rsidR="003E416D" w:rsidRPr="003E416D" w:rsidRDefault="00405167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1.45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2.27</w:t>
            </w:r>
          </w:p>
        </w:tc>
        <w:tc>
          <w:tcPr>
            <w:tcW w:w="136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0.01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DL-lactate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2.15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1.5</w:t>
            </w:r>
            <w:r w:rsidR="00405167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36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0.02</w:t>
            </w:r>
          </w:p>
        </w:tc>
      </w:tr>
      <w:tr w:rsidR="003E416D" w:rsidTr="003E416D">
        <w:tc>
          <w:tcPr>
            <w:tcW w:w="2937" w:type="dxa"/>
          </w:tcPr>
          <w:p w:rsidR="003E416D" w:rsidRPr="003E416D" w:rsidRDefault="003E416D" w:rsidP="003E4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9R,10S-EpOME</w:t>
            </w:r>
          </w:p>
        </w:tc>
        <w:tc>
          <w:tcPr>
            <w:tcW w:w="159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1.8</w:t>
            </w:r>
            <w:r w:rsidR="00405167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332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1.9</w:t>
            </w:r>
            <w:r w:rsidR="0040516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69" w:type="dxa"/>
          </w:tcPr>
          <w:p w:rsidR="003E416D" w:rsidRPr="003E416D" w:rsidRDefault="003E416D" w:rsidP="004051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416D">
              <w:rPr>
                <w:rFonts w:ascii="Times New Roman" w:hAnsi="Times New Roman" w:cs="Times New Roman"/>
                <w:szCs w:val="21"/>
              </w:rPr>
              <w:t>0.04</w:t>
            </w:r>
          </w:p>
        </w:tc>
      </w:tr>
    </w:tbl>
    <w:p w:rsidR="00B53986" w:rsidRDefault="00B53986"/>
    <w:sectPr w:rsidR="00B53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37" w:rsidRDefault="008D4A37" w:rsidP="003E416D">
      <w:r>
        <w:separator/>
      </w:r>
    </w:p>
  </w:endnote>
  <w:endnote w:type="continuationSeparator" w:id="0">
    <w:p w:rsidR="008D4A37" w:rsidRDefault="008D4A37" w:rsidP="003E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37" w:rsidRDefault="008D4A37" w:rsidP="003E416D">
      <w:r>
        <w:separator/>
      </w:r>
    </w:p>
  </w:footnote>
  <w:footnote w:type="continuationSeparator" w:id="0">
    <w:p w:rsidR="008D4A37" w:rsidRDefault="008D4A37" w:rsidP="003E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E3"/>
    <w:rsid w:val="00296820"/>
    <w:rsid w:val="003E416D"/>
    <w:rsid w:val="00405167"/>
    <w:rsid w:val="005845E4"/>
    <w:rsid w:val="00706863"/>
    <w:rsid w:val="008D4A37"/>
    <w:rsid w:val="008E3B4E"/>
    <w:rsid w:val="00B53986"/>
    <w:rsid w:val="00BB5CE3"/>
    <w:rsid w:val="00C66E5B"/>
    <w:rsid w:val="00D3754B"/>
    <w:rsid w:val="00E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372C"/>
  <w15:chartTrackingRefBased/>
  <w15:docId w15:val="{6FDECD4C-DBCE-4362-AFC7-44579296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41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4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416D"/>
    <w:rPr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706863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2021-08-19T04:54:00Z</dcterms:created>
  <dcterms:modified xsi:type="dcterms:W3CDTF">2021-08-19T05:44:00Z</dcterms:modified>
</cp:coreProperties>
</file>