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68F47" w14:textId="5A1A73A3" w:rsidR="00A52E10" w:rsidRDefault="006E588C" w:rsidP="00AD122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DE0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3941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DE0FFE">
        <w:rPr>
          <w:rFonts w:ascii="Times New Roman" w:hAnsi="Times New Roman" w:cs="Times New Roman"/>
          <w:b/>
          <w:bCs/>
          <w:sz w:val="24"/>
          <w:szCs w:val="24"/>
        </w:rPr>
        <w:t>igure</w:t>
      </w:r>
      <w:r w:rsidR="00D814CA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DE0FF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2A63FAF" w14:textId="77777777" w:rsidR="00166696" w:rsidRDefault="00166696" w:rsidP="001666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2E9A82A" wp14:editId="6F51378C">
            <wp:extent cx="5064801" cy="493200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801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3522" w14:textId="38804493" w:rsidR="00F346C6" w:rsidRPr="005402B0" w:rsidRDefault="00DD6999" w:rsidP="0018355F">
      <w:pPr>
        <w:rPr>
          <w:rFonts w:ascii="Times New Roman" w:hAnsi="Times New Roman" w:cs="Times New Roman"/>
          <w:sz w:val="24"/>
          <w:szCs w:val="24"/>
        </w:rPr>
      </w:pPr>
      <w:r w:rsidRPr="00661EAD"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="000F1C61" w:rsidRPr="00EB5B8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2B15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F1C61" w:rsidRPr="00EB5B8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36B54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62173F" w:rsidRPr="00EB5B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DCD">
        <w:rPr>
          <w:rFonts w:ascii="Times New Roman" w:hAnsi="Times New Roman" w:cs="Times New Roman"/>
          <w:b/>
          <w:sz w:val="24"/>
          <w:szCs w:val="24"/>
        </w:rPr>
        <w:t>F</w:t>
      </w:r>
      <w:r w:rsidR="007C5459" w:rsidRPr="00EB5B84">
        <w:rPr>
          <w:rFonts w:ascii="Times New Roman" w:hAnsi="Times New Roman" w:cs="Times New Roman"/>
          <w:b/>
          <w:sz w:val="24"/>
          <w:szCs w:val="24"/>
        </w:rPr>
        <w:t xml:space="preserve">luorescent imaging of </w:t>
      </w:r>
      <w:r w:rsidR="00355582" w:rsidRPr="00EB5B84">
        <w:rPr>
          <w:rFonts w:ascii="Times New Roman" w:hAnsi="Times New Roman" w:cs="Times New Roman"/>
          <w:b/>
          <w:sz w:val="24"/>
          <w:szCs w:val="24"/>
        </w:rPr>
        <w:t>BBB</w:t>
      </w:r>
      <w:r w:rsidR="007C5459" w:rsidRPr="00EB5B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5582" w:rsidRPr="00EB5B84">
        <w:rPr>
          <w:rFonts w:ascii="Times New Roman" w:hAnsi="Times New Roman" w:cs="Times New Roman"/>
          <w:b/>
          <w:sz w:val="24"/>
          <w:szCs w:val="24"/>
        </w:rPr>
        <w:t>disruption</w:t>
      </w:r>
      <w:r w:rsidR="00470F4A" w:rsidRPr="00EB5B84">
        <w:rPr>
          <w:rFonts w:ascii="Times New Roman" w:hAnsi="Times New Roman" w:cs="Times New Roman"/>
          <w:b/>
          <w:sz w:val="24"/>
          <w:szCs w:val="24"/>
        </w:rPr>
        <w:t xml:space="preserve"> in Hfe2 KO mice</w:t>
      </w:r>
      <w:r w:rsidR="007C5459" w:rsidRPr="00EB5B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C5459" w:rsidRPr="00EB5B84">
        <w:rPr>
          <w:rFonts w:ascii="Times New Roman" w:hAnsi="Times New Roman" w:cs="Times New Roman"/>
          <w:sz w:val="24"/>
          <w:szCs w:val="24"/>
        </w:rPr>
        <w:t xml:space="preserve"> </w:t>
      </w:r>
      <w:r w:rsidR="00C964D7">
        <w:rPr>
          <w:rFonts w:ascii="Times New Roman" w:hAnsi="Times New Roman" w:cs="Times New Roman"/>
          <w:b/>
          <w:bCs/>
          <w:sz w:val="24"/>
          <w:szCs w:val="24"/>
        </w:rPr>
        <w:t>a,</w:t>
      </w:r>
      <w:r w:rsidR="00A97E8D">
        <w:rPr>
          <w:rFonts w:ascii="Times New Roman" w:hAnsi="Times New Roman" w:cs="Times New Roman"/>
          <w:sz w:val="24"/>
          <w:szCs w:val="24"/>
        </w:rPr>
        <w:t> </w:t>
      </w:r>
      <w:r w:rsidR="00201EE5" w:rsidRPr="00EB5B84">
        <w:rPr>
          <w:rFonts w:ascii="Times New Roman" w:hAnsi="Times New Roman" w:cs="Times New Roman"/>
          <w:sz w:val="24"/>
          <w:szCs w:val="24"/>
        </w:rPr>
        <w:t xml:space="preserve">A schematic of widefield imaging </w:t>
      </w:r>
      <w:r w:rsidR="007C5459" w:rsidRPr="00EB5B84">
        <w:rPr>
          <w:rFonts w:ascii="Times New Roman" w:hAnsi="Times New Roman" w:cs="Times New Roman"/>
          <w:sz w:val="24"/>
          <w:szCs w:val="24"/>
        </w:rPr>
        <w:t>procedure</w:t>
      </w:r>
      <w:r w:rsidR="004B6BB0" w:rsidRPr="00EB5B84">
        <w:rPr>
          <w:rFonts w:ascii="Times New Roman" w:hAnsi="Times New Roman" w:cs="Times New Roman"/>
          <w:sz w:val="24"/>
          <w:szCs w:val="24"/>
        </w:rPr>
        <w:t xml:space="preserve"> and cranial window.</w:t>
      </w:r>
      <w:r w:rsidR="007C5459" w:rsidRPr="00EB5B84">
        <w:rPr>
          <w:rFonts w:ascii="Times New Roman" w:hAnsi="Times New Roman" w:cs="Times New Roman"/>
          <w:sz w:val="24"/>
          <w:szCs w:val="24"/>
        </w:rPr>
        <w:t xml:space="preserve"> </w:t>
      </w:r>
      <w:r w:rsidR="004B6BB0" w:rsidRPr="00EB5B84">
        <w:rPr>
          <w:rFonts w:ascii="Times New Roman" w:hAnsi="Times New Roman" w:cs="Times New Roman"/>
          <w:sz w:val="24"/>
          <w:szCs w:val="24"/>
        </w:rPr>
        <w:t xml:space="preserve"> </w:t>
      </w:r>
      <w:r w:rsidR="00C964D7">
        <w:rPr>
          <w:rFonts w:ascii="Times New Roman" w:hAnsi="Times New Roman" w:cs="Times New Roman"/>
          <w:b/>
          <w:bCs/>
          <w:sz w:val="24"/>
          <w:szCs w:val="24"/>
        </w:rPr>
        <w:t>b,</w:t>
      </w:r>
      <w:r w:rsidR="00540EFA">
        <w:rPr>
          <w:rFonts w:ascii="Times New Roman" w:hAnsi="Times New Roman" w:cs="Times New Roman"/>
          <w:sz w:val="24"/>
          <w:szCs w:val="24"/>
        </w:rPr>
        <w:t> </w:t>
      </w:r>
      <w:r w:rsidR="00957166" w:rsidRPr="00EB5B84">
        <w:rPr>
          <w:rFonts w:ascii="Times New Roman" w:hAnsi="Times New Roman" w:cs="Times New Roman"/>
          <w:sz w:val="24"/>
          <w:szCs w:val="24"/>
        </w:rPr>
        <w:t xml:space="preserve">Representative </w:t>
      </w:r>
      <w:r w:rsidR="00A94A33" w:rsidRPr="00EB5B84">
        <w:rPr>
          <w:rFonts w:ascii="Times New Roman" w:hAnsi="Times New Roman" w:cs="Times New Roman"/>
          <w:sz w:val="24"/>
          <w:szCs w:val="24"/>
        </w:rPr>
        <w:t xml:space="preserve">widefield </w:t>
      </w:r>
      <w:r w:rsidR="00784616" w:rsidRPr="00EB5B84">
        <w:rPr>
          <w:rFonts w:ascii="Times New Roman" w:hAnsi="Times New Roman" w:cs="Times New Roman"/>
          <w:sz w:val="24"/>
          <w:szCs w:val="24"/>
        </w:rPr>
        <w:t xml:space="preserve">BBB </w:t>
      </w:r>
      <w:r w:rsidR="007C5459" w:rsidRPr="00EB5B84">
        <w:rPr>
          <w:rFonts w:ascii="Times New Roman" w:hAnsi="Times New Roman" w:cs="Times New Roman"/>
          <w:sz w:val="24"/>
          <w:szCs w:val="24"/>
        </w:rPr>
        <w:t xml:space="preserve">leakage patterns </w:t>
      </w:r>
      <w:r w:rsidR="00784616" w:rsidRPr="00EB5B84">
        <w:rPr>
          <w:rFonts w:ascii="Times New Roman" w:hAnsi="Times New Roman" w:cs="Times New Roman"/>
          <w:sz w:val="24"/>
          <w:szCs w:val="24"/>
        </w:rPr>
        <w:t xml:space="preserve">of TR-dextran </w:t>
      </w:r>
      <w:r w:rsidR="007C5459" w:rsidRPr="00EB5B84">
        <w:rPr>
          <w:rFonts w:ascii="Times New Roman" w:hAnsi="Times New Roman" w:cs="Times New Roman"/>
          <w:sz w:val="24"/>
          <w:szCs w:val="24"/>
        </w:rPr>
        <w:t>in wild type and Hfe2 KO mice</w:t>
      </w:r>
      <w:r w:rsidR="00A32235" w:rsidRPr="00EB5B84">
        <w:rPr>
          <w:rFonts w:ascii="Times New Roman" w:hAnsi="Times New Roman" w:cs="Times New Roman"/>
          <w:sz w:val="24"/>
          <w:szCs w:val="24"/>
        </w:rPr>
        <w:t>.</w:t>
      </w:r>
      <w:r w:rsidR="007C5459" w:rsidRPr="00EB5B84">
        <w:rPr>
          <w:rFonts w:ascii="Times New Roman" w:hAnsi="Times New Roman" w:cs="Times New Roman"/>
          <w:sz w:val="24"/>
          <w:szCs w:val="24"/>
        </w:rPr>
        <w:t xml:space="preserve"> </w:t>
      </w:r>
      <w:r w:rsidR="00A32235" w:rsidRPr="00EB5B84">
        <w:rPr>
          <w:rFonts w:ascii="Times New Roman" w:hAnsi="Times New Roman" w:cs="Times New Roman"/>
          <w:sz w:val="24"/>
          <w:szCs w:val="24"/>
        </w:rPr>
        <w:t xml:space="preserve"> </w:t>
      </w:r>
      <w:r w:rsidR="00B00B71">
        <w:rPr>
          <w:rFonts w:ascii="Times New Roman" w:hAnsi="Times New Roman" w:cs="Times New Roman"/>
          <w:b/>
          <w:bCs/>
          <w:sz w:val="24"/>
          <w:szCs w:val="24"/>
        </w:rPr>
        <w:t>c,</w:t>
      </w:r>
      <w:r w:rsidR="00540EFA">
        <w:rPr>
          <w:rFonts w:ascii="Times New Roman" w:hAnsi="Times New Roman" w:cs="Times New Roman"/>
          <w:sz w:val="24"/>
          <w:szCs w:val="24"/>
        </w:rPr>
        <w:t> </w:t>
      </w:r>
      <w:r w:rsidR="00421406" w:rsidRPr="00EB5B84">
        <w:rPr>
          <w:rFonts w:ascii="Times New Roman" w:hAnsi="Times New Roman" w:cs="Times New Roman"/>
          <w:sz w:val="24"/>
          <w:szCs w:val="24"/>
        </w:rPr>
        <w:t xml:space="preserve">Quantification of </w:t>
      </w:r>
      <w:r w:rsidR="004F7675" w:rsidRPr="00EB5B84">
        <w:rPr>
          <w:rFonts w:ascii="Times New Roman" w:hAnsi="Times New Roman" w:cs="Times New Roman"/>
          <w:sz w:val="24"/>
          <w:szCs w:val="24"/>
        </w:rPr>
        <w:t xml:space="preserve">the </w:t>
      </w:r>
      <w:r w:rsidR="00421406" w:rsidRPr="00EB5B84">
        <w:rPr>
          <w:rFonts w:ascii="Times New Roman" w:hAnsi="Times New Roman" w:cs="Times New Roman"/>
          <w:sz w:val="24"/>
          <w:szCs w:val="24"/>
        </w:rPr>
        <w:t xml:space="preserve">number of </w:t>
      </w:r>
      <w:r w:rsidR="004F7675" w:rsidRPr="00EB5B84">
        <w:rPr>
          <w:rFonts w:ascii="Times New Roman" w:hAnsi="Times New Roman" w:cs="Times New Roman"/>
          <w:sz w:val="24"/>
          <w:szCs w:val="24"/>
        </w:rPr>
        <w:t xml:space="preserve">BBB </w:t>
      </w:r>
      <w:r w:rsidR="00421406" w:rsidRPr="00EB5B84">
        <w:rPr>
          <w:rFonts w:ascii="Times New Roman" w:hAnsi="Times New Roman" w:cs="Times New Roman"/>
          <w:sz w:val="24"/>
          <w:szCs w:val="24"/>
        </w:rPr>
        <w:t xml:space="preserve">leaks </w:t>
      </w:r>
      <w:r w:rsidR="00E51523" w:rsidRPr="00EB5B84">
        <w:rPr>
          <w:rFonts w:ascii="Times New Roman" w:hAnsi="Times New Roman" w:cs="Times New Roman"/>
          <w:sz w:val="24"/>
          <w:szCs w:val="24"/>
        </w:rPr>
        <w:t xml:space="preserve">observed </w:t>
      </w:r>
      <w:r w:rsidR="00421406" w:rsidRPr="00EB5B84">
        <w:rPr>
          <w:rFonts w:ascii="Times New Roman" w:hAnsi="Times New Roman" w:cs="Times New Roman"/>
          <w:sz w:val="24"/>
          <w:szCs w:val="24"/>
        </w:rPr>
        <w:t>in</w:t>
      </w:r>
      <w:r w:rsidR="007C5459" w:rsidRPr="00EB5B84">
        <w:rPr>
          <w:rFonts w:ascii="Times New Roman" w:hAnsi="Times New Roman" w:cs="Times New Roman"/>
          <w:sz w:val="24"/>
          <w:szCs w:val="24"/>
        </w:rPr>
        <w:t xml:space="preserve"> wild type and Hfe2 KO mice </w:t>
      </w:r>
      <w:r w:rsidR="00421406" w:rsidRPr="00EB5B84">
        <w:rPr>
          <w:rFonts w:ascii="Times New Roman" w:hAnsi="Times New Roman" w:cs="Times New Roman"/>
          <w:sz w:val="24"/>
          <w:szCs w:val="24"/>
        </w:rPr>
        <w:t>over time</w:t>
      </w:r>
      <w:r w:rsidR="00702D6E">
        <w:rPr>
          <w:rFonts w:ascii="Times New Roman" w:hAnsi="Times New Roman" w:cs="Times New Roman"/>
          <w:sz w:val="24"/>
          <w:szCs w:val="24"/>
        </w:rPr>
        <w:t xml:space="preserve"> (mean ± </w:t>
      </w:r>
      <w:proofErr w:type="spellStart"/>
      <w:r w:rsidR="00702D6E">
        <w:rPr>
          <w:rFonts w:ascii="Times New Roman" w:hAnsi="Times New Roman" w:cs="Times New Roman"/>
          <w:sz w:val="24"/>
          <w:szCs w:val="24"/>
        </w:rPr>
        <w:t>s.e.m.</w:t>
      </w:r>
      <w:proofErr w:type="spellEnd"/>
      <w:r w:rsidR="00702D6E">
        <w:rPr>
          <w:rFonts w:ascii="Times New Roman" w:hAnsi="Times New Roman" w:cs="Times New Roman"/>
          <w:sz w:val="24"/>
          <w:szCs w:val="24"/>
        </w:rPr>
        <w:t xml:space="preserve">, </w:t>
      </w:r>
      <w:r w:rsidR="00B05A22">
        <w:rPr>
          <w:rFonts w:ascii="Times New Roman" w:hAnsi="Times New Roman" w:cs="Times New Roman"/>
          <w:sz w:val="24"/>
          <w:szCs w:val="24"/>
        </w:rPr>
        <w:t xml:space="preserve">unpaired t-test, </w:t>
      </w:r>
      <w:r w:rsidR="008704F2">
        <w:rPr>
          <w:rFonts w:ascii="Times New Roman" w:hAnsi="Times New Roman" w:cs="Times New Roman"/>
          <w:sz w:val="24"/>
          <w:szCs w:val="24"/>
        </w:rPr>
        <w:t>replicates WT n=</w:t>
      </w:r>
      <w:r w:rsidR="001B4AB2">
        <w:rPr>
          <w:rFonts w:ascii="Times New Roman" w:hAnsi="Times New Roman" w:cs="Times New Roman"/>
          <w:sz w:val="24"/>
          <w:szCs w:val="24"/>
        </w:rPr>
        <w:t>3</w:t>
      </w:r>
      <w:r w:rsidR="008704F2">
        <w:rPr>
          <w:rFonts w:ascii="Times New Roman" w:hAnsi="Times New Roman" w:cs="Times New Roman"/>
          <w:sz w:val="24"/>
          <w:szCs w:val="24"/>
        </w:rPr>
        <w:t xml:space="preserve"> and Hfe2 KO n=</w:t>
      </w:r>
      <w:r w:rsidR="001B4AB2">
        <w:rPr>
          <w:rFonts w:ascii="Times New Roman" w:hAnsi="Times New Roman" w:cs="Times New Roman"/>
          <w:sz w:val="24"/>
          <w:szCs w:val="24"/>
        </w:rPr>
        <w:t>4</w:t>
      </w:r>
      <w:r w:rsidR="00702D6E">
        <w:rPr>
          <w:rFonts w:ascii="Times New Roman" w:hAnsi="Times New Roman" w:cs="Times New Roman"/>
          <w:sz w:val="24"/>
          <w:szCs w:val="24"/>
        </w:rPr>
        <w:t>)</w:t>
      </w:r>
      <w:r w:rsidR="007C5459" w:rsidRPr="00EB5B84">
        <w:rPr>
          <w:rFonts w:ascii="Times New Roman" w:hAnsi="Times New Roman" w:cs="Times New Roman"/>
          <w:sz w:val="24"/>
          <w:szCs w:val="24"/>
        </w:rPr>
        <w:t>.</w:t>
      </w:r>
      <w:r w:rsidR="00A35853" w:rsidRPr="00EB5B84">
        <w:rPr>
          <w:rFonts w:ascii="Times New Roman" w:hAnsi="Times New Roman" w:cs="Times New Roman"/>
          <w:sz w:val="24"/>
          <w:szCs w:val="24"/>
        </w:rPr>
        <w:t xml:space="preserve">  </w:t>
      </w:r>
      <w:r w:rsidR="003C0A00">
        <w:rPr>
          <w:rFonts w:ascii="Times New Roman" w:hAnsi="Times New Roman" w:cs="Times New Roman"/>
          <w:b/>
          <w:bCs/>
          <w:sz w:val="24"/>
          <w:szCs w:val="24"/>
        </w:rPr>
        <w:t>d,</w:t>
      </w:r>
      <w:r w:rsidR="003C0A00" w:rsidRPr="003C0A00">
        <w:rPr>
          <w:rFonts w:ascii="Times New Roman" w:hAnsi="Times New Roman" w:cs="Times New Roman"/>
          <w:sz w:val="24"/>
          <w:szCs w:val="24"/>
        </w:rPr>
        <w:t xml:space="preserve"> </w:t>
      </w:r>
      <w:r w:rsidR="00541398">
        <w:rPr>
          <w:rFonts w:ascii="Times New Roman" w:hAnsi="Times New Roman" w:cs="Times New Roman"/>
          <w:sz w:val="24"/>
          <w:szCs w:val="24"/>
        </w:rPr>
        <w:t>A</w:t>
      </w:r>
      <w:r w:rsidR="00A92E27">
        <w:rPr>
          <w:rFonts w:ascii="Times New Roman" w:hAnsi="Times New Roman" w:cs="Times New Roman"/>
          <w:sz w:val="24"/>
          <w:szCs w:val="24"/>
        </w:rPr>
        <w:t xml:space="preserve">bsence of </w:t>
      </w:r>
      <w:r w:rsidR="003C0A00">
        <w:rPr>
          <w:rFonts w:ascii="Times New Roman" w:hAnsi="Times New Roman" w:cs="Times New Roman"/>
          <w:sz w:val="24"/>
          <w:szCs w:val="24"/>
        </w:rPr>
        <w:t>Hfe2</w:t>
      </w:r>
      <w:r w:rsidR="00041D06">
        <w:rPr>
          <w:rFonts w:ascii="Times New Roman" w:hAnsi="Times New Roman" w:cs="Times New Roman"/>
          <w:sz w:val="24"/>
          <w:szCs w:val="24"/>
        </w:rPr>
        <w:t xml:space="preserve"> </w:t>
      </w:r>
      <w:r w:rsidR="00014428">
        <w:rPr>
          <w:rFonts w:ascii="Times New Roman" w:hAnsi="Times New Roman" w:cs="Times New Roman"/>
          <w:sz w:val="24"/>
          <w:szCs w:val="24"/>
        </w:rPr>
        <w:t>within</w:t>
      </w:r>
      <w:r w:rsidR="00041D06">
        <w:rPr>
          <w:rFonts w:ascii="Times New Roman" w:hAnsi="Times New Roman" w:cs="Times New Roman"/>
          <w:sz w:val="24"/>
          <w:szCs w:val="24"/>
        </w:rPr>
        <w:t xml:space="preserve"> brain</w:t>
      </w:r>
      <w:r w:rsidR="00A92E27">
        <w:rPr>
          <w:rFonts w:ascii="Times New Roman" w:hAnsi="Times New Roman" w:cs="Times New Roman"/>
          <w:sz w:val="24"/>
          <w:szCs w:val="24"/>
        </w:rPr>
        <w:t xml:space="preserve"> tissue </w:t>
      </w:r>
      <w:r w:rsidR="00A679CA">
        <w:rPr>
          <w:rFonts w:ascii="Times New Roman" w:hAnsi="Times New Roman" w:cs="Times New Roman"/>
          <w:sz w:val="24"/>
          <w:szCs w:val="24"/>
        </w:rPr>
        <w:t>of WT mice</w:t>
      </w:r>
      <w:r w:rsidR="007C2F91">
        <w:rPr>
          <w:rFonts w:ascii="Times New Roman" w:hAnsi="Times New Roman" w:cs="Times New Roman"/>
          <w:sz w:val="24"/>
          <w:szCs w:val="24"/>
        </w:rPr>
        <w:t>;</w:t>
      </w:r>
      <w:r w:rsidR="00A679CA">
        <w:rPr>
          <w:rFonts w:ascii="Times New Roman" w:hAnsi="Times New Roman" w:cs="Times New Roman"/>
          <w:sz w:val="24"/>
          <w:szCs w:val="24"/>
        </w:rPr>
        <w:t xml:space="preserve"> </w:t>
      </w:r>
      <w:r w:rsidR="003B442E">
        <w:rPr>
          <w:rFonts w:ascii="Times New Roman" w:hAnsi="Times New Roman" w:cs="Times New Roman"/>
          <w:sz w:val="24"/>
          <w:szCs w:val="24"/>
        </w:rPr>
        <w:t>confirmed</w:t>
      </w:r>
      <w:r w:rsidR="00A92E27">
        <w:rPr>
          <w:rFonts w:ascii="Times New Roman" w:hAnsi="Times New Roman" w:cs="Times New Roman"/>
          <w:sz w:val="24"/>
          <w:szCs w:val="24"/>
        </w:rPr>
        <w:t xml:space="preserve"> with confocal imaging</w:t>
      </w:r>
      <w:r w:rsidR="00FC63EC">
        <w:rPr>
          <w:rFonts w:ascii="Times New Roman" w:hAnsi="Times New Roman" w:cs="Times New Roman"/>
          <w:sz w:val="24"/>
          <w:szCs w:val="24"/>
        </w:rPr>
        <w:t xml:space="preserve">.  Control images correspond to </w:t>
      </w:r>
      <w:r w:rsidR="00041D06">
        <w:rPr>
          <w:rFonts w:ascii="Times New Roman" w:hAnsi="Times New Roman" w:cs="Times New Roman"/>
          <w:sz w:val="24"/>
          <w:szCs w:val="24"/>
        </w:rPr>
        <w:t xml:space="preserve">secondary anti-body </w:t>
      </w:r>
      <w:r w:rsidR="00FC63EC">
        <w:rPr>
          <w:rFonts w:ascii="Times New Roman" w:hAnsi="Times New Roman" w:cs="Times New Roman"/>
          <w:sz w:val="24"/>
          <w:szCs w:val="24"/>
        </w:rPr>
        <w:t>incubation without Hfe2 primary</w:t>
      </w:r>
      <w:r w:rsidR="00963151">
        <w:rPr>
          <w:rFonts w:ascii="Times New Roman" w:hAnsi="Times New Roman" w:cs="Times New Roman"/>
          <w:sz w:val="24"/>
          <w:szCs w:val="24"/>
        </w:rPr>
        <w:t xml:space="preserve"> antibody</w:t>
      </w:r>
      <w:r w:rsidR="003C0A00" w:rsidRPr="003C0A00">
        <w:rPr>
          <w:rFonts w:ascii="Times New Roman" w:hAnsi="Times New Roman" w:cs="Times New Roman"/>
          <w:sz w:val="24"/>
          <w:szCs w:val="24"/>
        </w:rPr>
        <w:t xml:space="preserve">. </w:t>
      </w:r>
      <w:r w:rsidR="00AB0015">
        <w:rPr>
          <w:rFonts w:ascii="Times New Roman" w:hAnsi="Times New Roman" w:cs="Times New Roman"/>
          <w:sz w:val="24"/>
          <w:szCs w:val="24"/>
        </w:rPr>
        <w:t xml:space="preserve"> </w:t>
      </w:r>
      <w:r w:rsidR="003C0A00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B00B7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540EFA">
        <w:rPr>
          <w:rFonts w:ascii="Times New Roman" w:hAnsi="Times New Roman" w:cs="Times New Roman"/>
          <w:sz w:val="24"/>
          <w:szCs w:val="24"/>
        </w:rPr>
        <w:t> </w:t>
      </w:r>
      <w:r w:rsidR="00240222" w:rsidRPr="00EB5B84">
        <w:rPr>
          <w:rFonts w:ascii="Times New Roman" w:hAnsi="Times New Roman" w:cs="Times New Roman"/>
          <w:sz w:val="24"/>
          <w:szCs w:val="24"/>
        </w:rPr>
        <w:t>Serum concentration of Hfe2 quantified with ELISA in Hfe2</w:t>
      </w:r>
      <w:r w:rsidR="00240222" w:rsidRPr="00EB5B84">
        <w:rPr>
          <w:rFonts w:ascii="Times New Roman" w:hAnsi="Times New Roman" w:cs="Times New Roman"/>
          <w:sz w:val="24"/>
          <w:szCs w:val="24"/>
          <w:vertAlign w:val="superscript"/>
        </w:rPr>
        <w:t>fl/</w:t>
      </w:r>
      <w:proofErr w:type="spellStart"/>
      <w:r w:rsidR="00240222" w:rsidRPr="00EB5B84">
        <w:rPr>
          <w:rFonts w:ascii="Times New Roman" w:hAnsi="Times New Roman" w:cs="Times New Roman"/>
          <w:sz w:val="24"/>
          <w:szCs w:val="24"/>
          <w:vertAlign w:val="superscript"/>
        </w:rPr>
        <w:t>fl</w:t>
      </w:r>
      <w:proofErr w:type="spellEnd"/>
      <w:r w:rsidR="00A7534E">
        <w:rPr>
          <w:rFonts w:ascii="Times New Roman" w:hAnsi="Times New Roman" w:cs="Times New Roman"/>
          <w:sz w:val="24"/>
          <w:szCs w:val="24"/>
        </w:rPr>
        <w:t xml:space="preserve"> n=</w:t>
      </w:r>
      <w:r w:rsidR="0030322B">
        <w:rPr>
          <w:rFonts w:ascii="Times New Roman" w:hAnsi="Times New Roman" w:cs="Times New Roman"/>
          <w:sz w:val="24"/>
          <w:szCs w:val="24"/>
        </w:rPr>
        <w:t>4</w:t>
      </w:r>
      <w:r w:rsidR="00A7534E">
        <w:rPr>
          <w:rFonts w:ascii="Times New Roman" w:hAnsi="Times New Roman" w:cs="Times New Roman"/>
          <w:sz w:val="24"/>
          <w:szCs w:val="24"/>
        </w:rPr>
        <w:t>,</w:t>
      </w:r>
      <w:r w:rsidR="00240222" w:rsidRPr="00EB5B84">
        <w:rPr>
          <w:rFonts w:ascii="Times New Roman" w:hAnsi="Times New Roman" w:cs="Times New Roman"/>
          <w:sz w:val="24"/>
          <w:szCs w:val="24"/>
        </w:rPr>
        <w:t xml:space="preserve"> Hfe2</w:t>
      </w:r>
      <w:r w:rsidR="00240222" w:rsidRPr="00EB5B84">
        <w:rPr>
          <w:rFonts w:ascii="Times New Roman" w:hAnsi="Times New Roman" w:cs="Times New Roman"/>
          <w:sz w:val="24"/>
          <w:szCs w:val="24"/>
          <w:vertAlign w:val="superscript"/>
        </w:rPr>
        <w:t>∆Alb-cre</w:t>
      </w:r>
      <w:r w:rsidR="00A7534E">
        <w:rPr>
          <w:rFonts w:ascii="Times New Roman" w:hAnsi="Times New Roman" w:cs="Times New Roman"/>
          <w:sz w:val="24"/>
          <w:szCs w:val="24"/>
        </w:rPr>
        <w:t xml:space="preserve"> n=</w:t>
      </w:r>
      <w:r w:rsidR="009C2F95">
        <w:rPr>
          <w:rFonts w:ascii="Times New Roman" w:hAnsi="Times New Roman" w:cs="Times New Roman"/>
          <w:sz w:val="24"/>
          <w:szCs w:val="24"/>
        </w:rPr>
        <w:t>7</w:t>
      </w:r>
      <w:r w:rsidR="00A7534E">
        <w:rPr>
          <w:rFonts w:ascii="Times New Roman" w:hAnsi="Times New Roman" w:cs="Times New Roman"/>
          <w:sz w:val="24"/>
          <w:szCs w:val="24"/>
        </w:rPr>
        <w:t>,</w:t>
      </w:r>
      <w:r w:rsidR="00240222" w:rsidRPr="00EB5B84">
        <w:rPr>
          <w:rFonts w:ascii="Times New Roman" w:hAnsi="Times New Roman" w:cs="Times New Roman"/>
          <w:sz w:val="24"/>
          <w:szCs w:val="24"/>
        </w:rPr>
        <w:t xml:space="preserve"> AAV8-GFP</w:t>
      </w:r>
      <w:r w:rsidR="00A7534E">
        <w:rPr>
          <w:rFonts w:ascii="Times New Roman" w:hAnsi="Times New Roman" w:cs="Times New Roman"/>
          <w:sz w:val="24"/>
          <w:szCs w:val="24"/>
        </w:rPr>
        <w:t xml:space="preserve"> n=</w:t>
      </w:r>
      <w:r w:rsidR="00C9216D">
        <w:rPr>
          <w:rFonts w:ascii="Times New Roman" w:hAnsi="Times New Roman" w:cs="Times New Roman"/>
          <w:sz w:val="24"/>
          <w:szCs w:val="24"/>
        </w:rPr>
        <w:t>5</w:t>
      </w:r>
      <w:r w:rsidR="00A7534E">
        <w:rPr>
          <w:rFonts w:ascii="Times New Roman" w:hAnsi="Times New Roman" w:cs="Times New Roman"/>
          <w:sz w:val="24"/>
          <w:szCs w:val="24"/>
        </w:rPr>
        <w:t>,</w:t>
      </w:r>
      <w:r w:rsidR="00240222" w:rsidRPr="00EB5B84">
        <w:rPr>
          <w:rFonts w:ascii="Times New Roman" w:hAnsi="Times New Roman" w:cs="Times New Roman"/>
          <w:sz w:val="24"/>
          <w:szCs w:val="24"/>
        </w:rPr>
        <w:t xml:space="preserve"> and AAV</w:t>
      </w:r>
      <w:r w:rsidR="00CA4FBE" w:rsidRPr="00EB5B84">
        <w:rPr>
          <w:rFonts w:ascii="Times New Roman" w:hAnsi="Times New Roman" w:cs="Times New Roman"/>
          <w:sz w:val="24"/>
          <w:szCs w:val="24"/>
        </w:rPr>
        <w:t>8</w:t>
      </w:r>
      <w:r w:rsidR="00240222" w:rsidRPr="00EB5B84">
        <w:rPr>
          <w:rFonts w:ascii="Times New Roman" w:hAnsi="Times New Roman" w:cs="Times New Roman"/>
          <w:sz w:val="24"/>
          <w:szCs w:val="24"/>
        </w:rPr>
        <w:t>-AlbCre</w:t>
      </w:r>
      <w:r w:rsidR="00A7534E">
        <w:rPr>
          <w:rFonts w:ascii="Times New Roman" w:hAnsi="Times New Roman" w:cs="Times New Roman"/>
          <w:sz w:val="24"/>
          <w:szCs w:val="24"/>
        </w:rPr>
        <w:t xml:space="preserve"> n=</w:t>
      </w:r>
      <w:r w:rsidR="00EF6CE6">
        <w:rPr>
          <w:rFonts w:ascii="Times New Roman" w:hAnsi="Times New Roman" w:cs="Times New Roman"/>
          <w:sz w:val="24"/>
          <w:szCs w:val="24"/>
        </w:rPr>
        <w:t>6</w:t>
      </w:r>
      <w:r w:rsidR="00A35853" w:rsidRPr="00EB5B84">
        <w:rPr>
          <w:rFonts w:ascii="Times New Roman" w:hAnsi="Times New Roman" w:cs="Times New Roman"/>
          <w:sz w:val="24"/>
          <w:szCs w:val="24"/>
        </w:rPr>
        <w:t>.</w:t>
      </w:r>
      <w:r w:rsidR="00AA5BBD">
        <w:rPr>
          <w:rFonts w:ascii="Times New Roman" w:hAnsi="Times New Roman" w:cs="Times New Roman"/>
          <w:sz w:val="24"/>
          <w:szCs w:val="24"/>
        </w:rPr>
        <w:t xml:space="preserve"> </w:t>
      </w:r>
      <w:r w:rsidR="003C0A00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60638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F04D9" w:rsidRPr="004F04D9">
        <w:rPr>
          <w:rFonts w:ascii="Times New Roman" w:hAnsi="Times New Roman" w:cs="Times New Roman"/>
          <w:sz w:val="24"/>
          <w:szCs w:val="24"/>
        </w:rPr>
        <w:t xml:space="preserve"> </w:t>
      </w:r>
      <w:r w:rsidR="00F15E13">
        <w:rPr>
          <w:rFonts w:ascii="Times New Roman" w:hAnsi="Times New Roman" w:cs="Times New Roman"/>
          <w:sz w:val="24"/>
          <w:szCs w:val="24"/>
        </w:rPr>
        <w:t>Diameter of vessels where TR-dextran leakage was observed</w:t>
      </w:r>
      <w:r w:rsidR="004F04D9">
        <w:rPr>
          <w:rFonts w:ascii="Times New Roman" w:hAnsi="Times New Roman" w:cs="Times New Roman"/>
          <w:sz w:val="24"/>
          <w:szCs w:val="24"/>
        </w:rPr>
        <w:t>.</w:t>
      </w:r>
      <w:r w:rsidR="004F04D9" w:rsidRPr="004F04D9">
        <w:rPr>
          <w:rFonts w:ascii="Times New Roman" w:hAnsi="Times New Roman" w:cs="Times New Roman"/>
          <w:sz w:val="24"/>
          <w:szCs w:val="24"/>
        </w:rPr>
        <w:t xml:space="preserve"> </w:t>
      </w:r>
      <w:r w:rsidR="003C0A00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42614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AA5BBD">
        <w:rPr>
          <w:rFonts w:ascii="Times New Roman" w:hAnsi="Times New Roman" w:cs="Times New Roman"/>
          <w:sz w:val="24"/>
          <w:szCs w:val="24"/>
        </w:rPr>
        <w:t xml:space="preserve"> </w:t>
      </w:r>
      <w:r w:rsidR="00F35D39">
        <w:rPr>
          <w:rFonts w:ascii="Times New Roman" w:hAnsi="Times New Roman" w:cs="Times New Roman"/>
          <w:sz w:val="24"/>
          <w:szCs w:val="24"/>
        </w:rPr>
        <w:t xml:space="preserve">Confocal image of TR-dextran accumulation with </w:t>
      </w:r>
      <w:r w:rsidR="00CE052A">
        <w:rPr>
          <w:rFonts w:ascii="Times New Roman" w:hAnsi="Times New Roman" w:cs="Times New Roman"/>
          <w:sz w:val="24"/>
          <w:szCs w:val="24"/>
        </w:rPr>
        <w:t>endothelium</w:t>
      </w:r>
      <w:r w:rsidR="00F35D39">
        <w:rPr>
          <w:rFonts w:ascii="Times New Roman" w:hAnsi="Times New Roman" w:cs="Times New Roman"/>
          <w:sz w:val="24"/>
          <w:szCs w:val="24"/>
        </w:rPr>
        <w:t xml:space="preserve"> counterstain.</w:t>
      </w:r>
      <w:r w:rsidR="00104DCD">
        <w:rPr>
          <w:rFonts w:ascii="Times New Roman" w:hAnsi="Times New Roman" w:cs="Times New Roman"/>
          <w:sz w:val="24"/>
          <w:szCs w:val="24"/>
        </w:rPr>
        <w:t xml:space="preserve"> </w:t>
      </w:r>
      <w:r w:rsidR="003C0A00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104DCD" w:rsidRPr="00104DC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104DCD">
        <w:rPr>
          <w:rFonts w:ascii="Times New Roman" w:hAnsi="Times New Roman" w:cs="Times New Roman"/>
          <w:sz w:val="24"/>
          <w:szCs w:val="24"/>
        </w:rPr>
        <w:t xml:space="preserve"> </w:t>
      </w:r>
      <w:r w:rsidR="00B94E70">
        <w:rPr>
          <w:rFonts w:ascii="Times New Roman" w:hAnsi="Times New Roman" w:cs="Times New Roman"/>
          <w:sz w:val="24"/>
          <w:szCs w:val="24"/>
        </w:rPr>
        <w:t>R</w:t>
      </w:r>
      <w:r w:rsidR="00B94E70" w:rsidRPr="001D4D24">
        <w:rPr>
          <w:rFonts w:ascii="Times New Roman" w:hAnsi="Times New Roman" w:cs="Times New Roman"/>
          <w:sz w:val="24"/>
          <w:szCs w:val="24"/>
        </w:rPr>
        <w:t xml:space="preserve">epresentative </w:t>
      </w:r>
      <w:r w:rsidR="00B94E70" w:rsidRPr="001D4D24">
        <w:rPr>
          <w:rFonts w:ascii="Times New Roman" w:hAnsi="Times New Roman" w:cs="Times New Roman"/>
          <w:i/>
          <w:sz w:val="24"/>
          <w:szCs w:val="24"/>
        </w:rPr>
        <w:t xml:space="preserve">in-vivo </w:t>
      </w:r>
      <w:r w:rsidR="00B94E70">
        <w:rPr>
          <w:rFonts w:ascii="Times New Roman" w:hAnsi="Times New Roman" w:cs="Times New Roman"/>
          <w:sz w:val="24"/>
          <w:szCs w:val="24"/>
        </w:rPr>
        <w:t>multi</w:t>
      </w:r>
      <w:r w:rsidR="00B94E70" w:rsidRPr="001D4D24">
        <w:rPr>
          <w:rFonts w:ascii="Times New Roman" w:hAnsi="Times New Roman" w:cs="Times New Roman"/>
          <w:sz w:val="24"/>
          <w:szCs w:val="24"/>
        </w:rPr>
        <w:t>photon images</w:t>
      </w:r>
      <w:r w:rsidR="00B94E70">
        <w:rPr>
          <w:rFonts w:ascii="Times New Roman" w:hAnsi="Times New Roman" w:cs="Times New Roman"/>
          <w:sz w:val="24"/>
          <w:szCs w:val="24"/>
        </w:rPr>
        <w:t xml:space="preserve"> of TR-dextran at 40</w:t>
      </w:r>
      <w:r w:rsidR="00B94E70" w:rsidRPr="001D4D24">
        <w:rPr>
          <w:rFonts w:ascii="Times New Roman" w:hAnsi="Times New Roman" w:cs="Times New Roman"/>
          <w:sz w:val="24"/>
          <w:szCs w:val="24"/>
        </w:rPr>
        <w:t xml:space="preserve">mins time-point </w:t>
      </w:r>
      <w:r w:rsidR="00B94E70">
        <w:rPr>
          <w:rFonts w:ascii="Times New Roman" w:hAnsi="Times New Roman" w:cs="Times New Roman"/>
          <w:sz w:val="24"/>
          <w:szCs w:val="24"/>
        </w:rPr>
        <w:t>(</w:t>
      </w:r>
      <w:r w:rsidR="00B94E70" w:rsidRPr="001D4D24">
        <w:rPr>
          <w:rFonts w:ascii="Times New Roman" w:hAnsi="Times New Roman" w:cs="Times New Roman"/>
          <w:sz w:val="24"/>
          <w:szCs w:val="24"/>
        </w:rPr>
        <w:t>scale bar, 5</w:t>
      </w:r>
      <w:r w:rsidR="00842947">
        <w:rPr>
          <w:rFonts w:ascii="Times New Roman" w:hAnsi="Times New Roman" w:cs="Times New Roman"/>
          <w:sz w:val="24"/>
          <w:szCs w:val="24"/>
        </w:rPr>
        <w:t>0</w:t>
      </w:r>
      <w:r w:rsidR="00B94E70" w:rsidRPr="001D4D24">
        <w:rPr>
          <w:rFonts w:ascii="Times New Roman" w:hAnsi="Times New Roman" w:cs="Times New Roman"/>
          <w:sz w:val="24"/>
          <w:szCs w:val="24"/>
        </w:rPr>
        <w:t xml:space="preserve"> µm). </w:t>
      </w:r>
      <w:r w:rsidR="00B94E70">
        <w:rPr>
          <w:rFonts w:ascii="Times New Roman" w:hAnsi="Times New Roman" w:cs="Times New Roman"/>
          <w:sz w:val="24"/>
          <w:szCs w:val="24"/>
        </w:rPr>
        <w:t>The n</w:t>
      </w:r>
      <w:r w:rsidR="00B94E70" w:rsidRPr="001D4D24">
        <w:rPr>
          <w:rFonts w:ascii="Times New Roman" w:hAnsi="Times New Roman" w:cs="Times New Roman"/>
          <w:sz w:val="24"/>
          <w:szCs w:val="24"/>
        </w:rPr>
        <w:t>ormalized extravascular fluorescence</w:t>
      </w:r>
      <w:r w:rsidR="00B94E70">
        <w:rPr>
          <w:rFonts w:ascii="Times New Roman" w:hAnsi="Times New Roman" w:cs="Times New Roman"/>
          <w:sz w:val="24"/>
          <w:szCs w:val="24"/>
        </w:rPr>
        <w:t xml:space="preserve"> (ΔF/F)</w:t>
      </w:r>
      <w:r w:rsidR="00B94E70" w:rsidRPr="001D4D24">
        <w:rPr>
          <w:rFonts w:ascii="Times New Roman" w:hAnsi="Times New Roman" w:cs="Times New Roman"/>
          <w:sz w:val="24"/>
          <w:szCs w:val="24"/>
        </w:rPr>
        <w:t xml:space="preserve"> intensity was plotted over time</w:t>
      </w:r>
      <w:r w:rsidR="00B94E70">
        <w:rPr>
          <w:rFonts w:ascii="Times New Roman" w:hAnsi="Times New Roman" w:cs="Times New Roman"/>
          <w:sz w:val="24"/>
          <w:szCs w:val="24"/>
        </w:rPr>
        <w:t xml:space="preserve"> and the groups differences were assessed with spatial leakage log-likelihood</w:t>
      </w:r>
      <w:r w:rsidR="00B94E70" w:rsidRPr="001D4D24">
        <w:rPr>
          <w:rFonts w:ascii="Times New Roman" w:hAnsi="Times New Roman" w:cs="Times New Roman"/>
          <w:sz w:val="24"/>
          <w:szCs w:val="24"/>
        </w:rPr>
        <w:t xml:space="preserve"> (mean ± </w:t>
      </w:r>
      <w:proofErr w:type="spellStart"/>
      <w:r w:rsidR="00B94E70" w:rsidRPr="001D4D24">
        <w:rPr>
          <w:rFonts w:ascii="Times New Roman" w:hAnsi="Times New Roman" w:cs="Times New Roman"/>
          <w:sz w:val="24"/>
          <w:szCs w:val="24"/>
        </w:rPr>
        <w:t>s.e.m.</w:t>
      </w:r>
      <w:proofErr w:type="spellEnd"/>
      <w:r w:rsidR="00B94E70">
        <w:rPr>
          <w:rFonts w:ascii="Times New Roman" w:hAnsi="Times New Roman" w:cs="Times New Roman"/>
          <w:sz w:val="24"/>
          <w:szCs w:val="24"/>
        </w:rPr>
        <w:t>;</w:t>
      </w:r>
      <w:r w:rsidR="00B94E70" w:rsidRPr="001D4D24">
        <w:rPr>
          <w:rFonts w:ascii="Times New Roman" w:hAnsi="Times New Roman" w:cs="Times New Roman"/>
          <w:sz w:val="24"/>
          <w:szCs w:val="24"/>
        </w:rPr>
        <w:t xml:space="preserve"> </w:t>
      </w:r>
      <w:r w:rsidR="00B94E70">
        <w:rPr>
          <w:rFonts w:ascii="Times New Roman" w:hAnsi="Times New Roman" w:cs="Times New Roman"/>
          <w:sz w:val="24"/>
          <w:szCs w:val="24"/>
        </w:rPr>
        <w:t>unpaired t-tests and repeated measures factorial ANOVA (rendered as approximate unpaired t-test), respectively; Hfe2</w:t>
      </w:r>
      <w:r w:rsidR="00B94E70">
        <w:rPr>
          <w:rFonts w:ascii="Times New Roman" w:hAnsi="Times New Roman" w:cs="Times New Roman"/>
          <w:sz w:val="24"/>
          <w:szCs w:val="24"/>
          <w:vertAlign w:val="superscript"/>
        </w:rPr>
        <w:t>fl/</w:t>
      </w:r>
      <w:proofErr w:type="spellStart"/>
      <w:r w:rsidR="00B94E70">
        <w:rPr>
          <w:rFonts w:ascii="Times New Roman" w:hAnsi="Times New Roman" w:cs="Times New Roman"/>
          <w:sz w:val="24"/>
          <w:szCs w:val="24"/>
          <w:vertAlign w:val="superscript"/>
        </w:rPr>
        <w:t>fl</w:t>
      </w:r>
      <w:proofErr w:type="spellEnd"/>
      <w:r w:rsidR="00B94E70">
        <w:rPr>
          <w:rFonts w:ascii="Times New Roman" w:hAnsi="Times New Roman" w:cs="Times New Roman"/>
          <w:sz w:val="24"/>
          <w:szCs w:val="24"/>
        </w:rPr>
        <w:t xml:space="preserve"> n=5, Hfe2</w:t>
      </w:r>
      <w:r w:rsidR="00B94E70">
        <w:rPr>
          <w:rFonts w:ascii="Times New Roman" w:hAnsi="Times New Roman" w:cs="Times New Roman"/>
          <w:sz w:val="24"/>
          <w:szCs w:val="24"/>
          <w:vertAlign w:val="superscript"/>
        </w:rPr>
        <w:t>ΔA</w:t>
      </w:r>
      <w:r w:rsidR="00842947">
        <w:rPr>
          <w:rFonts w:ascii="Times New Roman" w:hAnsi="Times New Roman" w:cs="Times New Roman"/>
          <w:sz w:val="24"/>
          <w:szCs w:val="24"/>
          <w:vertAlign w:val="superscript"/>
        </w:rPr>
        <w:t>cta-c</w:t>
      </w:r>
      <w:r w:rsidR="00B94E70">
        <w:rPr>
          <w:rFonts w:ascii="Times New Roman" w:hAnsi="Times New Roman" w:cs="Times New Roman"/>
          <w:sz w:val="24"/>
          <w:szCs w:val="24"/>
          <w:vertAlign w:val="superscript"/>
        </w:rPr>
        <w:t>re</w:t>
      </w:r>
      <w:r w:rsidR="00B94E70">
        <w:rPr>
          <w:rFonts w:ascii="Times New Roman" w:hAnsi="Times New Roman" w:cs="Times New Roman"/>
          <w:sz w:val="24"/>
          <w:szCs w:val="24"/>
        </w:rPr>
        <w:t xml:space="preserve"> n=</w:t>
      </w:r>
      <w:r w:rsidR="00842947">
        <w:rPr>
          <w:rFonts w:ascii="Times New Roman" w:hAnsi="Times New Roman" w:cs="Times New Roman"/>
          <w:sz w:val="24"/>
          <w:szCs w:val="24"/>
        </w:rPr>
        <w:t>8</w:t>
      </w:r>
      <w:r w:rsidR="00B94E70" w:rsidRPr="001D4D24">
        <w:rPr>
          <w:rFonts w:ascii="Times New Roman" w:hAnsi="Times New Roman" w:cs="Times New Roman"/>
          <w:sz w:val="24"/>
          <w:szCs w:val="24"/>
        </w:rPr>
        <w:t>)</w:t>
      </w:r>
      <w:r w:rsidR="00104DCD">
        <w:rPr>
          <w:rFonts w:ascii="Times New Roman" w:hAnsi="Times New Roman" w:cs="Times New Roman"/>
          <w:sz w:val="24"/>
          <w:szCs w:val="24"/>
        </w:rPr>
        <w:t>.</w:t>
      </w:r>
      <w:r w:rsidR="0066564C" w:rsidRPr="00EB5B84">
        <w:rPr>
          <w:rFonts w:ascii="Times New Roman" w:hAnsi="Times New Roman" w:cs="Times New Roman"/>
          <w:sz w:val="24"/>
          <w:szCs w:val="24"/>
        </w:rPr>
        <w:t xml:space="preserve"> *P</w:t>
      </w:r>
      <w:r w:rsidR="00884D96">
        <w:rPr>
          <w:rFonts w:ascii="Times New Roman" w:hAnsi="Times New Roman" w:cs="Times New Roman"/>
          <w:sz w:val="24"/>
          <w:szCs w:val="24"/>
        </w:rPr>
        <w:t>&lt;</w:t>
      </w:r>
      <w:r w:rsidR="0066564C" w:rsidRPr="00EB5B84">
        <w:rPr>
          <w:rFonts w:ascii="Times New Roman" w:hAnsi="Times New Roman" w:cs="Times New Roman"/>
          <w:sz w:val="24"/>
          <w:szCs w:val="24"/>
        </w:rPr>
        <w:t>0.05, **P</w:t>
      </w:r>
      <w:r w:rsidR="00884D96">
        <w:rPr>
          <w:rFonts w:ascii="Times New Roman" w:hAnsi="Times New Roman" w:cs="Times New Roman"/>
          <w:sz w:val="24"/>
          <w:szCs w:val="24"/>
        </w:rPr>
        <w:t>&lt;</w:t>
      </w:r>
      <w:r w:rsidR="0066564C" w:rsidRPr="00EB5B84">
        <w:rPr>
          <w:rFonts w:ascii="Times New Roman" w:hAnsi="Times New Roman" w:cs="Times New Roman"/>
          <w:sz w:val="24"/>
          <w:szCs w:val="24"/>
        </w:rPr>
        <w:t>0.01, ***P</w:t>
      </w:r>
      <w:r w:rsidR="00884D96">
        <w:rPr>
          <w:rFonts w:ascii="Times New Roman" w:hAnsi="Times New Roman" w:cs="Times New Roman"/>
          <w:sz w:val="24"/>
          <w:szCs w:val="24"/>
        </w:rPr>
        <w:t>&lt;</w:t>
      </w:r>
      <w:r w:rsidR="0066564C" w:rsidRPr="00EB5B84">
        <w:rPr>
          <w:rFonts w:ascii="Times New Roman" w:hAnsi="Times New Roman" w:cs="Times New Roman"/>
          <w:sz w:val="24"/>
          <w:szCs w:val="24"/>
        </w:rPr>
        <w:t>0.001.</w:t>
      </w:r>
    </w:p>
    <w:p w14:paraId="627B7331" w14:textId="77777777" w:rsidR="00EC3CDF" w:rsidRDefault="00EC3CDF" w:rsidP="0018355F">
      <w:pPr>
        <w:rPr>
          <w:rFonts w:ascii="Times New Roman" w:hAnsi="Times New Roman" w:cs="Times New Roman"/>
          <w:sz w:val="24"/>
          <w:szCs w:val="24"/>
        </w:rPr>
      </w:pPr>
    </w:p>
    <w:p w14:paraId="750A9C8D" w14:textId="082BF8CF" w:rsidR="00EC3CDF" w:rsidRDefault="00EC3CDF" w:rsidP="00EC3C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51AE85" wp14:editId="70E16AAB">
            <wp:extent cx="2206800" cy="22752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E7CA3" w14:textId="1E10A095" w:rsidR="00551313" w:rsidRDefault="00170BDB" w:rsidP="0018355F">
      <w:pPr>
        <w:rPr>
          <w:rFonts w:ascii="Times New Roman" w:hAnsi="Times New Roman" w:cs="Times New Roman"/>
          <w:sz w:val="24"/>
          <w:szCs w:val="24"/>
        </w:rPr>
      </w:pPr>
      <w:r w:rsidRPr="00661EAD"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="00FA71B6" w:rsidRPr="00EB5B8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FB60F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C1C39" w:rsidRPr="00EB5B8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B4F95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FB60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C1C39">
        <w:rPr>
          <w:rFonts w:ascii="Times New Roman" w:hAnsi="Times New Roman" w:cs="Times New Roman"/>
          <w:b/>
          <w:bCs/>
          <w:sz w:val="24"/>
          <w:szCs w:val="24"/>
        </w:rPr>
        <w:t xml:space="preserve">Light sheet imaging of </w:t>
      </w:r>
      <w:r w:rsidR="00215AEB">
        <w:rPr>
          <w:rFonts w:ascii="Times New Roman" w:hAnsi="Times New Roman" w:cs="Times New Roman"/>
          <w:b/>
          <w:bCs/>
          <w:sz w:val="24"/>
          <w:szCs w:val="24"/>
        </w:rPr>
        <w:t xml:space="preserve">BBB breakdown associated with </w:t>
      </w:r>
      <w:r w:rsidR="000C1C39">
        <w:rPr>
          <w:rFonts w:ascii="Times New Roman" w:hAnsi="Times New Roman" w:cs="Times New Roman"/>
          <w:b/>
          <w:bCs/>
          <w:sz w:val="24"/>
          <w:szCs w:val="24"/>
        </w:rPr>
        <w:t>MCAO</w:t>
      </w:r>
      <w:r w:rsidR="000C1C39" w:rsidRPr="00EB5B8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C1C39" w:rsidRPr="00EB5B84">
        <w:rPr>
          <w:rFonts w:ascii="Times New Roman" w:hAnsi="Times New Roman" w:cs="Times New Roman"/>
          <w:sz w:val="24"/>
          <w:szCs w:val="24"/>
        </w:rPr>
        <w:t xml:space="preserve">  </w:t>
      </w:r>
      <w:r w:rsidR="00BC7FA1">
        <w:rPr>
          <w:rFonts w:ascii="Times New Roman" w:hAnsi="Times New Roman" w:cs="Times New Roman"/>
          <w:sz w:val="24"/>
          <w:szCs w:val="24"/>
        </w:rPr>
        <w:t>The l</w:t>
      </w:r>
      <w:r w:rsidR="00116B2F">
        <w:rPr>
          <w:rFonts w:ascii="Times New Roman" w:hAnsi="Times New Roman" w:cs="Times New Roman"/>
          <w:sz w:val="24"/>
          <w:szCs w:val="24"/>
        </w:rPr>
        <w:t>eakage</w:t>
      </w:r>
      <w:r w:rsidR="00C91FED">
        <w:rPr>
          <w:rFonts w:ascii="Times New Roman" w:hAnsi="Times New Roman" w:cs="Times New Roman"/>
          <w:sz w:val="24"/>
          <w:szCs w:val="24"/>
        </w:rPr>
        <w:t xml:space="preserve"> </w:t>
      </w:r>
      <w:r w:rsidR="0018048C">
        <w:rPr>
          <w:rFonts w:ascii="Times New Roman" w:hAnsi="Times New Roman" w:cs="Times New Roman"/>
          <w:sz w:val="24"/>
          <w:szCs w:val="24"/>
        </w:rPr>
        <w:t xml:space="preserve">70 </w:t>
      </w:r>
      <w:proofErr w:type="spellStart"/>
      <w:r w:rsidR="0018048C">
        <w:rPr>
          <w:rFonts w:ascii="Times New Roman" w:hAnsi="Times New Roman" w:cs="Times New Roman"/>
          <w:sz w:val="24"/>
          <w:szCs w:val="24"/>
        </w:rPr>
        <w:t>kDa</w:t>
      </w:r>
      <w:proofErr w:type="spellEnd"/>
      <w:r w:rsidR="0018048C">
        <w:rPr>
          <w:rFonts w:ascii="Times New Roman" w:hAnsi="Times New Roman" w:cs="Times New Roman"/>
          <w:sz w:val="24"/>
          <w:szCs w:val="24"/>
        </w:rPr>
        <w:t xml:space="preserve"> </w:t>
      </w:r>
      <w:r w:rsidR="00BC7FA1">
        <w:rPr>
          <w:rFonts w:ascii="Times New Roman" w:hAnsi="Times New Roman" w:cs="Times New Roman"/>
          <w:sz w:val="24"/>
          <w:szCs w:val="24"/>
        </w:rPr>
        <w:t xml:space="preserve">dextran conjugated dye 24 hours after </w:t>
      </w:r>
      <w:r w:rsidR="004774B9">
        <w:rPr>
          <w:rFonts w:ascii="Times New Roman" w:hAnsi="Times New Roman" w:cs="Times New Roman"/>
          <w:sz w:val="24"/>
          <w:szCs w:val="24"/>
        </w:rPr>
        <w:t xml:space="preserve">middle cerebral </w:t>
      </w:r>
      <w:r w:rsidR="00EB3433">
        <w:rPr>
          <w:rFonts w:ascii="Times New Roman" w:hAnsi="Times New Roman" w:cs="Times New Roman"/>
          <w:sz w:val="24"/>
          <w:szCs w:val="24"/>
        </w:rPr>
        <w:t>artery occlusion</w:t>
      </w:r>
      <w:r w:rsidR="000C1C39" w:rsidRPr="00EB5B84">
        <w:rPr>
          <w:rFonts w:ascii="Times New Roman" w:hAnsi="Times New Roman" w:cs="Times New Roman"/>
          <w:sz w:val="24"/>
          <w:szCs w:val="24"/>
        </w:rPr>
        <w:t>.</w:t>
      </w:r>
      <w:r w:rsidR="00BC7FA1">
        <w:rPr>
          <w:rFonts w:ascii="Times New Roman" w:hAnsi="Times New Roman" w:cs="Times New Roman"/>
          <w:sz w:val="24"/>
          <w:szCs w:val="24"/>
        </w:rPr>
        <w:t xml:space="preserve">  Ipsilateral side corresponds to side of occluded artery.</w:t>
      </w:r>
    </w:p>
    <w:p w14:paraId="23E34E9F" w14:textId="34FF0514" w:rsidR="00E33F3B" w:rsidRDefault="00E33F3B" w:rsidP="0018355F">
      <w:pPr>
        <w:rPr>
          <w:rFonts w:ascii="Times New Roman" w:hAnsi="Times New Roman" w:cs="Times New Roman"/>
          <w:sz w:val="24"/>
          <w:szCs w:val="24"/>
        </w:rPr>
      </w:pPr>
    </w:p>
    <w:p w14:paraId="2D200F41" w14:textId="272C8622" w:rsidR="00EC3CDF" w:rsidRDefault="00EC3CDF" w:rsidP="00AD12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228B48" w14:textId="5EC65BDD" w:rsidR="008D7FE7" w:rsidRDefault="008D7FE7" w:rsidP="00AD12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BF0EB0" w14:textId="0EA37B3D" w:rsidR="00236463" w:rsidRDefault="00236463" w:rsidP="00AD12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BB8C08" w14:textId="25F7E394" w:rsidR="00236463" w:rsidRDefault="00236463" w:rsidP="00AD12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B56157" w14:textId="77777777" w:rsidR="00236463" w:rsidRDefault="00236463" w:rsidP="00AD12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C7F74D" w14:textId="2F6729E7" w:rsidR="00EC3CDF" w:rsidRDefault="00EC3CDF" w:rsidP="00AD12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BF5019" w14:textId="555DD30F" w:rsidR="00EC3CDF" w:rsidRDefault="00EC3CDF" w:rsidP="00EC3C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2E9B9" wp14:editId="09F13F47">
            <wp:extent cx="3848400" cy="129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3130" w14:textId="71083DED" w:rsidR="00C31EC3" w:rsidRDefault="00971FCF" w:rsidP="00FC5685">
      <w:pPr>
        <w:rPr>
          <w:rFonts w:ascii="Times New Roman" w:hAnsi="Times New Roman" w:cs="Times New Roman"/>
          <w:sz w:val="24"/>
          <w:szCs w:val="24"/>
        </w:rPr>
      </w:pPr>
      <w:r w:rsidRPr="00661EAD"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="00FA71B6" w:rsidRPr="00EB5B84">
        <w:rPr>
          <w:rFonts w:ascii="Times New Roman" w:hAnsi="Times New Roman" w:cs="Times New Roman"/>
          <w:b/>
          <w:bCs/>
          <w:sz w:val="24"/>
          <w:szCs w:val="24"/>
        </w:rPr>
        <w:t>Fi</w:t>
      </w:r>
      <w:r w:rsidR="00035A4E">
        <w:rPr>
          <w:rFonts w:ascii="Times New Roman" w:hAnsi="Times New Roman" w:cs="Times New Roman"/>
          <w:b/>
          <w:bCs/>
          <w:sz w:val="24"/>
          <w:szCs w:val="24"/>
        </w:rPr>
        <w:t>g.</w:t>
      </w:r>
      <w:r w:rsidR="00FA71B6" w:rsidRPr="00EB5B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9392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575A4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035A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5099" w:rsidRPr="00EB5B84">
        <w:rPr>
          <w:rFonts w:ascii="Times New Roman" w:hAnsi="Times New Roman" w:cs="Times New Roman"/>
          <w:b/>
          <w:bCs/>
          <w:sz w:val="24"/>
          <w:szCs w:val="24"/>
        </w:rPr>
        <w:t>Hfe2-muscle specific KO mice have normal serum iron and reduced Hfe2.</w:t>
      </w:r>
      <w:r w:rsidR="00601711" w:rsidRPr="00EB5B84">
        <w:rPr>
          <w:rFonts w:ascii="Times New Roman" w:hAnsi="Times New Roman" w:cs="Times New Roman"/>
          <w:sz w:val="24"/>
          <w:szCs w:val="24"/>
        </w:rPr>
        <w:t xml:space="preserve">  </w:t>
      </w:r>
      <w:r w:rsidR="00373135">
        <w:rPr>
          <w:rFonts w:ascii="Times New Roman" w:hAnsi="Times New Roman" w:cs="Times New Roman"/>
          <w:b/>
          <w:bCs/>
          <w:sz w:val="24"/>
          <w:szCs w:val="24"/>
        </w:rPr>
        <w:t>a,</w:t>
      </w:r>
      <w:r w:rsidR="003A2E1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601711" w:rsidRPr="00EB5B84">
        <w:rPr>
          <w:rFonts w:ascii="Times New Roman" w:hAnsi="Times New Roman" w:cs="Times New Roman"/>
          <w:sz w:val="24"/>
          <w:szCs w:val="24"/>
        </w:rPr>
        <w:t xml:space="preserve">Serum iron levels </w:t>
      </w:r>
      <w:r w:rsidR="00163CC8" w:rsidRPr="00EB5B84">
        <w:rPr>
          <w:rFonts w:ascii="Times New Roman" w:hAnsi="Times New Roman" w:cs="Times New Roman"/>
          <w:sz w:val="24"/>
          <w:szCs w:val="24"/>
        </w:rPr>
        <w:t xml:space="preserve">in </w:t>
      </w:r>
      <w:r w:rsidR="00383F86">
        <w:rPr>
          <w:rFonts w:ascii="Times New Roman" w:hAnsi="Times New Roman" w:cs="Times New Roman"/>
          <w:sz w:val="24"/>
          <w:szCs w:val="24"/>
        </w:rPr>
        <w:t>liver</w:t>
      </w:r>
      <w:r w:rsidR="00A53463">
        <w:rPr>
          <w:rFonts w:ascii="Times New Roman" w:hAnsi="Times New Roman" w:cs="Times New Roman"/>
          <w:sz w:val="24"/>
          <w:szCs w:val="24"/>
        </w:rPr>
        <w:t>-</w:t>
      </w:r>
      <w:r w:rsidR="00383F86">
        <w:rPr>
          <w:rFonts w:ascii="Times New Roman" w:hAnsi="Times New Roman" w:cs="Times New Roman"/>
          <w:sz w:val="24"/>
          <w:szCs w:val="24"/>
        </w:rPr>
        <w:t xml:space="preserve"> and muscle</w:t>
      </w:r>
      <w:r w:rsidR="00A53463">
        <w:rPr>
          <w:rFonts w:ascii="Times New Roman" w:hAnsi="Times New Roman" w:cs="Times New Roman"/>
          <w:sz w:val="24"/>
          <w:szCs w:val="24"/>
        </w:rPr>
        <w:t>-</w:t>
      </w:r>
      <w:r w:rsidR="00383F86">
        <w:rPr>
          <w:rFonts w:ascii="Times New Roman" w:hAnsi="Times New Roman" w:cs="Times New Roman"/>
          <w:sz w:val="24"/>
          <w:szCs w:val="24"/>
        </w:rPr>
        <w:t>specific knock-outs q</w:t>
      </w:r>
      <w:r w:rsidR="00601711" w:rsidRPr="00EB5B84">
        <w:rPr>
          <w:rFonts w:ascii="Times New Roman" w:hAnsi="Times New Roman" w:cs="Times New Roman"/>
          <w:sz w:val="24"/>
          <w:szCs w:val="24"/>
        </w:rPr>
        <w:t>uantified by optical density using iron detection kit (VWR, 75878-098)</w:t>
      </w:r>
      <w:r w:rsidR="00383F86">
        <w:rPr>
          <w:rFonts w:ascii="Times New Roman" w:hAnsi="Times New Roman" w:cs="Times New Roman"/>
          <w:sz w:val="24"/>
          <w:szCs w:val="24"/>
        </w:rPr>
        <w:t xml:space="preserve"> (mean ± </w:t>
      </w:r>
      <w:proofErr w:type="spellStart"/>
      <w:r w:rsidR="00383F86">
        <w:rPr>
          <w:rFonts w:ascii="Times New Roman" w:hAnsi="Times New Roman" w:cs="Times New Roman"/>
          <w:sz w:val="24"/>
          <w:szCs w:val="24"/>
        </w:rPr>
        <w:t>s.e.m.</w:t>
      </w:r>
      <w:proofErr w:type="spellEnd"/>
      <w:r w:rsidR="00383F86">
        <w:rPr>
          <w:rFonts w:ascii="Times New Roman" w:hAnsi="Times New Roman" w:cs="Times New Roman"/>
          <w:sz w:val="24"/>
          <w:szCs w:val="24"/>
        </w:rPr>
        <w:t xml:space="preserve">, unpaired t-tests, replicates </w:t>
      </w:r>
      <w:r w:rsidR="00383F86" w:rsidRPr="00EB5B84">
        <w:rPr>
          <w:rFonts w:ascii="Times New Roman" w:hAnsi="Times New Roman" w:cs="Times New Roman"/>
          <w:sz w:val="24"/>
          <w:szCs w:val="24"/>
        </w:rPr>
        <w:t>Hfe2</w:t>
      </w:r>
      <w:r w:rsidR="00383F86" w:rsidRPr="00EB5B84">
        <w:rPr>
          <w:rFonts w:ascii="Times New Roman" w:hAnsi="Times New Roman" w:cs="Times New Roman"/>
          <w:sz w:val="24"/>
          <w:szCs w:val="24"/>
          <w:vertAlign w:val="superscript"/>
        </w:rPr>
        <w:t>∆Alb</w:t>
      </w:r>
      <w:r w:rsidR="0021177E">
        <w:rPr>
          <w:rFonts w:ascii="Times New Roman" w:hAnsi="Times New Roman" w:cs="Times New Roman"/>
          <w:sz w:val="24"/>
          <w:szCs w:val="24"/>
          <w:vertAlign w:val="superscript"/>
        </w:rPr>
        <w:noBreakHyphen/>
      </w:r>
      <w:r w:rsidR="00383F86" w:rsidRPr="00EB5B84">
        <w:rPr>
          <w:rFonts w:ascii="Times New Roman" w:hAnsi="Times New Roman" w:cs="Times New Roman"/>
          <w:sz w:val="24"/>
          <w:szCs w:val="24"/>
          <w:vertAlign w:val="superscript"/>
        </w:rPr>
        <w:t>cre</w:t>
      </w:r>
      <w:r w:rsidR="00383F86" w:rsidRPr="00DA5022">
        <w:rPr>
          <w:rFonts w:ascii="Times New Roman" w:hAnsi="Times New Roman" w:cs="Times New Roman"/>
          <w:sz w:val="24"/>
          <w:szCs w:val="24"/>
        </w:rPr>
        <w:t xml:space="preserve"> </w:t>
      </w:r>
      <w:r w:rsidR="00383F86">
        <w:rPr>
          <w:rFonts w:ascii="Times New Roman" w:hAnsi="Times New Roman" w:cs="Times New Roman"/>
          <w:sz w:val="24"/>
          <w:szCs w:val="24"/>
        </w:rPr>
        <w:t>n=5</w:t>
      </w:r>
      <w:r w:rsidR="00383F86" w:rsidRPr="00EB5B84">
        <w:rPr>
          <w:rFonts w:ascii="Times New Roman" w:hAnsi="Times New Roman" w:cs="Times New Roman"/>
          <w:sz w:val="24"/>
          <w:szCs w:val="24"/>
        </w:rPr>
        <w:t>,</w:t>
      </w:r>
      <w:r w:rsidR="00383F86">
        <w:rPr>
          <w:rFonts w:ascii="Times New Roman" w:hAnsi="Times New Roman" w:cs="Times New Roman"/>
          <w:sz w:val="24"/>
          <w:szCs w:val="24"/>
        </w:rPr>
        <w:t xml:space="preserve"> </w:t>
      </w:r>
      <w:r w:rsidR="00383F86" w:rsidRPr="00EB5B84">
        <w:rPr>
          <w:rFonts w:ascii="Times New Roman" w:hAnsi="Times New Roman" w:cs="Times New Roman"/>
          <w:sz w:val="24"/>
          <w:szCs w:val="24"/>
        </w:rPr>
        <w:t xml:space="preserve"> Hfe2</w:t>
      </w:r>
      <w:r w:rsidR="00383F86" w:rsidRPr="00EB5B84">
        <w:rPr>
          <w:rFonts w:ascii="Times New Roman" w:hAnsi="Times New Roman" w:cs="Times New Roman"/>
          <w:sz w:val="24"/>
          <w:szCs w:val="24"/>
          <w:vertAlign w:val="superscript"/>
        </w:rPr>
        <w:t>fl/</w:t>
      </w:r>
      <w:proofErr w:type="spellStart"/>
      <w:r w:rsidR="00383F86" w:rsidRPr="00EB5B84">
        <w:rPr>
          <w:rFonts w:ascii="Times New Roman" w:hAnsi="Times New Roman" w:cs="Times New Roman"/>
          <w:sz w:val="24"/>
          <w:szCs w:val="24"/>
          <w:vertAlign w:val="superscript"/>
        </w:rPr>
        <w:t>fl</w:t>
      </w:r>
      <w:proofErr w:type="spellEnd"/>
      <w:r w:rsidR="00383F86" w:rsidRPr="00DA5022">
        <w:rPr>
          <w:rFonts w:ascii="Times New Roman" w:hAnsi="Times New Roman" w:cs="Times New Roman"/>
          <w:sz w:val="24"/>
          <w:szCs w:val="24"/>
        </w:rPr>
        <w:t xml:space="preserve"> </w:t>
      </w:r>
      <w:r w:rsidR="00383F86">
        <w:rPr>
          <w:rFonts w:ascii="Times New Roman" w:hAnsi="Times New Roman" w:cs="Times New Roman"/>
          <w:sz w:val="24"/>
          <w:szCs w:val="24"/>
        </w:rPr>
        <w:t>n=5,</w:t>
      </w:r>
      <w:r w:rsidR="00383F86" w:rsidRPr="00EB5B84">
        <w:rPr>
          <w:rFonts w:ascii="Times New Roman" w:hAnsi="Times New Roman" w:cs="Times New Roman"/>
          <w:sz w:val="24"/>
          <w:szCs w:val="24"/>
        </w:rPr>
        <w:t xml:space="preserve"> and Hfe2</w:t>
      </w:r>
      <w:r w:rsidR="00383F86" w:rsidRPr="00EB5B84">
        <w:rPr>
          <w:rFonts w:ascii="Times New Roman" w:hAnsi="Times New Roman" w:cs="Times New Roman"/>
          <w:sz w:val="24"/>
          <w:szCs w:val="24"/>
          <w:vertAlign w:val="superscript"/>
        </w:rPr>
        <w:t>∆Acta-cre</w:t>
      </w:r>
      <w:r w:rsidR="00383F86" w:rsidRPr="00EB5B84">
        <w:rPr>
          <w:rFonts w:ascii="Times New Roman" w:hAnsi="Times New Roman" w:cs="Times New Roman"/>
          <w:sz w:val="24"/>
          <w:szCs w:val="24"/>
        </w:rPr>
        <w:t xml:space="preserve"> </w:t>
      </w:r>
      <w:r w:rsidR="00383F86">
        <w:rPr>
          <w:rFonts w:ascii="Times New Roman" w:hAnsi="Times New Roman" w:cs="Times New Roman"/>
          <w:sz w:val="24"/>
          <w:szCs w:val="24"/>
        </w:rPr>
        <w:t>n=</w:t>
      </w:r>
      <w:r w:rsidR="002F26BB">
        <w:rPr>
          <w:rFonts w:ascii="Times New Roman" w:hAnsi="Times New Roman" w:cs="Times New Roman"/>
          <w:sz w:val="24"/>
          <w:szCs w:val="24"/>
        </w:rPr>
        <w:t>4</w:t>
      </w:r>
      <w:r w:rsidR="00383F86">
        <w:rPr>
          <w:rFonts w:ascii="Times New Roman" w:hAnsi="Times New Roman" w:cs="Times New Roman"/>
          <w:sz w:val="24"/>
          <w:szCs w:val="24"/>
        </w:rPr>
        <w:t>)</w:t>
      </w:r>
      <w:r w:rsidR="00601711" w:rsidRPr="00EB5B84">
        <w:rPr>
          <w:rFonts w:ascii="Times New Roman" w:hAnsi="Times New Roman" w:cs="Times New Roman"/>
          <w:sz w:val="24"/>
          <w:szCs w:val="24"/>
        </w:rPr>
        <w:t>.</w:t>
      </w:r>
      <w:r w:rsidR="00932199" w:rsidRPr="00EB5B84">
        <w:rPr>
          <w:rFonts w:ascii="Times New Roman" w:hAnsi="Times New Roman" w:cs="Times New Roman"/>
          <w:sz w:val="24"/>
          <w:szCs w:val="24"/>
        </w:rPr>
        <w:t xml:space="preserve"> </w:t>
      </w:r>
      <w:r w:rsidR="00601711" w:rsidRPr="00EB5B84">
        <w:rPr>
          <w:rFonts w:ascii="Times New Roman" w:hAnsi="Times New Roman" w:cs="Times New Roman"/>
          <w:sz w:val="24"/>
          <w:szCs w:val="24"/>
        </w:rPr>
        <w:t xml:space="preserve"> </w:t>
      </w:r>
      <w:r w:rsidR="00373135">
        <w:rPr>
          <w:rFonts w:ascii="Times New Roman" w:hAnsi="Times New Roman" w:cs="Times New Roman"/>
          <w:b/>
          <w:bCs/>
          <w:sz w:val="24"/>
          <w:szCs w:val="24"/>
        </w:rPr>
        <w:t>b,</w:t>
      </w:r>
      <w:r w:rsidR="00195553">
        <w:rPr>
          <w:rFonts w:ascii="Times New Roman" w:hAnsi="Times New Roman" w:cs="Times New Roman"/>
          <w:sz w:val="24"/>
          <w:szCs w:val="24"/>
        </w:rPr>
        <w:t> </w:t>
      </w:r>
      <w:r w:rsidR="000C6288" w:rsidRPr="00EB5B84">
        <w:rPr>
          <w:rFonts w:ascii="Times New Roman" w:hAnsi="Times New Roman" w:cs="Times New Roman"/>
          <w:sz w:val="24"/>
          <w:szCs w:val="24"/>
        </w:rPr>
        <w:t xml:space="preserve">Reduced serum Hfe2 </w:t>
      </w:r>
      <w:r w:rsidR="0042270E" w:rsidRPr="00EB5B84">
        <w:rPr>
          <w:rFonts w:ascii="Times New Roman" w:hAnsi="Times New Roman" w:cs="Times New Roman"/>
          <w:sz w:val="24"/>
          <w:szCs w:val="24"/>
        </w:rPr>
        <w:t xml:space="preserve">in </w:t>
      </w:r>
      <w:r w:rsidR="00D5736B">
        <w:rPr>
          <w:rFonts w:ascii="Times New Roman" w:hAnsi="Times New Roman" w:cs="Times New Roman"/>
          <w:sz w:val="24"/>
          <w:szCs w:val="24"/>
        </w:rPr>
        <w:t xml:space="preserve">liver- and </w:t>
      </w:r>
      <w:r w:rsidR="00FF67CF">
        <w:rPr>
          <w:rFonts w:ascii="Times New Roman" w:hAnsi="Times New Roman" w:cs="Times New Roman"/>
          <w:sz w:val="24"/>
          <w:szCs w:val="24"/>
        </w:rPr>
        <w:t>muscle</w:t>
      </w:r>
      <w:r w:rsidR="00F92C2D">
        <w:rPr>
          <w:rFonts w:ascii="Times New Roman" w:hAnsi="Times New Roman" w:cs="Times New Roman"/>
          <w:sz w:val="24"/>
          <w:szCs w:val="24"/>
        </w:rPr>
        <w:t>-</w:t>
      </w:r>
      <w:r w:rsidR="00FF67CF">
        <w:rPr>
          <w:rFonts w:ascii="Times New Roman" w:hAnsi="Times New Roman" w:cs="Times New Roman"/>
          <w:sz w:val="24"/>
          <w:szCs w:val="24"/>
        </w:rPr>
        <w:t xml:space="preserve">specific knock-out </w:t>
      </w:r>
      <w:r w:rsidR="000C6288" w:rsidRPr="00EB5B84">
        <w:rPr>
          <w:rFonts w:ascii="Times New Roman" w:hAnsi="Times New Roman" w:cs="Times New Roman"/>
          <w:sz w:val="24"/>
          <w:szCs w:val="24"/>
        </w:rPr>
        <w:t xml:space="preserve">quantified with </w:t>
      </w:r>
      <w:proofErr w:type="spellStart"/>
      <w:r w:rsidR="00835C06" w:rsidRPr="00EB5B84">
        <w:rPr>
          <w:rFonts w:ascii="Times New Roman" w:hAnsi="Times New Roman" w:cs="Times New Roman"/>
          <w:sz w:val="24"/>
          <w:szCs w:val="24"/>
        </w:rPr>
        <w:t>Quantikine</w:t>
      </w:r>
      <w:proofErr w:type="spellEnd"/>
      <w:r w:rsidR="00835C06" w:rsidRPr="00EB5B84">
        <w:rPr>
          <w:rFonts w:ascii="Times New Roman" w:hAnsi="Times New Roman" w:cs="Times New Roman"/>
          <w:sz w:val="24"/>
          <w:szCs w:val="24"/>
        </w:rPr>
        <w:t xml:space="preserve"> ELISA kit (R&amp;D, MRGMCO)</w:t>
      </w:r>
      <w:r w:rsidR="00BF7008">
        <w:rPr>
          <w:rFonts w:ascii="Times New Roman" w:hAnsi="Times New Roman" w:cs="Times New Roman"/>
          <w:sz w:val="24"/>
          <w:szCs w:val="24"/>
        </w:rPr>
        <w:t xml:space="preserve"> (mean ± </w:t>
      </w:r>
      <w:proofErr w:type="spellStart"/>
      <w:r w:rsidR="00BF7008">
        <w:rPr>
          <w:rFonts w:ascii="Times New Roman" w:hAnsi="Times New Roman" w:cs="Times New Roman"/>
          <w:sz w:val="24"/>
          <w:szCs w:val="24"/>
        </w:rPr>
        <w:t>s.e.m.</w:t>
      </w:r>
      <w:proofErr w:type="spellEnd"/>
      <w:r w:rsidR="00BF7008">
        <w:rPr>
          <w:rFonts w:ascii="Times New Roman" w:hAnsi="Times New Roman" w:cs="Times New Roman"/>
          <w:sz w:val="24"/>
          <w:szCs w:val="24"/>
        </w:rPr>
        <w:t xml:space="preserve">, unpaired t-test, replicates </w:t>
      </w:r>
      <w:r w:rsidR="00461CAA" w:rsidRPr="00EB5B84">
        <w:rPr>
          <w:rFonts w:ascii="Times New Roman" w:hAnsi="Times New Roman" w:cs="Times New Roman"/>
          <w:sz w:val="24"/>
          <w:szCs w:val="24"/>
        </w:rPr>
        <w:t>Hfe2</w:t>
      </w:r>
      <w:r w:rsidR="00461CAA" w:rsidRPr="00EB5B84">
        <w:rPr>
          <w:rFonts w:ascii="Times New Roman" w:hAnsi="Times New Roman" w:cs="Times New Roman"/>
          <w:sz w:val="24"/>
          <w:szCs w:val="24"/>
          <w:vertAlign w:val="superscript"/>
        </w:rPr>
        <w:t>∆Alb</w:t>
      </w:r>
      <w:r w:rsidR="00461CAA">
        <w:rPr>
          <w:rFonts w:ascii="Times New Roman" w:hAnsi="Times New Roman" w:cs="Times New Roman"/>
          <w:sz w:val="24"/>
          <w:szCs w:val="24"/>
          <w:vertAlign w:val="superscript"/>
        </w:rPr>
        <w:noBreakHyphen/>
      </w:r>
      <w:r w:rsidR="00461CAA" w:rsidRPr="00EB5B84">
        <w:rPr>
          <w:rFonts w:ascii="Times New Roman" w:hAnsi="Times New Roman" w:cs="Times New Roman"/>
          <w:sz w:val="24"/>
          <w:szCs w:val="24"/>
          <w:vertAlign w:val="superscript"/>
        </w:rPr>
        <w:t>cre</w:t>
      </w:r>
      <w:r w:rsidR="00461CAA" w:rsidRPr="00DA5022">
        <w:rPr>
          <w:rFonts w:ascii="Times New Roman" w:hAnsi="Times New Roman" w:cs="Times New Roman"/>
          <w:sz w:val="24"/>
          <w:szCs w:val="24"/>
        </w:rPr>
        <w:t xml:space="preserve"> </w:t>
      </w:r>
      <w:r w:rsidR="00461CAA">
        <w:rPr>
          <w:rFonts w:ascii="Times New Roman" w:hAnsi="Times New Roman" w:cs="Times New Roman"/>
          <w:sz w:val="24"/>
          <w:szCs w:val="24"/>
        </w:rPr>
        <w:t>n=</w:t>
      </w:r>
      <w:r w:rsidR="000A7774">
        <w:rPr>
          <w:rFonts w:ascii="Times New Roman" w:hAnsi="Times New Roman" w:cs="Times New Roman"/>
          <w:sz w:val="24"/>
          <w:szCs w:val="24"/>
        </w:rPr>
        <w:t>7</w:t>
      </w:r>
      <w:r w:rsidR="00461CAA" w:rsidRPr="00EB5B84">
        <w:rPr>
          <w:rFonts w:ascii="Times New Roman" w:hAnsi="Times New Roman" w:cs="Times New Roman"/>
          <w:sz w:val="24"/>
          <w:szCs w:val="24"/>
        </w:rPr>
        <w:t>,</w:t>
      </w:r>
      <w:r w:rsidR="00461CAA">
        <w:rPr>
          <w:rFonts w:ascii="Times New Roman" w:hAnsi="Times New Roman" w:cs="Times New Roman"/>
          <w:sz w:val="24"/>
          <w:szCs w:val="24"/>
        </w:rPr>
        <w:t xml:space="preserve"> </w:t>
      </w:r>
      <w:r w:rsidR="00BF7008" w:rsidRPr="00EB5B84">
        <w:rPr>
          <w:rFonts w:ascii="Times New Roman" w:hAnsi="Times New Roman" w:cs="Times New Roman"/>
          <w:sz w:val="24"/>
          <w:szCs w:val="24"/>
        </w:rPr>
        <w:t>Hfe2</w:t>
      </w:r>
      <w:r w:rsidR="00BF7008" w:rsidRPr="00EB5B84">
        <w:rPr>
          <w:rFonts w:ascii="Times New Roman" w:hAnsi="Times New Roman" w:cs="Times New Roman"/>
          <w:sz w:val="24"/>
          <w:szCs w:val="24"/>
          <w:vertAlign w:val="superscript"/>
        </w:rPr>
        <w:t>fl/</w:t>
      </w:r>
      <w:proofErr w:type="spellStart"/>
      <w:r w:rsidR="00BF7008" w:rsidRPr="00EB5B84">
        <w:rPr>
          <w:rFonts w:ascii="Times New Roman" w:hAnsi="Times New Roman" w:cs="Times New Roman"/>
          <w:sz w:val="24"/>
          <w:szCs w:val="24"/>
          <w:vertAlign w:val="superscript"/>
        </w:rPr>
        <w:t>fl</w:t>
      </w:r>
      <w:proofErr w:type="spellEnd"/>
      <w:r w:rsidR="00BF7008" w:rsidRPr="00DA5022">
        <w:rPr>
          <w:rFonts w:ascii="Times New Roman" w:hAnsi="Times New Roman" w:cs="Times New Roman"/>
          <w:sz w:val="24"/>
          <w:szCs w:val="24"/>
        </w:rPr>
        <w:t xml:space="preserve"> </w:t>
      </w:r>
      <w:r w:rsidR="00BF7008">
        <w:rPr>
          <w:rFonts w:ascii="Times New Roman" w:hAnsi="Times New Roman" w:cs="Times New Roman"/>
          <w:sz w:val="24"/>
          <w:szCs w:val="24"/>
        </w:rPr>
        <w:t>n=</w:t>
      </w:r>
      <w:r w:rsidR="00461CAA">
        <w:rPr>
          <w:rFonts w:ascii="Times New Roman" w:hAnsi="Times New Roman" w:cs="Times New Roman"/>
          <w:sz w:val="24"/>
          <w:szCs w:val="24"/>
        </w:rPr>
        <w:t>8</w:t>
      </w:r>
      <w:r w:rsidR="002633CB">
        <w:rPr>
          <w:rFonts w:ascii="Times New Roman" w:hAnsi="Times New Roman" w:cs="Times New Roman"/>
          <w:sz w:val="24"/>
          <w:szCs w:val="24"/>
        </w:rPr>
        <w:t>,</w:t>
      </w:r>
      <w:r w:rsidR="00BF7008" w:rsidRPr="00EB5B84">
        <w:rPr>
          <w:rFonts w:ascii="Times New Roman" w:hAnsi="Times New Roman" w:cs="Times New Roman"/>
          <w:sz w:val="24"/>
          <w:szCs w:val="24"/>
        </w:rPr>
        <w:t xml:space="preserve"> Hfe2</w:t>
      </w:r>
      <w:r w:rsidR="00BF7008" w:rsidRPr="00EB5B84">
        <w:rPr>
          <w:rFonts w:ascii="Times New Roman" w:hAnsi="Times New Roman" w:cs="Times New Roman"/>
          <w:sz w:val="24"/>
          <w:szCs w:val="24"/>
          <w:vertAlign w:val="superscript"/>
        </w:rPr>
        <w:t>∆Acta-cre</w:t>
      </w:r>
      <w:r w:rsidR="00BF7008" w:rsidRPr="00EB5B84">
        <w:rPr>
          <w:rFonts w:ascii="Times New Roman" w:hAnsi="Times New Roman" w:cs="Times New Roman"/>
          <w:sz w:val="24"/>
          <w:szCs w:val="24"/>
        </w:rPr>
        <w:t xml:space="preserve"> </w:t>
      </w:r>
      <w:r w:rsidR="00BF7008">
        <w:rPr>
          <w:rFonts w:ascii="Times New Roman" w:hAnsi="Times New Roman" w:cs="Times New Roman"/>
          <w:sz w:val="24"/>
          <w:szCs w:val="24"/>
        </w:rPr>
        <w:t>n=</w:t>
      </w:r>
      <w:r w:rsidR="00331643">
        <w:rPr>
          <w:rFonts w:ascii="Times New Roman" w:hAnsi="Times New Roman" w:cs="Times New Roman"/>
          <w:sz w:val="24"/>
          <w:szCs w:val="24"/>
        </w:rPr>
        <w:t>5</w:t>
      </w:r>
      <w:r w:rsidR="002633CB">
        <w:rPr>
          <w:rFonts w:ascii="Times New Roman" w:hAnsi="Times New Roman" w:cs="Times New Roman"/>
          <w:sz w:val="24"/>
          <w:szCs w:val="24"/>
        </w:rPr>
        <w:t>, AAV8-GFP n=5, and AAV8-AlbCre n=6</w:t>
      </w:r>
      <w:r w:rsidR="00BF7008">
        <w:rPr>
          <w:rFonts w:ascii="Times New Roman" w:hAnsi="Times New Roman" w:cs="Times New Roman"/>
          <w:sz w:val="24"/>
          <w:szCs w:val="24"/>
        </w:rPr>
        <w:t>)</w:t>
      </w:r>
      <w:r w:rsidR="0042270E" w:rsidRPr="00EB5B84">
        <w:rPr>
          <w:rFonts w:ascii="Times New Roman" w:hAnsi="Times New Roman" w:cs="Times New Roman"/>
          <w:sz w:val="24"/>
          <w:szCs w:val="24"/>
        </w:rPr>
        <w:t>.</w:t>
      </w:r>
      <w:r w:rsidR="00601A36">
        <w:rPr>
          <w:rFonts w:ascii="Times New Roman" w:hAnsi="Times New Roman" w:cs="Times New Roman"/>
          <w:sz w:val="24"/>
          <w:szCs w:val="24"/>
        </w:rPr>
        <w:t xml:space="preserve"> </w:t>
      </w:r>
      <w:r w:rsidR="00601A36" w:rsidRPr="00EB5B84">
        <w:rPr>
          <w:rFonts w:ascii="Times New Roman" w:hAnsi="Times New Roman" w:cs="Times New Roman"/>
          <w:sz w:val="24"/>
          <w:szCs w:val="24"/>
        </w:rPr>
        <w:t>*P</w:t>
      </w:r>
      <w:r w:rsidR="00FC0CD3">
        <w:rPr>
          <w:rFonts w:ascii="Times New Roman" w:hAnsi="Times New Roman" w:cs="Times New Roman"/>
          <w:sz w:val="24"/>
          <w:szCs w:val="24"/>
        </w:rPr>
        <w:t>&lt;</w:t>
      </w:r>
      <w:r w:rsidR="00601A36" w:rsidRPr="00EB5B84">
        <w:rPr>
          <w:rFonts w:ascii="Times New Roman" w:hAnsi="Times New Roman" w:cs="Times New Roman"/>
          <w:sz w:val="24"/>
          <w:szCs w:val="24"/>
        </w:rPr>
        <w:t>0.05, **P</w:t>
      </w:r>
      <w:r w:rsidR="00FC0CD3">
        <w:rPr>
          <w:rFonts w:ascii="Times New Roman" w:hAnsi="Times New Roman" w:cs="Times New Roman"/>
          <w:sz w:val="24"/>
          <w:szCs w:val="24"/>
        </w:rPr>
        <w:t>&lt;</w:t>
      </w:r>
      <w:r w:rsidR="00601A36" w:rsidRPr="00EB5B84">
        <w:rPr>
          <w:rFonts w:ascii="Times New Roman" w:hAnsi="Times New Roman" w:cs="Times New Roman"/>
          <w:sz w:val="24"/>
          <w:szCs w:val="24"/>
        </w:rPr>
        <w:t>0.01, ***P</w:t>
      </w:r>
      <w:r w:rsidR="00FC0CD3">
        <w:rPr>
          <w:rFonts w:ascii="Times New Roman" w:hAnsi="Times New Roman" w:cs="Times New Roman"/>
          <w:sz w:val="24"/>
          <w:szCs w:val="24"/>
        </w:rPr>
        <w:t>&lt;</w:t>
      </w:r>
      <w:r w:rsidR="00601A36" w:rsidRPr="00EB5B84">
        <w:rPr>
          <w:rFonts w:ascii="Times New Roman" w:hAnsi="Times New Roman" w:cs="Times New Roman"/>
          <w:sz w:val="24"/>
          <w:szCs w:val="24"/>
        </w:rPr>
        <w:t>0.001.</w:t>
      </w:r>
    </w:p>
    <w:p w14:paraId="3C423921" w14:textId="0BFA2889" w:rsidR="00906C6B" w:rsidRDefault="00906C6B" w:rsidP="00906C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C15EEA" wp14:editId="53A4588E">
            <wp:extent cx="3016800" cy="314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01676" w14:textId="1407E5F0" w:rsidR="00C31EC3" w:rsidRDefault="00211A84" w:rsidP="00FC56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1EAD"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="00FA71B6" w:rsidRPr="00EB5B8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905FA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B086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D585F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905F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4995">
        <w:rPr>
          <w:rFonts w:ascii="Times New Roman" w:hAnsi="Times New Roman" w:cs="Times New Roman"/>
          <w:b/>
          <w:bCs/>
          <w:sz w:val="24"/>
          <w:szCs w:val="24"/>
        </w:rPr>
        <w:t xml:space="preserve">Effect of </w:t>
      </w:r>
      <w:r w:rsidR="007C352B">
        <w:rPr>
          <w:rFonts w:ascii="Times New Roman" w:hAnsi="Times New Roman" w:cs="Times New Roman"/>
          <w:b/>
          <w:bCs/>
          <w:sz w:val="24"/>
          <w:szCs w:val="24"/>
        </w:rPr>
        <w:t>Hfe2</w:t>
      </w:r>
      <w:r w:rsidR="00564995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="00564995">
        <w:rPr>
          <w:rFonts w:ascii="Times New Roman" w:hAnsi="Times New Roman" w:cs="Times New Roman"/>
          <w:b/>
          <w:bCs/>
          <w:sz w:val="24"/>
          <w:szCs w:val="24"/>
        </w:rPr>
        <w:t>RGMc</w:t>
      </w:r>
      <w:proofErr w:type="spellEnd"/>
      <w:r w:rsidR="005649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C352B">
        <w:rPr>
          <w:rFonts w:ascii="Times New Roman" w:hAnsi="Times New Roman" w:cs="Times New Roman"/>
          <w:b/>
          <w:bCs/>
          <w:sz w:val="24"/>
          <w:szCs w:val="24"/>
        </w:rPr>
        <w:t xml:space="preserve"> on axonal grown</w:t>
      </w:r>
      <w:r w:rsidR="00B5642E">
        <w:rPr>
          <w:rFonts w:ascii="Times New Roman" w:hAnsi="Times New Roman" w:cs="Times New Roman"/>
          <w:b/>
          <w:bCs/>
          <w:sz w:val="24"/>
          <w:szCs w:val="24"/>
        </w:rPr>
        <w:t xml:space="preserve"> in retinal explants</w:t>
      </w:r>
      <w:r w:rsidR="007C352B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3E14FC">
        <w:rPr>
          <w:rFonts w:ascii="Times New Roman" w:hAnsi="Times New Roman" w:cs="Times New Roman"/>
          <w:b/>
          <w:bCs/>
          <w:sz w:val="24"/>
          <w:szCs w:val="24"/>
        </w:rPr>
        <w:t>a,</w:t>
      </w:r>
      <w:r w:rsidR="003E14FC" w:rsidRPr="003E14FC">
        <w:rPr>
          <w:rFonts w:ascii="Times New Roman" w:hAnsi="Times New Roman" w:cs="Times New Roman"/>
          <w:sz w:val="24"/>
          <w:szCs w:val="24"/>
        </w:rPr>
        <w:t xml:space="preserve"> </w:t>
      </w:r>
      <w:r w:rsidR="003E14FC">
        <w:rPr>
          <w:rFonts w:ascii="Times New Roman" w:hAnsi="Times New Roman" w:cs="Times New Roman"/>
          <w:sz w:val="24"/>
          <w:szCs w:val="24"/>
        </w:rPr>
        <w:t xml:space="preserve">Coomassie stain of </w:t>
      </w:r>
      <w:proofErr w:type="spellStart"/>
      <w:r w:rsidR="003E14FC">
        <w:rPr>
          <w:rFonts w:ascii="Times New Roman" w:hAnsi="Times New Roman" w:cs="Times New Roman"/>
          <w:sz w:val="24"/>
          <w:szCs w:val="24"/>
        </w:rPr>
        <w:t>RGMc</w:t>
      </w:r>
      <w:proofErr w:type="spellEnd"/>
      <w:r w:rsidR="003E14FC">
        <w:rPr>
          <w:rFonts w:ascii="Times New Roman" w:hAnsi="Times New Roman" w:cs="Times New Roman"/>
          <w:sz w:val="24"/>
          <w:szCs w:val="24"/>
        </w:rPr>
        <w:t xml:space="preserve"> purity. </w:t>
      </w:r>
      <w:r w:rsidR="00C1342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F042E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DD26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169D0" w:rsidRPr="007C352B">
        <w:rPr>
          <w:rFonts w:ascii="Times New Roman" w:hAnsi="Times New Roman" w:cs="Times New Roman"/>
          <w:sz w:val="24"/>
          <w:szCs w:val="24"/>
        </w:rPr>
        <w:t>Laminin</w:t>
      </w:r>
      <w:r w:rsidR="007C352B">
        <w:rPr>
          <w:rFonts w:ascii="Times New Roman" w:hAnsi="Times New Roman" w:cs="Times New Roman"/>
          <w:sz w:val="24"/>
          <w:szCs w:val="24"/>
        </w:rPr>
        <w:t xml:space="preserve"> </w:t>
      </w:r>
      <w:r w:rsidR="00567F0B">
        <w:rPr>
          <w:rFonts w:ascii="Times New Roman" w:hAnsi="Times New Roman" w:cs="Times New Roman"/>
          <w:sz w:val="24"/>
          <w:szCs w:val="24"/>
        </w:rPr>
        <w:t xml:space="preserve">fluorescent </w:t>
      </w:r>
      <w:r w:rsidR="00DD2647">
        <w:rPr>
          <w:rFonts w:ascii="Times New Roman" w:hAnsi="Times New Roman" w:cs="Times New Roman"/>
          <w:sz w:val="24"/>
          <w:szCs w:val="24"/>
        </w:rPr>
        <w:t>labeling of neurons</w:t>
      </w:r>
      <w:r w:rsidR="007C352B">
        <w:rPr>
          <w:rFonts w:ascii="Times New Roman" w:hAnsi="Times New Roman" w:cs="Times New Roman"/>
          <w:sz w:val="24"/>
          <w:szCs w:val="24"/>
        </w:rPr>
        <w:t>.</w:t>
      </w:r>
      <w:r w:rsidR="00996EF4">
        <w:rPr>
          <w:rFonts w:ascii="Times New Roman" w:hAnsi="Times New Roman" w:cs="Times New Roman"/>
          <w:sz w:val="24"/>
          <w:szCs w:val="24"/>
        </w:rPr>
        <w:t xml:space="preserve"> </w:t>
      </w:r>
      <w:r w:rsidR="005B4A50">
        <w:rPr>
          <w:rFonts w:ascii="Times New Roman" w:hAnsi="Times New Roman" w:cs="Times New Roman"/>
          <w:sz w:val="24"/>
          <w:szCs w:val="24"/>
        </w:rPr>
        <w:t xml:space="preserve"> </w:t>
      </w:r>
      <w:r w:rsidR="00C1342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F042E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996EF4">
        <w:rPr>
          <w:rFonts w:ascii="Times New Roman" w:hAnsi="Times New Roman" w:cs="Times New Roman"/>
          <w:sz w:val="24"/>
          <w:szCs w:val="24"/>
        </w:rPr>
        <w:t xml:space="preserve"> </w:t>
      </w:r>
      <w:r w:rsidR="00567F0B">
        <w:rPr>
          <w:rFonts w:ascii="Times New Roman" w:hAnsi="Times New Roman" w:cs="Times New Roman"/>
          <w:sz w:val="24"/>
          <w:szCs w:val="24"/>
        </w:rPr>
        <w:t>Quantification of axonal length from laminin labelling.</w:t>
      </w:r>
      <w:r w:rsidR="00086CB3">
        <w:rPr>
          <w:rFonts w:ascii="Times New Roman" w:hAnsi="Times New Roman" w:cs="Times New Roman"/>
          <w:sz w:val="24"/>
          <w:szCs w:val="24"/>
        </w:rPr>
        <w:t xml:space="preserve">  </w:t>
      </w:r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 xml:space="preserve">Retinal explants were grown on laminin </w:t>
      </w:r>
      <w:r w:rsidR="00297802">
        <w:rPr>
          <w:rFonts w:ascii="Times New Roman" w:hAnsi="Times New Roman" w:cs="Times New Roman"/>
          <w:sz w:val="24"/>
          <w:szCs w:val="24"/>
          <w:lang w:val="en-US"/>
        </w:rPr>
        <w:t xml:space="preserve">with and without </w:t>
      </w:r>
      <w:proofErr w:type="spellStart"/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>RGMa</w:t>
      </w:r>
      <w:proofErr w:type="spellEnd"/>
      <w:r w:rsidR="0070477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4779">
        <w:rPr>
          <w:rFonts w:ascii="Times New Roman" w:hAnsi="Times New Roman" w:cs="Times New Roman"/>
          <w:sz w:val="24"/>
          <w:szCs w:val="24"/>
          <w:lang w:val="en-US"/>
        </w:rPr>
        <w:t xml:space="preserve">Hfe2 </w:t>
      </w:r>
      <w:r w:rsidR="000E6BA4">
        <w:rPr>
          <w:rFonts w:ascii="Times New Roman" w:hAnsi="Times New Roman" w:cs="Times New Roman"/>
          <w:sz w:val="24"/>
          <w:szCs w:val="24"/>
          <w:lang w:val="en-US"/>
        </w:rPr>
        <w:t>was added to the medium at</w:t>
      </w:r>
      <w:r w:rsidR="007047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3FB6">
        <w:rPr>
          <w:rFonts w:ascii="Times New Roman" w:hAnsi="Times New Roman" w:cs="Times New Roman"/>
          <w:sz w:val="24"/>
          <w:szCs w:val="24"/>
          <w:lang w:val="en-US"/>
        </w:rPr>
        <w:t xml:space="preserve">various </w:t>
      </w:r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>concentrations</w:t>
      </w:r>
      <w:r w:rsidR="000E6BA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 xml:space="preserve">PBS </w:t>
      </w:r>
      <w:r w:rsidR="000E6BA4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>control)</w:t>
      </w:r>
      <w:r w:rsidR="000E6BA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6BA4" w:rsidRPr="006A22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 xml:space="preserve">Axons are shorter on laminin + </w:t>
      </w:r>
      <w:proofErr w:type="spellStart"/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>RGMa</w:t>
      </w:r>
      <w:proofErr w:type="spellEnd"/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 xml:space="preserve"> when compared to Laminin on its own. When </w:t>
      </w:r>
      <w:proofErr w:type="spellStart"/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>RGMc</w:t>
      </w:r>
      <w:proofErr w:type="spellEnd"/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 xml:space="preserve"> is added to the medium axons appear longer and seem to overcome the </w:t>
      </w:r>
      <w:proofErr w:type="spellStart"/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>RGMa</w:t>
      </w:r>
      <w:proofErr w:type="spellEnd"/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 xml:space="preserve"> inhibition. </w:t>
      </w:r>
      <w:r w:rsidR="00392C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 xml:space="preserve">Quantification </w:t>
      </w:r>
      <w:r w:rsidR="00392C7B">
        <w:rPr>
          <w:rFonts w:ascii="Times New Roman" w:hAnsi="Times New Roman" w:cs="Times New Roman"/>
          <w:sz w:val="24"/>
          <w:szCs w:val="24"/>
          <w:lang w:val="en-US"/>
        </w:rPr>
        <w:t>indicates Hfe2</w:t>
      </w:r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 xml:space="preserve"> significantly reduces the </w:t>
      </w:r>
      <w:proofErr w:type="spellStart"/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>RGMa</w:t>
      </w:r>
      <w:proofErr w:type="spellEnd"/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2C7B">
        <w:rPr>
          <w:rFonts w:ascii="Times New Roman" w:hAnsi="Times New Roman" w:cs="Times New Roman"/>
          <w:sz w:val="24"/>
          <w:szCs w:val="24"/>
          <w:lang w:val="en-US"/>
        </w:rPr>
        <w:t>induced</w:t>
      </w:r>
      <w:r w:rsidR="00392C7B" w:rsidRPr="006A22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>inhibition o</w:t>
      </w:r>
      <w:r w:rsidR="00392C7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 xml:space="preserve"> growing axons. (</w:t>
      </w:r>
      <w:r w:rsidR="002C0767">
        <w:rPr>
          <w:rFonts w:ascii="Times New Roman" w:hAnsi="Times New Roman" w:cs="Times New Roman"/>
          <w:sz w:val="24"/>
          <w:szCs w:val="24"/>
          <w:lang w:val="en-US"/>
        </w:rPr>
        <w:t>*</w:t>
      </w:r>
      <w:r w:rsidR="00CF2FBF" w:rsidRPr="006A22CE">
        <w:rPr>
          <w:rFonts w:ascii="Times New Roman" w:hAnsi="Times New Roman" w:cs="Times New Roman"/>
          <w:sz w:val="24"/>
          <w:szCs w:val="24"/>
          <w:lang w:val="en-US"/>
        </w:rPr>
        <w:t>P&lt;0.001).</w:t>
      </w:r>
    </w:p>
    <w:p w14:paraId="763E2E7E" w14:textId="77777777" w:rsidR="00A20A8A" w:rsidRDefault="00A20A8A" w:rsidP="00AD12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8B38BB" w14:textId="7C0C4AA7" w:rsidR="00906C6B" w:rsidRDefault="00906C6B" w:rsidP="00AD12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98D802" w14:textId="107C331E" w:rsidR="00906C6B" w:rsidRDefault="00906C6B" w:rsidP="00906C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BDE608" wp14:editId="62E61CF2">
            <wp:extent cx="799200" cy="1555200"/>
            <wp:effectExtent l="0" t="0" r="127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15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F28D" w14:textId="2B935782" w:rsidR="0042536D" w:rsidRDefault="004F2D6C" w:rsidP="00DC2ED3">
      <w:pPr>
        <w:rPr>
          <w:rFonts w:ascii="Times New Roman" w:hAnsi="Times New Roman" w:cs="Times New Roman"/>
          <w:bCs/>
          <w:sz w:val="24"/>
          <w:szCs w:val="24"/>
        </w:rPr>
      </w:pPr>
      <w:r w:rsidRPr="00661EAD"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="00F112F5" w:rsidRPr="00EB5B8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864C7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31EC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837A68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6F00FF" w:rsidRPr="00EB5B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D6A0E" w:rsidRPr="00EB5B84">
        <w:rPr>
          <w:rFonts w:ascii="Times New Roman" w:hAnsi="Times New Roman" w:cs="Times New Roman"/>
          <w:b/>
          <w:bCs/>
          <w:sz w:val="24"/>
          <w:szCs w:val="24"/>
        </w:rPr>
        <w:t>RGMa</w:t>
      </w:r>
      <w:proofErr w:type="spellEnd"/>
      <w:r w:rsidR="009D6A0E" w:rsidRPr="00EB5B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3A1F" w:rsidRPr="00EB5B84">
        <w:rPr>
          <w:rFonts w:ascii="Times New Roman" w:hAnsi="Times New Roman" w:cs="Times New Roman"/>
          <w:b/>
          <w:bCs/>
          <w:sz w:val="24"/>
          <w:szCs w:val="24"/>
        </w:rPr>
        <w:t xml:space="preserve">Western Blot </w:t>
      </w:r>
      <w:r w:rsidR="009D6A0E" w:rsidRPr="00EB5B84">
        <w:rPr>
          <w:rFonts w:ascii="Times New Roman" w:hAnsi="Times New Roman" w:cs="Times New Roman"/>
          <w:b/>
          <w:bCs/>
          <w:sz w:val="24"/>
          <w:szCs w:val="24"/>
        </w:rPr>
        <w:t xml:space="preserve">in human serum. </w:t>
      </w:r>
      <w:r w:rsidR="009D6A0E" w:rsidRPr="00EB5B84">
        <w:rPr>
          <w:rFonts w:ascii="Times New Roman" w:hAnsi="Times New Roman" w:cs="Times New Roman"/>
          <w:bCs/>
          <w:sz w:val="24"/>
          <w:szCs w:val="24"/>
        </w:rPr>
        <w:t xml:space="preserve">Rhesus Monkey (Rh) </w:t>
      </w:r>
      <w:proofErr w:type="spellStart"/>
      <w:r w:rsidR="009D6A0E" w:rsidRPr="00EB5B84">
        <w:rPr>
          <w:rFonts w:ascii="Times New Roman" w:hAnsi="Times New Roman" w:cs="Times New Roman"/>
          <w:bCs/>
          <w:sz w:val="24"/>
          <w:szCs w:val="24"/>
        </w:rPr>
        <w:t>RGMa</w:t>
      </w:r>
      <w:proofErr w:type="spellEnd"/>
      <w:r w:rsidR="009D6A0E" w:rsidRPr="00EB5B84">
        <w:rPr>
          <w:rFonts w:ascii="Times New Roman" w:hAnsi="Times New Roman" w:cs="Times New Roman"/>
          <w:bCs/>
          <w:sz w:val="24"/>
          <w:szCs w:val="24"/>
        </w:rPr>
        <w:t xml:space="preserve"> was cloned with a </w:t>
      </w:r>
      <w:proofErr w:type="spellStart"/>
      <w:r w:rsidR="009D6A0E" w:rsidRPr="00EB5B84">
        <w:rPr>
          <w:rFonts w:ascii="Times New Roman" w:hAnsi="Times New Roman" w:cs="Times New Roman"/>
          <w:bCs/>
          <w:sz w:val="24"/>
          <w:szCs w:val="24"/>
        </w:rPr>
        <w:t>myc</w:t>
      </w:r>
      <w:proofErr w:type="spellEnd"/>
      <w:r w:rsidR="009D6A0E" w:rsidRPr="00EB5B84">
        <w:rPr>
          <w:rFonts w:ascii="Times New Roman" w:hAnsi="Times New Roman" w:cs="Times New Roman"/>
          <w:bCs/>
          <w:sz w:val="24"/>
          <w:szCs w:val="24"/>
        </w:rPr>
        <w:t xml:space="preserve">-His Tag on its C-terminal part, expressed in HEK-293 cells, purified on Ni-agarose, and used as a positive control. </w:t>
      </w:r>
      <w:proofErr w:type="spellStart"/>
      <w:r w:rsidR="009D6A0E" w:rsidRPr="00EB5B84">
        <w:rPr>
          <w:rFonts w:ascii="Times New Roman" w:hAnsi="Times New Roman" w:cs="Times New Roman"/>
          <w:bCs/>
          <w:sz w:val="24"/>
          <w:szCs w:val="24"/>
        </w:rPr>
        <w:t>RhRGMa</w:t>
      </w:r>
      <w:proofErr w:type="spellEnd"/>
      <w:r w:rsidR="009D6A0E" w:rsidRPr="00EB5B84">
        <w:rPr>
          <w:rFonts w:ascii="Times New Roman" w:hAnsi="Times New Roman" w:cs="Times New Roman"/>
          <w:bCs/>
          <w:sz w:val="24"/>
          <w:szCs w:val="24"/>
        </w:rPr>
        <w:t xml:space="preserve"> and human serum (serum 1154) were loaded and blotted with an anti-</w:t>
      </w:r>
      <w:proofErr w:type="spellStart"/>
      <w:r w:rsidR="009D6A0E" w:rsidRPr="00EB5B84">
        <w:rPr>
          <w:rFonts w:ascii="Times New Roman" w:hAnsi="Times New Roman" w:cs="Times New Roman"/>
          <w:bCs/>
          <w:sz w:val="24"/>
          <w:szCs w:val="24"/>
        </w:rPr>
        <w:t>RGMa</w:t>
      </w:r>
      <w:proofErr w:type="spellEnd"/>
      <w:r w:rsidR="009D6A0E" w:rsidRPr="00EB5B84">
        <w:rPr>
          <w:rFonts w:ascii="Times New Roman" w:hAnsi="Times New Roman" w:cs="Times New Roman"/>
          <w:bCs/>
          <w:sz w:val="24"/>
          <w:szCs w:val="24"/>
        </w:rPr>
        <w:t xml:space="preserve"> antibody. This shows the presence of </w:t>
      </w:r>
      <w:proofErr w:type="spellStart"/>
      <w:r w:rsidR="009D6A0E" w:rsidRPr="00EB5B84">
        <w:rPr>
          <w:rFonts w:ascii="Times New Roman" w:hAnsi="Times New Roman" w:cs="Times New Roman"/>
          <w:bCs/>
          <w:sz w:val="24"/>
          <w:szCs w:val="24"/>
        </w:rPr>
        <w:t>RGMa</w:t>
      </w:r>
      <w:proofErr w:type="spellEnd"/>
      <w:r w:rsidR="009D6A0E" w:rsidRPr="00EB5B84">
        <w:rPr>
          <w:rFonts w:ascii="Times New Roman" w:hAnsi="Times New Roman" w:cs="Times New Roman"/>
          <w:bCs/>
          <w:sz w:val="24"/>
          <w:szCs w:val="24"/>
        </w:rPr>
        <w:t xml:space="preserve"> at ~30</w:t>
      </w:r>
      <w:r w:rsidR="00884F42">
        <w:rPr>
          <w:rFonts w:ascii="Times New Roman" w:hAnsi="Times New Roman" w:cs="Times New Roman"/>
          <w:bCs/>
          <w:sz w:val="24"/>
          <w:szCs w:val="24"/>
        </w:rPr>
        <w:t> </w:t>
      </w:r>
      <w:proofErr w:type="spellStart"/>
      <w:r w:rsidR="009D6A0E" w:rsidRPr="00EB5B84">
        <w:rPr>
          <w:rFonts w:ascii="Times New Roman" w:hAnsi="Times New Roman" w:cs="Times New Roman"/>
          <w:bCs/>
          <w:sz w:val="24"/>
          <w:szCs w:val="24"/>
        </w:rPr>
        <w:t>kDa</w:t>
      </w:r>
      <w:proofErr w:type="spellEnd"/>
      <w:r w:rsidR="009D6A0E" w:rsidRPr="00EB5B84">
        <w:rPr>
          <w:rFonts w:ascii="Times New Roman" w:hAnsi="Times New Roman" w:cs="Times New Roman"/>
          <w:bCs/>
          <w:sz w:val="24"/>
          <w:szCs w:val="24"/>
        </w:rPr>
        <w:t xml:space="preserve"> in human serum.</w:t>
      </w:r>
    </w:p>
    <w:p w14:paraId="15E4FAEF" w14:textId="28CFB8CB" w:rsidR="00906C6B" w:rsidRDefault="00906C6B" w:rsidP="00906C6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2906EB2" wp14:editId="30F15631">
            <wp:extent cx="4194000" cy="1134000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17966" w14:textId="32464D8E" w:rsidR="00D12B78" w:rsidRDefault="00DD7914" w:rsidP="00DC2ED3">
      <w:pPr>
        <w:rPr>
          <w:rFonts w:ascii="Times New Roman" w:hAnsi="Times New Roman" w:cs="Times New Roman"/>
          <w:sz w:val="24"/>
          <w:szCs w:val="24"/>
        </w:rPr>
      </w:pPr>
      <w:r w:rsidRPr="00661EAD"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="001128C0" w:rsidRPr="00EB5B8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F7F0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D296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FD3233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5D2969" w:rsidRPr="00EB5B84">
        <w:rPr>
          <w:rFonts w:ascii="Times New Roman" w:hAnsi="Times New Roman" w:cs="Times New Roman"/>
          <w:b/>
          <w:bCs/>
          <w:sz w:val="24"/>
          <w:szCs w:val="24"/>
        </w:rPr>
        <w:t xml:space="preserve"> P</w:t>
      </w:r>
      <w:r w:rsidR="006212F5">
        <w:rPr>
          <w:rFonts w:ascii="Times New Roman" w:hAnsi="Times New Roman" w:cs="Times New Roman"/>
          <w:b/>
          <w:bCs/>
          <w:sz w:val="24"/>
          <w:szCs w:val="24"/>
        </w:rPr>
        <w:t xml:space="preserve">DGF-B ICC levels. </w:t>
      </w:r>
      <w:r w:rsidR="003126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45EB">
        <w:rPr>
          <w:rFonts w:ascii="Times New Roman" w:hAnsi="Times New Roman" w:cs="Times New Roman"/>
          <w:b/>
          <w:bCs/>
          <w:sz w:val="24"/>
          <w:szCs w:val="24"/>
        </w:rPr>
        <w:t>a,</w:t>
      </w:r>
      <w:r w:rsidR="006212F5" w:rsidRPr="006212F5">
        <w:rPr>
          <w:rFonts w:ascii="Times New Roman" w:hAnsi="Times New Roman" w:cs="Times New Roman"/>
          <w:sz w:val="24"/>
          <w:szCs w:val="24"/>
        </w:rPr>
        <w:t xml:space="preserve"> </w:t>
      </w:r>
      <w:r w:rsidR="003C7DB7">
        <w:rPr>
          <w:rFonts w:ascii="Times New Roman" w:hAnsi="Times New Roman" w:cs="Times New Roman"/>
          <w:sz w:val="24"/>
          <w:szCs w:val="24"/>
        </w:rPr>
        <w:t>Con</w:t>
      </w:r>
      <w:r w:rsidR="00D00E06">
        <w:rPr>
          <w:rFonts w:ascii="Times New Roman" w:hAnsi="Times New Roman" w:cs="Times New Roman"/>
          <w:sz w:val="24"/>
          <w:szCs w:val="24"/>
        </w:rPr>
        <w:t xml:space="preserve">focal imaging of PDGF-B in </w:t>
      </w:r>
      <w:r w:rsidR="00E30B38">
        <w:rPr>
          <w:rFonts w:ascii="Times New Roman" w:hAnsi="Times New Roman" w:cs="Times New Roman"/>
          <w:sz w:val="24"/>
          <w:szCs w:val="24"/>
        </w:rPr>
        <w:t xml:space="preserve">cultured </w:t>
      </w:r>
      <w:r w:rsidR="00CC21E9">
        <w:rPr>
          <w:rFonts w:ascii="Times New Roman" w:hAnsi="Times New Roman" w:cs="Times New Roman"/>
          <w:sz w:val="24"/>
          <w:szCs w:val="24"/>
        </w:rPr>
        <w:t>endothelial cells</w:t>
      </w:r>
      <w:r w:rsidR="00C36C68">
        <w:rPr>
          <w:rFonts w:ascii="Times New Roman" w:hAnsi="Times New Roman" w:cs="Times New Roman"/>
          <w:sz w:val="24"/>
          <w:szCs w:val="24"/>
        </w:rPr>
        <w:t xml:space="preserve"> in the presence of vehicle, </w:t>
      </w:r>
      <w:proofErr w:type="spellStart"/>
      <w:r w:rsidR="00C36C68">
        <w:rPr>
          <w:rFonts w:ascii="Times New Roman" w:hAnsi="Times New Roman" w:cs="Times New Roman"/>
          <w:sz w:val="24"/>
          <w:szCs w:val="24"/>
        </w:rPr>
        <w:t>RGMa</w:t>
      </w:r>
      <w:proofErr w:type="spellEnd"/>
      <w:r w:rsidR="00C36C68">
        <w:rPr>
          <w:rFonts w:ascii="Times New Roman" w:hAnsi="Times New Roman" w:cs="Times New Roman"/>
          <w:sz w:val="24"/>
          <w:szCs w:val="24"/>
        </w:rPr>
        <w:t>, and RGMa+Hfe2</w:t>
      </w:r>
      <w:r w:rsidR="006212F5">
        <w:rPr>
          <w:rFonts w:ascii="Times New Roman" w:hAnsi="Times New Roman" w:cs="Times New Roman"/>
          <w:sz w:val="24"/>
          <w:szCs w:val="24"/>
        </w:rPr>
        <w:t>.</w:t>
      </w:r>
      <w:r w:rsidR="0031262B">
        <w:rPr>
          <w:rFonts w:ascii="Times New Roman" w:hAnsi="Times New Roman" w:cs="Times New Roman"/>
          <w:sz w:val="24"/>
          <w:szCs w:val="24"/>
        </w:rPr>
        <w:t xml:space="preserve"> </w:t>
      </w:r>
      <w:r w:rsidR="006212F5">
        <w:rPr>
          <w:rFonts w:ascii="Times New Roman" w:hAnsi="Times New Roman" w:cs="Times New Roman"/>
          <w:sz w:val="24"/>
          <w:szCs w:val="24"/>
        </w:rPr>
        <w:t xml:space="preserve"> </w:t>
      </w:r>
      <w:r w:rsidR="00497104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31262B">
        <w:rPr>
          <w:rFonts w:ascii="Times New Roman" w:hAnsi="Times New Roman" w:cs="Times New Roman"/>
          <w:sz w:val="24"/>
          <w:szCs w:val="24"/>
        </w:rPr>
        <w:t>,</w:t>
      </w:r>
      <w:r w:rsidR="006212F5">
        <w:rPr>
          <w:rFonts w:ascii="Times New Roman" w:hAnsi="Times New Roman" w:cs="Times New Roman"/>
          <w:sz w:val="24"/>
          <w:szCs w:val="24"/>
        </w:rPr>
        <w:t xml:space="preserve"> </w:t>
      </w:r>
      <w:r w:rsidR="00CC21E9">
        <w:rPr>
          <w:rFonts w:ascii="Times New Roman" w:hAnsi="Times New Roman" w:cs="Times New Roman"/>
          <w:sz w:val="24"/>
          <w:szCs w:val="24"/>
        </w:rPr>
        <w:t>Quantification of fluorescent intensi</w:t>
      </w:r>
      <w:r w:rsidR="0003659D">
        <w:rPr>
          <w:rFonts w:ascii="Times New Roman" w:hAnsi="Times New Roman" w:cs="Times New Roman"/>
          <w:sz w:val="24"/>
          <w:szCs w:val="24"/>
        </w:rPr>
        <w:t>t</w:t>
      </w:r>
      <w:r w:rsidR="00CC21E9">
        <w:rPr>
          <w:rFonts w:ascii="Times New Roman" w:hAnsi="Times New Roman" w:cs="Times New Roman"/>
          <w:sz w:val="24"/>
          <w:szCs w:val="24"/>
        </w:rPr>
        <w:t>y</w:t>
      </w:r>
      <w:r w:rsidR="00103B53">
        <w:rPr>
          <w:rFonts w:ascii="Times New Roman" w:hAnsi="Times New Roman" w:cs="Times New Roman"/>
          <w:sz w:val="24"/>
          <w:szCs w:val="24"/>
        </w:rPr>
        <w:t xml:space="preserve"> between</w:t>
      </w:r>
      <w:r w:rsidR="00C36C68">
        <w:rPr>
          <w:rFonts w:ascii="Times New Roman" w:hAnsi="Times New Roman" w:cs="Times New Roman"/>
          <w:sz w:val="24"/>
          <w:szCs w:val="24"/>
        </w:rPr>
        <w:t xml:space="preserve"> control, </w:t>
      </w:r>
      <w:proofErr w:type="spellStart"/>
      <w:r w:rsidR="00C36C68">
        <w:rPr>
          <w:rFonts w:ascii="Times New Roman" w:hAnsi="Times New Roman" w:cs="Times New Roman"/>
          <w:sz w:val="24"/>
          <w:szCs w:val="24"/>
        </w:rPr>
        <w:t>RGMa</w:t>
      </w:r>
      <w:proofErr w:type="spellEnd"/>
      <w:r w:rsidR="00C36C68">
        <w:rPr>
          <w:rFonts w:ascii="Times New Roman" w:hAnsi="Times New Roman" w:cs="Times New Roman"/>
          <w:sz w:val="24"/>
          <w:szCs w:val="24"/>
        </w:rPr>
        <w:t>, and RGMa+Hfe2</w:t>
      </w:r>
      <w:r w:rsidR="006212F5">
        <w:rPr>
          <w:rFonts w:ascii="Times New Roman" w:hAnsi="Times New Roman" w:cs="Times New Roman"/>
          <w:sz w:val="24"/>
          <w:szCs w:val="24"/>
        </w:rPr>
        <w:t>.</w:t>
      </w:r>
      <w:r w:rsidR="000D35D2">
        <w:rPr>
          <w:rFonts w:ascii="Times New Roman" w:hAnsi="Times New Roman" w:cs="Times New Roman"/>
          <w:sz w:val="24"/>
          <w:szCs w:val="24"/>
        </w:rPr>
        <w:t xml:space="preserve">  </w:t>
      </w:r>
      <w:r w:rsidR="000D35D2" w:rsidRPr="00EB5B84">
        <w:rPr>
          <w:rFonts w:ascii="Times New Roman" w:hAnsi="Times New Roman" w:cs="Times New Roman"/>
          <w:sz w:val="24"/>
          <w:szCs w:val="24"/>
        </w:rPr>
        <w:t>*P</w:t>
      </w:r>
      <w:r w:rsidR="00941AD2">
        <w:rPr>
          <w:rFonts w:ascii="Times New Roman" w:hAnsi="Times New Roman" w:cs="Times New Roman"/>
          <w:sz w:val="24"/>
          <w:szCs w:val="24"/>
        </w:rPr>
        <w:t>&lt;</w:t>
      </w:r>
      <w:r w:rsidR="000D35D2" w:rsidRPr="00EB5B84">
        <w:rPr>
          <w:rFonts w:ascii="Times New Roman" w:hAnsi="Times New Roman" w:cs="Times New Roman"/>
          <w:sz w:val="24"/>
          <w:szCs w:val="24"/>
        </w:rPr>
        <w:t>0.05</w:t>
      </w:r>
      <w:r w:rsidR="000D35D2">
        <w:rPr>
          <w:rFonts w:ascii="Times New Roman" w:hAnsi="Times New Roman" w:cs="Times New Roman"/>
          <w:sz w:val="24"/>
          <w:szCs w:val="24"/>
        </w:rPr>
        <w:t>.</w:t>
      </w:r>
    </w:p>
    <w:p w14:paraId="4E1A18ED" w14:textId="5A3B1BDB" w:rsidR="008D7FE7" w:rsidRDefault="008D7FE7" w:rsidP="00DC2ED3">
      <w:pPr>
        <w:rPr>
          <w:rFonts w:ascii="Times New Roman" w:hAnsi="Times New Roman" w:cs="Times New Roman"/>
          <w:sz w:val="24"/>
          <w:szCs w:val="24"/>
        </w:rPr>
      </w:pPr>
    </w:p>
    <w:p w14:paraId="28A87FA5" w14:textId="6335A3AC" w:rsidR="008D7FE7" w:rsidRDefault="008D7FE7" w:rsidP="00DC2ED3">
      <w:pPr>
        <w:rPr>
          <w:rFonts w:ascii="Times New Roman" w:hAnsi="Times New Roman" w:cs="Times New Roman"/>
          <w:sz w:val="24"/>
          <w:szCs w:val="24"/>
        </w:rPr>
      </w:pPr>
    </w:p>
    <w:p w14:paraId="1BD4E94F" w14:textId="77777777" w:rsidR="008D7FE7" w:rsidRDefault="008D7FE7" w:rsidP="00DC2ED3">
      <w:pPr>
        <w:rPr>
          <w:rFonts w:ascii="Times New Roman" w:hAnsi="Times New Roman" w:cs="Times New Roman"/>
          <w:sz w:val="24"/>
          <w:szCs w:val="24"/>
        </w:rPr>
      </w:pPr>
    </w:p>
    <w:p w14:paraId="2B9664A5" w14:textId="0037402B" w:rsidR="00E33F3B" w:rsidRDefault="00E33F3B" w:rsidP="002223C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0E3831" w14:textId="13F384B8" w:rsidR="006233B6" w:rsidRPr="002223CD" w:rsidRDefault="006233B6" w:rsidP="006233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5EE5C7" wp14:editId="35846D51">
            <wp:extent cx="5742000" cy="115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D9E3" w14:textId="398BE574" w:rsidR="001F61F4" w:rsidRDefault="00293568" w:rsidP="00806156">
      <w:pPr>
        <w:rPr>
          <w:rFonts w:ascii="Times New Roman" w:hAnsi="Times New Roman" w:cs="Times New Roman"/>
          <w:sz w:val="24"/>
          <w:szCs w:val="24"/>
        </w:rPr>
      </w:pPr>
      <w:r w:rsidRPr="00661EAD"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="002A12D9" w:rsidRPr="00EB5B8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9F1CE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12B7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9D060D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62173F" w:rsidRPr="00EB5B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4A7B" w:rsidRPr="00EB5B84">
        <w:rPr>
          <w:rFonts w:ascii="Times New Roman" w:hAnsi="Times New Roman" w:cs="Times New Roman"/>
          <w:b/>
          <w:bCs/>
          <w:sz w:val="24"/>
          <w:szCs w:val="24"/>
        </w:rPr>
        <w:t xml:space="preserve">Protection from </w:t>
      </w:r>
      <w:proofErr w:type="spellStart"/>
      <w:r w:rsidR="00CC4A7B" w:rsidRPr="00EB5B84">
        <w:rPr>
          <w:rFonts w:ascii="Times New Roman" w:hAnsi="Times New Roman" w:cs="Times New Roman"/>
          <w:b/>
          <w:bCs/>
          <w:sz w:val="24"/>
          <w:szCs w:val="24"/>
        </w:rPr>
        <w:t>RGMa</w:t>
      </w:r>
      <w:proofErr w:type="spellEnd"/>
      <w:r w:rsidR="00CC4A7B" w:rsidRPr="00EB5B84">
        <w:rPr>
          <w:rFonts w:ascii="Times New Roman" w:hAnsi="Times New Roman" w:cs="Times New Roman"/>
          <w:b/>
          <w:bCs/>
          <w:sz w:val="24"/>
          <w:szCs w:val="24"/>
        </w:rPr>
        <w:t xml:space="preserve"> induced </w:t>
      </w:r>
      <w:r w:rsidR="00CB0F11" w:rsidRPr="00EB5B84">
        <w:rPr>
          <w:rFonts w:ascii="Times New Roman" w:hAnsi="Times New Roman" w:cs="Times New Roman"/>
          <w:b/>
          <w:bCs/>
          <w:sz w:val="24"/>
          <w:szCs w:val="24"/>
        </w:rPr>
        <w:t xml:space="preserve">BBB disruption </w:t>
      </w:r>
      <w:r w:rsidR="009D6A0E" w:rsidRPr="00EB5B84">
        <w:rPr>
          <w:rFonts w:ascii="Times New Roman" w:hAnsi="Times New Roman" w:cs="Times New Roman"/>
          <w:b/>
          <w:bCs/>
          <w:sz w:val="24"/>
          <w:szCs w:val="24"/>
        </w:rPr>
        <w:t>by</w:t>
      </w:r>
      <w:r w:rsidR="00CC4A7B" w:rsidRPr="00EB5B84">
        <w:rPr>
          <w:rFonts w:ascii="Times New Roman" w:hAnsi="Times New Roman" w:cs="Times New Roman"/>
          <w:b/>
          <w:bCs/>
          <w:sz w:val="24"/>
          <w:szCs w:val="24"/>
        </w:rPr>
        <w:t xml:space="preserve"> Hfe2</w:t>
      </w:r>
      <w:r w:rsidR="00CB0F11" w:rsidRPr="00EB5B8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327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2790" w:rsidRPr="0013279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B21E79">
        <w:rPr>
          <w:rFonts w:ascii="Times New Roman" w:hAnsi="Times New Roman" w:cs="Times New Roman"/>
          <w:sz w:val="24"/>
          <w:szCs w:val="24"/>
        </w:rPr>
        <w:t>,</w:t>
      </w:r>
      <w:r w:rsidR="00A94E3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CB0F11" w:rsidRPr="00EB5B84">
        <w:rPr>
          <w:rFonts w:ascii="Times New Roman" w:hAnsi="Times New Roman" w:cs="Times New Roman"/>
          <w:sz w:val="24"/>
          <w:szCs w:val="24"/>
        </w:rPr>
        <w:t xml:space="preserve">Representative widefield BBB leakage patterns of TR-dextran in </w:t>
      </w:r>
      <w:r w:rsidR="00CC4A7B" w:rsidRPr="00EB5B84">
        <w:rPr>
          <w:rFonts w:ascii="Times New Roman" w:hAnsi="Times New Roman" w:cs="Times New Roman"/>
          <w:sz w:val="24"/>
          <w:szCs w:val="24"/>
        </w:rPr>
        <w:t xml:space="preserve">vehicle, </w:t>
      </w:r>
      <w:proofErr w:type="spellStart"/>
      <w:r w:rsidR="00CC4A7B" w:rsidRPr="00EB5B84">
        <w:rPr>
          <w:rFonts w:ascii="Times New Roman" w:hAnsi="Times New Roman" w:cs="Times New Roman"/>
          <w:sz w:val="24"/>
          <w:szCs w:val="24"/>
        </w:rPr>
        <w:t>RGMa</w:t>
      </w:r>
      <w:proofErr w:type="spellEnd"/>
      <w:r w:rsidR="00D058DB" w:rsidRPr="00EB5B84">
        <w:rPr>
          <w:rFonts w:ascii="Times New Roman" w:hAnsi="Times New Roman" w:cs="Times New Roman"/>
          <w:sz w:val="24"/>
          <w:szCs w:val="24"/>
        </w:rPr>
        <w:t>,</w:t>
      </w:r>
      <w:r w:rsidR="00CC4A7B" w:rsidRPr="00EB5B84">
        <w:rPr>
          <w:rFonts w:ascii="Times New Roman" w:hAnsi="Times New Roman" w:cs="Times New Roman"/>
          <w:sz w:val="24"/>
          <w:szCs w:val="24"/>
        </w:rPr>
        <w:t xml:space="preserve"> </w:t>
      </w:r>
      <w:r w:rsidR="00CB0F11" w:rsidRPr="00EB5B84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CC4A7B" w:rsidRPr="00EB5B84">
        <w:rPr>
          <w:rFonts w:ascii="Times New Roman" w:hAnsi="Times New Roman" w:cs="Times New Roman"/>
          <w:sz w:val="24"/>
          <w:szCs w:val="24"/>
        </w:rPr>
        <w:t>RGMa</w:t>
      </w:r>
      <w:proofErr w:type="spellEnd"/>
      <w:r w:rsidR="00CC4A7B" w:rsidRPr="00EB5B84">
        <w:rPr>
          <w:rFonts w:ascii="Times New Roman" w:hAnsi="Times New Roman" w:cs="Times New Roman"/>
          <w:sz w:val="24"/>
          <w:szCs w:val="24"/>
        </w:rPr>
        <w:t xml:space="preserve"> + </w:t>
      </w:r>
      <w:r w:rsidR="00CB0F11" w:rsidRPr="00EB5B84">
        <w:rPr>
          <w:rFonts w:ascii="Times New Roman" w:hAnsi="Times New Roman" w:cs="Times New Roman"/>
          <w:sz w:val="24"/>
          <w:szCs w:val="24"/>
        </w:rPr>
        <w:t xml:space="preserve">Hfe2 </w:t>
      </w:r>
      <w:r w:rsidR="00CC4A7B" w:rsidRPr="00EB5B84">
        <w:rPr>
          <w:rFonts w:ascii="Times New Roman" w:hAnsi="Times New Roman" w:cs="Times New Roman"/>
          <w:sz w:val="24"/>
          <w:szCs w:val="24"/>
        </w:rPr>
        <w:t xml:space="preserve">treated </w:t>
      </w:r>
      <w:r w:rsidR="00CB0F11" w:rsidRPr="00EB5B84">
        <w:rPr>
          <w:rFonts w:ascii="Times New Roman" w:hAnsi="Times New Roman" w:cs="Times New Roman"/>
          <w:sz w:val="24"/>
          <w:szCs w:val="24"/>
        </w:rPr>
        <w:t>mice</w:t>
      </w:r>
      <w:r w:rsidR="00CC4A7B" w:rsidRPr="00EB5B84">
        <w:rPr>
          <w:rFonts w:ascii="Times New Roman" w:hAnsi="Times New Roman" w:cs="Times New Roman"/>
          <w:sz w:val="24"/>
          <w:szCs w:val="24"/>
        </w:rPr>
        <w:t xml:space="preserve">.  </w:t>
      </w:r>
      <w:r w:rsidR="00805496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3D50E0">
        <w:rPr>
          <w:rFonts w:ascii="Times New Roman" w:hAnsi="Times New Roman" w:cs="Times New Roman"/>
          <w:sz w:val="24"/>
          <w:szCs w:val="24"/>
        </w:rPr>
        <w:t>,</w:t>
      </w:r>
      <w:r w:rsidR="00596659">
        <w:rPr>
          <w:rFonts w:ascii="Times New Roman" w:hAnsi="Times New Roman" w:cs="Times New Roman"/>
          <w:sz w:val="24"/>
          <w:szCs w:val="24"/>
        </w:rPr>
        <w:t> </w:t>
      </w:r>
      <w:r w:rsidR="002A2CBF" w:rsidRPr="00EB5B84">
        <w:rPr>
          <w:rFonts w:ascii="Times New Roman" w:hAnsi="Times New Roman" w:cs="Times New Roman"/>
          <w:sz w:val="24"/>
          <w:szCs w:val="24"/>
        </w:rPr>
        <w:t xml:space="preserve">Quantification of the number of BBB leaks observed in vehicle, </w:t>
      </w:r>
      <w:proofErr w:type="spellStart"/>
      <w:r w:rsidR="002A2CBF" w:rsidRPr="00EB5B84">
        <w:rPr>
          <w:rFonts w:ascii="Times New Roman" w:hAnsi="Times New Roman" w:cs="Times New Roman"/>
          <w:sz w:val="24"/>
          <w:szCs w:val="24"/>
        </w:rPr>
        <w:t>RGMa</w:t>
      </w:r>
      <w:proofErr w:type="spellEnd"/>
      <w:r w:rsidR="00D058DB" w:rsidRPr="00EB5B84">
        <w:rPr>
          <w:rFonts w:ascii="Times New Roman" w:hAnsi="Times New Roman" w:cs="Times New Roman"/>
          <w:sz w:val="24"/>
          <w:szCs w:val="24"/>
        </w:rPr>
        <w:t>,</w:t>
      </w:r>
      <w:r w:rsidR="002A2CBF" w:rsidRPr="00EB5B8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A2CBF" w:rsidRPr="00EB5B84">
        <w:rPr>
          <w:rFonts w:ascii="Times New Roman" w:hAnsi="Times New Roman" w:cs="Times New Roman"/>
          <w:sz w:val="24"/>
          <w:szCs w:val="24"/>
        </w:rPr>
        <w:t>RGMa</w:t>
      </w:r>
      <w:proofErr w:type="spellEnd"/>
      <w:r w:rsidR="002A2CBF" w:rsidRPr="00EB5B84">
        <w:rPr>
          <w:rFonts w:ascii="Times New Roman" w:hAnsi="Times New Roman" w:cs="Times New Roman"/>
          <w:sz w:val="24"/>
          <w:szCs w:val="24"/>
        </w:rPr>
        <w:t xml:space="preserve"> + Hfe2 treated mice over time</w:t>
      </w:r>
      <w:r w:rsidR="008778CD">
        <w:rPr>
          <w:rFonts w:ascii="Times New Roman" w:hAnsi="Times New Roman" w:cs="Times New Roman"/>
          <w:sz w:val="24"/>
          <w:szCs w:val="24"/>
        </w:rPr>
        <w:t xml:space="preserve"> (mean ± </w:t>
      </w:r>
      <w:proofErr w:type="spellStart"/>
      <w:r w:rsidR="008778CD">
        <w:rPr>
          <w:rFonts w:ascii="Times New Roman" w:hAnsi="Times New Roman" w:cs="Times New Roman"/>
          <w:sz w:val="24"/>
          <w:szCs w:val="24"/>
        </w:rPr>
        <w:t>s.e.m.</w:t>
      </w:r>
      <w:proofErr w:type="spellEnd"/>
      <w:r w:rsidR="008778CD">
        <w:rPr>
          <w:rFonts w:ascii="Times New Roman" w:hAnsi="Times New Roman" w:cs="Times New Roman"/>
          <w:sz w:val="24"/>
          <w:szCs w:val="24"/>
        </w:rPr>
        <w:t>,</w:t>
      </w:r>
      <w:r w:rsidR="005E21C2">
        <w:rPr>
          <w:rFonts w:ascii="Times New Roman" w:hAnsi="Times New Roman" w:cs="Times New Roman"/>
          <w:sz w:val="24"/>
          <w:szCs w:val="24"/>
        </w:rPr>
        <w:t xml:space="preserve"> replicates </w:t>
      </w:r>
      <w:r w:rsidR="008E07C4">
        <w:rPr>
          <w:rFonts w:ascii="Times New Roman" w:hAnsi="Times New Roman" w:cs="Times New Roman"/>
          <w:sz w:val="24"/>
          <w:szCs w:val="24"/>
        </w:rPr>
        <w:t>PBS n=</w:t>
      </w:r>
      <w:r w:rsidR="00F04B52">
        <w:rPr>
          <w:rFonts w:ascii="Times New Roman" w:hAnsi="Times New Roman" w:cs="Times New Roman"/>
          <w:sz w:val="24"/>
          <w:szCs w:val="24"/>
        </w:rPr>
        <w:t>5</w:t>
      </w:r>
      <w:r w:rsidR="008E07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07C4">
        <w:rPr>
          <w:rFonts w:ascii="Times New Roman" w:hAnsi="Times New Roman" w:cs="Times New Roman"/>
          <w:sz w:val="24"/>
          <w:szCs w:val="24"/>
        </w:rPr>
        <w:t>RGMa</w:t>
      </w:r>
      <w:proofErr w:type="spellEnd"/>
      <w:r w:rsidR="008E07C4">
        <w:rPr>
          <w:rFonts w:ascii="Times New Roman" w:hAnsi="Times New Roman" w:cs="Times New Roman"/>
          <w:sz w:val="24"/>
          <w:szCs w:val="24"/>
        </w:rPr>
        <w:t xml:space="preserve"> n=</w:t>
      </w:r>
      <w:r w:rsidR="00F04B52">
        <w:rPr>
          <w:rFonts w:ascii="Times New Roman" w:hAnsi="Times New Roman" w:cs="Times New Roman"/>
          <w:sz w:val="24"/>
          <w:szCs w:val="24"/>
        </w:rPr>
        <w:t>5</w:t>
      </w:r>
      <w:r w:rsidR="008E07C4">
        <w:rPr>
          <w:rFonts w:ascii="Times New Roman" w:hAnsi="Times New Roman" w:cs="Times New Roman"/>
          <w:sz w:val="24"/>
          <w:szCs w:val="24"/>
        </w:rPr>
        <w:t>, and RGMa+Hfe2 n=</w:t>
      </w:r>
      <w:r w:rsidR="00F04B52">
        <w:rPr>
          <w:rFonts w:ascii="Times New Roman" w:hAnsi="Times New Roman" w:cs="Times New Roman"/>
          <w:sz w:val="24"/>
          <w:szCs w:val="24"/>
        </w:rPr>
        <w:t>4</w:t>
      </w:r>
      <w:r w:rsidR="008778CD">
        <w:rPr>
          <w:rFonts w:ascii="Times New Roman" w:hAnsi="Times New Roman" w:cs="Times New Roman"/>
          <w:sz w:val="24"/>
          <w:szCs w:val="24"/>
        </w:rPr>
        <w:t>)</w:t>
      </w:r>
      <w:r w:rsidR="002A2CBF" w:rsidRPr="00EB5B84">
        <w:rPr>
          <w:rFonts w:ascii="Times New Roman" w:hAnsi="Times New Roman" w:cs="Times New Roman"/>
          <w:sz w:val="24"/>
          <w:szCs w:val="24"/>
        </w:rPr>
        <w:t>.</w:t>
      </w:r>
      <w:r w:rsidR="008F0866">
        <w:rPr>
          <w:rFonts w:ascii="Times New Roman" w:hAnsi="Times New Roman" w:cs="Times New Roman"/>
          <w:sz w:val="24"/>
          <w:szCs w:val="24"/>
        </w:rPr>
        <w:t xml:space="preserve"> </w:t>
      </w:r>
      <w:r w:rsidR="008F0866" w:rsidRPr="00EB5B84">
        <w:rPr>
          <w:rFonts w:ascii="Times New Roman" w:hAnsi="Times New Roman" w:cs="Times New Roman"/>
          <w:sz w:val="24"/>
          <w:szCs w:val="24"/>
        </w:rPr>
        <w:t>*P</w:t>
      </w:r>
      <w:r w:rsidR="00A7703B">
        <w:rPr>
          <w:rFonts w:ascii="Times New Roman" w:hAnsi="Times New Roman" w:cs="Times New Roman"/>
          <w:sz w:val="24"/>
          <w:szCs w:val="24"/>
        </w:rPr>
        <w:t>&lt;</w:t>
      </w:r>
      <w:r w:rsidR="008F0866" w:rsidRPr="00EB5B84">
        <w:rPr>
          <w:rFonts w:ascii="Times New Roman" w:hAnsi="Times New Roman" w:cs="Times New Roman"/>
          <w:sz w:val="24"/>
          <w:szCs w:val="24"/>
        </w:rPr>
        <w:t>0.05</w:t>
      </w:r>
      <w:r w:rsidR="008F0866">
        <w:rPr>
          <w:rFonts w:ascii="Times New Roman" w:hAnsi="Times New Roman" w:cs="Times New Roman"/>
          <w:sz w:val="24"/>
          <w:szCs w:val="24"/>
        </w:rPr>
        <w:t>.</w:t>
      </w:r>
    </w:p>
    <w:p w14:paraId="288E06A8" w14:textId="6BA23312" w:rsidR="006233B6" w:rsidRDefault="006233B6" w:rsidP="00300A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8E23CA" w14:textId="7795836E" w:rsidR="006233B6" w:rsidRDefault="006233B6" w:rsidP="00300A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E00B85" w14:textId="77777777" w:rsidR="00A255EF" w:rsidRDefault="00A255EF" w:rsidP="00300A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51B6D4" w14:textId="4E0808C5" w:rsidR="006233B6" w:rsidRDefault="006233B6" w:rsidP="006233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63A46E" wp14:editId="34629C43">
            <wp:extent cx="1605600" cy="122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0872" w14:textId="15D0AEAE" w:rsidR="00A43381" w:rsidRDefault="006B0BF8" w:rsidP="00806156">
      <w:pPr>
        <w:rPr>
          <w:rFonts w:ascii="Times New Roman" w:hAnsi="Times New Roman" w:cs="Times New Roman"/>
          <w:sz w:val="24"/>
          <w:szCs w:val="24"/>
        </w:rPr>
      </w:pPr>
      <w:r w:rsidRPr="00661EAD"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="001F742A" w:rsidRPr="00EB5B8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D7101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42B6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B06C55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D710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3F27">
        <w:rPr>
          <w:rFonts w:ascii="Times New Roman" w:hAnsi="Times New Roman" w:cs="Times New Roman"/>
          <w:b/>
          <w:bCs/>
          <w:sz w:val="24"/>
          <w:szCs w:val="24"/>
        </w:rPr>
        <w:t xml:space="preserve">Inducible knockout of </w:t>
      </w:r>
      <w:proofErr w:type="spellStart"/>
      <w:r w:rsidR="005F7675">
        <w:rPr>
          <w:rFonts w:ascii="Times New Roman" w:hAnsi="Times New Roman" w:cs="Times New Roman"/>
          <w:b/>
          <w:bCs/>
          <w:sz w:val="24"/>
          <w:szCs w:val="24"/>
        </w:rPr>
        <w:t>Neogenin</w:t>
      </w:r>
      <w:proofErr w:type="spellEnd"/>
      <w:r w:rsidR="005F76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3F27">
        <w:rPr>
          <w:rFonts w:ascii="Times New Roman" w:hAnsi="Times New Roman" w:cs="Times New Roman"/>
          <w:b/>
          <w:bCs/>
          <w:sz w:val="24"/>
          <w:szCs w:val="24"/>
        </w:rPr>
        <w:t>expression</w:t>
      </w:r>
      <w:r w:rsidR="00B42B9B">
        <w:rPr>
          <w:rFonts w:ascii="Times New Roman" w:hAnsi="Times New Roman" w:cs="Times New Roman"/>
          <w:b/>
          <w:bCs/>
          <w:sz w:val="24"/>
          <w:szCs w:val="24"/>
        </w:rPr>
        <w:t xml:space="preserve"> in endothelial cells</w:t>
      </w:r>
      <w:r w:rsidR="005F7675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5F7675" w:rsidRPr="005F7675">
        <w:rPr>
          <w:rFonts w:ascii="Times New Roman" w:hAnsi="Times New Roman" w:cs="Times New Roman"/>
          <w:sz w:val="24"/>
          <w:szCs w:val="24"/>
        </w:rPr>
        <w:t>W</w:t>
      </w:r>
      <w:r w:rsidR="005F7675">
        <w:rPr>
          <w:rFonts w:ascii="Times New Roman" w:hAnsi="Times New Roman" w:cs="Times New Roman"/>
          <w:sz w:val="24"/>
          <w:szCs w:val="24"/>
        </w:rPr>
        <w:t xml:space="preserve">estern blot of </w:t>
      </w:r>
      <w:proofErr w:type="spellStart"/>
      <w:r w:rsidR="006C2B5F">
        <w:rPr>
          <w:rFonts w:ascii="Times New Roman" w:hAnsi="Times New Roman" w:cs="Times New Roman"/>
          <w:sz w:val="24"/>
          <w:szCs w:val="24"/>
        </w:rPr>
        <w:t>N</w:t>
      </w:r>
      <w:r w:rsidR="005F7675">
        <w:rPr>
          <w:rFonts w:ascii="Times New Roman" w:hAnsi="Times New Roman" w:cs="Times New Roman"/>
          <w:sz w:val="24"/>
          <w:szCs w:val="24"/>
        </w:rPr>
        <w:t>eogenin</w:t>
      </w:r>
      <w:proofErr w:type="spellEnd"/>
      <w:r w:rsidR="005F7675">
        <w:rPr>
          <w:rFonts w:ascii="Times New Roman" w:hAnsi="Times New Roman" w:cs="Times New Roman"/>
          <w:sz w:val="24"/>
          <w:szCs w:val="24"/>
        </w:rPr>
        <w:t xml:space="preserve"> and </w:t>
      </w:r>
      <w:r w:rsidR="006C2B5F">
        <w:rPr>
          <w:rFonts w:ascii="Times New Roman" w:hAnsi="Times New Roman" w:cs="Times New Roman"/>
          <w:sz w:val="24"/>
          <w:szCs w:val="24"/>
        </w:rPr>
        <w:t>T</w:t>
      </w:r>
      <w:r w:rsidR="005F7675">
        <w:rPr>
          <w:rFonts w:ascii="Times New Roman" w:hAnsi="Times New Roman" w:cs="Times New Roman"/>
          <w:sz w:val="24"/>
          <w:szCs w:val="24"/>
        </w:rPr>
        <w:t xml:space="preserve">ransferrin </w:t>
      </w:r>
      <w:r w:rsidR="005254A1">
        <w:rPr>
          <w:rFonts w:ascii="Times New Roman" w:hAnsi="Times New Roman" w:cs="Times New Roman"/>
          <w:sz w:val="24"/>
          <w:szCs w:val="24"/>
        </w:rPr>
        <w:t xml:space="preserve">receptor </w:t>
      </w:r>
      <w:r w:rsidR="005F7675">
        <w:rPr>
          <w:rFonts w:ascii="Times New Roman" w:hAnsi="Times New Roman" w:cs="Times New Roman"/>
          <w:sz w:val="24"/>
          <w:szCs w:val="24"/>
        </w:rPr>
        <w:t xml:space="preserve">(reference) </w:t>
      </w:r>
      <w:r w:rsidR="00397C11">
        <w:rPr>
          <w:rFonts w:ascii="Times New Roman" w:hAnsi="Times New Roman" w:cs="Times New Roman"/>
          <w:sz w:val="24"/>
          <w:szCs w:val="24"/>
        </w:rPr>
        <w:t>in Neo</w:t>
      </w:r>
      <w:r w:rsidR="00555995" w:rsidRPr="00555995">
        <w:rPr>
          <w:rFonts w:ascii="Times New Roman" w:hAnsi="Times New Roman" w:cs="Times New Roman"/>
          <w:sz w:val="24"/>
          <w:szCs w:val="24"/>
          <w:vertAlign w:val="superscript"/>
        </w:rPr>
        <w:t>Δ</w:t>
      </w:r>
      <w:r w:rsidR="00397C11" w:rsidRPr="00555995">
        <w:rPr>
          <w:rFonts w:ascii="Times New Roman" w:hAnsi="Times New Roman" w:cs="Times New Roman"/>
          <w:sz w:val="24"/>
          <w:szCs w:val="24"/>
          <w:vertAlign w:val="superscript"/>
        </w:rPr>
        <w:t>Tie2-creERT2</w:t>
      </w:r>
      <w:r w:rsidR="00397C11">
        <w:rPr>
          <w:rFonts w:ascii="Times New Roman" w:hAnsi="Times New Roman" w:cs="Times New Roman"/>
          <w:sz w:val="24"/>
          <w:szCs w:val="24"/>
        </w:rPr>
        <w:t xml:space="preserve"> mice with</w:t>
      </w:r>
      <w:r w:rsidR="009730E0">
        <w:rPr>
          <w:rFonts w:ascii="Times New Roman" w:hAnsi="Times New Roman" w:cs="Times New Roman"/>
          <w:sz w:val="24"/>
          <w:szCs w:val="24"/>
        </w:rPr>
        <w:t xml:space="preserve"> (TAM+)</w:t>
      </w:r>
      <w:r w:rsidR="00397C11">
        <w:rPr>
          <w:rFonts w:ascii="Times New Roman" w:hAnsi="Times New Roman" w:cs="Times New Roman"/>
          <w:sz w:val="24"/>
          <w:szCs w:val="24"/>
        </w:rPr>
        <w:t xml:space="preserve"> and without </w:t>
      </w:r>
      <w:r w:rsidR="00E61708">
        <w:rPr>
          <w:rFonts w:ascii="Times New Roman" w:hAnsi="Times New Roman" w:cs="Times New Roman"/>
          <w:sz w:val="24"/>
          <w:szCs w:val="24"/>
        </w:rPr>
        <w:t>(</w:t>
      </w:r>
      <w:r w:rsidR="009730E0">
        <w:rPr>
          <w:rFonts w:ascii="Times New Roman" w:hAnsi="Times New Roman" w:cs="Times New Roman"/>
          <w:sz w:val="24"/>
          <w:szCs w:val="24"/>
        </w:rPr>
        <w:t xml:space="preserve">TAM-, </w:t>
      </w:r>
      <w:r w:rsidR="00E61708">
        <w:rPr>
          <w:rFonts w:ascii="Times New Roman" w:hAnsi="Times New Roman" w:cs="Times New Roman"/>
          <w:sz w:val="24"/>
          <w:szCs w:val="24"/>
        </w:rPr>
        <w:t xml:space="preserve">wide-type) </w:t>
      </w:r>
      <w:r w:rsidR="00397C11">
        <w:rPr>
          <w:rFonts w:ascii="Times New Roman" w:hAnsi="Times New Roman" w:cs="Times New Roman"/>
          <w:sz w:val="24"/>
          <w:szCs w:val="24"/>
        </w:rPr>
        <w:t>tamoxifen.</w:t>
      </w:r>
    </w:p>
    <w:p w14:paraId="20FEE449" w14:textId="77777777" w:rsidR="00B56E4C" w:rsidRPr="004F617B" w:rsidRDefault="00B56E4C" w:rsidP="00B56E4C">
      <w:pPr>
        <w:jc w:val="center"/>
      </w:pPr>
      <w:r>
        <w:rPr>
          <w:noProof/>
        </w:rPr>
        <w:lastRenderedPageBreak/>
        <w:drawing>
          <wp:inline distT="0" distB="0" distL="0" distR="0" wp14:anchorId="29A0CA17" wp14:editId="1875AFD8">
            <wp:extent cx="3100653" cy="2296160"/>
            <wp:effectExtent l="0" t="0" r="5080" b="8890"/>
            <wp:docPr id="3" name="Picture 3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653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869B" w14:textId="0A5899A8" w:rsidR="00B56E4C" w:rsidRPr="00022D0C" w:rsidRDefault="00B56E4C" w:rsidP="00B56E4C">
      <w:pPr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C17A9A">
        <w:rPr>
          <w:rFonts w:ascii="Times New Roman" w:hAnsi="Times New Roman" w:cs="Times New Roman"/>
          <w:b/>
          <w:bCs/>
          <w:sz w:val="24"/>
          <w:szCs w:val="24"/>
        </w:rPr>
        <w:t xml:space="preserve">Extended Data Figure </w:t>
      </w:r>
      <w:r w:rsidR="00773D83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C17A9A">
        <w:rPr>
          <w:rFonts w:ascii="Times New Roman" w:hAnsi="Times New Roman" w:cs="Times New Roman"/>
          <w:b/>
          <w:bCs/>
          <w:sz w:val="24"/>
          <w:szCs w:val="24"/>
        </w:rPr>
        <w:t xml:space="preserve"> | Expression of </w:t>
      </w:r>
      <w:proofErr w:type="spellStart"/>
      <w:r w:rsidRPr="00C17A9A">
        <w:rPr>
          <w:rFonts w:ascii="Times New Roman" w:hAnsi="Times New Roman" w:cs="Times New Roman"/>
          <w:b/>
          <w:bCs/>
          <w:sz w:val="24"/>
          <w:szCs w:val="24"/>
        </w:rPr>
        <w:t>RGMa</w:t>
      </w:r>
      <w:proofErr w:type="spellEnd"/>
      <w:r w:rsidRPr="00C17A9A">
        <w:rPr>
          <w:rFonts w:ascii="Times New Roman" w:hAnsi="Times New Roman" w:cs="Times New Roman"/>
          <w:b/>
          <w:bCs/>
          <w:sz w:val="24"/>
          <w:szCs w:val="24"/>
        </w:rPr>
        <w:t xml:space="preserve"> in MS lesions.</w:t>
      </w:r>
      <w:r w:rsidRPr="00C17A9A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7A9A">
        <w:rPr>
          <w:rFonts w:ascii="Times New Roman" w:hAnsi="Times New Roman" w:cs="Times New Roman"/>
          <w:sz w:val="24"/>
          <w:szCs w:val="24"/>
          <w:lang w:val="en-US"/>
        </w:rPr>
        <w:t xml:space="preserve">Brain sections from autopsy material of MS patients were stained against </w:t>
      </w:r>
      <w:proofErr w:type="spellStart"/>
      <w:r w:rsidRPr="00C17A9A">
        <w:rPr>
          <w:rFonts w:ascii="Times New Roman" w:hAnsi="Times New Roman" w:cs="Times New Roman"/>
          <w:sz w:val="24"/>
          <w:szCs w:val="24"/>
          <w:lang w:val="en-US"/>
        </w:rPr>
        <w:t>RGMa</w:t>
      </w:r>
      <w:proofErr w:type="spellEnd"/>
      <w:r w:rsidRPr="00C17A9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F617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  <w:r w:rsidRPr="00C17A9A">
        <w:rPr>
          <w:rFonts w:ascii="Times New Roman" w:hAnsi="Times New Roman" w:cs="Times New Roman"/>
          <w:b/>
          <w:bCs/>
          <w:sz w:val="24"/>
          <w:szCs w:val="24"/>
          <w:lang w:val="en-US"/>
        </w:rPr>
        <w:t>a,</w:t>
      </w:r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>RGMa</w:t>
      </w:r>
      <w:proofErr w:type="spellEnd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(red deposits) co-localizes with endothelial cells (arrows) with CD4</w:t>
      </w:r>
      <w:r w:rsidRPr="004F617B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+</w:t>
      </w:r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cells (marker of inflammation, blue deposits, arrowheads) in an MS plaque. </w:t>
      </w:r>
      <w:proofErr w:type="spellStart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>RGMa</w:t>
      </w:r>
      <w:proofErr w:type="spellEnd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was observed in MS plaques in perivascular and parenchymal areas and in normal appearing white matter.  </w:t>
      </w:r>
      <w:r w:rsidRPr="00C17A9A">
        <w:rPr>
          <w:rFonts w:ascii="Times New Roman" w:hAnsi="Times New Roman" w:cs="Times New Roman"/>
          <w:b/>
          <w:bCs/>
          <w:sz w:val="24"/>
          <w:szCs w:val="24"/>
          <w:lang w:val="en-US"/>
        </w:rPr>
        <w:t>b,</w:t>
      </w:r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blood vessel in the middle shows EC staining and staining of inflammatory cells infiltrating the arterial wall. In addition, </w:t>
      </w:r>
      <w:proofErr w:type="spellStart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>RGMa</w:t>
      </w:r>
      <w:proofErr w:type="spellEnd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>immunostained</w:t>
      </w:r>
      <w:proofErr w:type="spellEnd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axons </w:t>
      </w:r>
      <w:r>
        <w:rPr>
          <w:rFonts w:ascii="Times New Roman" w:hAnsi="Times New Roman"/>
          <w:bCs/>
          <w:sz w:val="24"/>
          <w:szCs w:val="24"/>
        </w:rPr>
        <w:t xml:space="preserve">(arrow) </w:t>
      </w:r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were found.  </w:t>
      </w:r>
      <w:r w:rsidRPr="00C17A9A">
        <w:rPr>
          <w:rFonts w:ascii="Times New Roman" w:hAnsi="Times New Roman" w:cs="Times New Roman"/>
          <w:b/>
          <w:bCs/>
          <w:sz w:val="24"/>
          <w:szCs w:val="24"/>
          <w:lang w:val="en-US"/>
        </w:rPr>
        <w:t>c,</w:t>
      </w:r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>RGMa</w:t>
      </w:r>
      <w:proofErr w:type="spellEnd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 found on inflammatory cells infiltrating the wall of the blood vessel seen in normal appearing white matter. In addition, </w:t>
      </w:r>
      <w:proofErr w:type="spellStart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>RGMa</w:t>
      </w:r>
      <w:proofErr w:type="spellEnd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>immunostained</w:t>
      </w:r>
      <w:proofErr w:type="spellEnd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axons (arrow) and positive inflammatory cells are seen.  </w:t>
      </w:r>
      <w:r w:rsidRPr="00C17A9A">
        <w:rPr>
          <w:rFonts w:ascii="Times New Roman" w:hAnsi="Times New Roman" w:cs="Times New Roman"/>
          <w:b/>
          <w:bCs/>
          <w:sz w:val="24"/>
          <w:szCs w:val="24"/>
          <w:lang w:val="en-US"/>
        </w:rPr>
        <w:t>d,</w:t>
      </w:r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Control of the </w:t>
      </w:r>
      <w:proofErr w:type="spellStart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>immunoperoxidase</w:t>
      </w:r>
      <w:proofErr w:type="spellEnd"/>
      <w:r w:rsidRPr="004F61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reaction is negative. H&amp;E was used for counterstaining in C and D. H&amp;E is used to stain endothelial cells.</w:t>
      </w:r>
    </w:p>
    <w:p w14:paraId="6572BB4A" w14:textId="50890814" w:rsidR="007479D8" w:rsidRDefault="007479D8" w:rsidP="00300A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07D749" w14:textId="2BDAD434" w:rsidR="00011570" w:rsidRDefault="00011570" w:rsidP="00300A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0B89B7" w14:textId="26AED526" w:rsidR="00011570" w:rsidRDefault="00011570" w:rsidP="00300A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80019A" w14:textId="77777777" w:rsidR="00011570" w:rsidRDefault="00011570" w:rsidP="00300A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DD2584" w14:textId="55F4DAD2" w:rsidR="007479D8" w:rsidRDefault="007479D8" w:rsidP="00300A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7B8807" w14:textId="771E30EF" w:rsidR="007479D8" w:rsidRDefault="007479D8" w:rsidP="00300A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6A19C5" w14:textId="0EA6C58E" w:rsidR="006233B6" w:rsidRDefault="006233B6" w:rsidP="006233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1DB3D3" wp14:editId="46117607">
            <wp:extent cx="1382400" cy="990000"/>
            <wp:effectExtent l="0" t="0" r="825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FDE22" w14:textId="5778E0BE" w:rsidR="00EA4152" w:rsidRDefault="00684C2F" w:rsidP="00806156">
      <w:pPr>
        <w:rPr>
          <w:rFonts w:ascii="Times New Roman" w:hAnsi="Times New Roman" w:cs="Times New Roman"/>
          <w:sz w:val="24"/>
          <w:szCs w:val="24"/>
        </w:rPr>
      </w:pPr>
      <w:r w:rsidRPr="00661EAD"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="00EE1FC2" w:rsidRPr="00EB5B8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369D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A64E7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EC7FC9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A43381" w:rsidRPr="00EB5B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63CB">
        <w:rPr>
          <w:rFonts w:ascii="Times New Roman" w:hAnsi="Times New Roman" w:cs="Times New Roman"/>
          <w:b/>
          <w:bCs/>
          <w:sz w:val="24"/>
          <w:szCs w:val="24"/>
        </w:rPr>
        <w:t xml:space="preserve">Effect of </w:t>
      </w:r>
      <w:r w:rsidR="00FA5AE7">
        <w:rPr>
          <w:rFonts w:ascii="Times New Roman" w:hAnsi="Times New Roman" w:cs="Times New Roman"/>
          <w:b/>
          <w:bCs/>
          <w:sz w:val="24"/>
          <w:szCs w:val="24"/>
        </w:rPr>
        <w:t xml:space="preserve">endothelial </w:t>
      </w:r>
      <w:proofErr w:type="spellStart"/>
      <w:r w:rsidR="001963CB">
        <w:rPr>
          <w:rFonts w:ascii="Times New Roman" w:hAnsi="Times New Roman" w:cs="Times New Roman"/>
          <w:b/>
          <w:bCs/>
          <w:sz w:val="24"/>
          <w:szCs w:val="24"/>
        </w:rPr>
        <w:t>neogenin</w:t>
      </w:r>
      <w:proofErr w:type="spellEnd"/>
      <w:r w:rsidR="001963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A5AE7">
        <w:rPr>
          <w:rFonts w:ascii="Times New Roman" w:hAnsi="Times New Roman" w:cs="Times New Roman"/>
          <w:b/>
          <w:bCs/>
          <w:sz w:val="24"/>
          <w:szCs w:val="24"/>
        </w:rPr>
        <w:t xml:space="preserve">expression </w:t>
      </w:r>
      <w:r w:rsidR="001963CB">
        <w:rPr>
          <w:rFonts w:ascii="Times New Roman" w:hAnsi="Times New Roman" w:cs="Times New Roman"/>
          <w:b/>
          <w:bCs/>
          <w:sz w:val="24"/>
          <w:szCs w:val="24"/>
        </w:rPr>
        <w:t>on EAE progression</w:t>
      </w:r>
      <w:r w:rsidR="00C75C45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F74E4A">
        <w:rPr>
          <w:rFonts w:ascii="Times New Roman" w:hAnsi="Times New Roman" w:cs="Times New Roman"/>
          <w:sz w:val="24"/>
          <w:szCs w:val="24"/>
        </w:rPr>
        <w:t>Body conditioning scores are shown for days post-EAE induction</w:t>
      </w:r>
      <w:r w:rsidR="00735543">
        <w:rPr>
          <w:rFonts w:ascii="Times New Roman" w:hAnsi="Times New Roman" w:cs="Times New Roman"/>
          <w:sz w:val="24"/>
          <w:szCs w:val="24"/>
        </w:rPr>
        <w:t xml:space="preserve"> for Neo</w:t>
      </w:r>
      <w:r w:rsidR="00735543" w:rsidRPr="00555995">
        <w:rPr>
          <w:rFonts w:ascii="Times New Roman" w:hAnsi="Times New Roman" w:cs="Times New Roman"/>
          <w:sz w:val="24"/>
          <w:szCs w:val="24"/>
          <w:vertAlign w:val="superscript"/>
        </w:rPr>
        <w:t>ΔTie2-creERT2</w:t>
      </w:r>
      <w:r w:rsidR="00735543">
        <w:rPr>
          <w:rFonts w:ascii="Times New Roman" w:hAnsi="Times New Roman" w:cs="Times New Roman"/>
          <w:sz w:val="24"/>
          <w:szCs w:val="24"/>
        </w:rPr>
        <w:t xml:space="preserve"> mice with </w:t>
      </w:r>
      <w:r w:rsidR="006E767D">
        <w:rPr>
          <w:rFonts w:ascii="Times New Roman" w:hAnsi="Times New Roman" w:cs="Times New Roman"/>
          <w:sz w:val="24"/>
          <w:szCs w:val="24"/>
        </w:rPr>
        <w:t xml:space="preserve">tamoxifen </w:t>
      </w:r>
      <w:r w:rsidR="00735543">
        <w:rPr>
          <w:rFonts w:ascii="Times New Roman" w:hAnsi="Times New Roman" w:cs="Times New Roman"/>
          <w:sz w:val="24"/>
          <w:szCs w:val="24"/>
        </w:rPr>
        <w:t xml:space="preserve">(TAM+) and without </w:t>
      </w:r>
      <w:r w:rsidR="006E767D">
        <w:rPr>
          <w:rFonts w:ascii="Times New Roman" w:hAnsi="Times New Roman" w:cs="Times New Roman"/>
          <w:sz w:val="24"/>
          <w:szCs w:val="24"/>
        </w:rPr>
        <w:t xml:space="preserve">tamoxifen </w:t>
      </w:r>
      <w:r w:rsidR="00735543">
        <w:rPr>
          <w:rFonts w:ascii="Times New Roman" w:hAnsi="Times New Roman" w:cs="Times New Roman"/>
          <w:sz w:val="24"/>
          <w:szCs w:val="24"/>
        </w:rPr>
        <w:t xml:space="preserve">(TAM-) </w:t>
      </w:r>
      <w:r w:rsidR="003E5DD1">
        <w:rPr>
          <w:rFonts w:ascii="Times New Roman" w:hAnsi="Times New Roman" w:cs="Times New Roman"/>
          <w:sz w:val="24"/>
          <w:szCs w:val="24"/>
        </w:rPr>
        <w:t>administration</w:t>
      </w:r>
      <w:r w:rsidR="00F74E4A">
        <w:rPr>
          <w:rFonts w:ascii="Times New Roman" w:hAnsi="Times New Roman" w:cs="Times New Roman"/>
          <w:sz w:val="24"/>
          <w:szCs w:val="24"/>
        </w:rPr>
        <w:t>.</w:t>
      </w:r>
      <w:r w:rsidR="00A42DD8">
        <w:rPr>
          <w:rFonts w:ascii="Times New Roman" w:hAnsi="Times New Roman" w:cs="Times New Roman"/>
          <w:sz w:val="24"/>
          <w:szCs w:val="24"/>
        </w:rPr>
        <w:t xml:space="preserve">  Mice were sacrificed on day 18</w:t>
      </w:r>
      <w:r w:rsidR="00787957">
        <w:rPr>
          <w:rFonts w:ascii="Times New Roman" w:hAnsi="Times New Roman" w:cs="Times New Roman"/>
          <w:sz w:val="24"/>
          <w:szCs w:val="24"/>
        </w:rPr>
        <w:t>.</w:t>
      </w:r>
    </w:p>
    <w:p w14:paraId="2BE45A8D" w14:textId="64A1815F" w:rsidR="007479D8" w:rsidRPr="00300AA5" w:rsidRDefault="001C7CDB" w:rsidP="00300A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73F5E9" wp14:editId="26E9D385">
            <wp:extent cx="5436000" cy="591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59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EABE3" w14:textId="12B899F8" w:rsidR="006A22CE" w:rsidRDefault="000A40C6" w:rsidP="00806156">
      <w:pPr>
        <w:rPr>
          <w:rFonts w:ascii="Times New Roman" w:hAnsi="Times New Roman" w:cs="Times New Roman"/>
          <w:sz w:val="24"/>
          <w:szCs w:val="24"/>
        </w:rPr>
      </w:pPr>
      <w:r w:rsidRPr="00661EAD"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="0068726C" w:rsidRPr="00EB5B8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0067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310D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A64E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A6F1F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5006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42C6" w:rsidRPr="00EB5B84">
        <w:rPr>
          <w:rFonts w:ascii="Times New Roman" w:hAnsi="Times New Roman" w:cs="Times New Roman"/>
          <w:b/>
          <w:bCs/>
          <w:sz w:val="24"/>
          <w:szCs w:val="24"/>
        </w:rPr>
        <w:t>No immunological effect from protein derived treatments.</w:t>
      </w:r>
      <w:r w:rsidR="00090F11" w:rsidRPr="00EB5B8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7A465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985951" w:rsidRPr="009E74BB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7637DA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9E74BB">
        <w:rPr>
          <w:rFonts w:ascii="Times New Roman" w:hAnsi="Times New Roman" w:cs="Times New Roman"/>
          <w:sz w:val="24"/>
          <w:szCs w:val="24"/>
        </w:rPr>
        <w:t>,</w:t>
      </w:r>
      <w:r w:rsidR="007637DA">
        <w:rPr>
          <w:rFonts w:ascii="Times New Roman" w:hAnsi="Times New Roman" w:cs="Times New Roman"/>
          <w:sz w:val="24"/>
          <w:szCs w:val="24"/>
        </w:rPr>
        <w:t xml:space="preserve"> </w:t>
      </w:r>
      <w:r w:rsidR="00985951" w:rsidRPr="00EB5B84">
        <w:rPr>
          <w:rFonts w:ascii="Times New Roman" w:hAnsi="Times New Roman" w:cs="Times New Roman"/>
          <w:sz w:val="24"/>
          <w:szCs w:val="24"/>
        </w:rPr>
        <w:t xml:space="preserve">Mice were induced with EAE and splenocytes were harvested 10 days post induction (n=15).  </w:t>
      </w:r>
      <w:r w:rsidR="00D42D50">
        <w:rPr>
          <w:rFonts w:ascii="Times New Roman" w:hAnsi="Times New Roman" w:cs="Times New Roman"/>
          <w:b/>
          <w:bCs/>
          <w:sz w:val="24"/>
          <w:szCs w:val="24"/>
        </w:rPr>
        <w:t>a,</w:t>
      </w:r>
      <w:r w:rsidR="002B7E5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5F3D55">
        <w:rPr>
          <w:rFonts w:ascii="Times New Roman" w:hAnsi="Times New Roman" w:cs="Times New Roman"/>
          <w:sz w:val="24"/>
          <w:szCs w:val="24"/>
        </w:rPr>
        <w:t>S</w:t>
      </w:r>
      <w:r w:rsidR="00975980">
        <w:rPr>
          <w:rFonts w:ascii="Times New Roman" w:hAnsi="Times New Roman" w:cs="Times New Roman"/>
          <w:sz w:val="24"/>
          <w:szCs w:val="24"/>
        </w:rPr>
        <w:t>oluble Hfe2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 has no effect on naïve immune cell populations.  </w:t>
      </w:r>
      <w:r w:rsidR="003D7FD4" w:rsidRPr="00EB5B84">
        <w:rPr>
          <w:rFonts w:ascii="Times New Roman" w:hAnsi="Times New Roman" w:cs="Times New Roman"/>
          <w:sz w:val="24"/>
          <w:szCs w:val="24"/>
        </w:rPr>
        <w:t>S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plenocytes were harvested and stained as described. No difference was observed in the percentage of B cells, T cells, or MHC II on B cells in </w:t>
      </w:r>
      <w:r w:rsidR="002F0279">
        <w:rPr>
          <w:rFonts w:ascii="Times New Roman" w:hAnsi="Times New Roman" w:cs="Times New Roman"/>
          <w:sz w:val="24"/>
          <w:szCs w:val="24"/>
        </w:rPr>
        <w:t>Hfe2</w:t>
      </w:r>
      <w:r w:rsidR="00E16D4E" w:rsidRPr="00EB5B84">
        <w:rPr>
          <w:rFonts w:ascii="Times New Roman" w:hAnsi="Times New Roman" w:cs="Times New Roman"/>
          <w:sz w:val="24"/>
          <w:szCs w:val="24"/>
        </w:rPr>
        <w:t>-treated versus vehicle-treated animals.</w:t>
      </w:r>
      <w:r w:rsidR="00090F11" w:rsidRPr="00EB5B84">
        <w:rPr>
          <w:rFonts w:ascii="Times New Roman" w:hAnsi="Times New Roman" w:cs="Times New Roman"/>
          <w:sz w:val="24"/>
          <w:szCs w:val="24"/>
        </w:rPr>
        <w:t xml:space="preserve">  </w:t>
      </w:r>
      <w:r w:rsidR="00333E0D">
        <w:rPr>
          <w:rFonts w:ascii="Times New Roman" w:hAnsi="Times New Roman" w:cs="Times New Roman"/>
          <w:b/>
          <w:bCs/>
          <w:sz w:val="24"/>
          <w:szCs w:val="24"/>
        </w:rPr>
        <w:t>b,</w:t>
      </w:r>
      <w:r w:rsidR="00A867F3">
        <w:rPr>
          <w:rFonts w:ascii="Times New Roman" w:hAnsi="Times New Roman" w:cs="Times New Roman"/>
          <w:sz w:val="24"/>
          <w:szCs w:val="24"/>
        </w:rPr>
        <w:t> </w:t>
      </w:r>
      <w:r w:rsidR="00AB4E3A">
        <w:rPr>
          <w:rFonts w:ascii="Times New Roman" w:hAnsi="Times New Roman" w:cs="Times New Roman"/>
          <w:sz w:val="24"/>
          <w:szCs w:val="24"/>
        </w:rPr>
        <w:t>S</w:t>
      </w:r>
      <w:r w:rsidR="00E11FF2">
        <w:rPr>
          <w:rFonts w:ascii="Times New Roman" w:hAnsi="Times New Roman" w:cs="Times New Roman"/>
          <w:sz w:val="24"/>
          <w:szCs w:val="24"/>
        </w:rPr>
        <w:t>oluble Hfe2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 treatment has no effect on naïve antigen-presenting cells. </w:t>
      </w:r>
      <w:r w:rsidR="003D7FD4" w:rsidRPr="00EB5B84">
        <w:rPr>
          <w:rFonts w:ascii="Times New Roman" w:hAnsi="Times New Roman" w:cs="Times New Roman"/>
          <w:sz w:val="24"/>
          <w:szCs w:val="24"/>
        </w:rPr>
        <w:t>S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plenocytes were analyzed for the percentage of CD11c (dendritic cell), CD11b (myeloid cell). </w:t>
      </w:r>
      <w:r w:rsidR="00D56360">
        <w:rPr>
          <w:rFonts w:ascii="Times New Roman" w:hAnsi="Times New Roman" w:cs="Times New Roman"/>
          <w:sz w:val="24"/>
          <w:szCs w:val="24"/>
        </w:rPr>
        <w:t>Soluble Hfe2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 does not impact the activation of B cells, as seen using co-activation markers CD80 on B cells, CD86 on B cells.</w:t>
      </w:r>
      <w:r w:rsidR="001115C1">
        <w:rPr>
          <w:rFonts w:ascii="Times New Roman" w:hAnsi="Times New Roman" w:cs="Times New Roman"/>
          <w:sz w:val="24"/>
          <w:szCs w:val="24"/>
        </w:rPr>
        <w:t xml:space="preserve"> 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 </w:t>
      </w:r>
      <w:r w:rsidR="00333E0D">
        <w:rPr>
          <w:rFonts w:ascii="Times New Roman" w:hAnsi="Times New Roman" w:cs="Times New Roman"/>
          <w:b/>
          <w:bCs/>
          <w:sz w:val="24"/>
          <w:szCs w:val="24"/>
        </w:rPr>
        <w:t>c,</w:t>
      </w:r>
      <w:r w:rsidR="00BF639F">
        <w:rPr>
          <w:rFonts w:ascii="Times New Roman" w:hAnsi="Times New Roman" w:cs="Times New Roman"/>
          <w:sz w:val="24"/>
          <w:szCs w:val="24"/>
        </w:rPr>
        <w:t> </w:t>
      </w:r>
      <w:r w:rsidR="007643C1">
        <w:rPr>
          <w:rFonts w:ascii="Times New Roman" w:hAnsi="Times New Roman" w:cs="Times New Roman"/>
          <w:sz w:val="24"/>
          <w:szCs w:val="24"/>
        </w:rPr>
        <w:t>Soluble Hfe2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 treatment has no effect on the adhesion properties of naïve T and B cells. </w:t>
      </w:r>
      <w:r w:rsidR="0076365E" w:rsidRPr="00EB5B84">
        <w:rPr>
          <w:rFonts w:ascii="Times New Roman" w:hAnsi="Times New Roman" w:cs="Times New Roman"/>
          <w:sz w:val="24"/>
          <w:szCs w:val="24"/>
        </w:rPr>
        <w:t>S</w:t>
      </w:r>
      <w:r w:rsidR="00E16D4E" w:rsidRPr="00EB5B84">
        <w:rPr>
          <w:rFonts w:ascii="Times New Roman" w:hAnsi="Times New Roman" w:cs="Times New Roman"/>
          <w:sz w:val="24"/>
          <w:szCs w:val="24"/>
        </w:rPr>
        <w:t>plenocytes were analyzed for their levels of ICAM-1 expression on B cell, ICAM-1 expression on CD8+ T cells, ICAM-1 and CD62L expressi</w:t>
      </w:r>
      <w:r w:rsidR="0076365E" w:rsidRPr="00EB5B84">
        <w:rPr>
          <w:rFonts w:ascii="Times New Roman" w:hAnsi="Times New Roman" w:cs="Times New Roman"/>
          <w:sz w:val="24"/>
          <w:szCs w:val="24"/>
        </w:rPr>
        <w:t>o</w:t>
      </w:r>
      <w:r w:rsidR="00E16D4E" w:rsidRPr="00EB5B84">
        <w:rPr>
          <w:rFonts w:ascii="Times New Roman" w:hAnsi="Times New Roman" w:cs="Times New Roman"/>
          <w:sz w:val="24"/>
          <w:szCs w:val="24"/>
        </w:rPr>
        <w:t>n in CD4+T cells.</w:t>
      </w:r>
      <w:r w:rsidR="00090F11" w:rsidRPr="00EB5B84">
        <w:rPr>
          <w:rFonts w:ascii="Times New Roman" w:hAnsi="Times New Roman" w:cs="Times New Roman"/>
          <w:sz w:val="24"/>
          <w:szCs w:val="24"/>
        </w:rPr>
        <w:t xml:space="preserve">  </w:t>
      </w:r>
      <w:r w:rsidR="004A0020">
        <w:rPr>
          <w:rFonts w:ascii="Times New Roman" w:hAnsi="Times New Roman" w:cs="Times New Roman"/>
          <w:b/>
          <w:bCs/>
          <w:sz w:val="24"/>
          <w:szCs w:val="24"/>
        </w:rPr>
        <w:t>d,</w:t>
      </w:r>
      <w:r w:rsidR="00BB7601">
        <w:rPr>
          <w:rFonts w:ascii="Times New Roman" w:hAnsi="Times New Roman" w:cs="Times New Roman"/>
          <w:sz w:val="24"/>
          <w:szCs w:val="24"/>
        </w:rPr>
        <w:t> </w:t>
      </w:r>
      <w:r w:rsidR="00863753">
        <w:rPr>
          <w:rFonts w:ascii="Times New Roman" w:hAnsi="Times New Roman" w:cs="Times New Roman"/>
          <w:sz w:val="24"/>
          <w:szCs w:val="24"/>
        </w:rPr>
        <w:t>Soluble Hfe2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 has no effect on activated </w:t>
      </w:r>
      <w:r w:rsidR="00E16D4E" w:rsidRPr="00EB5B84">
        <w:rPr>
          <w:rFonts w:ascii="Times New Roman" w:hAnsi="Times New Roman" w:cs="Times New Roman"/>
          <w:sz w:val="24"/>
          <w:szCs w:val="24"/>
        </w:rPr>
        <w:lastRenderedPageBreak/>
        <w:t xml:space="preserve">immune cells. </w:t>
      </w:r>
      <w:r w:rsidR="004F501F" w:rsidRPr="00EB5B84">
        <w:rPr>
          <w:rFonts w:ascii="Times New Roman" w:hAnsi="Times New Roman" w:cs="Times New Roman"/>
          <w:sz w:val="24"/>
          <w:szCs w:val="24"/>
        </w:rPr>
        <w:t>S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plenocytes were harvested and stimulated using PMA and Ionomycin and analyzed for the expression of activated CD4+T cells secreting IL-17A or IFN-γ. </w:t>
      </w:r>
      <w:r w:rsidR="004F501F" w:rsidRPr="00EB5B84">
        <w:rPr>
          <w:rFonts w:ascii="Times New Roman" w:hAnsi="Times New Roman" w:cs="Times New Roman"/>
          <w:sz w:val="24"/>
          <w:szCs w:val="24"/>
        </w:rPr>
        <w:t xml:space="preserve"> </w:t>
      </w:r>
      <w:r w:rsidR="00E16D4E" w:rsidRPr="00EB5B84">
        <w:rPr>
          <w:rFonts w:ascii="Times New Roman" w:hAnsi="Times New Roman" w:cs="Times New Roman"/>
          <w:sz w:val="24"/>
          <w:szCs w:val="24"/>
        </w:rPr>
        <w:t>Draining lymph nodes (caudal, sciatic, lumbar) cells were also analyzed as described.</w:t>
      </w:r>
      <w:r w:rsidR="00090F11" w:rsidRPr="00EB5B84">
        <w:rPr>
          <w:rFonts w:ascii="Times New Roman" w:hAnsi="Times New Roman" w:cs="Times New Roman"/>
          <w:sz w:val="24"/>
          <w:szCs w:val="24"/>
        </w:rPr>
        <w:t xml:space="preserve">  </w:t>
      </w:r>
      <w:r w:rsidR="001B313D">
        <w:rPr>
          <w:rFonts w:ascii="Times New Roman" w:hAnsi="Times New Roman" w:cs="Times New Roman"/>
          <w:b/>
          <w:bCs/>
          <w:sz w:val="24"/>
          <w:szCs w:val="24"/>
        </w:rPr>
        <w:t>e,</w:t>
      </w:r>
      <w:r w:rsidR="00836EDD">
        <w:rPr>
          <w:rFonts w:ascii="Times New Roman" w:hAnsi="Times New Roman" w:cs="Times New Roman"/>
          <w:sz w:val="24"/>
          <w:szCs w:val="24"/>
        </w:rPr>
        <w:t> </w:t>
      </w:r>
      <w:r w:rsidR="00033ED8">
        <w:rPr>
          <w:rFonts w:ascii="Times New Roman" w:hAnsi="Times New Roman" w:cs="Times New Roman"/>
          <w:sz w:val="24"/>
          <w:szCs w:val="24"/>
        </w:rPr>
        <w:t>Soluble Hfe2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 has no effect on antigen-specific immune cells. </w:t>
      </w:r>
      <w:r w:rsidR="0076365E" w:rsidRPr="00EB5B84">
        <w:rPr>
          <w:rFonts w:ascii="Times New Roman" w:hAnsi="Times New Roman" w:cs="Times New Roman"/>
          <w:sz w:val="24"/>
          <w:szCs w:val="24"/>
        </w:rPr>
        <w:t xml:space="preserve"> 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CD4+T cell proliferation was measured using CFSE </w:t>
      </w:r>
      <w:proofErr w:type="spellStart"/>
      <w:r w:rsidR="00E16D4E" w:rsidRPr="00EB5B84">
        <w:rPr>
          <w:rFonts w:ascii="Times New Roman" w:hAnsi="Times New Roman" w:cs="Times New Roman"/>
          <w:sz w:val="24"/>
          <w:szCs w:val="24"/>
        </w:rPr>
        <w:t>incorportion</w:t>
      </w:r>
      <w:proofErr w:type="spellEnd"/>
      <w:r w:rsidR="00E16D4E" w:rsidRPr="00EB5B84">
        <w:rPr>
          <w:rFonts w:ascii="Times New Roman" w:hAnsi="Times New Roman" w:cs="Times New Roman"/>
          <w:sz w:val="24"/>
          <w:szCs w:val="24"/>
        </w:rPr>
        <w:t xml:space="preserve"> in splenocytes treated with 0 or 30ug/mL of MOG(35-55), </w:t>
      </w:r>
      <w:r w:rsidR="0076365E" w:rsidRPr="00EB5B84">
        <w:rPr>
          <w:rFonts w:ascii="Times New Roman" w:hAnsi="Times New Roman" w:cs="Times New Roman"/>
          <w:sz w:val="24"/>
          <w:szCs w:val="24"/>
        </w:rPr>
        <w:t>l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evels of IL17 and IFN-γ in splenocytes pulsed with 0, 30, or 100μg/mL MOG(35-55) were analyzed. </w:t>
      </w:r>
      <w:r w:rsidR="004B0B5C">
        <w:rPr>
          <w:rFonts w:ascii="Times New Roman" w:hAnsi="Times New Roman" w:cs="Times New Roman"/>
          <w:sz w:val="24"/>
          <w:szCs w:val="24"/>
        </w:rPr>
        <w:t xml:space="preserve"> </w:t>
      </w:r>
      <w:r w:rsidR="00A063ED">
        <w:rPr>
          <w:rFonts w:ascii="Times New Roman" w:hAnsi="Times New Roman" w:cs="Times New Roman"/>
          <w:b/>
          <w:bCs/>
          <w:sz w:val="24"/>
          <w:szCs w:val="24"/>
        </w:rPr>
        <w:t>f,</w:t>
      </w:r>
      <w:r w:rsidR="004B0B5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497E3E">
        <w:rPr>
          <w:rFonts w:ascii="Times New Roman" w:hAnsi="Times New Roman" w:cs="Times New Roman"/>
          <w:sz w:val="24"/>
          <w:szCs w:val="24"/>
        </w:rPr>
        <w:t>Soluble Hfe2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 treatment reduces the number of cellular infiltrates and the extent of de-myelination in EAE-induced mice. Mice induced with EAE were trans-</w:t>
      </w:r>
      <w:proofErr w:type="spellStart"/>
      <w:r w:rsidR="00E16D4E" w:rsidRPr="00EB5B84">
        <w:rPr>
          <w:rFonts w:ascii="Times New Roman" w:hAnsi="Times New Roman" w:cs="Times New Roman"/>
          <w:sz w:val="24"/>
          <w:szCs w:val="24"/>
        </w:rPr>
        <w:t>cardially</w:t>
      </w:r>
      <w:proofErr w:type="spellEnd"/>
      <w:r w:rsidR="00E16D4E" w:rsidRPr="00EB5B84">
        <w:rPr>
          <w:rFonts w:ascii="Times New Roman" w:hAnsi="Times New Roman" w:cs="Times New Roman"/>
          <w:sz w:val="24"/>
          <w:szCs w:val="24"/>
        </w:rPr>
        <w:t xml:space="preserve"> perfused 18 days post induction and stained with H&amp;E in combination with </w:t>
      </w:r>
      <w:proofErr w:type="spellStart"/>
      <w:r w:rsidR="00E16D4E" w:rsidRPr="00EB5B84">
        <w:rPr>
          <w:rFonts w:ascii="Times New Roman" w:hAnsi="Times New Roman" w:cs="Times New Roman"/>
          <w:sz w:val="24"/>
          <w:szCs w:val="24"/>
        </w:rPr>
        <w:t>Luxol</w:t>
      </w:r>
      <w:proofErr w:type="spellEnd"/>
      <w:r w:rsidR="00E16D4E" w:rsidRPr="00EB5B84">
        <w:rPr>
          <w:rFonts w:ascii="Times New Roman" w:hAnsi="Times New Roman" w:cs="Times New Roman"/>
          <w:sz w:val="24"/>
          <w:szCs w:val="24"/>
        </w:rPr>
        <w:t xml:space="preserve"> fast blue. </w:t>
      </w:r>
      <w:r w:rsidR="00771D12" w:rsidRPr="00EB5B84">
        <w:rPr>
          <w:rFonts w:ascii="Times New Roman" w:hAnsi="Times New Roman" w:cs="Times New Roman"/>
          <w:sz w:val="24"/>
          <w:szCs w:val="24"/>
        </w:rPr>
        <w:t xml:space="preserve"> </w:t>
      </w:r>
      <w:r w:rsidR="005A58FB">
        <w:rPr>
          <w:rFonts w:ascii="Times New Roman" w:hAnsi="Times New Roman" w:cs="Times New Roman"/>
          <w:sz w:val="24"/>
          <w:szCs w:val="24"/>
        </w:rPr>
        <w:t>Soluble Hfe2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-treated mice show less de-myelinating foci in cervical spinal cord sections of EAE-induced mice. </w:t>
      </w:r>
      <w:r w:rsidR="00E80206">
        <w:rPr>
          <w:rFonts w:ascii="Times New Roman" w:hAnsi="Times New Roman" w:cs="Times New Roman"/>
          <w:sz w:val="24"/>
          <w:szCs w:val="24"/>
        </w:rPr>
        <w:t>Soluble Hfe2</w:t>
      </w:r>
      <w:r w:rsidR="00E16D4E" w:rsidRPr="00EB5B84">
        <w:rPr>
          <w:rFonts w:ascii="Times New Roman" w:hAnsi="Times New Roman" w:cs="Times New Roman"/>
          <w:sz w:val="24"/>
          <w:szCs w:val="24"/>
        </w:rPr>
        <w:t xml:space="preserve">-treated mice possess: a greater mean pixel intensity of </w:t>
      </w:r>
      <w:proofErr w:type="spellStart"/>
      <w:r w:rsidR="00E16D4E" w:rsidRPr="00EB5B84">
        <w:rPr>
          <w:rFonts w:ascii="Times New Roman" w:hAnsi="Times New Roman" w:cs="Times New Roman"/>
          <w:sz w:val="24"/>
          <w:szCs w:val="24"/>
        </w:rPr>
        <w:t>Luxol</w:t>
      </w:r>
      <w:proofErr w:type="spellEnd"/>
      <w:r w:rsidR="00E16D4E" w:rsidRPr="00EB5B84">
        <w:rPr>
          <w:rFonts w:ascii="Times New Roman" w:hAnsi="Times New Roman" w:cs="Times New Roman"/>
          <w:sz w:val="24"/>
          <w:szCs w:val="24"/>
        </w:rPr>
        <w:t xml:space="preserve"> fast blue staining compared to vehicle-treated animals and a decreased inflammatory index (</w:t>
      </w:r>
      <w:r w:rsidR="009352C9">
        <w:rPr>
          <w:rFonts w:ascii="Times New Roman" w:hAnsi="Times New Roman" w:cs="Times New Roman"/>
          <w:sz w:val="24"/>
          <w:szCs w:val="24"/>
        </w:rPr>
        <w:t xml:space="preserve">mean ± </w:t>
      </w:r>
      <w:proofErr w:type="spellStart"/>
      <w:r w:rsidR="009352C9">
        <w:rPr>
          <w:rFonts w:ascii="Times New Roman" w:hAnsi="Times New Roman" w:cs="Times New Roman"/>
          <w:sz w:val="24"/>
          <w:szCs w:val="24"/>
        </w:rPr>
        <w:t>s.e.m.</w:t>
      </w:r>
      <w:proofErr w:type="spellEnd"/>
      <w:r w:rsidR="009352C9">
        <w:rPr>
          <w:rFonts w:ascii="Times New Roman" w:hAnsi="Times New Roman" w:cs="Times New Roman"/>
          <w:sz w:val="24"/>
          <w:szCs w:val="24"/>
        </w:rPr>
        <w:t>, unpaired t</w:t>
      </w:r>
      <w:r w:rsidR="009352C9">
        <w:rPr>
          <w:rFonts w:ascii="Times New Roman" w:hAnsi="Times New Roman" w:cs="Times New Roman"/>
          <w:sz w:val="24"/>
          <w:szCs w:val="24"/>
        </w:rPr>
        <w:noBreakHyphen/>
        <w:t xml:space="preserve">tests, </w:t>
      </w:r>
      <w:r w:rsidR="00E16D4E" w:rsidRPr="00EB5B84">
        <w:rPr>
          <w:rFonts w:ascii="Times New Roman" w:hAnsi="Times New Roman" w:cs="Times New Roman"/>
          <w:sz w:val="24"/>
          <w:szCs w:val="24"/>
        </w:rPr>
        <w:t>n=6 per group</w:t>
      </w:r>
      <w:r w:rsidR="00803D91">
        <w:rPr>
          <w:rFonts w:ascii="Times New Roman" w:hAnsi="Times New Roman" w:cs="Times New Roman"/>
          <w:sz w:val="24"/>
          <w:szCs w:val="24"/>
        </w:rPr>
        <w:t>).</w:t>
      </w:r>
      <w:r w:rsidR="00970B89">
        <w:rPr>
          <w:rFonts w:ascii="Times New Roman" w:hAnsi="Times New Roman" w:cs="Times New Roman"/>
          <w:sz w:val="24"/>
          <w:szCs w:val="24"/>
        </w:rPr>
        <w:t xml:space="preserve"> </w:t>
      </w:r>
      <w:r w:rsidR="00970B89" w:rsidRPr="00EB5B84">
        <w:rPr>
          <w:rFonts w:ascii="Times New Roman" w:hAnsi="Times New Roman" w:cs="Times New Roman"/>
          <w:sz w:val="24"/>
          <w:szCs w:val="24"/>
        </w:rPr>
        <w:t>*P</w:t>
      </w:r>
      <w:r w:rsidR="007D5A43">
        <w:rPr>
          <w:rFonts w:ascii="Times New Roman" w:hAnsi="Times New Roman" w:cs="Times New Roman"/>
          <w:sz w:val="24"/>
          <w:szCs w:val="24"/>
        </w:rPr>
        <w:t>&lt;</w:t>
      </w:r>
      <w:r w:rsidR="00970B89" w:rsidRPr="00EB5B84">
        <w:rPr>
          <w:rFonts w:ascii="Times New Roman" w:hAnsi="Times New Roman" w:cs="Times New Roman"/>
          <w:sz w:val="24"/>
          <w:szCs w:val="24"/>
        </w:rPr>
        <w:t>0.05, **P</w:t>
      </w:r>
      <w:r w:rsidR="007D5A43">
        <w:rPr>
          <w:rFonts w:ascii="Times New Roman" w:hAnsi="Times New Roman" w:cs="Times New Roman"/>
          <w:sz w:val="24"/>
          <w:szCs w:val="24"/>
        </w:rPr>
        <w:t>&lt;</w:t>
      </w:r>
      <w:r w:rsidR="00970B89" w:rsidRPr="00EB5B84">
        <w:rPr>
          <w:rFonts w:ascii="Times New Roman" w:hAnsi="Times New Roman" w:cs="Times New Roman"/>
          <w:sz w:val="24"/>
          <w:szCs w:val="24"/>
        </w:rPr>
        <w:t>0.01</w:t>
      </w:r>
      <w:r w:rsidR="00970B89">
        <w:rPr>
          <w:rFonts w:ascii="Times New Roman" w:hAnsi="Times New Roman" w:cs="Times New Roman"/>
          <w:sz w:val="24"/>
          <w:szCs w:val="24"/>
        </w:rPr>
        <w:t>.</w:t>
      </w:r>
    </w:p>
    <w:p w14:paraId="526C4BA6" w14:textId="1F9F02D0" w:rsidR="00D67352" w:rsidRDefault="00D67352" w:rsidP="00806156">
      <w:pPr>
        <w:rPr>
          <w:rFonts w:ascii="Times New Roman" w:hAnsi="Times New Roman" w:cs="Times New Roman"/>
          <w:sz w:val="24"/>
          <w:szCs w:val="24"/>
        </w:rPr>
      </w:pPr>
    </w:p>
    <w:p w14:paraId="44AC9D11" w14:textId="1E8278E3" w:rsidR="002D327E" w:rsidRDefault="002D327E" w:rsidP="008061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22A46C" w14:textId="240A91C3" w:rsidR="008D7FE7" w:rsidRDefault="008D7FE7" w:rsidP="008061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C790D7" w14:textId="77777777" w:rsidR="007971D0" w:rsidRDefault="007971D0" w:rsidP="008061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A42709" w14:textId="77777777" w:rsidR="009953E3" w:rsidRDefault="009953E3" w:rsidP="008061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3D1A92" w14:textId="3132BA44" w:rsidR="00E57694" w:rsidRPr="00E57694" w:rsidRDefault="004C265A" w:rsidP="0080615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Multimedia files</w:t>
      </w:r>
      <w:r w:rsidR="0004139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ADA400D" w14:textId="0A14D5F8" w:rsidR="00E57694" w:rsidRDefault="006F3017" w:rsidP="00806156">
      <w:pPr>
        <w:rPr>
          <w:rFonts w:ascii="Times New Roman" w:hAnsi="Times New Roman" w:cs="Times New Roman"/>
          <w:sz w:val="24"/>
          <w:szCs w:val="24"/>
        </w:rPr>
      </w:pPr>
      <w:r w:rsidRPr="00E438D5">
        <w:rPr>
          <w:rFonts w:ascii="Times New Roman" w:hAnsi="Times New Roman" w:cs="Times New Roman"/>
          <w:b/>
          <w:bCs/>
          <w:sz w:val="24"/>
          <w:szCs w:val="24"/>
        </w:rPr>
        <w:t>Supplementary Video</w:t>
      </w:r>
      <w:r w:rsidR="007C3D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C6A4B" w:rsidRPr="003E6C4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C3D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C6A4B" w:rsidRPr="003E6C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03E3F" w:rsidRPr="003E6C46">
        <w:rPr>
          <w:rFonts w:ascii="Times New Roman" w:hAnsi="Times New Roman" w:cs="Times New Roman"/>
          <w:b/>
          <w:bCs/>
          <w:sz w:val="24"/>
          <w:szCs w:val="24"/>
        </w:rPr>
        <w:t xml:space="preserve">Multi-photon imaging of brain blood vessels and meninges. </w:t>
      </w:r>
      <w:r w:rsidR="00E03E3F">
        <w:rPr>
          <w:rFonts w:ascii="Times New Roman" w:hAnsi="Times New Roman" w:cs="Times New Roman"/>
          <w:sz w:val="24"/>
          <w:szCs w:val="24"/>
        </w:rPr>
        <w:t xml:space="preserve"> Blood vessel in a wild-type mouse are labelled with 70kDa dextran conjugated Texas red.  Collagen fibers tracts within the dura matter </w:t>
      </w:r>
      <w:r w:rsidR="00141733">
        <w:rPr>
          <w:rFonts w:ascii="Times New Roman" w:hAnsi="Times New Roman" w:cs="Times New Roman"/>
          <w:sz w:val="24"/>
          <w:szCs w:val="24"/>
        </w:rPr>
        <w:t xml:space="preserve">can be seen using </w:t>
      </w:r>
      <w:r w:rsidR="00E03E3F">
        <w:rPr>
          <w:rFonts w:ascii="Times New Roman" w:hAnsi="Times New Roman" w:cs="Times New Roman"/>
          <w:sz w:val="24"/>
          <w:szCs w:val="24"/>
        </w:rPr>
        <w:t>second</w:t>
      </w:r>
      <w:r w:rsidR="006E182E">
        <w:rPr>
          <w:rFonts w:ascii="Times New Roman" w:hAnsi="Times New Roman" w:cs="Times New Roman"/>
          <w:sz w:val="24"/>
          <w:szCs w:val="24"/>
        </w:rPr>
        <w:t>-</w:t>
      </w:r>
      <w:r w:rsidR="00E03E3F">
        <w:rPr>
          <w:rFonts w:ascii="Times New Roman" w:hAnsi="Times New Roman" w:cs="Times New Roman"/>
          <w:sz w:val="24"/>
          <w:szCs w:val="24"/>
        </w:rPr>
        <w:t xml:space="preserve">harmonic generation </w:t>
      </w:r>
      <w:r w:rsidR="006E182E">
        <w:rPr>
          <w:rFonts w:ascii="Times New Roman" w:hAnsi="Times New Roman" w:cs="Times New Roman"/>
          <w:sz w:val="24"/>
          <w:szCs w:val="24"/>
        </w:rPr>
        <w:t>(</w:t>
      </w:r>
      <w:r w:rsidR="00141733">
        <w:rPr>
          <w:rFonts w:ascii="Times New Roman" w:hAnsi="Times New Roman" w:cs="Times New Roman"/>
          <w:sz w:val="24"/>
          <w:szCs w:val="24"/>
        </w:rPr>
        <w:t>SHG</w:t>
      </w:r>
      <w:r w:rsidR="006E182E">
        <w:rPr>
          <w:rFonts w:ascii="Times New Roman" w:hAnsi="Times New Roman" w:cs="Times New Roman"/>
          <w:sz w:val="24"/>
          <w:szCs w:val="24"/>
        </w:rPr>
        <w:t>)</w:t>
      </w:r>
      <w:r w:rsidR="00141733">
        <w:rPr>
          <w:rFonts w:ascii="Times New Roman" w:hAnsi="Times New Roman" w:cs="Times New Roman"/>
          <w:sz w:val="24"/>
          <w:szCs w:val="24"/>
        </w:rPr>
        <w:t xml:space="preserve"> </w:t>
      </w:r>
      <w:r w:rsidR="00E03E3F">
        <w:rPr>
          <w:rFonts w:ascii="Times New Roman" w:hAnsi="Times New Roman" w:cs="Times New Roman"/>
          <w:sz w:val="24"/>
          <w:szCs w:val="24"/>
        </w:rPr>
        <w:t>imaging</w:t>
      </w:r>
      <w:r w:rsidR="00F25AA2">
        <w:rPr>
          <w:rFonts w:ascii="Times New Roman" w:hAnsi="Times New Roman" w:cs="Times New Roman"/>
          <w:sz w:val="24"/>
          <w:szCs w:val="24"/>
        </w:rPr>
        <w:t>.</w:t>
      </w:r>
      <w:r w:rsidR="00F314D4">
        <w:rPr>
          <w:rFonts w:ascii="Times New Roman" w:hAnsi="Times New Roman" w:cs="Times New Roman"/>
          <w:sz w:val="24"/>
          <w:szCs w:val="24"/>
        </w:rPr>
        <w:t xml:space="preserve">  Scale bar is 50 µm.</w:t>
      </w:r>
    </w:p>
    <w:p w14:paraId="327B2B49" w14:textId="27142AD8" w:rsidR="00E57694" w:rsidRDefault="006F3017" w:rsidP="00806156">
      <w:pPr>
        <w:rPr>
          <w:rFonts w:ascii="Times New Roman" w:hAnsi="Times New Roman" w:cs="Times New Roman"/>
          <w:sz w:val="24"/>
          <w:szCs w:val="24"/>
        </w:rPr>
      </w:pPr>
      <w:r w:rsidRPr="00E438D5">
        <w:rPr>
          <w:rFonts w:ascii="Times New Roman" w:hAnsi="Times New Roman" w:cs="Times New Roman"/>
          <w:b/>
          <w:bCs/>
          <w:sz w:val="24"/>
          <w:szCs w:val="24"/>
        </w:rPr>
        <w:t>Supplementary Video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5831" w:rsidRPr="009F573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C3DD2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9F573D" w:rsidRPr="001D4D24">
        <w:rPr>
          <w:rFonts w:ascii="Times New Roman" w:hAnsi="Times New Roman" w:cs="Times New Roman"/>
          <w:b/>
          <w:sz w:val="24"/>
          <w:szCs w:val="24"/>
        </w:rPr>
        <w:t>Hfe2-deficient mice displays severe BBB disruption.</w:t>
      </w:r>
      <w:r w:rsidR="009F573D" w:rsidRPr="00711D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1D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A65B8">
        <w:rPr>
          <w:rFonts w:ascii="Times New Roman" w:hAnsi="Times New Roman" w:cs="Times New Roman"/>
          <w:sz w:val="24"/>
          <w:szCs w:val="24"/>
        </w:rPr>
        <w:t xml:space="preserve">Representative </w:t>
      </w:r>
      <w:r w:rsidR="007A65B8">
        <w:rPr>
          <w:rFonts w:ascii="Times New Roman" w:hAnsi="Times New Roman" w:cs="Times New Roman"/>
          <w:i/>
          <w:sz w:val="24"/>
          <w:szCs w:val="24"/>
        </w:rPr>
        <w:t>in-vivo</w:t>
      </w:r>
      <w:r w:rsidR="007A65B8" w:rsidRPr="00711D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A65B8">
        <w:rPr>
          <w:rFonts w:ascii="Times New Roman" w:hAnsi="Times New Roman" w:cs="Times New Roman"/>
          <w:bCs/>
          <w:sz w:val="24"/>
          <w:szCs w:val="24"/>
        </w:rPr>
        <w:t>m</w:t>
      </w:r>
      <w:r w:rsidR="00711DFD" w:rsidRPr="00711DFD">
        <w:rPr>
          <w:rFonts w:ascii="Times New Roman" w:hAnsi="Times New Roman" w:cs="Times New Roman"/>
          <w:bCs/>
          <w:sz w:val="24"/>
          <w:szCs w:val="24"/>
        </w:rPr>
        <w:t>ultiphoton</w:t>
      </w:r>
      <w:r w:rsidR="00711DFD">
        <w:rPr>
          <w:rFonts w:ascii="Times New Roman" w:hAnsi="Times New Roman" w:cs="Times New Roman"/>
          <w:bCs/>
          <w:sz w:val="24"/>
          <w:szCs w:val="24"/>
        </w:rPr>
        <w:t xml:space="preserve"> imaging of </w:t>
      </w:r>
      <w:r w:rsidR="0006448D">
        <w:rPr>
          <w:rFonts w:ascii="Times New Roman" w:hAnsi="Times New Roman" w:cs="Times New Roman"/>
          <w:bCs/>
          <w:sz w:val="24"/>
          <w:szCs w:val="24"/>
        </w:rPr>
        <w:t>TR-dextran leakage over 40 min</w:t>
      </w:r>
      <w:r w:rsidR="0085003F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5D2F2B">
        <w:rPr>
          <w:rFonts w:ascii="Times New Roman" w:hAnsi="Times New Roman" w:cs="Times New Roman"/>
          <w:bCs/>
          <w:sz w:val="24"/>
          <w:szCs w:val="24"/>
        </w:rPr>
        <w:t>Hfe2</w:t>
      </w:r>
      <w:r w:rsidR="005D2F2B" w:rsidRPr="00E61492">
        <w:rPr>
          <w:rFonts w:ascii="Times New Roman" w:hAnsi="Times New Roman" w:cs="Times New Roman"/>
          <w:bCs/>
          <w:sz w:val="24"/>
          <w:szCs w:val="24"/>
          <w:vertAlign w:val="superscript"/>
        </w:rPr>
        <w:t>fl/</w:t>
      </w:r>
      <w:proofErr w:type="spellStart"/>
      <w:r w:rsidR="005D2F2B" w:rsidRPr="00E61492">
        <w:rPr>
          <w:rFonts w:ascii="Times New Roman" w:hAnsi="Times New Roman" w:cs="Times New Roman"/>
          <w:bCs/>
          <w:sz w:val="24"/>
          <w:szCs w:val="24"/>
          <w:vertAlign w:val="superscript"/>
        </w:rPr>
        <w:t>fl</w:t>
      </w:r>
      <w:proofErr w:type="spellEnd"/>
      <w:r w:rsidR="00E6149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708D8">
        <w:rPr>
          <w:rFonts w:ascii="Times New Roman" w:hAnsi="Times New Roman" w:cs="Times New Roman"/>
          <w:bCs/>
          <w:sz w:val="24"/>
          <w:szCs w:val="24"/>
        </w:rPr>
        <w:t>Hfe2</w:t>
      </w:r>
      <w:r w:rsidR="000708D8" w:rsidRPr="00C54C30">
        <w:rPr>
          <w:rFonts w:ascii="Times New Roman" w:hAnsi="Times New Roman" w:cs="Times New Roman"/>
          <w:bCs/>
          <w:sz w:val="24"/>
          <w:szCs w:val="24"/>
          <w:vertAlign w:val="superscript"/>
        </w:rPr>
        <w:t>Δalb-cre</w:t>
      </w:r>
      <w:r w:rsidR="000708D8">
        <w:rPr>
          <w:rFonts w:ascii="Times New Roman" w:hAnsi="Times New Roman" w:cs="Times New Roman"/>
          <w:bCs/>
          <w:sz w:val="24"/>
          <w:szCs w:val="24"/>
        </w:rPr>
        <w:t>, AAV8-GFP, and AAV8-Alb-cre</w:t>
      </w:r>
      <w:r w:rsidR="00C54C30">
        <w:rPr>
          <w:rFonts w:ascii="Times New Roman" w:hAnsi="Times New Roman" w:cs="Times New Roman"/>
          <w:bCs/>
          <w:sz w:val="24"/>
          <w:szCs w:val="24"/>
        </w:rPr>
        <w:t xml:space="preserve"> mice</w:t>
      </w:r>
      <w:r w:rsidR="000970C9">
        <w:rPr>
          <w:rFonts w:ascii="Times New Roman" w:hAnsi="Times New Roman" w:cs="Times New Roman"/>
          <w:bCs/>
          <w:sz w:val="24"/>
          <w:szCs w:val="24"/>
        </w:rPr>
        <w:t>.</w:t>
      </w:r>
      <w:r w:rsidR="000644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5092E">
        <w:rPr>
          <w:rFonts w:ascii="Times New Roman" w:hAnsi="Times New Roman" w:cs="Times New Roman"/>
          <w:bCs/>
          <w:sz w:val="24"/>
          <w:szCs w:val="24"/>
        </w:rPr>
        <w:t xml:space="preserve"> Corresponds to </w:t>
      </w:r>
      <w:r w:rsidR="0055092E" w:rsidRPr="00453752">
        <w:rPr>
          <w:rFonts w:ascii="Times New Roman" w:hAnsi="Times New Roman" w:cs="Times New Roman"/>
          <w:b/>
          <w:sz w:val="24"/>
          <w:szCs w:val="24"/>
        </w:rPr>
        <w:t>Fig</w:t>
      </w:r>
      <w:r w:rsidR="005F3B98">
        <w:rPr>
          <w:rFonts w:ascii="Times New Roman" w:hAnsi="Times New Roman" w:cs="Times New Roman"/>
          <w:b/>
          <w:sz w:val="24"/>
          <w:szCs w:val="24"/>
        </w:rPr>
        <w:t>.</w:t>
      </w:r>
      <w:r w:rsidR="0055092E" w:rsidRPr="00453752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DD326B">
        <w:rPr>
          <w:rFonts w:ascii="Times New Roman" w:hAnsi="Times New Roman" w:cs="Times New Roman"/>
          <w:b/>
          <w:sz w:val="24"/>
          <w:szCs w:val="24"/>
        </w:rPr>
        <w:t>c</w:t>
      </w:r>
      <w:r w:rsidR="0055092E">
        <w:rPr>
          <w:rFonts w:ascii="Times New Roman" w:hAnsi="Times New Roman" w:cs="Times New Roman"/>
          <w:bCs/>
          <w:sz w:val="24"/>
          <w:szCs w:val="24"/>
        </w:rPr>
        <w:t>.</w:t>
      </w:r>
      <w:r w:rsidR="004B1404">
        <w:rPr>
          <w:rFonts w:ascii="Times New Roman" w:hAnsi="Times New Roman" w:cs="Times New Roman"/>
          <w:bCs/>
          <w:sz w:val="24"/>
          <w:szCs w:val="24"/>
        </w:rPr>
        <w:t xml:space="preserve">  Red channel indicates regions excluded due to blood vessel labeling, green channel indicates fluorescent signal from TR-dextran, and </w:t>
      </w:r>
      <w:r w:rsidR="008528F8">
        <w:rPr>
          <w:rFonts w:ascii="Times New Roman" w:hAnsi="Times New Roman" w:cs="Times New Roman"/>
          <w:bCs/>
          <w:sz w:val="24"/>
          <w:szCs w:val="24"/>
        </w:rPr>
        <w:t xml:space="preserve">circular </w:t>
      </w:r>
      <w:r w:rsidR="004B1404">
        <w:rPr>
          <w:rFonts w:ascii="Times New Roman" w:hAnsi="Times New Roman" w:cs="Times New Roman"/>
          <w:bCs/>
          <w:sz w:val="24"/>
          <w:szCs w:val="24"/>
        </w:rPr>
        <w:t xml:space="preserve">blue region indicates region used for background </w:t>
      </w:r>
      <w:r w:rsidR="004F028D">
        <w:rPr>
          <w:rFonts w:ascii="Times New Roman" w:hAnsi="Times New Roman" w:cs="Times New Roman"/>
          <w:bCs/>
          <w:sz w:val="24"/>
          <w:szCs w:val="24"/>
        </w:rPr>
        <w:t>compensation</w:t>
      </w:r>
      <w:r w:rsidR="004B1404">
        <w:rPr>
          <w:rFonts w:ascii="Times New Roman" w:hAnsi="Times New Roman" w:cs="Times New Roman"/>
          <w:bCs/>
          <w:sz w:val="24"/>
          <w:szCs w:val="24"/>
        </w:rPr>
        <w:t>.</w:t>
      </w:r>
    </w:p>
    <w:p w14:paraId="5031879A" w14:textId="23438500" w:rsidR="0035184F" w:rsidRDefault="006F3017" w:rsidP="00806156">
      <w:pPr>
        <w:rPr>
          <w:rFonts w:ascii="Times New Roman" w:hAnsi="Times New Roman" w:cs="Times New Roman"/>
          <w:sz w:val="24"/>
          <w:szCs w:val="24"/>
        </w:rPr>
      </w:pPr>
      <w:r w:rsidRPr="00E438D5">
        <w:rPr>
          <w:rFonts w:ascii="Times New Roman" w:hAnsi="Times New Roman" w:cs="Times New Roman"/>
          <w:b/>
          <w:bCs/>
          <w:sz w:val="24"/>
          <w:szCs w:val="24"/>
        </w:rPr>
        <w:t xml:space="preserve">Supplementary Video </w:t>
      </w:r>
      <w:r w:rsidR="00B2062F" w:rsidRPr="00F86E9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C3DD2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4535DA">
        <w:rPr>
          <w:rFonts w:ascii="Times New Roman" w:hAnsi="Times New Roman" w:cs="Times New Roman"/>
          <w:b/>
          <w:sz w:val="24"/>
          <w:szCs w:val="24"/>
        </w:rPr>
        <w:t>Hfe2 and</w:t>
      </w:r>
      <w:r w:rsidR="00453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35DA">
        <w:rPr>
          <w:rFonts w:ascii="Times New Roman" w:hAnsi="Times New Roman" w:cs="Times New Roman"/>
          <w:b/>
          <w:sz w:val="24"/>
          <w:szCs w:val="24"/>
        </w:rPr>
        <w:t>RGMa</w:t>
      </w:r>
      <w:proofErr w:type="spellEnd"/>
      <w:r w:rsidR="004535DA">
        <w:rPr>
          <w:rFonts w:ascii="Times New Roman" w:hAnsi="Times New Roman" w:cs="Times New Roman"/>
          <w:b/>
          <w:sz w:val="24"/>
          <w:szCs w:val="24"/>
        </w:rPr>
        <w:t xml:space="preserve"> have opposite effects on BBB integrity.  </w:t>
      </w:r>
      <w:r w:rsidR="00E50994">
        <w:rPr>
          <w:rFonts w:ascii="Times New Roman" w:hAnsi="Times New Roman" w:cs="Times New Roman"/>
          <w:sz w:val="24"/>
          <w:szCs w:val="24"/>
        </w:rPr>
        <w:t xml:space="preserve">Representative </w:t>
      </w:r>
      <w:r w:rsidR="00E50994">
        <w:rPr>
          <w:rFonts w:ascii="Times New Roman" w:hAnsi="Times New Roman" w:cs="Times New Roman"/>
          <w:i/>
          <w:sz w:val="24"/>
          <w:szCs w:val="24"/>
        </w:rPr>
        <w:t xml:space="preserve">in-vivo </w:t>
      </w:r>
      <w:r w:rsidR="00E50994">
        <w:rPr>
          <w:rFonts w:ascii="Times New Roman" w:hAnsi="Times New Roman" w:cs="Times New Roman"/>
          <w:sz w:val="24"/>
          <w:szCs w:val="24"/>
        </w:rPr>
        <w:t>multiphoton imag</w:t>
      </w:r>
      <w:r w:rsidR="00CF3F12">
        <w:rPr>
          <w:rFonts w:ascii="Times New Roman" w:hAnsi="Times New Roman" w:cs="Times New Roman"/>
          <w:sz w:val="24"/>
          <w:szCs w:val="24"/>
        </w:rPr>
        <w:t>ing</w:t>
      </w:r>
      <w:r w:rsidR="00E50994">
        <w:rPr>
          <w:rFonts w:ascii="Times New Roman" w:hAnsi="Times New Roman" w:cs="Times New Roman"/>
          <w:sz w:val="24"/>
          <w:szCs w:val="24"/>
        </w:rPr>
        <w:t xml:space="preserve"> of </w:t>
      </w:r>
      <w:r w:rsidR="002D0327">
        <w:rPr>
          <w:rFonts w:ascii="Times New Roman" w:hAnsi="Times New Roman" w:cs="Times New Roman"/>
          <w:sz w:val="24"/>
          <w:szCs w:val="24"/>
        </w:rPr>
        <w:t xml:space="preserve">TR-dextran leakage </w:t>
      </w:r>
      <w:r w:rsidR="007C4012">
        <w:rPr>
          <w:rFonts w:ascii="Times New Roman" w:hAnsi="Times New Roman" w:cs="Times New Roman"/>
          <w:sz w:val="24"/>
          <w:szCs w:val="24"/>
        </w:rPr>
        <w:t xml:space="preserve">over 40 min </w:t>
      </w:r>
      <w:r w:rsidR="002D0327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E50994">
        <w:rPr>
          <w:rFonts w:ascii="Times New Roman" w:hAnsi="Times New Roman" w:cs="Times New Roman"/>
          <w:sz w:val="24"/>
          <w:szCs w:val="24"/>
        </w:rPr>
        <w:t>RGMa</w:t>
      </w:r>
      <w:proofErr w:type="spellEnd"/>
      <w:r w:rsidR="00E50994">
        <w:rPr>
          <w:rFonts w:ascii="Times New Roman" w:hAnsi="Times New Roman" w:cs="Times New Roman"/>
          <w:sz w:val="24"/>
          <w:szCs w:val="24"/>
        </w:rPr>
        <w:t xml:space="preserve"> and RGMa+Hfe2 treated brains.</w:t>
      </w:r>
      <w:r w:rsidR="00EF67E5">
        <w:rPr>
          <w:rFonts w:ascii="Times New Roman" w:hAnsi="Times New Roman" w:cs="Times New Roman"/>
          <w:sz w:val="24"/>
          <w:szCs w:val="24"/>
        </w:rPr>
        <w:t xml:space="preserve">  </w:t>
      </w:r>
      <w:r w:rsidR="00527FEF">
        <w:rPr>
          <w:rFonts w:ascii="Times New Roman" w:hAnsi="Times New Roman" w:cs="Times New Roman"/>
          <w:sz w:val="24"/>
          <w:szCs w:val="24"/>
        </w:rPr>
        <w:t xml:space="preserve">Corresponds to </w:t>
      </w:r>
      <w:r w:rsidR="00527FEF" w:rsidRPr="00D151A5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82A1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27FEF" w:rsidRPr="00D151A5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="00DC01F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527FEF">
        <w:rPr>
          <w:rFonts w:ascii="Times New Roman" w:hAnsi="Times New Roman" w:cs="Times New Roman"/>
          <w:sz w:val="24"/>
          <w:szCs w:val="24"/>
        </w:rPr>
        <w:t>.</w:t>
      </w:r>
      <w:r w:rsidR="00212C53">
        <w:rPr>
          <w:rFonts w:ascii="Times New Roman" w:hAnsi="Times New Roman" w:cs="Times New Roman"/>
          <w:sz w:val="24"/>
          <w:szCs w:val="24"/>
        </w:rPr>
        <w:t xml:space="preserve">  Same color correspondence as </w:t>
      </w:r>
      <w:r w:rsidR="00D34BC8" w:rsidRPr="00E438D5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4660E5" w:rsidRPr="00E438D5">
        <w:rPr>
          <w:rFonts w:ascii="Times New Roman" w:hAnsi="Times New Roman" w:cs="Times New Roman"/>
          <w:b/>
          <w:bCs/>
          <w:sz w:val="24"/>
          <w:szCs w:val="24"/>
        </w:rPr>
        <w:t>Video</w:t>
      </w:r>
      <w:r w:rsidR="00212C53" w:rsidRPr="00E438D5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212C53">
        <w:rPr>
          <w:rFonts w:ascii="Times New Roman" w:hAnsi="Times New Roman" w:cs="Times New Roman"/>
          <w:sz w:val="24"/>
          <w:szCs w:val="24"/>
        </w:rPr>
        <w:t>.</w:t>
      </w:r>
    </w:p>
    <w:p w14:paraId="51013623" w14:textId="7CC5724C" w:rsidR="003E5C64" w:rsidRPr="00EB5B84" w:rsidRDefault="006F3017" w:rsidP="00806156">
      <w:pPr>
        <w:rPr>
          <w:rFonts w:ascii="Times New Roman" w:hAnsi="Times New Roman" w:cs="Times New Roman"/>
          <w:sz w:val="24"/>
          <w:szCs w:val="24"/>
        </w:rPr>
      </w:pPr>
      <w:r w:rsidRPr="00E438D5">
        <w:rPr>
          <w:rFonts w:ascii="Times New Roman" w:hAnsi="Times New Roman" w:cs="Times New Roman"/>
          <w:b/>
          <w:bCs/>
          <w:sz w:val="24"/>
          <w:szCs w:val="24"/>
        </w:rPr>
        <w:t xml:space="preserve">Supplementary Video </w:t>
      </w:r>
      <w:r w:rsidR="0027748D">
        <w:rPr>
          <w:rFonts w:ascii="Times New Roman" w:hAnsi="Times New Roman" w:cs="Times New Roman"/>
          <w:b/>
          <w:bCs/>
          <w:sz w:val="24"/>
          <w:szCs w:val="24"/>
        </w:rPr>
        <w:t xml:space="preserve">4.  </w:t>
      </w:r>
      <w:proofErr w:type="spellStart"/>
      <w:r w:rsidR="0059607F" w:rsidRPr="001D4D24">
        <w:rPr>
          <w:rFonts w:ascii="Times New Roman" w:hAnsi="Times New Roman" w:cs="Times New Roman"/>
          <w:b/>
          <w:sz w:val="24"/>
          <w:szCs w:val="24"/>
        </w:rPr>
        <w:t>RGMa</w:t>
      </w:r>
      <w:proofErr w:type="spellEnd"/>
      <w:r w:rsidR="0059607F" w:rsidRPr="001D4D24">
        <w:rPr>
          <w:rFonts w:ascii="Times New Roman" w:hAnsi="Times New Roman" w:cs="Times New Roman"/>
          <w:b/>
          <w:sz w:val="24"/>
          <w:szCs w:val="24"/>
        </w:rPr>
        <w:t xml:space="preserve"> disrupts BBB through </w:t>
      </w:r>
      <w:proofErr w:type="spellStart"/>
      <w:r w:rsidR="0059607F" w:rsidRPr="001D4D24">
        <w:rPr>
          <w:rFonts w:ascii="Times New Roman" w:hAnsi="Times New Roman" w:cs="Times New Roman"/>
          <w:b/>
          <w:sz w:val="24"/>
          <w:szCs w:val="24"/>
        </w:rPr>
        <w:t>Neogenin</w:t>
      </w:r>
      <w:proofErr w:type="spellEnd"/>
      <w:r w:rsidR="0059607F" w:rsidRPr="001D4D24">
        <w:rPr>
          <w:rFonts w:ascii="Times New Roman" w:hAnsi="Times New Roman" w:cs="Times New Roman"/>
          <w:b/>
          <w:sz w:val="24"/>
          <w:szCs w:val="24"/>
        </w:rPr>
        <w:t xml:space="preserve"> receptor.</w:t>
      </w:r>
      <w:r w:rsidR="0059607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65418">
        <w:rPr>
          <w:rFonts w:ascii="Times New Roman" w:hAnsi="Times New Roman" w:cs="Times New Roman"/>
          <w:sz w:val="24"/>
          <w:szCs w:val="24"/>
        </w:rPr>
        <w:t xml:space="preserve">Representative </w:t>
      </w:r>
      <w:r w:rsidR="00365418">
        <w:rPr>
          <w:rFonts w:ascii="Times New Roman" w:hAnsi="Times New Roman" w:cs="Times New Roman"/>
          <w:i/>
          <w:sz w:val="24"/>
          <w:szCs w:val="24"/>
        </w:rPr>
        <w:t xml:space="preserve">in-vivo </w:t>
      </w:r>
      <w:r w:rsidR="00365418">
        <w:rPr>
          <w:rFonts w:ascii="Times New Roman" w:hAnsi="Times New Roman" w:cs="Times New Roman"/>
          <w:sz w:val="24"/>
          <w:szCs w:val="24"/>
        </w:rPr>
        <w:t>multiphoton imag</w:t>
      </w:r>
      <w:r w:rsidR="00885C51">
        <w:rPr>
          <w:rFonts w:ascii="Times New Roman" w:hAnsi="Times New Roman" w:cs="Times New Roman"/>
          <w:sz w:val="24"/>
          <w:szCs w:val="24"/>
        </w:rPr>
        <w:t>ing</w:t>
      </w:r>
      <w:r w:rsidR="004A516E">
        <w:rPr>
          <w:rFonts w:ascii="Times New Roman" w:hAnsi="Times New Roman" w:cs="Times New Roman"/>
          <w:sz w:val="24"/>
          <w:szCs w:val="24"/>
        </w:rPr>
        <w:t xml:space="preserve"> </w:t>
      </w:r>
      <w:r w:rsidR="00BD738D">
        <w:rPr>
          <w:rFonts w:ascii="Times New Roman" w:hAnsi="Times New Roman" w:cs="Times New Roman"/>
          <w:sz w:val="24"/>
          <w:szCs w:val="24"/>
        </w:rPr>
        <w:t>of TR-dextran leakage</w:t>
      </w:r>
      <w:r w:rsidR="000B38B6">
        <w:rPr>
          <w:rFonts w:ascii="Times New Roman" w:hAnsi="Times New Roman" w:cs="Times New Roman"/>
          <w:sz w:val="24"/>
          <w:szCs w:val="24"/>
        </w:rPr>
        <w:t xml:space="preserve"> over 40 min</w:t>
      </w:r>
      <w:r w:rsidR="00BD738D">
        <w:rPr>
          <w:rFonts w:ascii="Times New Roman" w:hAnsi="Times New Roman" w:cs="Times New Roman"/>
          <w:sz w:val="24"/>
          <w:szCs w:val="24"/>
        </w:rPr>
        <w:t xml:space="preserve"> </w:t>
      </w:r>
      <w:r w:rsidR="008E11BC">
        <w:rPr>
          <w:rFonts w:ascii="Times New Roman" w:hAnsi="Times New Roman" w:cs="Times New Roman"/>
          <w:sz w:val="24"/>
          <w:szCs w:val="24"/>
        </w:rPr>
        <w:t>in</w:t>
      </w:r>
      <w:r w:rsidR="00365418">
        <w:rPr>
          <w:rFonts w:ascii="Times New Roman" w:hAnsi="Times New Roman" w:cs="Times New Roman"/>
          <w:sz w:val="24"/>
          <w:szCs w:val="24"/>
        </w:rPr>
        <w:t xml:space="preserve"> Neo</w:t>
      </w:r>
      <w:r w:rsidR="00365418" w:rsidRPr="00555995">
        <w:rPr>
          <w:rFonts w:ascii="Times New Roman" w:hAnsi="Times New Roman" w:cs="Times New Roman"/>
          <w:sz w:val="24"/>
          <w:szCs w:val="24"/>
          <w:vertAlign w:val="superscript"/>
        </w:rPr>
        <w:t>ΔTie2-creERT2</w:t>
      </w:r>
      <w:r w:rsidR="00365418">
        <w:rPr>
          <w:rFonts w:ascii="Times New Roman" w:hAnsi="Times New Roman" w:cs="Times New Roman"/>
          <w:sz w:val="24"/>
          <w:szCs w:val="24"/>
        </w:rPr>
        <w:t xml:space="preserve"> mice with (TAM+) and without (TAM-, wide-type) tamoxifen</w:t>
      </w:r>
      <w:r w:rsidR="00CC75BC">
        <w:rPr>
          <w:rFonts w:ascii="Times New Roman" w:hAnsi="Times New Roman" w:cs="Times New Roman"/>
          <w:sz w:val="24"/>
          <w:szCs w:val="24"/>
        </w:rPr>
        <w:t xml:space="preserve"> administration</w:t>
      </w:r>
      <w:r w:rsidR="00365418">
        <w:rPr>
          <w:rFonts w:ascii="Times New Roman" w:hAnsi="Times New Roman" w:cs="Times New Roman"/>
          <w:sz w:val="24"/>
          <w:szCs w:val="24"/>
        </w:rPr>
        <w:t>.</w:t>
      </w:r>
      <w:r w:rsidR="00232FE9">
        <w:rPr>
          <w:rFonts w:ascii="Times New Roman" w:hAnsi="Times New Roman" w:cs="Times New Roman"/>
          <w:sz w:val="24"/>
          <w:szCs w:val="24"/>
        </w:rPr>
        <w:t xml:space="preserve">  Corresponds to </w:t>
      </w:r>
      <w:r w:rsidR="00232FE9" w:rsidRPr="00232FE9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725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32FE9" w:rsidRPr="00232FE9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="00424B79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232FE9">
        <w:rPr>
          <w:rFonts w:ascii="Times New Roman" w:hAnsi="Times New Roman" w:cs="Times New Roman"/>
          <w:sz w:val="24"/>
          <w:szCs w:val="24"/>
        </w:rPr>
        <w:t xml:space="preserve">.  Same color correspondence as </w:t>
      </w:r>
      <w:r w:rsidRPr="00E438D5">
        <w:rPr>
          <w:rFonts w:ascii="Times New Roman" w:hAnsi="Times New Roman" w:cs="Times New Roman"/>
          <w:b/>
          <w:bCs/>
          <w:sz w:val="24"/>
          <w:szCs w:val="24"/>
        </w:rPr>
        <w:t>Supplementary Video</w:t>
      </w:r>
      <w:r w:rsidR="00232FE9" w:rsidRPr="00E438D5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232FE9">
        <w:rPr>
          <w:rFonts w:ascii="Times New Roman" w:hAnsi="Times New Roman" w:cs="Times New Roman"/>
          <w:sz w:val="24"/>
          <w:szCs w:val="24"/>
        </w:rPr>
        <w:t>.</w:t>
      </w:r>
    </w:p>
    <w:sectPr w:rsidR="003E5C64" w:rsidRPr="00EB5B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93420"/>
    <w:multiLevelType w:val="hybridMultilevel"/>
    <w:tmpl w:val="6B16C270"/>
    <w:lvl w:ilvl="0" w:tplc="FB0CC9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517D1C"/>
    <w:multiLevelType w:val="hybridMultilevel"/>
    <w:tmpl w:val="D9F63EC4"/>
    <w:lvl w:ilvl="0" w:tplc="4EAA34E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B9E06488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4650C0E2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2CDE8644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70525E1A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A28661B0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3014F4CA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8E909B88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4CAE0870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5A0F"/>
    <w:rsid w:val="00003C34"/>
    <w:rsid w:val="00011570"/>
    <w:rsid w:val="00012978"/>
    <w:rsid w:val="00014428"/>
    <w:rsid w:val="000160C4"/>
    <w:rsid w:val="00026FA0"/>
    <w:rsid w:val="0002706E"/>
    <w:rsid w:val="00033ED8"/>
    <w:rsid w:val="00035A4E"/>
    <w:rsid w:val="0003659D"/>
    <w:rsid w:val="000369D5"/>
    <w:rsid w:val="00041393"/>
    <w:rsid w:val="00041D06"/>
    <w:rsid w:val="00044BBC"/>
    <w:rsid w:val="00047A79"/>
    <w:rsid w:val="0005314A"/>
    <w:rsid w:val="0006448D"/>
    <w:rsid w:val="000708D8"/>
    <w:rsid w:val="00072A12"/>
    <w:rsid w:val="00072C52"/>
    <w:rsid w:val="00086CB3"/>
    <w:rsid w:val="00090F11"/>
    <w:rsid w:val="000970C9"/>
    <w:rsid w:val="000A1585"/>
    <w:rsid w:val="000A40C6"/>
    <w:rsid w:val="000A7774"/>
    <w:rsid w:val="000B38B6"/>
    <w:rsid w:val="000B78F2"/>
    <w:rsid w:val="000C03E5"/>
    <w:rsid w:val="000C0634"/>
    <w:rsid w:val="000C1C39"/>
    <w:rsid w:val="000C6288"/>
    <w:rsid w:val="000D35D2"/>
    <w:rsid w:val="000E6BA4"/>
    <w:rsid w:val="000F1C61"/>
    <w:rsid w:val="000F2044"/>
    <w:rsid w:val="000F3DE7"/>
    <w:rsid w:val="00101D1D"/>
    <w:rsid w:val="00103B53"/>
    <w:rsid w:val="00104DCD"/>
    <w:rsid w:val="00106FB0"/>
    <w:rsid w:val="0010709B"/>
    <w:rsid w:val="001115C1"/>
    <w:rsid w:val="001118C7"/>
    <w:rsid w:val="001128C0"/>
    <w:rsid w:val="0011475C"/>
    <w:rsid w:val="001169D0"/>
    <w:rsid w:val="00116B2F"/>
    <w:rsid w:val="00122233"/>
    <w:rsid w:val="00122EF6"/>
    <w:rsid w:val="00126524"/>
    <w:rsid w:val="00132790"/>
    <w:rsid w:val="00135D59"/>
    <w:rsid w:val="00141733"/>
    <w:rsid w:val="00143D8B"/>
    <w:rsid w:val="0014465F"/>
    <w:rsid w:val="001575A4"/>
    <w:rsid w:val="00157D39"/>
    <w:rsid w:val="00163CC8"/>
    <w:rsid w:val="00166696"/>
    <w:rsid w:val="0017054E"/>
    <w:rsid w:val="00170BDB"/>
    <w:rsid w:val="001760E1"/>
    <w:rsid w:val="0018048C"/>
    <w:rsid w:val="0018355F"/>
    <w:rsid w:val="001920BC"/>
    <w:rsid w:val="00195553"/>
    <w:rsid w:val="001963CB"/>
    <w:rsid w:val="001A3AD9"/>
    <w:rsid w:val="001A723B"/>
    <w:rsid w:val="001B11AB"/>
    <w:rsid w:val="001B313D"/>
    <w:rsid w:val="001B4247"/>
    <w:rsid w:val="001B4AB2"/>
    <w:rsid w:val="001B6318"/>
    <w:rsid w:val="001C4042"/>
    <w:rsid w:val="001C5884"/>
    <w:rsid w:val="001C762B"/>
    <w:rsid w:val="001C7CDB"/>
    <w:rsid w:val="001F61F4"/>
    <w:rsid w:val="001F742A"/>
    <w:rsid w:val="00201EE5"/>
    <w:rsid w:val="00202BAA"/>
    <w:rsid w:val="0020419A"/>
    <w:rsid w:val="00205106"/>
    <w:rsid w:val="00207207"/>
    <w:rsid w:val="0021177E"/>
    <w:rsid w:val="00211A84"/>
    <w:rsid w:val="00212C53"/>
    <w:rsid w:val="002157C6"/>
    <w:rsid w:val="00215AEB"/>
    <w:rsid w:val="002223CD"/>
    <w:rsid w:val="00232C56"/>
    <w:rsid w:val="00232FE9"/>
    <w:rsid w:val="00236463"/>
    <w:rsid w:val="00240222"/>
    <w:rsid w:val="002416FE"/>
    <w:rsid w:val="00250941"/>
    <w:rsid w:val="0025298D"/>
    <w:rsid w:val="0025439F"/>
    <w:rsid w:val="00255D2B"/>
    <w:rsid w:val="002633CB"/>
    <w:rsid w:val="0027748D"/>
    <w:rsid w:val="00284F5A"/>
    <w:rsid w:val="002871A7"/>
    <w:rsid w:val="00287E0C"/>
    <w:rsid w:val="00290C01"/>
    <w:rsid w:val="00293568"/>
    <w:rsid w:val="00297802"/>
    <w:rsid w:val="002A12D9"/>
    <w:rsid w:val="002A2CBF"/>
    <w:rsid w:val="002A3FB6"/>
    <w:rsid w:val="002A72C6"/>
    <w:rsid w:val="002B1557"/>
    <w:rsid w:val="002B7E51"/>
    <w:rsid w:val="002C0767"/>
    <w:rsid w:val="002D0327"/>
    <w:rsid w:val="002D327E"/>
    <w:rsid w:val="002D5B4E"/>
    <w:rsid w:val="002E078E"/>
    <w:rsid w:val="002E3FC0"/>
    <w:rsid w:val="002F0279"/>
    <w:rsid w:val="002F26BB"/>
    <w:rsid w:val="002F2DDA"/>
    <w:rsid w:val="002F7E57"/>
    <w:rsid w:val="00300AA5"/>
    <w:rsid w:val="0030322B"/>
    <w:rsid w:val="00310003"/>
    <w:rsid w:val="0031262B"/>
    <w:rsid w:val="00331643"/>
    <w:rsid w:val="00333E0D"/>
    <w:rsid w:val="00334681"/>
    <w:rsid w:val="003371CC"/>
    <w:rsid w:val="00341E23"/>
    <w:rsid w:val="003459B7"/>
    <w:rsid w:val="003467CA"/>
    <w:rsid w:val="0035184F"/>
    <w:rsid w:val="00355582"/>
    <w:rsid w:val="00355D0E"/>
    <w:rsid w:val="00355F63"/>
    <w:rsid w:val="00357041"/>
    <w:rsid w:val="00360050"/>
    <w:rsid w:val="003645AE"/>
    <w:rsid w:val="00365418"/>
    <w:rsid w:val="003659E7"/>
    <w:rsid w:val="00373135"/>
    <w:rsid w:val="0037561F"/>
    <w:rsid w:val="00380E69"/>
    <w:rsid w:val="00383E13"/>
    <w:rsid w:val="00383E54"/>
    <w:rsid w:val="00383F86"/>
    <w:rsid w:val="00384B61"/>
    <w:rsid w:val="00384E51"/>
    <w:rsid w:val="00385831"/>
    <w:rsid w:val="00385D8F"/>
    <w:rsid w:val="003879B5"/>
    <w:rsid w:val="00392C7B"/>
    <w:rsid w:val="00395776"/>
    <w:rsid w:val="00397B03"/>
    <w:rsid w:val="00397C11"/>
    <w:rsid w:val="003A2E1D"/>
    <w:rsid w:val="003A389C"/>
    <w:rsid w:val="003A4CF6"/>
    <w:rsid w:val="003B086D"/>
    <w:rsid w:val="003B33DF"/>
    <w:rsid w:val="003B442E"/>
    <w:rsid w:val="003B4B13"/>
    <w:rsid w:val="003B562A"/>
    <w:rsid w:val="003C0A00"/>
    <w:rsid w:val="003C6451"/>
    <w:rsid w:val="003C7DB7"/>
    <w:rsid w:val="003D229B"/>
    <w:rsid w:val="003D2C6B"/>
    <w:rsid w:val="003D50E0"/>
    <w:rsid w:val="003D7FD4"/>
    <w:rsid w:val="003E14FC"/>
    <w:rsid w:val="003E5C64"/>
    <w:rsid w:val="003E5DD1"/>
    <w:rsid w:val="003E6C46"/>
    <w:rsid w:val="003E6EB0"/>
    <w:rsid w:val="003E7153"/>
    <w:rsid w:val="003F3CD9"/>
    <w:rsid w:val="003F565C"/>
    <w:rsid w:val="004011CC"/>
    <w:rsid w:val="00406C34"/>
    <w:rsid w:val="00413F49"/>
    <w:rsid w:val="004148BB"/>
    <w:rsid w:val="004201C0"/>
    <w:rsid w:val="00421248"/>
    <w:rsid w:val="00421406"/>
    <w:rsid w:val="00421B93"/>
    <w:rsid w:val="0042270E"/>
    <w:rsid w:val="00424B79"/>
    <w:rsid w:val="00424C70"/>
    <w:rsid w:val="0042536D"/>
    <w:rsid w:val="00426145"/>
    <w:rsid w:val="0042789F"/>
    <w:rsid w:val="0043153B"/>
    <w:rsid w:val="00434CED"/>
    <w:rsid w:val="00434F54"/>
    <w:rsid w:val="004535DA"/>
    <w:rsid w:val="00453752"/>
    <w:rsid w:val="0045676D"/>
    <w:rsid w:val="004576B4"/>
    <w:rsid w:val="00461CAA"/>
    <w:rsid w:val="0046345C"/>
    <w:rsid w:val="004660E5"/>
    <w:rsid w:val="004661CE"/>
    <w:rsid w:val="00470F4A"/>
    <w:rsid w:val="004774B9"/>
    <w:rsid w:val="004777B4"/>
    <w:rsid w:val="00487471"/>
    <w:rsid w:val="00494304"/>
    <w:rsid w:val="00496904"/>
    <w:rsid w:val="00496BB2"/>
    <w:rsid w:val="00497104"/>
    <w:rsid w:val="00497E3E"/>
    <w:rsid w:val="004A0020"/>
    <w:rsid w:val="004A2072"/>
    <w:rsid w:val="004A4F1D"/>
    <w:rsid w:val="004A516E"/>
    <w:rsid w:val="004B0B5C"/>
    <w:rsid w:val="004B1404"/>
    <w:rsid w:val="004B6BB0"/>
    <w:rsid w:val="004B72A9"/>
    <w:rsid w:val="004C09B0"/>
    <w:rsid w:val="004C265A"/>
    <w:rsid w:val="004C26C8"/>
    <w:rsid w:val="004D1021"/>
    <w:rsid w:val="004E2D8F"/>
    <w:rsid w:val="004E484E"/>
    <w:rsid w:val="004F028D"/>
    <w:rsid w:val="004F04D9"/>
    <w:rsid w:val="004F0F68"/>
    <w:rsid w:val="004F2D6C"/>
    <w:rsid w:val="004F325C"/>
    <w:rsid w:val="004F501F"/>
    <w:rsid w:val="004F638A"/>
    <w:rsid w:val="004F653C"/>
    <w:rsid w:val="004F7675"/>
    <w:rsid w:val="0050067C"/>
    <w:rsid w:val="00503EFD"/>
    <w:rsid w:val="00507460"/>
    <w:rsid w:val="00515356"/>
    <w:rsid w:val="005254A1"/>
    <w:rsid w:val="00527FEF"/>
    <w:rsid w:val="005310DF"/>
    <w:rsid w:val="005342BF"/>
    <w:rsid w:val="005402B0"/>
    <w:rsid w:val="00540EFA"/>
    <w:rsid w:val="00541398"/>
    <w:rsid w:val="005446BF"/>
    <w:rsid w:val="00547CC6"/>
    <w:rsid w:val="0055092E"/>
    <w:rsid w:val="00551313"/>
    <w:rsid w:val="005521BD"/>
    <w:rsid w:val="00555995"/>
    <w:rsid w:val="0056124C"/>
    <w:rsid w:val="00562E3A"/>
    <w:rsid w:val="00564995"/>
    <w:rsid w:val="00567F0B"/>
    <w:rsid w:val="00574267"/>
    <w:rsid w:val="00581C55"/>
    <w:rsid w:val="00582A1D"/>
    <w:rsid w:val="00582A54"/>
    <w:rsid w:val="00584B2A"/>
    <w:rsid w:val="00587C04"/>
    <w:rsid w:val="0059607F"/>
    <w:rsid w:val="00596659"/>
    <w:rsid w:val="005A58FB"/>
    <w:rsid w:val="005A64E7"/>
    <w:rsid w:val="005B4A50"/>
    <w:rsid w:val="005C095F"/>
    <w:rsid w:val="005C5A0F"/>
    <w:rsid w:val="005D0133"/>
    <w:rsid w:val="005D2969"/>
    <w:rsid w:val="005D2F2B"/>
    <w:rsid w:val="005D3961"/>
    <w:rsid w:val="005D5096"/>
    <w:rsid w:val="005D76DE"/>
    <w:rsid w:val="005E21C2"/>
    <w:rsid w:val="005E352B"/>
    <w:rsid w:val="005F0291"/>
    <w:rsid w:val="005F062B"/>
    <w:rsid w:val="005F12B1"/>
    <w:rsid w:val="005F3B98"/>
    <w:rsid w:val="005F3D55"/>
    <w:rsid w:val="005F7675"/>
    <w:rsid w:val="00601711"/>
    <w:rsid w:val="00601A36"/>
    <w:rsid w:val="0060638A"/>
    <w:rsid w:val="006212F5"/>
    <w:rsid w:val="0062173F"/>
    <w:rsid w:val="006233B6"/>
    <w:rsid w:val="00634E0D"/>
    <w:rsid w:val="00636A80"/>
    <w:rsid w:val="00643941"/>
    <w:rsid w:val="00650D24"/>
    <w:rsid w:val="00652430"/>
    <w:rsid w:val="00657FD5"/>
    <w:rsid w:val="00662971"/>
    <w:rsid w:val="006633F4"/>
    <w:rsid w:val="0066564C"/>
    <w:rsid w:val="006702A2"/>
    <w:rsid w:val="006716DE"/>
    <w:rsid w:val="0067472A"/>
    <w:rsid w:val="0067539E"/>
    <w:rsid w:val="00675891"/>
    <w:rsid w:val="00684C2F"/>
    <w:rsid w:val="0068726C"/>
    <w:rsid w:val="006A22CE"/>
    <w:rsid w:val="006B0BF8"/>
    <w:rsid w:val="006B3A50"/>
    <w:rsid w:val="006C2B5F"/>
    <w:rsid w:val="006C7D8D"/>
    <w:rsid w:val="006D4CB6"/>
    <w:rsid w:val="006D585F"/>
    <w:rsid w:val="006E182E"/>
    <w:rsid w:val="006E268A"/>
    <w:rsid w:val="006E588C"/>
    <w:rsid w:val="006E767D"/>
    <w:rsid w:val="006F00FF"/>
    <w:rsid w:val="006F3017"/>
    <w:rsid w:val="006F30B2"/>
    <w:rsid w:val="006F7F07"/>
    <w:rsid w:val="00701B7A"/>
    <w:rsid w:val="00702D6E"/>
    <w:rsid w:val="00704779"/>
    <w:rsid w:val="007049F6"/>
    <w:rsid w:val="00711DFD"/>
    <w:rsid w:val="007155EE"/>
    <w:rsid w:val="007162ED"/>
    <w:rsid w:val="0073360F"/>
    <w:rsid w:val="00735543"/>
    <w:rsid w:val="0073656C"/>
    <w:rsid w:val="00746CDE"/>
    <w:rsid w:val="007471B6"/>
    <w:rsid w:val="007479D8"/>
    <w:rsid w:val="007529D7"/>
    <w:rsid w:val="0076365E"/>
    <w:rsid w:val="007637DA"/>
    <w:rsid w:val="007643C1"/>
    <w:rsid w:val="00764C23"/>
    <w:rsid w:val="00771D12"/>
    <w:rsid w:val="00773D83"/>
    <w:rsid w:val="00776039"/>
    <w:rsid w:val="007774D6"/>
    <w:rsid w:val="00784616"/>
    <w:rsid w:val="00787957"/>
    <w:rsid w:val="00791FE8"/>
    <w:rsid w:val="00795565"/>
    <w:rsid w:val="007971D0"/>
    <w:rsid w:val="007A0CCB"/>
    <w:rsid w:val="007A20D3"/>
    <w:rsid w:val="007A465C"/>
    <w:rsid w:val="007A65B8"/>
    <w:rsid w:val="007B40A6"/>
    <w:rsid w:val="007B61AF"/>
    <w:rsid w:val="007C2F91"/>
    <w:rsid w:val="007C352B"/>
    <w:rsid w:val="007C3DD2"/>
    <w:rsid w:val="007C4012"/>
    <w:rsid w:val="007C5459"/>
    <w:rsid w:val="007C66F2"/>
    <w:rsid w:val="007C715A"/>
    <w:rsid w:val="007D5A43"/>
    <w:rsid w:val="007E27F4"/>
    <w:rsid w:val="007E28B3"/>
    <w:rsid w:val="007E5263"/>
    <w:rsid w:val="00803D91"/>
    <w:rsid w:val="00805496"/>
    <w:rsid w:val="00806156"/>
    <w:rsid w:val="00806F48"/>
    <w:rsid w:val="00811936"/>
    <w:rsid w:val="00814511"/>
    <w:rsid w:val="008166A8"/>
    <w:rsid w:val="00825825"/>
    <w:rsid w:val="00835C06"/>
    <w:rsid w:val="00836EDD"/>
    <w:rsid w:val="00837A68"/>
    <w:rsid w:val="00842947"/>
    <w:rsid w:val="0085003F"/>
    <w:rsid w:val="008518D1"/>
    <w:rsid w:val="008528F8"/>
    <w:rsid w:val="00855E8A"/>
    <w:rsid w:val="008615CC"/>
    <w:rsid w:val="00863753"/>
    <w:rsid w:val="00864C72"/>
    <w:rsid w:val="008704F2"/>
    <w:rsid w:val="0087066B"/>
    <w:rsid w:val="008778CD"/>
    <w:rsid w:val="00882BBD"/>
    <w:rsid w:val="00884D96"/>
    <w:rsid w:val="00884F42"/>
    <w:rsid w:val="00885C51"/>
    <w:rsid w:val="00893927"/>
    <w:rsid w:val="0089570A"/>
    <w:rsid w:val="00895A27"/>
    <w:rsid w:val="008A0A93"/>
    <w:rsid w:val="008A6D91"/>
    <w:rsid w:val="008B206B"/>
    <w:rsid w:val="008B4F95"/>
    <w:rsid w:val="008C54CE"/>
    <w:rsid w:val="008C7E73"/>
    <w:rsid w:val="008D21B1"/>
    <w:rsid w:val="008D2E80"/>
    <w:rsid w:val="008D7FE7"/>
    <w:rsid w:val="008E07C4"/>
    <w:rsid w:val="008E11BC"/>
    <w:rsid w:val="008F0866"/>
    <w:rsid w:val="008F243D"/>
    <w:rsid w:val="00901F40"/>
    <w:rsid w:val="00905FA3"/>
    <w:rsid w:val="00905FE9"/>
    <w:rsid w:val="00906C6B"/>
    <w:rsid w:val="00907C31"/>
    <w:rsid w:val="00912C04"/>
    <w:rsid w:val="00932199"/>
    <w:rsid w:val="00932864"/>
    <w:rsid w:val="009352C9"/>
    <w:rsid w:val="00935AE8"/>
    <w:rsid w:val="00941AD2"/>
    <w:rsid w:val="00944ECA"/>
    <w:rsid w:val="00946912"/>
    <w:rsid w:val="00957166"/>
    <w:rsid w:val="00957E43"/>
    <w:rsid w:val="00962AC4"/>
    <w:rsid w:val="00963151"/>
    <w:rsid w:val="00966EAE"/>
    <w:rsid w:val="009670BC"/>
    <w:rsid w:val="00970B89"/>
    <w:rsid w:val="00971FCF"/>
    <w:rsid w:val="009723E0"/>
    <w:rsid w:val="009730E0"/>
    <w:rsid w:val="00975980"/>
    <w:rsid w:val="00975EF4"/>
    <w:rsid w:val="00976637"/>
    <w:rsid w:val="00985951"/>
    <w:rsid w:val="009860CF"/>
    <w:rsid w:val="00991286"/>
    <w:rsid w:val="009924B1"/>
    <w:rsid w:val="009942C8"/>
    <w:rsid w:val="009953E3"/>
    <w:rsid w:val="00996EF4"/>
    <w:rsid w:val="009A27DF"/>
    <w:rsid w:val="009A6055"/>
    <w:rsid w:val="009B2DA5"/>
    <w:rsid w:val="009C17A5"/>
    <w:rsid w:val="009C2F95"/>
    <w:rsid w:val="009D060D"/>
    <w:rsid w:val="009D3BE8"/>
    <w:rsid w:val="009D51D6"/>
    <w:rsid w:val="009D6A0E"/>
    <w:rsid w:val="009E5732"/>
    <w:rsid w:val="009E74BB"/>
    <w:rsid w:val="009F1264"/>
    <w:rsid w:val="009F1CE0"/>
    <w:rsid w:val="009F573D"/>
    <w:rsid w:val="00A057B4"/>
    <w:rsid w:val="00A063ED"/>
    <w:rsid w:val="00A16944"/>
    <w:rsid w:val="00A20A8A"/>
    <w:rsid w:val="00A23D69"/>
    <w:rsid w:val="00A24E27"/>
    <w:rsid w:val="00A255EF"/>
    <w:rsid w:val="00A32235"/>
    <w:rsid w:val="00A35853"/>
    <w:rsid w:val="00A42DD8"/>
    <w:rsid w:val="00A43381"/>
    <w:rsid w:val="00A47A6E"/>
    <w:rsid w:val="00A52E10"/>
    <w:rsid w:val="00A53463"/>
    <w:rsid w:val="00A55A1B"/>
    <w:rsid w:val="00A61ACE"/>
    <w:rsid w:val="00A6261A"/>
    <w:rsid w:val="00A65A07"/>
    <w:rsid w:val="00A65DFF"/>
    <w:rsid w:val="00A67921"/>
    <w:rsid w:val="00A679CA"/>
    <w:rsid w:val="00A708CE"/>
    <w:rsid w:val="00A7534E"/>
    <w:rsid w:val="00A7703B"/>
    <w:rsid w:val="00A77D90"/>
    <w:rsid w:val="00A867F3"/>
    <w:rsid w:val="00A92E27"/>
    <w:rsid w:val="00A93BD7"/>
    <w:rsid w:val="00A94A33"/>
    <w:rsid w:val="00A94E35"/>
    <w:rsid w:val="00A97E8D"/>
    <w:rsid w:val="00AA1B98"/>
    <w:rsid w:val="00AA1F3A"/>
    <w:rsid w:val="00AA5BBD"/>
    <w:rsid w:val="00AB0015"/>
    <w:rsid w:val="00AB4E3A"/>
    <w:rsid w:val="00AB739A"/>
    <w:rsid w:val="00AD1223"/>
    <w:rsid w:val="00AD544F"/>
    <w:rsid w:val="00B00B71"/>
    <w:rsid w:val="00B02027"/>
    <w:rsid w:val="00B0217A"/>
    <w:rsid w:val="00B05A22"/>
    <w:rsid w:val="00B06C55"/>
    <w:rsid w:val="00B07C19"/>
    <w:rsid w:val="00B101E9"/>
    <w:rsid w:val="00B14ABC"/>
    <w:rsid w:val="00B16ACB"/>
    <w:rsid w:val="00B2062F"/>
    <w:rsid w:val="00B21E79"/>
    <w:rsid w:val="00B35C7B"/>
    <w:rsid w:val="00B36B54"/>
    <w:rsid w:val="00B415D8"/>
    <w:rsid w:val="00B41DA6"/>
    <w:rsid w:val="00B42B9B"/>
    <w:rsid w:val="00B5642E"/>
    <w:rsid w:val="00B56E4C"/>
    <w:rsid w:val="00B6002F"/>
    <w:rsid w:val="00B65DC0"/>
    <w:rsid w:val="00B6725B"/>
    <w:rsid w:val="00B70318"/>
    <w:rsid w:val="00B742C6"/>
    <w:rsid w:val="00B77741"/>
    <w:rsid w:val="00B925FB"/>
    <w:rsid w:val="00B94E70"/>
    <w:rsid w:val="00BA4F2B"/>
    <w:rsid w:val="00BA4FEB"/>
    <w:rsid w:val="00BA652F"/>
    <w:rsid w:val="00BB7601"/>
    <w:rsid w:val="00BC6F79"/>
    <w:rsid w:val="00BC7FA1"/>
    <w:rsid w:val="00BD2035"/>
    <w:rsid w:val="00BD50F2"/>
    <w:rsid w:val="00BD738D"/>
    <w:rsid w:val="00BE2A55"/>
    <w:rsid w:val="00BF639F"/>
    <w:rsid w:val="00BF7008"/>
    <w:rsid w:val="00C13425"/>
    <w:rsid w:val="00C148C4"/>
    <w:rsid w:val="00C15EAC"/>
    <w:rsid w:val="00C17CCB"/>
    <w:rsid w:val="00C21731"/>
    <w:rsid w:val="00C232E0"/>
    <w:rsid w:val="00C2540D"/>
    <w:rsid w:val="00C2690B"/>
    <w:rsid w:val="00C305E3"/>
    <w:rsid w:val="00C31EC3"/>
    <w:rsid w:val="00C36C68"/>
    <w:rsid w:val="00C376CD"/>
    <w:rsid w:val="00C42B60"/>
    <w:rsid w:val="00C471A6"/>
    <w:rsid w:val="00C54C30"/>
    <w:rsid w:val="00C6107A"/>
    <w:rsid w:val="00C639EA"/>
    <w:rsid w:val="00C71FD2"/>
    <w:rsid w:val="00C727DD"/>
    <w:rsid w:val="00C734B0"/>
    <w:rsid w:val="00C75C45"/>
    <w:rsid w:val="00C80314"/>
    <w:rsid w:val="00C8058C"/>
    <w:rsid w:val="00C8296E"/>
    <w:rsid w:val="00C8480D"/>
    <w:rsid w:val="00C85340"/>
    <w:rsid w:val="00C85FB1"/>
    <w:rsid w:val="00C91FED"/>
    <w:rsid w:val="00C9216D"/>
    <w:rsid w:val="00C95E7E"/>
    <w:rsid w:val="00C964D7"/>
    <w:rsid w:val="00CA080A"/>
    <w:rsid w:val="00CA2B1D"/>
    <w:rsid w:val="00CA4FBE"/>
    <w:rsid w:val="00CB0F11"/>
    <w:rsid w:val="00CB1C0F"/>
    <w:rsid w:val="00CB6B93"/>
    <w:rsid w:val="00CC0936"/>
    <w:rsid w:val="00CC16CA"/>
    <w:rsid w:val="00CC21E9"/>
    <w:rsid w:val="00CC4A7B"/>
    <w:rsid w:val="00CC75BC"/>
    <w:rsid w:val="00CD0E05"/>
    <w:rsid w:val="00CD3DED"/>
    <w:rsid w:val="00CD4640"/>
    <w:rsid w:val="00CD4BD2"/>
    <w:rsid w:val="00CE052A"/>
    <w:rsid w:val="00CE32CB"/>
    <w:rsid w:val="00CE671E"/>
    <w:rsid w:val="00CF2FBF"/>
    <w:rsid w:val="00CF3F12"/>
    <w:rsid w:val="00CF5914"/>
    <w:rsid w:val="00D00E06"/>
    <w:rsid w:val="00D01782"/>
    <w:rsid w:val="00D058DB"/>
    <w:rsid w:val="00D12837"/>
    <w:rsid w:val="00D12B78"/>
    <w:rsid w:val="00D145BF"/>
    <w:rsid w:val="00D14F67"/>
    <w:rsid w:val="00D151A5"/>
    <w:rsid w:val="00D22E97"/>
    <w:rsid w:val="00D333C7"/>
    <w:rsid w:val="00D34BC8"/>
    <w:rsid w:val="00D40F85"/>
    <w:rsid w:val="00D42D50"/>
    <w:rsid w:val="00D52E5E"/>
    <w:rsid w:val="00D54787"/>
    <w:rsid w:val="00D56360"/>
    <w:rsid w:val="00D5736B"/>
    <w:rsid w:val="00D62ED2"/>
    <w:rsid w:val="00D63A1F"/>
    <w:rsid w:val="00D65E59"/>
    <w:rsid w:val="00D67352"/>
    <w:rsid w:val="00D7101D"/>
    <w:rsid w:val="00D7586E"/>
    <w:rsid w:val="00D80678"/>
    <w:rsid w:val="00D81141"/>
    <w:rsid w:val="00D814CA"/>
    <w:rsid w:val="00D85099"/>
    <w:rsid w:val="00DA0FF3"/>
    <w:rsid w:val="00DA3F27"/>
    <w:rsid w:val="00DA5022"/>
    <w:rsid w:val="00DA5891"/>
    <w:rsid w:val="00DA6D68"/>
    <w:rsid w:val="00DB438E"/>
    <w:rsid w:val="00DC01F3"/>
    <w:rsid w:val="00DC2ED3"/>
    <w:rsid w:val="00DC6A4B"/>
    <w:rsid w:val="00DD2647"/>
    <w:rsid w:val="00DD326B"/>
    <w:rsid w:val="00DD4B83"/>
    <w:rsid w:val="00DD6999"/>
    <w:rsid w:val="00DD7914"/>
    <w:rsid w:val="00DE0FFE"/>
    <w:rsid w:val="00DE59F2"/>
    <w:rsid w:val="00DF4ABC"/>
    <w:rsid w:val="00DF4ACE"/>
    <w:rsid w:val="00E03E3F"/>
    <w:rsid w:val="00E04A5F"/>
    <w:rsid w:val="00E0596B"/>
    <w:rsid w:val="00E11FF2"/>
    <w:rsid w:val="00E15321"/>
    <w:rsid w:val="00E157DE"/>
    <w:rsid w:val="00E16B3D"/>
    <w:rsid w:val="00E16D4E"/>
    <w:rsid w:val="00E2782C"/>
    <w:rsid w:val="00E30B38"/>
    <w:rsid w:val="00E32447"/>
    <w:rsid w:val="00E32CF7"/>
    <w:rsid w:val="00E33F3B"/>
    <w:rsid w:val="00E34AF0"/>
    <w:rsid w:val="00E3523E"/>
    <w:rsid w:val="00E35C58"/>
    <w:rsid w:val="00E40443"/>
    <w:rsid w:val="00E41045"/>
    <w:rsid w:val="00E438D5"/>
    <w:rsid w:val="00E4589B"/>
    <w:rsid w:val="00E50994"/>
    <w:rsid w:val="00E51523"/>
    <w:rsid w:val="00E53509"/>
    <w:rsid w:val="00E54D43"/>
    <w:rsid w:val="00E56467"/>
    <w:rsid w:val="00E57694"/>
    <w:rsid w:val="00E577BB"/>
    <w:rsid w:val="00E61492"/>
    <w:rsid w:val="00E61708"/>
    <w:rsid w:val="00E6746C"/>
    <w:rsid w:val="00E72596"/>
    <w:rsid w:val="00E73901"/>
    <w:rsid w:val="00E752BF"/>
    <w:rsid w:val="00E75E69"/>
    <w:rsid w:val="00E77FB2"/>
    <w:rsid w:val="00E80206"/>
    <w:rsid w:val="00E84A51"/>
    <w:rsid w:val="00E86DF8"/>
    <w:rsid w:val="00EA2FF1"/>
    <w:rsid w:val="00EA4152"/>
    <w:rsid w:val="00EA68A6"/>
    <w:rsid w:val="00EB03EA"/>
    <w:rsid w:val="00EB3433"/>
    <w:rsid w:val="00EB34F6"/>
    <w:rsid w:val="00EB39A7"/>
    <w:rsid w:val="00EB576F"/>
    <w:rsid w:val="00EB5B84"/>
    <w:rsid w:val="00EC15ED"/>
    <w:rsid w:val="00EC2A1F"/>
    <w:rsid w:val="00EC3CDF"/>
    <w:rsid w:val="00EC7FC9"/>
    <w:rsid w:val="00ED3668"/>
    <w:rsid w:val="00EE0DBD"/>
    <w:rsid w:val="00EE0EAD"/>
    <w:rsid w:val="00EE1FC2"/>
    <w:rsid w:val="00EE32D4"/>
    <w:rsid w:val="00EE45EB"/>
    <w:rsid w:val="00EF67E5"/>
    <w:rsid w:val="00EF6CE6"/>
    <w:rsid w:val="00EF7AED"/>
    <w:rsid w:val="00F042E3"/>
    <w:rsid w:val="00F04B52"/>
    <w:rsid w:val="00F112F5"/>
    <w:rsid w:val="00F15E13"/>
    <w:rsid w:val="00F23E71"/>
    <w:rsid w:val="00F24A1A"/>
    <w:rsid w:val="00F25AA2"/>
    <w:rsid w:val="00F314D4"/>
    <w:rsid w:val="00F3180E"/>
    <w:rsid w:val="00F32730"/>
    <w:rsid w:val="00F346C6"/>
    <w:rsid w:val="00F35D39"/>
    <w:rsid w:val="00F43DD2"/>
    <w:rsid w:val="00F4555A"/>
    <w:rsid w:val="00F45E3A"/>
    <w:rsid w:val="00F50A53"/>
    <w:rsid w:val="00F644B2"/>
    <w:rsid w:val="00F64BB5"/>
    <w:rsid w:val="00F656DD"/>
    <w:rsid w:val="00F74E4A"/>
    <w:rsid w:val="00F81A0C"/>
    <w:rsid w:val="00F8445E"/>
    <w:rsid w:val="00F86E94"/>
    <w:rsid w:val="00F91848"/>
    <w:rsid w:val="00F92C2D"/>
    <w:rsid w:val="00FA3FB7"/>
    <w:rsid w:val="00FA5AE7"/>
    <w:rsid w:val="00FA6F1F"/>
    <w:rsid w:val="00FA71B6"/>
    <w:rsid w:val="00FB028F"/>
    <w:rsid w:val="00FB392B"/>
    <w:rsid w:val="00FB60FB"/>
    <w:rsid w:val="00FC0CD3"/>
    <w:rsid w:val="00FC5685"/>
    <w:rsid w:val="00FC63EC"/>
    <w:rsid w:val="00FC660B"/>
    <w:rsid w:val="00FD3233"/>
    <w:rsid w:val="00FD3915"/>
    <w:rsid w:val="00FF6519"/>
    <w:rsid w:val="00FF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01277"/>
  <w15:docId w15:val="{F42CB346-6169-4D6A-8CA0-EC2E94FC9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6D4E"/>
    <w:pPr>
      <w:ind w:left="720"/>
      <w:contextualSpacing/>
    </w:pPr>
  </w:style>
  <w:style w:type="table" w:styleId="TableGrid">
    <w:name w:val="Table Grid"/>
    <w:basedOn w:val="TableNormal"/>
    <w:uiPriority w:val="39"/>
    <w:rsid w:val="00D40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723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2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00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7</Pages>
  <Words>1308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UHN Research</Company>
  <LinksUpToDate>false</LinksUpToDate>
  <CharactersWithSpaces>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Dene Ringuette</dc:creator>
  <cp:lastModifiedBy>Dene Ringuette</cp:lastModifiedBy>
  <cp:revision>237</cp:revision>
  <cp:lastPrinted>2020-08-07T00:02:00Z</cp:lastPrinted>
  <dcterms:created xsi:type="dcterms:W3CDTF">2021-09-27T18:18:00Z</dcterms:created>
  <dcterms:modified xsi:type="dcterms:W3CDTF">2021-10-27T21:05:00Z</dcterms:modified>
</cp:coreProperties>
</file>