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E630" w14:textId="307B5E8B" w:rsidR="00C5300B" w:rsidRPr="00FF4330" w:rsidRDefault="00F74F07" w:rsidP="00C5300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F74F07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 xml:space="preserve">Table 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S</w:t>
      </w:r>
      <w:r w:rsidRPr="00F74F07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1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.</w:t>
      </w:r>
      <w:r w:rsidR="00987C4A" w:rsidRPr="00FF4330">
        <w:rPr>
          <w:rFonts w:ascii="Times New Roman" w:hAnsi="Times New Roman" w:hint="eastAsia"/>
          <w:bCs/>
          <w:color w:val="000000" w:themeColor="text1"/>
          <w:kern w:val="0"/>
          <w:sz w:val="22"/>
          <w:szCs w:val="24"/>
        </w:rPr>
        <w:t xml:space="preserve"> </w:t>
      </w:r>
      <w:r w:rsidR="00987C4A" w:rsidRPr="00FF4330">
        <w:rPr>
          <w:rFonts w:ascii="Times New Roman" w:hAnsi="Times New Roman"/>
          <w:bCs/>
          <w:color w:val="000000" w:themeColor="text1"/>
          <w:kern w:val="0"/>
          <w:sz w:val="22"/>
          <w:szCs w:val="24"/>
        </w:rPr>
        <w:t xml:space="preserve">Ingredient </w:t>
      </w:r>
      <w:r w:rsidR="00987C4A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composition of the </w:t>
      </w:r>
      <w:r w:rsidR="006C3A38" w:rsidRPr="006C3A38">
        <w:rPr>
          <w:rFonts w:ascii="Times New Roman" w:hAnsi="Times New Roman"/>
          <w:color w:val="000000" w:themeColor="text1"/>
          <w:kern w:val="0"/>
          <w:sz w:val="22"/>
          <w:szCs w:val="24"/>
        </w:rPr>
        <w:t>milk powder</w:t>
      </w:r>
      <w:r w:rsidR="00E315B4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</w:t>
      </w:r>
      <w:r w:rsidR="00987C4A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="001730FB"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the</w:t>
      </w:r>
      <w:r w:rsidR="001730FB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</w:t>
      </w:r>
      <w:r w:rsidR="00E315B4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first 21-days phase diet, </w:t>
      </w:r>
      <w:r w:rsidR="00987C4A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as-fed basis)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1963"/>
        <w:gridCol w:w="2693"/>
        <w:gridCol w:w="1359"/>
      </w:tblGrid>
      <w:tr w:rsidR="00C5300B" w:rsidRPr="00FF4330" w14:paraId="6403A1F0" w14:textId="77777777" w:rsidTr="00FF4330">
        <w:trPr>
          <w:trHeight w:val="227"/>
          <w:jc w:val="center"/>
        </w:trPr>
        <w:tc>
          <w:tcPr>
            <w:tcW w:w="2987" w:type="dxa"/>
            <w:tcBorders>
              <w:top w:val="single" w:sz="8" w:space="0" w:color="auto"/>
            </w:tcBorders>
            <w:vAlign w:val="center"/>
          </w:tcPr>
          <w:p w14:paraId="630BA88F" w14:textId="77777777" w:rsidR="00C5300B" w:rsidRPr="00FF4330" w:rsidRDefault="00C5300B" w:rsidP="00FF433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Ingredients, </w:t>
            </w:r>
            <w:r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9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4E7015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2EB251" w14:textId="0BBFA63F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Calculated nutrient </w:t>
            </w:r>
            <w:r w:rsidR="00B83328"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level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s </w:t>
            </w:r>
            <w:r w:rsidR="00F4686C" w:rsidRPr="00FF4330">
              <w:rPr>
                <w:rFonts w:ascii="Times New Roman" w:hAnsi="Times New Roman"/>
                <w:i/>
                <w:iCs/>
                <w:color w:val="000000" w:themeColor="text1"/>
                <w:sz w:val="22"/>
                <w:vertAlign w:val="superscript"/>
              </w:rPr>
              <w:t>c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7B9B5B" w14:textId="4370C36C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4984AF38" w14:textId="77777777" w:rsidTr="00FF4330">
        <w:trPr>
          <w:trHeight w:val="227"/>
          <w:jc w:val="center"/>
        </w:trPr>
        <w:tc>
          <w:tcPr>
            <w:tcW w:w="2987" w:type="dxa"/>
            <w:tcBorders>
              <w:top w:val="single" w:sz="6" w:space="0" w:color="auto"/>
            </w:tcBorders>
            <w:vAlign w:val="center"/>
          </w:tcPr>
          <w:p w14:paraId="7A6850A5" w14:textId="08DBFD74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Whole milk powder</w:t>
            </w: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14:paraId="0EEACFB1" w14:textId="340DF117" w:rsidR="00C5300B" w:rsidRPr="00FF4330" w:rsidRDefault="0086106F" w:rsidP="00FF433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6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612E759E" w14:textId="7592C9C6" w:rsidR="00C5300B" w:rsidRPr="00FF4330" w:rsidRDefault="00C5300B" w:rsidP="00FF433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</w:t>
            </w:r>
            <w:r w:rsidR="00004A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rude protein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tcBorders>
              <w:top w:val="single" w:sz="6" w:space="0" w:color="auto"/>
            </w:tcBorders>
            <w:vAlign w:val="center"/>
          </w:tcPr>
          <w:p w14:paraId="4E6310B4" w14:textId="34D11E59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28.65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057CAFF5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0242CB6B" w14:textId="0622FDCC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Whey protein concentrate</w:t>
            </w:r>
          </w:p>
        </w:tc>
        <w:tc>
          <w:tcPr>
            <w:tcW w:w="1963" w:type="dxa"/>
            <w:vAlign w:val="center"/>
          </w:tcPr>
          <w:p w14:paraId="578273B4" w14:textId="37FBC4F9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2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429DA433" w14:textId="24958F2D" w:rsidR="00C5300B" w:rsidRPr="00FF4330" w:rsidRDefault="00004A7C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FF433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igesti</w:t>
            </w:r>
            <w:r w:rsidR="00F301F5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ble</w:t>
            </w:r>
            <w:r w:rsidRPr="00FF433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energy</w:t>
            </w:r>
            <w:r w:rsidR="00C5300B"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, </w:t>
            </w:r>
            <w:r w:rsidR="00C5300B"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Kcal/kg</w:t>
            </w:r>
          </w:p>
        </w:tc>
        <w:tc>
          <w:tcPr>
            <w:tcW w:w="1359" w:type="dxa"/>
            <w:vAlign w:val="center"/>
          </w:tcPr>
          <w:p w14:paraId="34B100E9" w14:textId="605685D1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4700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1CFD4F70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1B76FE28" w14:textId="13EBD57A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Casein </w:t>
            </w:r>
          </w:p>
        </w:tc>
        <w:tc>
          <w:tcPr>
            <w:tcW w:w="1963" w:type="dxa"/>
            <w:vAlign w:val="center"/>
          </w:tcPr>
          <w:p w14:paraId="3F010831" w14:textId="50C05754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5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.8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25A41A77" w14:textId="3FAEE04F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SID-Lysine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  <w:r w:rsidRPr="00FF4330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239818D4" w14:textId="194853D9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2.29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63FC5203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3CDD4E09" w14:textId="4B8C18F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Coconut oil</w:t>
            </w:r>
          </w:p>
        </w:tc>
        <w:tc>
          <w:tcPr>
            <w:tcW w:w="1963" w:type="dxa"/>
            <w:vAlign w:val="center"/>
          </w:tcPr>
          <w:p w14:paraId="11077AA7" w14:textId="4985503A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3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66F901CD" w14:textId="32E002C1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SID-Methionine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79C70AF5" w14:textId="2127FD1E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0.89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36CB376C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61E3246A" w14:textId="25DAF379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Soy lecithin</w:t>
            </w:r>
          </w:p>
        </w:tc>
        <w:tc>
          <w:tcPr>
            <w:tcW w:w="1963" w:type="dxa"/>
            <w:vAlign w:val="center"/>
          </w:tcPr>
          <w:p w14:paraId="61F8E2DA" w14:textId="471217B4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.05</w:t>
            </w:r>
          </w:p>
        </w:tc>
        <w:tc>
          <w:tcPr>
            <w:tcW w:w="2693" w:type="dxa"/>
            <w:vAlign w:val="center"/>
          </w:tcPr>
          <w:p w14:paraId="2423B810" w14:textId="56D66799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SID-Threonine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095902C0" w14:textId="2CBF8DE2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1.46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32E39C76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2D1A0280" w14:textId="732E79C2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Glucose</w:t>
            </w:r>
          </w:p>
        </w:tc>
        <w:tc>
          <w:tcPr>
            <w:tcW w:w="1963" w:type="dxa"/>
            <w:vAlign w:val="center"/>
          </w:tcPr>
          <w:p w14:paraId="59DEC14A" w14:textId="322C2F4E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4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51AA1716" w14:textId="7A514F57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SID-Tryptophan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054493B8" w14:textId="1CE8096C" w:rsidR="00C5300B" w:rsidRPr="00FF4330" w:rsidRDefault="00EC07D7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0.61</w:t>
            </w:r>
            <w:r w:rsidR="00C5300B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2B46D3F9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60F6318F" w14:textId="7B50B452" w:rsidR="00C5300B" w:rsidRPr="00FF4330" w:rsidRDefault="00207A1E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</w:t>
            </w:r>
            <w:r w:rsidR="00C5300B"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weeteners</w:t>
            </w:r>
          </w:p>
        </w:tc>
        <w:tc>
          <w:tcPr>
            <w:tcW w:w="1963" w:type="dxa"/>
            <w:vAlign w:val="center"/>
          </w:tcPr>
          <w:p w14:paraId="5FD81ADB" w14:textId="641F8BCA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.1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008B3095" w14:textId="1C5DB8FD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spacing w:val="-3"/>
                <w:sz w:val="22"/>
                <w:lang w:val="en-GB"/>
              </w:rPr>
              <w:t>Calcium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76D3829E" w14:textId="5DAD3802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</w:t>
            </w:r>
            <w:r w:rsidR="00EC07D7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99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6F7B6347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573EBE1D" w14:textId="0F297FDC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Choline chloride</w:t>
            </w:r>
          </w:p>
        </w:tc>
        <w:tc>
          <w:tcPr>
            <w:tcW w:w="1963" w:type="dxa"/>
            <w:vAlign w:val="center"/>
          </w:tcPr>
          <w:p w14:paraId="1D104364" w14:textId="2942B706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.1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13F6198A" w14:textId="528E8977" w:rsidR="00C5300B" w:rsidRPr="00FF4330" w:rsidRDefault="00C5300B" w:rsidP="00FF433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TimesNewRomanPSMT" w:hAnsi="Times New Roman"/>
                <w:color w:val="000000" w:themeColor="text1"/>
                <w:kern w:val="0"/>
                <w:sz w:val="22"/>
              </w:rPr>
              <w:t xml:space="preserve">Available </w:t>
            </w:r>
            <w:r w:rsidRPr="00FF4330">
              <w:rPr>
                <w:rFonts w:ascii="Times New Roman" w:hAnsi="Times New Roman" w:hint="eastAsia"/>
                <w:color w:val="000000" w:themeColor="text1"/>
                <w:spacing w:val="-3"/>
                <w:sz w:val="22"/>
                <w:lang w:val="en-GB"/>
              </w:rPr>
              <w:t>p</w:t>
            </w:r>
            <w:r w:rsidRPr="00FF4330">
              <w:rPr>
                <w:rFonts w:ascii="Times New Roman" w:hAnsi="Times New Roman"/>
                <w:color w:val="000000" w:themeColor="text1"/>
                <w:spacing w:val="-3"/>
                <w:sz w:val="22"/>
                <w:lang w:val="en-GB"/>
              </w:rPr>
              <w:t>hosphorus</w:t>
            </w:r>
            <w:r w:rsidR="003D162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3D1626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633E7E2D" w14:textId="15D62260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</w:t>
            </w:r>
            <w:r w:rsidR="00EC07D7"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62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5300B" w:rsidRPr="00FF4330" w14:paraId="5A336ABF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0AEA1415" w14:textId="663AFA41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-Lysine-H</w:t>
            </w:r>
            <w:r w:rsidR="002C237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</w:t>
            </w:r>
            <w:r w:rsidR="00004A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51110D72" w14:textId="7F743792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.1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163DA183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5569E2EC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5BA14CCD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01931AA0" w14:textId="7777777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DL-Methionine </w:t>
            </w:r>
          </w:p>
        </w:tc>
        <w:tc>
          <w:tcPr>
            <w:tcW w:w="1963" w:type="dxa"/>
            <w:vAlign w:val="center"/>
          </w:tcPr>
          <w:p w14:paraId="03711B8F" w14:textId="46B03430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.25</w:t>
            </w:r>
          </w:p>
        </w:tc>
        <w:tc>
          <w:tcPr>
            <w:tcW w:w="2693" w:type="dxa"/>
            <w:vAlign w:val="center"/>
          </w:tcPr>
          <w:p w14:paraId="253AEF9B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106C430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2E276EBD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560C3115" w14:textId="7777777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L-Threonine </w:t>
            </w:r>
          </w:p>
        </w:tc>
        <w:tc>
          <w:tcPr>
            <w:tcW w:w="1963" w:type="dxa"/>
            <w:vAlign w:val="center"/>
          </w:tcPr>
          <w:p w14:paraId="2CC3DFF3" w14:textId="5523C0BE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.25</w:t>
            </w:r>
          </w:p>
        </w:tc>
        <w:tc>
          <w:tcPr>
            <w:tcW w:w="2693" w:type="dxa"/>
            <w:vAlign w:val="center"/>
          </w:tcPr>
          <w:p w14:paraId="717347A3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E903AAA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74CC2524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39D0208D" w14:textId="7777777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L-Tryptophan </w:t>
            </w:r>
          </w:p>
        </w:tc>
        <w:tc>
          <w:tcPr>
            <w:tcW w:w="1963" w:type="dxa"/>
            <w:vAlign w:val="center"/>
          </w:tcPr>
          <w:p w14:paraId="007D9D8A" w14:textId="2884C670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.1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6E116237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BF1C2D5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488548E3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56B9C605" w14:textId="741C81C0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- Arginine</w:t>
            </w:r>
          </w:p>
        </w:tc>
        <w:tc>
          <w:tcPr>
            <w:tcW w:w="1963" w:type="dxa"/>
            <w:vAlign w:val="center"/>
          </w:tcPr>
          <w:p w14:paraId="2FEE960B" w14:textId="08BD8DD5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.2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6EFEF0DF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56B82CA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388234AD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55835D02" w14:textId="038A541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- Glutamine</w:t>
            </w:r>
          </w:p>
        </w:tc>
        <w:tc>
          <w:tcPr>
            <w:tcW w:w="1963" w:type="dxa"/>
            <w:vAlign w:val="center"/>
          </w:tcPr>
          <w:p w14:paraId="2B93F0C4" w14:textId="6AF6E15E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.5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65885D47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B6F50F9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650430E9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3C4A0D93" w14:textId="723A4E28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Mineral premix</w:t>
            </w:r>
            <w:r w:rsidR="00F4686C"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="00F4686C" w:rsidRPr="00FF4330">
              <w:rPr>
                <w:rFonts w:ascii="Times New Roman" w:hAnsi="Times New Roman"/>
                <w:i/>
                <w:iCs/>
                <w:color w:val="000000" w:themeColor="text1"/>
                <w:sz w:val="22"/>
                <w:vertAlign w:val="superscript"/>
              </w:rPr>
              <w:t>a</w:t>
            </w: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7FF78376" w14:textId="4EA2AF88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.35</w:t>
            </w:r>
          </w:p>
        </w:tc>
        <w:tc>
          <w:tcPr>
            <w:tcW w:w="2693" w:type="dxa"/>
            <w:vAlign w:val="center"/>
          </w:tcPr>
          <w:p w14:paraId="557B3582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2C0AEF0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661C35B4" w14:textId="77777777" w:rsidTr="00FF4330">
        <w:trPr>
          <w:trHeight w:val="227"/>
          <w:jc w:val="center"/>
        </w:trPr>
        <w:tc>
          <w:tcPr>
            <w:tcW w:w="2987" w:type="dxa"/>
            <w:vAlign w:val="center"/>
          </w:tcPr>
          <w:p w14:paraId="6CD54112" w14:textId="65DB904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Vitamin premix</w:t>
            </w:r>
            <w:r w:rsidR="00F4686C"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="00F4686C" w:rsidRPr="00FF4330">
              <w:rPr>
                <w:rFonts w:ascii="Times New Roman" w:hAnsi="Times New Roman"/>
                <w:i/>
                <w:iCs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963" w:type="dxa"/>
            <w:vAlign w:val="center"/>
          </w:tcPr>
          <w:p w14:paraId="4C2E34FE" w14:textId="1C30CDCF" w:rsidR="00C5300B" w:rsidRPr="00FF4330" w:rsidRDefault="0086106F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 w:hint="eastAsia"/>
                <w:color w:val="000000" w:themeColor="text1"/>
                <w:sz w:val="22"/>
              </w:rPr>
              <w:t>0</w:t>
            </w: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.2</w:t>
            </w:r>
            <w:r w:rsidR="00D54C62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23B3CC04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3A683D4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C5300B" w:rsidRPr="00FF4330" w14:paraId="4219DEC1" w14:textId="77777777" w:rsidTr="00FF4330">
        <w:trPr>
          <w:trHeight w:val="227"/>
          <w:jc w:val="center"/>
        </w:trPr>
        <w:tc>
          <w:tcPr>
            <w:tcW w:w="2987" w:type="dxa"/>
            <w:tcBorders>
              <w:bottom w:val="single" w:sz="8" w:space="0" w:color="auto"/>
            </w:tcBorders>
            <w:vAlign w:val="center"/>
          </w:tcPr>
          <w:p w14:paraId="6345247D" w14:textId="77777777" w:rsidR="00C5300B" w:rsidRPr="00FF4330" w:rsidRDefault="00C5300B" w:rsidP="00FF4330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FF4330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otal </w:t>
            </w: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14:paraId="6E95B10A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100.00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7FB5C078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  <w:vAlign w:val="center"/>
          </w:tcPr>
          <w:p w14:paraId="7AA5B4E6" w14:textId="77777777" w:rsidR="00C5300B" w:rsidRPr="00FF4330" w:rsidRDefault="00C5300B" w:rsidP="00FF433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</w:tbl>
    <w:p w14:paraId="2AEFF034" w14:textId="1339307D" w:rsidR="006608BD" w:rsidRPr="00FF4330" w:rsidRDefault="006608BD" w:rsidP="00FF4330">
      <w:pPr>
        <w:autoSpaceDE w:val="0"/>
        <w:autoSpaceDN w:val="0"/>
        <w:spacing w:line="360" w:lineRule="auto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FF4330">
        <w:rPr>
          <w:rFonts w:ascii="Times New Roman" w:hAnsi="Times New Roman"/>
          <w:i/>
          <w:iCs/>
          <w:color w:val="000000" w:themeColor="text1"/>
          <w:sz w:val="22"/>
          <w:szCs w:val="24"/>
          <w:vertAlign w:val="superscript"/>
        </w:rPr>
        <w:t>a</w:t>
      </w:r>
      <w:r w:rsidRPr="00FF4330">
        <w:rPr>
          <w:rFonts w:ascii="Times New Roman" w:hAnsi="Times New Roman"/>
          <w:color w:val="000000" w:themeColor="text1"/>
          <w:sz w:val="22"/>
          <w:szCs w:val="24"/>
        </w:rPr>
        <w:t xml:space="preserve"> supplemented following per kilogram of diet: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Fe,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100 mg as FeSO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; Cu,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20 mg as CuSO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.5H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O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Zn,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100 mg as ZnSO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Mn, 60 mg as MnSO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I,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0.3 mg as KI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and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Se,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0.3 mg as Na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SeO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3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.</w:t>
      </w:r>
    </w:p>
    <w:p w14:paraId="504B6747" w14:textId="5D26623B" w:rsidR="006608BD" w:rsidRPr="00FF4330" w:rsidRDefault="006608BD" w:rsidP="00FF4330">
      <w:pPr>
        <w:autoSpaceDE w:val="0"/>
        <w:autoSpaceDN w:val="0"/>
        <w:spacing w:line="360" w:lineRule="auto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FF4330">
        <w:rPr>
          <w:rFonts w:ascii="Times New Roman" w:hAnsi="Times New Roman"/>
          <w:i/>
          <w:iCs/>
          <w:color w:val="000000" w:themeColor="text1"/>
          <w:sz w:val="22"/>
          <w:szCs w:val="24"/>
          <w:vertAlign w:val="superscript"/>
        </w:rPr>
        <w:t>b</w:t>
      </w:r>
      <w:r w:rsidRPr="00FF4330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Provided</w:t>
      </w:r>
      <w:r w:rsidRPr="00FF4330">
        <w:rPr>
          <w:rFonts w:ascii="Times New Roman" w:hAnsi="Times New Roman"/>
          <w:color w:val="000000" w:themeColor="text1"/>
          <w:sz w:val="22"/>
          <w:szCs w:val="24"/>
        </w:rPr>
        <w:t xml:space="preserve"> the following per kilogram of diet: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vitamin A,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12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000 IU; vitamin D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3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3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000 IU; vitamin E,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30 IU; vitamin B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1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2</w:t>
      </w:r>
      <w:r w:rsidR="00C03150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.0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mg; vitamin B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8</w:t>
      </w:r>
      <w:r w:rsidR="00C03150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.0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mg; vitamin B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12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0.04 mg; vitamin B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6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3</w:t>
      </w:r>
      <w:r w:rsidR="00C03150"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.0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mg; vitamin K,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50 mg; calcium </w:t>
      </w:r>
      <w:proofErr w:type="spellStart"/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pantotenate</w:t>
      </w:r>
      <w:proofErr w:type="spellEnd"/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15 mg; nicotinic acid,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20 mg; biotin,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>0.15 mg; folic acid,</w:t>
      </w:r>
      <w:r w:rsidRPr="00FF4330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Pr="00FF4330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0.8 mg; </w:t>
      </w:r>
    </w:p>
    <w:p w14:paraId="3329D3A3" w14:textId="7912BE55" w:rsidR="007612FA" w:rsidRPr="003719B6" w:rsidRDefault="00A80E31" w:rsidP="00FF4330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FF4330">
        <w:rPr>
          <w:rFonts w:ascii="Times New Roman" w:hAnsi="Times New Roman" w:hint="eastAsia"/>
          <w:i/>
          <w:iCs/>
          <w:color w:val="000000" w:themeColor="text1"/>
          <w:sz w:val="22"/>
          <w:szCs w:val="24"/>
          <w:vertAlign w:val="superscript"/>
        </w:rPr>
        <w:t>c</w:t>
      </w:r>
      <w:r w:rsidRPr="00FF4330">
        <w:rPr>
          <w:rFonts w:ascii="Times New Roman" w:hAnsi="Times New Roman"/>
          <w:i/>
          <w:iCs/>
          <w:color w:val="000000" w:themeColor="text1"/>
          <w:sz w:val="22"/>
          <w:szCs w:val="24"/>
          <w:vertAlign w:val="superscript"/>
        </w:rPr>
        <w:t xml:space="preserve"> </w:t>
      </w:r>
      <w:r w:rsidRPr="00FF4330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Values for standardized ileal concentrations of amino acids were estimated using standardized ileal digestible (SID) coefficients provided by NRC (2012), for amino acids and </w:t>
      </w:r>
      <w:r w:rsidR="00004A7C" w:rsidRPr="00FF4330">
        <w:rPr>
          <w:rFonts w:ascii="Times New Roman" w:hAnsi="Times New Roman" w:cs="Times New Roman"/>
          <w:color w:val="000000" w:themeColor="text1"/>
          <w:kern w:val="0"/>
          <w:sz w:val="22"/>
        </w:rPr>
        <w:t>digestive energy</w:t>
      </w:r>
      <w:r w:rsidRPr="00FF4330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data also obtained from it.</w:t>
      </w:r>
      <w:r w:rsidR="007612FA" w:rsidRPr="003719B6">
        <w:rPr>
          <w:rFonts w:ascii="Times New Roman" w:hAnsi="Times New Roman" w:cs="Times New Roman"/>
          <w:color w:val="000000" w:themeColor="text1"/>
          <w:kern w:val="0"/>
          <w:sz w:val="22"/>
        </w:rPr>
        <w:br w:type="page"/>
      </w:r>
    </w:p>
    <w:p w14:paraId="43E93D97" w14:textId="1CCF5F0D" w:rsidR="009F6C5F" w:rsidRPr="0052593D" w:rsidRDefault="00F74F07" w:rsidP="0052593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r w:rsidRPr="00F74F07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lastRenderedPageBreak/>
        <w:t xml:space="preserve">Table 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2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.</w:t>
      </w:r>
      <w:r w:rsidR="009F6C5F" w:rsidRPr="00F74F07">
        <w:rPr>
          <w:rFonts w:ascii="Times New Roman" w:hAnsi="Times New Roman" w:hint="eastAsia"/>
          <w:bCs/>
          <w:color w:val="000000" w:themeColor="text1"/>
          <w:kern w:val="0"/>
          <w:sz w:val="22"/>
        </w:rPr>
        <w:t xml:space="preserve"> </w:t>
      </w:r>
      <w:r w:rsidR="009F6C5F" w:rsidRPr="00F74F07">
        <w:rPr>
          <w:rFonts w:ascii="Times New Roman" w:hAnsi="Times New Roman"/>
          <w:bCs/>
          <w:color w:val="000000" w:themeColor="text1"/>
          <w:kern w:val="0"/>
          <w:sz w:val="22"/>
        </w:rPr>
        <w:t xml:space="preserve">Ingredient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</w:rPr>
        <w:t xml:space="preserve">composition of </w:t>
      </w:r>
      <w:r w:rsidR="00102ABE" w:rsidRPr="00102ABE">
        <w:rPr>
          <w:rFonts w:ascii="Times New Roman" w:hAnsi="Times New Roman"/>
          <w:color w:val="000000" w:themeColor="text1"/>
          <w:kern w:val="0"/>
          <w:sz w:val="22"/>
        </w:rPr>
        <w:t>the basal diet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</w:rPr>
        <w:t xml:space="preserve"> (as-fed basis)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1963"/>
        <w:gridCol w:w="2693"/>
        <w:gridCol w:w="1359"/>
      </w:tblGrid>
      <w:tr w:rsidR="009F6C5F" w:rsidRPr="00F74F07" w14:paraId="29D90CD4" w14:textId="77777777" w:rsidTr="00F74F07">
        <w:trPr>
          <w:trHeight w:val="20"/>
          <w:jc w:val="center"/>
        </w:trPr>
        <w:tc>
          <w:tcPr>
            <w:tcW w:w="2987" w:type="dxa"/>
            <w:tcBorders>
              <w:top w:val="single" w:sz="8" w:space="0" w:color="auto"/>
            </w:tcBorders>
            <w:vAlign w:val="center"/>
          </w:tcPr>
          <w:p w14:paraId="65EC8FB0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Ingredients, </w:t>
            </w:r>
            <w:r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9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E28FB1" w14:textId="4CEBE1F7" w:rsidR="009F6C5F" w:rsidRPr="00F74F07" w:rsidRDefault="001D1E7D" w:rsidP="00F74F07">
            <w:pPr>
              <w:spacing w:line="300" w:lineRule="auto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AF3924" w14:textId="360BB7F9" w:rsidR="009F6C5F" w:rsidRPr="00F74F07" w:rsidRDefault="00A1415D" w:rsidP="00F74F07">
            <w:pPr>
              <w:spacing w:line="300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Calculated n</w:t>
            </w:r>
            <w:r w:rsidR="0079673D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utrient </w:t>
            </w:r>
            <w:r w:rsidR="0052593D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level</w:t>
            </w:r>
            <w:r w:rsidR="00225A95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="00A612A9" w:rsidRPr="00F74F07">
              <w:rPr>
                <w:rFonts w:ascii="Times New Roman" w:hAnsi="Times New Roman"/>
                <w:i/>
                <w:iCs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5137DE" w14:textId="34A2D52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</w:p>
        </w:tc>
      </w:tr>
      <w:tr w:rsidR="004E3935" w:rsidRPr="00F74F07" w14:paraId="46FF29E2" w14:textId="77777777" w:rsidTr="00F74F07">
        <w:trPr>
          <w:trHeight w:val="20"/>
          <w:jc w:val="center"/>
        </w:trPr>
        <w:tc>
          <w:tcPr>
            <w:tcW w:w="2987" w:type="dxa"/>
            <w:tcBorders>
              <w:top w:val="single" w:sz="6" w:space="0" w:color="auto"/>
            </w:tcBorders>
            <w:vAlign w:val="center"/>
          </w:tcPr>
          <w:p w14:paraId="3FFFFB17" w14:textId="44C00DB7" w:rsidR="004E3935" w:rsidRPr="00F74F07" w:rsidRDefault="00F301F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Corn</w:t>
            </w:r>
          </w:p>
        </w:tc>
        <w:tc>
          <w:tcPr>
            <w:tcW w:w="1963" w:type="dxa"/>
            <w:tcBorders>
              <w:top w:val="single" w:sz="6" w:space="0" w:color="auto"/>
            </w:tcBorders>
            <w:vAlign w:val="center"/>
          </w:tcPr>
          <w:p w14:paraId="5A50836F" w14:textId="369927F0" w:rsidR="004E3935" w:rsidRPr="00F74F07" w:rsidRDefault="004E3935" w:rsidP="00F74F07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14.1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5DCF309C" w14:textId="6CD3D203" w:rsidR="004E3935" w:rsidRPr="00F74F07" w:rsidRDefault="00004A7C" w:rsidP="00F74F07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F4330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rude protein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tcBorders>
              <w:top w:val="single" w:sz="6" w:space="0" w:color="auto"/>
            </w:tcBorders>
            <w:vAlign w:val="center"/>
          </w:tcPr>
          <w:p w14:paraId="7088B11A" w14:textId="32281EAF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19.00 </w:t>
            </w:r>
          </w:p>
        </w:tc>
      </w:tr>
      <w:tr w:rsidR="004E3935" w:rsidRPr="00F74F07" w14:paraId="0A28DB5F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45F68B42" w14:textId="16DB0E4F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Puffed </w:t>
            </w:r>
            <w:r w:rsidR="00F301F5" w:rsidRPr="00317F7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corn</w:t>
            </w:r>
          </w:p>
        </w:tc>
        <w:tc>
          <w:tcPr>
            <w:tcW w:w="1963" w:type="dxa"/>
            <w:vAlign w:val="center"/>
          </w:tcPr>
          <w:p w14:paraId="1E4939BF" w14:textId="30F76180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7A3914E6" w14:textId="6FACA713" w:rsidR="004E3935" w:rsidRPr="00F74F07" w:rsidRDefault="00004A7C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FF433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igestive energy</w:t>
            </w:r>
            <w:r w:rsidR="004E3935"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, </w:t>
            </w:r>
            <w:r w:rsidR="004E3935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Kcal/kg</w:t>
            </w:r>
          </w:p>
        </w:tc>
        <w:tc>
          <w:tcPr>
            <w:tcW w:w="1359" w:type="dxa"/>
            <w:vAlign w:val="center"/>
          </w:tcPr>
          <w:p w14:paraId="7AE3A473" w14:textId="111520CA" w:rsidR="004E3935" w:rsidRPr="00F74F07" w:rsidRDefault="000D3E9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3622</w:t>
            </w:r>
            <w:r w:rsidR="004E3935"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4E3935" w:rsidRPr="00F74F07" w14:paraId="58D64578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5C748E45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bookmarkStart w:id="0" w:name="_Hlk461095590"/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Soybean meal </w:t>
            </w:r>
          </w:p>
        </w:tc>
        <w:tc>
          <w:tcPr>
            <w:tcW w:w="1963" w:type="dxa"/>
            <w:vAlign w:val="center"/>
          </w:tcPr>
          <w:p w14:paraId="7E82E732" w14:textId="77777777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13.65</w:t>
            </w:r>
          </w:p>
        </w:tc>
        <w:tc>
          <w:tcPr>
            <w:tcW w:w="2693" w:type="dxa"/>
            <w:vAlign w:val="center"/>
          </w:tcPr>
          <w:p w14:paraId="7EEC6C36" w14:textId="152CBD5F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 xml:space="preserve">SID-Lysine 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4F0047FB" w14:textId="2FAB26CF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1.23 </w:t>
            </w:r>
          </w:p>
        </w:tc>
      </w:tr>
      <w:tr w:rsidR="004E3935" w:rsidRPr="00F74F07" w14:paraId="5CAD41FF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2F33EBE7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Puffing of soybean</w:t>
            </w:r>
          </w:p>
        </w:tc>
        <w:tc>
          <w:tcPr>
            <w:tcW w:w="1963" w:type="dxa"/>
            <w:vAlign w:val="center"/>
          </w:tcPr>
          <w:p w14:paraId="75EDD88D" w14:textId="21383CC0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40999F0B" w14:textId="706997C9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SID-Methionine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607752B8" w14:textId="1C794D7C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0.36 </w:t>
            </w:r>
          </w:p>
        </w:tc>
      </w:tr>
      <w:tr w:rsidR="004E3935" w:rsidRPr="00F74F07" w14:paraId="2C238FE4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7DC9B5B7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Soy protein concentrate</w:t>
            </w:r>
          </w:p>
        </w:tc>
        <w:tc>
          <w:tcPr>
            <w:tcW w:w="1963" w:type="dxa"/>
            <w:vAlign w:val="center"/>
          </w:tcPr>
          <w:p w14:paraId="3E4D24C4" w14:textId="1B9BCE46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308853A3" w14:textId="1DF0F5A7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SID-Threonine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78FD6549" w14:textId="777535A4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0.73 </w:t>
            </w:r>
          </w:p>
        </w:tc>
      </w:tr>
      <w:tr w:rsidR="004E3935" w:rsidRPr="00F74F07" w14:paraId="01692CEA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6B53E6BB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Whey powder</w:t>
            </w:r>
          </w:p>
        </w:tc>
        <w:tc>
          <w:tcPr>
            <w:tcW w:w="1963" w:type="dxa"/>
            <w:vAlign w:val="center"/>
          </w:tcPr>
          <w:p w14:paraId="0CC78A06" w14:textId="74E5AC80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5E06C5D8" w14:textId="400CD66B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sz w:val="22"/>
                <w:lang w:val="de-DE"/>
              </w:rPr>
              <w:t>SID-Tryptophan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44E0DC1D" w14:textId="678068C9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0.20 </w:t>
            </w:r>
          </w:p>
        </w:tc>
      </w:tr>
      <w:tr w:rsidR="004E3935" w:rsidRPr="00F74F07" w14:paraId="28CF9101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3AECC175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Fish meal</w:t>
            </w:r>
          </w:p>
        </w:tc>
        <w:tc>
          <w:tcPr>
            <w:tcW w:w="1963" w:type="dxa"/>
            <w:vAlign w:val="center"/>
          </w:tcPr>
          <w:p w14:paraId="27C6850A" w14:textId="61799F8B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05EAA648" w14:textId="478A9D0A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spacing w:val="-3"/>
                <w:sz w:val="22"/>
                <w:lang w:val="en-GB"/>
              </w:rPr>
              <w:t>Calcium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15F9BCE0" w14:textId="03AF2409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0.70 </w:t>
            </w:r>
          </w:p>
        </w:tc>
      </w:tr>
      <w:tr w:rsidR="004E3935" w:rsidRPr="00F74F07" w14:paraId="72DDACB6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3DFA8C9C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Plasma protein powder</w:t>
            </w:r>
          </w:p>
        </w:tc>
        <w:tc>
          <w:tcPr>
            <w:tcW w:w="1963" w:type="dxa"/>
            <w:vAlign w:val="center"/>
          </w:tcPr>
          <w:p w14:paraId="4FF10DD2" w14:textId="75EAC871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6DAC0043" w14:textId="2BB75E21" w:rsidR="004E3935" w:rsidRPr="00F74F07" w:rsidRDefault="004E3935" w:rsidP="00F74F07">
            <w:pPr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TimesNewRomanPSMT" w:hAnsi="Times New Roman"/>
                <w:color w:val="000000" w:themeColor="text1"/>
                <w:kern w:val="0"/>
                <w:sz w:val="22"/>
              </w:rPr>
              <w:t xml:space="preserve">Available </w:t>
            </w:r>
            <w:r w:rsidRPr="00F74F07">
              <w:rPr>
                <w:rFonts w:ascii="Times New Roman" w:hAnsi="Times New Roman" w:hint="eastAsia"/>
                <w:color w:val="000000" w:themeColor="text1"/>
                <w:spacing w:val="-3"/>
                <w:sz w:val="22"/>
                <w:lang w:val="en-GB"/>
              </w:rPr>
              <w:t>p</w:t>
            </w:r>
            <w:r w:rsidRPr="00F74F07">
              <w:rPr>
                <w:rFonts w:ascii="Times New Roman" w:hAnsi="Times New Roman"/>
                <w:color w:val="000000" w:themeColor="text1"/>
                <w:spacing w:val="-3"/>
                <w:sz w:val="22"/>
                <w:lang w:val="en-GB"/>
              </w:rPr>
              <w:t>hosphorus</w:t>
            </w:r>
            <w:r w:rsidR="00045D9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, </w:t>
            </w:r>
            <w:r w:rsidR="00045D9E" w:rsidRPr="00FF4330">
              <w:rPr>
                <w:rFonts w:ascii="Times New Roman" w:eastAsia="华文楷体" w:hAnsi="Times New Roman" w:cs="Times New Roman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59" w:type="dxa"/>
            <w:vAlign w:val="center"/>
          </w:tcPr>
          <w:p w14:paraId="7A92F569" w14:textId="1542589E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0.45 </w:t>
            </w:r>
          </w:p>
        </w:tc>
      </w:tr>
      <w:tr w:rsidR="004E3935" w:rsidRPr="00F74F07" w14:paraId="186EBEBE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3D37ADCA" w14:textId="77777777" w:rsidR="004E3935" w:rsidRPr="00F74F07" w:rsidRDefault="004E3935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G</w:t>
            </w: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lucose</w:t>
            </w:r>
          </w:p>
        </w:tc>
        <w:tc>
          <w:tcPr>
            <w:tcW w:w="1963" w:type="dxa"/>
            <w:vAlign w:val="center"/>
          </w:tcPr>
          <w:p w14:paraId="1C12F8F9" w14:textId="35851DC9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1EE63317" w14:textId="75EC4117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042A98A" w14:textId="4E643905" w:rsidR="004E3935" w:rsidRPr="00F74F07" w:rsidRDefault="004E3935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201C097F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6B984DEC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Soybean oil</w:t>
            </w:r>
          </w:p>
        </w:tc>
        <w:tc>
          <w:tcPr>
            <w:tcW w:w="1963" w:type="dxa"/>
            <w:vAlign w:val="center"/>
          </w:tcPr>
          <w:p w14:paraId="4CF24935" w14:textId="4ED47BB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05EF46A8" w14:textId="6994BBAC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7764AAF" w14:textId="6AB2D4A5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10D874F5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6EA51285" w14:textId="656B3C3B" w:rsidR="009F6C5F" w:rsidRPr="00F74F07" w:rsidRDefault="006D2096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M</w:t>
            </w:r>
            <w:r w:rsidR="009F6C5F" w:rsidRPr="00F74F07">
              <w:rPr>
                <w:rFonts w:ascii="AdvOT1ef757c0" w:hAnsi="AdvOT1ef757c0" w:cs="AdvOT1ef757c0"/>
                <w:color w:val="000000" w:themeColor="text1"/>
                <w:kern w:val="0"/>
                <w:sz w:val="22"/>
              </w:rPr>
              <w:t>aize</w:t>
            </w:r>
            <w:r w:rsidR="009F6C5F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starch</w:t>
            </w:r>
          </w:p>
        </w:tc>
        <w:tc>
          <w:tcPr>
            <w:tcW w:w="1963" w:type="dxa"/>
            <w:vAlign w:val="center"/>
          </w:tcPr>
          <w:p w14:paraId="4DC459CC" w14:textId="489AF133" w:rsidR="009F6C5F" w:rsidRPr="00F74F07" w:rsidRDefault="006D2096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29.7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00B5CD17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5989A6FF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2302BB1E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0952B64F" w14:textId="0371FD6A" w:rsidR="009F6C5F" w:rsidRPr="00F74F07" w:rsidRDefault="006D2096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D</w:t>
            </w:r>
            <w:r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ietary</w:t>
            </w: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fiber</w:t>
            </w:r>
          </w:p>
        </w:tc>
        <w:tc>
          <w:tcPr>
            <w:tcW w:w="1963" w:type="dxa"/>
            <w:vAlign w:val="center"/>
          </w:tcPr>
          <w:p w14:paraId="4528B969" w14:textId="260CDB34" w:rsidR="009F6C5F" w:rsidRPr="00F74F07" w:rsidRDefault="006D2096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</w:t>
            </w:r>
            <w:r w:rsidR="00EA7AF0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.00</w:t>
            </w:r>
          </w:p>
        </w:tc>
        <w:tc>
          <w:tcPr>
            <w:tcW w:w="2693" w:type="dxa"/>
            <w:vAlign w:val="center"/>
          </w:tcPr>
          <w:p w14:paraId="465DBA46" w14:textId="1ACB40CE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4BFF410" w14:textId="184499C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2B8F1703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2EFBDFFF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Limestone</w:t>
            </w:r>
          </w:p>
        </w:tc>
        <w:tc>
          <w:tcPr>
            <w:tcW w:w="1963" w:type="dxa"/>
            <w:vAlign w:val="center"/>
          </w:tcPr>
          <w:p w14:paraId="0FCCF3B6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0.45</w:t>
            </w:r>
          </w:p>
        </w:tc>
        <w:tc>
          <w:tcPr>
            <w:tcW w:w="2693" w:type="dxa"/>
            <w:vAlign w:val="center"/>
          </w:tcPr>
          <w:p w14:paraId="44AE37D4" w14:textId="012C372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AA08805" w14:textId="23474B9B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180059E0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2B7296D9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Dicalcium phosphate</w:t>
            </w:r>
          </w:p>
        </w:tc>
        <w:tc>
          <w:tcPr>
            <w:tcW w:w="1963" w:type="dxa"/>
            <w:vAlign w:val="center"/>
          </w:tcPr>
          <w:p w14:paraId="6611C49E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1.25</w:t>
            </w:r>
          </w:p>
        </w:tc>
        <w:tc>
          <w:tcPr>
            <w:tcW w:w="2693" w:type="dxa"/>
            <w:vAlign w:val="center"/>
          </w:tcPr>
          <w:p w14:paraId="52B0CDAB" w14:textId="2780309B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3CF0504" w14:textId="184B9AD9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30C7877F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60849DAC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-Lysine-HCL </w:t>
            </w:r>
          </w:p>
        </w:tc>
        <w:tc>
          <w:tcPr>
            <w:tcW w:w="1963" w:type="dxa"/>
            <w:vAlign w:val="center"/>
          </w:tcPr>
          <w:p w14:paraId="5AA1AB45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2693" w:type="dxa"/>
            <w:vAlign w:val="center"/>
          </w:tcPr>
          <w:p w14:paraId="07346377" w14:textId="457712DE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FD88732" w14:textId="7BD56B0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22AD2E5A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71A5D033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DL-Methionine </w:t>
            </w:r>
          </w:p>
        </w:tc>
        <w:tc>
          <w:tcPr>
            <w:tcW w:w="1963" w:type="dxa"/>
            <w:vAlign w:val="center"/>
          </w:tcPr>
          <w:p w14:paraId="01313628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0.12</w:t>
            </w:r>
          </w:p>
        </w:tc>
        <w:tc>
          <w:tcPr>
            <w:tcW w:w="2693" w:type="dxa"/>
            <w:vAlign w:val="center"/>
          </w:tcPr>
          <w:p w14:paraId="57F7594C" w14:textId="3169B41F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7299E5D" w14:textId="041B9682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56A01AB8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68D800FE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L-Threonine </w:t>
            </w:r>
          </w:p>
        </w:tc>
        <w:tc>
          <w:tcPr>
            <w:tcW w:w="1963" w:type="dxa"/>
            <w:vAlign w:val="center"/>
          </w:tcPr>
          <w:p w14:paraId="41AB095C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0.13</w:t>
            </w:r>
          </w:p>
        </w:tc>
        <w:tc>
          <w:tcPr>
            <w:tcW w:w="2693" w:type="dxa"/>
            <w:vAlign w:val="center"/>
          </w:tcPr>
          <w:p w14:paraId="5992D647" w14:textId="29D4FD6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133430C" w14:textId="3F2FDA42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0D18A1BB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572DEC52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L-Tryptophan </w:t>
            </w:r>
          </w:p>
        </w:tc>
        <w:tc>
          <w:tcPr>
            <w:tcW w:w="1963" w:type="dxa"/>
            <w:vAlign w:val="center"/>
          </w:tcPr>
          <w:p w14:paraId="17CFD9B6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0.01</w:t>
            </w:r>
          </w:p>
        </w:tc>
        <w:tc>
          <w:tcPr>
            <w:tcW w:w="2693" w:type="dxa"/>
            <w:vAlign w:val="center"/>
          </w:tcPr>
          <w:p w14:paraId="1BDFDF61" w14:textId="5CCA032E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68951EB" w14:textId="6B093F30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0C652E06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05013211" w14:textId="242A539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Mineral-vitamin premix</w:t>
            </w:r>
            <w:r w:rsidR="00225A95"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="00225A95" w:rsidRPr="00F74F07">
              <w:rPr>
                <w:rFonts w:ascii="Times New Roman" w:hAnsi="Times New Roman"/>
                <w:i/>
                <w:iCs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1963" w:type="dxa"/>
            <w:vAlign w:val="center"/>
          </w:tcPr>
          <w:p w14:paraId="19EA7352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0.50</w:t>
            </w:r>
          </w:p>
        </w:tc>
        <w:tc>
          <w:tcPr>
            <w:tcW w:w="2693" w:type="dxa"/>
            <w:vAlign w:val="center"/>
          </w:tcPr>
          <w:p w14:paraId="5256CCA8" w14:textId="1E0734DC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6F627E3" w14:textId="4CE8E788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3E7AEA5F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20A347A4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NaCl</w:t>
            </w:r>
          </w:p>
        </w:tc>
        <w:tc>
          <w:tcPr>
            <w:tcW w:w="1963" w:type="dxa"/>
            <w:vAlign w:val="center"/>
          </w:tcPr>
          <w:p w14:paraId="33001F8B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0.25</w:t>
            </w:r>
          </w:p>
        </w:tc>
        <w:tc>
          <w:tcPr>
            <w:tcW w:w="2693" w:type="dxa"/>
            <w:vAlign w:val="center"/>
          </w:tcPr>
          <w:p w14:paraId="26C6DD7B" w14:textId="7451C004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62B8430" w14:textId="15839758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9F6C5F" w:rsidRPr="00F74F07" w14:paraId="2A8182D7" w14:textId="77777777" w:rsidTr="00F74F07">
        <w:trPr>
          <w:trHeight w:val="20"/>
          <w:jc w:val="center"/>
        </w:trPr>
        <w:tc>
          <w:tcPr>
            <w:tcW w:w="2987" w:type="dxa"/>
            <w:vAlign w:val="center"/>
          </w:tcPr>
          <w:p w14:paraId="0C7E1C8D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Choline chloride</w:t>
            </w:r>
          </w:p>
        </w:tc>
        <w:tc>
          <w:tcPr>
            <w:tcW w:w="1963" w:type="dxa"/>
            <w:vAlign w:val="center"/>
          </w:tcPr>
          <w:p w14:paraId="5D19FF20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0.15</w:t>
            </w:r>
          </w:p>
        </w:tc>
        <w:tc>
          <w:tcPr>
            <w:tcW w:w="2693" w:type="dxa"/>
            <w:vAlign w:val="center"/>
          </w:tcPr>
          <w:p w14:paraId="495D476A" w14:textId="6071EE29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A8990B7" w14:textId="7F404A5E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bookmarkEnd w:id="0"/>
      <w:tr w:rsidR="009F6C5F" w:rsidRPr="00F74F07" w14:paraId="5798633E" w14:textId="77777777" w:rsidTr="00F74F07">
        <w:trPr>
          <w:trHeight w:val="20"/>
          <w:jc w:val="center"/>
        </w:trPr>
        <w:tc>
          <w:tcPr>
            <w:tcW w:w="2987" w:type="dxa"/>
            <w:tcBorders>
              <w:bottom w:val="single" w:sz="8" w:space="0" w:color="auto"/>
            </w:tcBorders>
            <w:vAlign w:val="center"/>
          </w:tcPr>
          <w:p w14:paraId="45853B16" w14:textId="77777777" w:rsidR="009F6C5F" w:rsidRPr="00F74F07" w:rsidRDefault="009F6C5F" w:rsidP="00F74F07">
            <w:pPr>
              <w:autoSpaceDE w:val="0"/>
              <w:autoSpaceDN w:val="0"/>
              <w:spacing w:line="30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F74F0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F74F0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otal </w:t>
            </w: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14:paraId="233891B0" w14:textId="77777777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F74F07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100.00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4C39C67B" w14:textId="5E662C31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  <w:vAlign w:val="center"/>
          </w:tcPr>
          <w:p w14:paraId="5F8049B4" w14:textId="5A5733AC" w:rsidR="009F6C5F" w:rsidRPr="00F74F07" w:rsidRDefault="009F6C5F" w:rsidP="00F74F07">
            <w:pPr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</w:tbl>
    <w:p w14:paraId="7D361432" w14:textId="55BB3234" w:rsidR="00606E6F" w:rsidRPr="00F74F07" w:rsidRDefault="00225A95" w:rsidP="00F74F07">
      <w:pPr>
        <w:autoSpaceDE w:val="0"/>
        <w:autoSpaceDN w:val="0"/>
        <w:spacing w:line="360" w:lineRule="auto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proofErr w:type="spellStart"/>
      <w:r w:rsidRPr="00F74F07">
        <w:rPr>
          <w:rFonts w:ascii="Times New Roman" w:hAnsi="Times New Roman"/>
          <w:i/>
          <w:iCs/>
          <w:color w:val="000000" w:themeColor="text1"/>
          <w:sz w:val="22"/>
          <w:szCs w:val="24"/>
          <w:vertAlign w:val="superscript"/>
        </w:rPr>
        <w:t>a</w:t>
      </w:r>
      <w:proofErr w:type="spellEnd"/>
      <w:r w:rsidR="009F6C5F" w:rsidRPr="00F74F07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Provided</w:t>
      </w:r>
      <w:r w:rsidR="009F6C5F" w:rsidRPr="00F74F07">
        <w:rPr>
          <w:rFonts w:ascii="Times New Roman" w:hAnsi="Times New Roman"/>
          <w:color w:val="000000" w:themeColor="text1"/>
          <w:sz w:val="22"/>
          <w:szCs w:val="24"/>
        </w:rPr>
        <w:t xml:space="preserve"> the following per kilogram of diet: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vitamin A,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8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000 IU; vitamin D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3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2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000 IU; vitamin E,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20 IU; vitamin B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1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1.5 mg; vitamin B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5.6 mg; vitamin B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12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0.02 mg; vitamin B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6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1.5 mg; vitamin K,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32 mg; calcium </w:t>
      </w:r>
      <w:proofErr w:type="spellStart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pantotenate</w:t>
      </w:r>
      <w:proofErr w:type="spellEnd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10 mg; nicotinic acid,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15 mg; biotin,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0.1 mg; folic acid,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0.6 mg; Fe,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100 mg as FeSO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; Cu,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20 mg as CuSO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.5H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O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Zn,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100 mg as ZnSO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Mn, 60 mg </w:t>
      </w:r>
      <w:bookmarkStart w:id="1" w:name="OLE_LINK45"/>
      <w:bookmarkStart w:id="2" w:name="OLE_LINK60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as MnSO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4</w:t>
      </w:r>
      <w:bookmarkEnd w:id="1"/>
      <w:bookmarkEnd w:id="2"/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I</w:t>
      </w:r>
      <w:bookmarkStart w:id="3" w:name="OLE_LINK61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0.3 mg as </w:t>
      </w:r>
      <w:bookmarkEnd w:id="3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KI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, and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Se</w:t>
      </w:r>
      <w:bookmarkStart w:id="4" w:name="OLE_LINK64"/>
      <w:bookmarkStart w:id="5" w:name="OLE_LINK65"/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,</w:t>
      </w:r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 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0.3 mg as Na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</w:rPr>
        <w:t>SeO</w:t>
      </w:r>
      <w:r w:rsidR="009F6C5F" w:rsidRPr="00F74F07">
        <w:rPr>
          <w:rFonts w:ascii="Times New Roman" w:hAnsi="Times New Roman"/>
          <w:color w:val="000000" w:themeColor="text1"/>
          <w:kern w:val="0"/>
          <w:sz w:val="22"/>
          <w:szCs w:val="24"/>
          <w:vertAlign w:val="subscript"/>
        </w:rPr>
        <w:t>3</w:t>
      </w:r>
      <w:bookmarkEnd w:id="4"/>
      <w:bookmarkEnd w:id="5"/>
      <w:r w:rsidR="009F6C5F" w:rsidRPr="00F74F07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.</w:t>
      </w:r>
    </w:p>
    <w:p w14:paraId="0981E19D" w14:textId="2694B20C" w:rsidR="007612FA" w:rsidRDefault="00225A95" w:rsidP="00F74F07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F74F07">
        <w:rPr>
          <w:rFonts w:ascii="Times New Roman" w:hAnsi="Times New Roman"/>
          <w:i/>
          <w:iCs/>
          <w:color w:val="000000" w:themeColor="text1"/>
          <w:sz w:val="22"/>
          <w:szCs w:val="24"/>
          <w:vertAlign w:val="superscript"/>
        </w:rPr>
        <w:t xml:space="preserve">b </w:t>
      </w:r>
      <w:r w:rsidR="005027E9" w:rsidRPr="00F74F0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Values for standardized ileal concentrations of amino acids were estimated using standardized ileal digestible (SID) coefficients provided by NRC (2012), </w:t>
      </w:r>
      <w:r w:rsidR="00EF1CB5" w:rsidRPr="00FF4330">
        <w:rPr>
          <w:rFonts w:ascii="Times New Roman" w:hAnsi="Times New Roman" w:cs="Times New Roman"/>
          <w:color w:val="000000" w:themeColor="text1"/>
          <w:kern w:val="0"/>
          <w:sz w:val="22"/>
        </w:rPr>
        <w:t>for amino acids and digestive energy data also obtained from it.</w:t>
      </w:r>
      <w:r w:rsidR="007612FA" w:rsidRPr="003719B6">
        <w:rPr>
          <w:rFonts w:ascii="Times New Roman" w:hAnsi="Times New Roman" w:cs="Times New Roman"/>
          <w:color w:val="000000" w:themeColor="text1"/>
          <w:kern w:val="0"/>
          <w:sz w:val="22"/>
        </w:rPr>
        <w:br w:type="page"/>
      </w:r>
    </w:p>
    <w:p w14:paraId="7262E171" w14:textId="1235977F" w:rsidR="00D75F62" w:rsidRPr="00B360FF" w:rsidRDefault="00B360FF" w:rsidP="001657A9">
      <w:pPr>
        <w:widowControl/>
        <w:spacing w:line="360" w:lineRule="auto"/>
        <w:jc w:val="left"/>
        <w:rPr>
          <w:rFonts w:ascii="Times New Roman" w:eastAsia="黑体" w:hAnsi="Times New Roman" w:cs="Times New Roman"/>
          <w:bCs/>
          <w:color w:val="000000" w:themeColor="text1"/>
          <w:kern w:val="0"/>
          <w:sz w:val="22"/>
        </w:rPr>
      </w:pPr>
      <w:r w:rsidRPr="00F74F07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lastRenderedPageBreak/>
        <w:t xml:space="preserve">Table 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S</w:t>
      </w:r>
      <w:r w:rsidR="00EC7C80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3</w:t>
      </w:r>
      <w:r w:rsidR="00950988">
        <w:rPr>
          <w:rFonts w:ascii="Times New Roman" w:hAnsi="Times New Roman" w:cs="Times New Roman"/>
          <w:b/>
          <w:bCs/>
          <w:color w:val="2A2A2A"/>
          <w:sz w:val="22"/>
          <w:szCs w:val="24"/>
          <w:shd w:val="clear" w:color="auto" w:fill="FFFFFF"/>
        </w:rPr>
        <w:t>.</w:t>
      </w:r>
      <w:r w:rsidR="00D75F62" w:rsidRPr="00B360FF">
        <w:rPr>
          <w:rFonts w:ascii="Times New Roman" w:eastAsia="黑体" w:hAnsi="Times New Roman" w:cs="Times New Roman"/>
          <w:b/>
          <w:color w:val="000000" w:themeColor="text1"/>
          <w:kern w:val="0"/>
          <w:sz w:val="22"/>
        </w:rPr>
        <w:t xml:space="preserve"> </w:t>
      </w:r>
      <w:r w:rsidR="00D75F62" w:rsidRPr="00B360FF">
        <w:rPr>
          <w:rFonts w:ascii="Times New Roman" w:eastAsia="黑体" w:hAnsi="Times New Roman" w:cs="Times New Roman"/>
          <w:bCs/>
          <w:color w:val="000000" w:themeColor="text1"/>
          <w:kern w:val="0"/>
          <w:sz w:val="22"/>
        </w:rPr>
        <w:t xml:space="preserve">Primer sequences </w:t>
      </w:r>
      <w:r w:rsidR="00D75F62" w:rsidRPr="00B360FF">
        <w:rPr>
          <w:rFonts w:ascii="Times New Roman" w:eastAsia="TimesNewRomanMTStd" w:hAnsi="Times New Roman" w:cs="Times New Roman"/>
          <w:color w:val="000000" w:themeColor="text1"/>
          <w:kern w:val="0"/>
          <w:sz w:val="22"/>
        </w:rPr>
        <w:t>used for real-time quantitative PCR</w:t>
      </w:r>
      <w:r w:rsidR="00D75F62" w:rsidRPr="00B360FF">
        <w:rPr>
          <w:rFonts w:ascii="Times New Roman" w:eastAsia="黑体" w:hAnsi="Times New Roman" w:cs="Times New Roman"/>
          <w:bCs/>
          <w:color w:val="000000" w:themeColor="text1"/>
          <w:kern w:val="0"/>
          <w:sz w:val="22"/>
        </w:rPr>
        <w:t xml:space="preserve"> </w:t>
      </w:r>
    </w:p>
    <w:tbl>
      <w:tblPr>
        <w:tblW w:w="11376" w:type="dxa"/>
        <w:jc w:val="center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1105"/>
        <w:gridCol w:w="3695"/>
        <w:gridCol w:w="4067"/>
        <w:gridCol w:w="839"/>
        <w:gridCol w:w="1689"/>
      </w:tblGrid>
      <w:tr w:rsidR="00F77100" w:rsidRPr="00F77100" w14:paraId="3C9A9B86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F9327" w14:textId="1BE2CD93" w:rsidR="00D75F62" w:rsidRPr="00F77100" w:rsidRDefault="00D75F62" w:rsidP="00510B00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36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D169D" w14:textId="77777777" w:rsidR="00D75F62" w:rsidRPr="00F77100" w:rsidRDefault="00D75F62" w:rsidP="006D3F4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 xml:space="preserve">Forward primer 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7100">
                <w:rPr>
                  <w:rFonts w:ascii="Times New Roman" w:hAnsi="Times New Roman" w:cs="Times New Roman"/>
                  <w:sz w:val="20"/>
                  <w:szCs w:val="20"/>
                </w:rPr>
                <w:t>5’</w:t>
              </w:r>
            </w:smartTag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09378A" w14:textId="77777777" w:rsidR="00D75F62" w:rsidRPr="00F77100" w:rsidRDefault="00D75F62" w:rsidP="006D3F4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 xml:space="preserve">Reverse primer 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7100">
                <w:rPr>
                  <w:rFonts w:ascii="Times New Roman" w:hAnsi="Times New Roman" w:cs="Times New Roman"/>
                  <w:sz w:val="20"/>
                  <w:szCs w:val="20"/>
                </w:rPr>
                <w:t>5’</w:t>
              </w:r>
            </w:smartTag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6CF1" w14:textId="77777777" w:rsidR="00D75F62" w:rsidRPr="00F77100" w:rsidRDefault="00D75F62" w:rsidP="00510B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Product length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44227" w14:textId="77777777" w:rsidR="00D75F62" w:rsidRPr="00F77100" w:rsidRDefault="00D75F62" w:rsidP="00510B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Accession number</w:t>
            </w:r>
          </w:p>
        </w:tc>
      </w:tr>
      <w:tr w:rsidR="00F77100" w:rsidRPr="00F77100" w14:paraId="71E45275" w14:textId="77777777" w:rsidTr="00F77100">
        <w:trPr>
          <w:trHeight w:val="53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124D36DA" w14:textId="77777777" w:rsidR="00D75F62" w:rsidRPr="00F77100" w:rsidRDefault="00D75F62" w:rsidP="00510B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441006019"/>
            <w:r w:rsidRPr="00F771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β</w:t>
            </w: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-actin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373E1480" w14:textId="77777777" w:rsidR="00D75F62" w:rsidRPr="00F77100" w:rsidRDefault="00D75F62" w:rsidP="00510B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TCTGGCACCACACCTTCT</w:t>
            </w:r>
          </w:p>
        </w:tc>
        <w:tc>
          <w:tcPr>
            <w:tcW w:w="4025" w:type="dxa"/>
            <w:tcBorders>
              <w:bottom w:val="nil"/>
            </w:tcBorders>
            <w:vAlign w:val="center"/>
          </w:tcPr>
          <w:p w14:paraId="63A53B07" w14:textId="77777777" w:rsidR="00D75F62" w:rsidRPr="00F77100" w:rsidRDefault="00D75F62" w:rsidP="00510B0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TGATCTGGGTCATCTTCTCAC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4D67527" w14:textId="77777777" w:rsidR="00D75F62" w:rsidRPr="00F77100" w:rsidRDefault="00D75F62" w:rsidP="00510B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2592B70" w14:textId="38DAFF77" w:rsidR="00D75F62" w:rsidRPr="00F77100" w:rsidRDefault="00977370" w:rsidP="00510B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70">
              <w:rPr>
                <w:rFonts w:ascii="Times New Roman" w:hAnsi="Times New Roman" w:cs="Times New Roman"/>
                <w:sz w:val="20"/>
                <w:szCs w:val="20"/>
              </w:rPr>
              <w:t>XM_021086047.1</w:t>
            </w:r>
          </w:p>
        </w:tc>
      </w:tr>
      <w:bookmarkEnd w:id="6"/>
      <w:tr w:rsidR="00F77100" w:rsidRPr="00F77100" w14:paraId="362619C8" w14:textId="77777777" w:rsidTr="00F77100">
        <w:trPr>
          <w:trHeight w:val="53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75C35AE6" w14:textId="5B14A16A" w:rsidR="009E3B55" w:rsidRPr="004B2278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ANGPTL4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62832CE7" w14:textId="36BA3215" w:rsidR="009E3B55" w:rsidRPr="00F77100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TGGTGGTTGGTGGTTTGGCAC</w:t>
            </w:r>
          </w:p>
        </w:tc>
        <w:tc>
          <w:tcPr>
            <w:tcW w:w="4025" w:type="dxa"/>
            <w:vAlign w:val="center"/>
          </w:tcPr>
          <w:p w14:paraId="5D5E83CA" w14:textId="14538ACD" w:rsidR="009E3B55" w:rsidRPr="00F77100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TCGGCTACTGTGGGCTGGAT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DF2CF7A" w14:textId="61809692" w:rsidR="009E3B55" w:rsidRPr="00F77100" w:rsidRDefault="009E3B55" w:rsidP="009E3B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70E2ECC" w14:textId="1D1D4565" w:rsidR="009E3B55" w:rsidRPr="00F77100" w:rsidRDefault="009E3B55" w:rsidP="009E3B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NM_001038644.1</w:t>
            </w:r>
          </w:p>
        </w:tc>
      </w:tr>
      <w:tr w:rsidR="00F77100" w:rsidRPr="00F77100" w14:paraId="64A5B658" w14:textId="77777777" w:rsidTr="00F77100">
        <w:trPr>
          <w:trHeight w:val="53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55723008" w14:textId="4181572B" w:rsidR="009E3B55" w:rsidRPr="004B2278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PPAR-γ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18A97A0D" w14:textId="7D380660" w:rsidR="009E3B55" w:rsidRPr="00F77100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TCCAGCATTTCCACTCCACAC</w:t>
            </w:r>
          </w:p>
        </w:tc>
        <w:tc>
          <w:tcPr>
            <w:tcW w:w="4025" w:type="dxa"/>
            <w:vAlign w:val="center"/>
          </w:tcPr>
          <w:p w14:paraId="38BC01B7" w14:textId="5BA066C2" w:rsidR="009E3B55" w:rsidRPr="00F77100" w:rsidRDefault="009E3B55" w:rsidP="009E3B5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GGGACACAGGCTCCACTTTG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F9A9DC7" w14:textId="506A71DB" w:rsidR="009E3B55" w:rsidRPr="00F77100" w:rsidRDefault="009E3B55" w:rsidP="009E3B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9A39C09" w14:textId="1E9EC404" w:rsidR="009E3B55" w:rsidRPr="00F77100" w:rsidRDefault="009E3B55" w:rsidP="009E3B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NM_214379.1</w:t>
            </w:r>
          </w:p>
        </w:tc>
      </w:tr>
      <w:tr w:rsidR="00F77100" w:rsidRPr="00F77100" w14:paraId="4B5789B1" w14:textId="77777777" w:rsidTr="00F77100">
        <w:trPr>
          <w:trHeight w:val="53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182F18B0" w14:textId="046234F6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ACC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61D2DDFE" w14:textId="7F45BC44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TGTCCACTCAAGCATACCTCCCA</w:t>
            </w:r>
          </w:p>
        </w:tc>
        <w:tc>
          <w:tcPr>
            <w:tcW w:w="4025" w:type="dxa"/>
            <w:vAlign w:val="center"/>
          </w:tcPr>
          <w:p w14:paraId="719B531B" w14:textId="53962BD6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GCTACCATGCCAATCTCATTTCCTCC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D019FB" w14:textId="39E85303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081B708" w14:textId="20C57894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NM_001114269</w:t>
            </w:r>
          </w:p>
        </w:tc>
      </w:tr>
      <w:tr w:rsidR="00F77100" w:rsidRPr="00F77100" w14:paraId="634D4E1D" w14:textId="77777777" w:rsidTr="00F77100">
        <w:trPr>
          <w:trHeight w:val="53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784A38B1" w14:textId="26509C2E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FASN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526DE5FF" w14:textId="7823DB73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GCCGAGTACAGCGTCAACAACC</w:t>
            </w:r>
          </w:p>
        </w:tc>
        <w:tc>
          <w:tcPr>
            <w:tcW w:w="4025" w:type="dxa"/>
            <w:vAlign w:val="center"/>
          </w:tcPr>
          <w:p w14:paraId="5D1D3FAD" w14:textId="581D6AA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TGGTCCTTCTTCATCAGCGGGAT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20BA19" w14:textId="3E3FDBD2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0901A49" w14:textId="32E0DEE2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NM_001099930</w:t>
            </w:r>
          </w:p>
        </w:tc>
      </w:tr>
      <w:tr w:rsidR="00F77100" w:rsidRPr="00F77100" w14:paraId="3D6A91D6" w14:textId="77777777" w:rsidTr="00F77100">
        <w:trPr>
          <w:trHeight w:val="539"/>
          <w:jc w:val="center"/>
        </w:trPr>
        <w:tc>
          <w:tcPr>
            <w:tcW w:w="1128" w:type="dxa"/>
            <w:tcBorders>
              <w:bottom w:val="nil"/>
            </w:tcBorders>
            <w:shd w:val="clear" w:color="auto" w:fill="auto"/>
            <w:vAlign w:val="center"/>
          </w:tcPr>
          <w:p w14:paraId="27BAA872" w14:textId="7D84635A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7" w:name="_Hlk432633312"/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CD36</w:t>
            </w:r>
          </w:p>
        </w:tc>
        <w:tc>
          <w:tcPr>
            <w:tcW w:w="3695" w:type="dxa"/>
            <w:tcBorders>
              <w:bottom w:val="nil"/>
            </w:tcBorders>
            <w:shd w:val="clear" w:color="auto" w:fill="auto"/>
            <w:vAlign w:val="center"/>
          </w:tcPr>
          <w:p w14:paraId="3EDCE532" w14:textId="0CDA29C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CTGTGGACTCATTGCTGGTGCTG</w:t>
            </w:r>
          </w:p>
        </w:tc>
        <w:tc>
          <w:tcPr>
            <w:tcW w:w="4025" w:type="dxa"/>
            <w:tcBorders>
              <w:bottom w:val="nil"/>
            </w:tcBorders>
            <w:vAlign w:val="center"/>
          </w:tcPr>
          <w:p w14:paraId="3B518974" w14:textId="3F2BA088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AAAACTGTCTGTAAACTTCCGTGCCT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4212FC42" w14:textId="36EB5CE0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  <w:vAlign w:val="center"/>
          </w:tcPr>
          <w:p w14:paraId="6D645700" w14:textId="7E56CE12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NM_001044622</w:t>
            </w:r>
          </w:p>
        </w:tc>
      </w:tr>
      <w:bookmarkEnd w:id="7"/>
      <w:tr w:rsidR="00F77100" w:rsidRPr="00F77100" w14:paraId="530522D4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99BE1" w14:textId="5AE4814F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LPL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DD81C" w14:textId="0A77C15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AACGTCATTGTGGTGGACTGGCT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6EA88E0C" w14:textId="63A598A8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TCCAAGGCTGTATCCCAGGAGGTG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E676E" w14:textId="054A9435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2D793" w14:textId="19247B3D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NM_214286.1</w:t>
            </w:r>
          </w:p>
        </w:tc>
      </w:tr>
      <w:tr w:rsidR="00F77100" w:rsidRPr="00F77100" w14:paraId="517D03BC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60599" w14:textId="0B41993B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SREBP-1C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1653E" w14:textId="4CF817C6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TCCGTGAACACCTCTTGGAGCA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4BF5F13C" w14:textId="580E10F2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GCTGGAGGCAATGGAGAAGCTG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4726C" w14:textId="19133FBE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67B17" w14:textId="12812C93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NM_214157</w:t>
            </w:r>
          </w:p>
        </w:tc>
      </w:tr>
      <w:tr w:rsidR="00F77100" w:rsidRPr="00F77100" w14:paraId="3389F2C9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B08DB" w14:textId="5F40EF92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PRKAA1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F7B32" w14:textId="07CA11D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TCAGGGACTGCTACTCCACAGAGA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1CD60B80" w14:textId="7B6DDD0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AAGAGTCAAGTGAGGTTACAGATGAGGT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3FB46" w14:textId="6D9C462E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B9B1A" w14:textId="1F3D3CE3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NM_001167633</w:t>
            </w:r>
          </w:p>
        </w:tc>
      </w:tr>
      <w:tr w:rsidR="00F77100" w:rsidRPr="00F77100" w14:paraId="73B86B9C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744B1" w14:textId="0B5592C8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PRKAA2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2F99D" w14:textId="2C365D62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CCAGTGAGTTCTACCTCGCCTCT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351EE888" w14:textId="4041DB12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TGGACATCTTGCTTTAGGGCTGTCT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B83D7" w14:textId="76961F87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DD887" w14:textId="78447061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NM_214266</w:t>
            </w:r>
          </w:p>
        </w:tc>
      </w:tr>
      <w:tr w:rsidR="00F77100" w:rsidRPr="00F77100" w14:paraId="048F88AD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AF824" w14:textId="6EA024A1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CPT-1B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E52B8" w14:textId="1EBC4E2F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AGTCATGGTGGGCGACTAACTATGTG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03984E4A" w14:textId="33F0B5E7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ATCATGGCGTGGACAGCGTTC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020AA" w14:textId="66881912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1BA93" w14:textId="0E36AE92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NM_001007191</w:t>
            </w:r>
          </w:p>
        </w:tc>
      </w:tr>
      <w:tr w:rsidR="00F77100" w:rsidRPr="00F77100" w14:paraId="555AA19B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53018" w14:textId="10AA172C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PNPLA2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2D8AC" w14:textId="0CF935AE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CCTGCCTCTCTACGAACTCAAGAGC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6C0EEAB1" w14:textId="04B3D2D9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AGGCTGAACTGGATGCTGGTGT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E6896" w14:textId="09927028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F05B4" w14:textId="51E56DD8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NM_001098605</w:t>
            </w:r>
          </w:p>
        </w:tc>
      </w:tr>
      <w:tr w:rsidR="00F77100" w:rsidRPr="00F77100" w14:paraId="29EDBC9A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6A1A3" w14:textId="5D446DA3" w:rsidR="00554529" w:rsidRPr="004B2278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PGC-1α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39406" w14:textId="0F1A372E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CACCA GCCAA CACTC AGCTA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7E7291A7" w14:textId="4A47DE22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GAGGT GCACT TGTCT CTGCT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AADF4" w14:textId="69E24F6B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02DE7" w14:textId="2A0D9EA1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NM_213963.1</w:t>
            </w:r>
          </w:p>
        </w:tc>
      </w:tr>
      <w:tr w:rsidR="00F77100" w:rsidRPr="00F77100" w14:paraId="3D8F142E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6209A" w14:textId="252EDE1C" w:rsidR="00554529" w:rsidRPr="004B2278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FOX-1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9D4C" w14:textId="01C38207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GTCTT CACCA GGCAC CATCA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1B082EEC" w14:textId="0AE7833C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TTTTG GTAGT TGGGG CTGGG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CE40F" w14:textId="065F7387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5E280" w14:textId="16DFB9CB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NM_214014.2</w:t>
            </w:r>
          </w:p>
        </w:tc>
      </w:tr>
      <w:tr w:rsidR="00F77100" w:rsidRPr="00F77100" w14:paraId="4795358D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5EDB9" w14:textId="120B8E20" w:rsidR="00554529" w:rsidRPr="004B2278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eastAsia="华文楷体" w:hAnsi="Times New Roman" w:cs="Times New Roman"/>
                <w:i/>
                <w:iCs/>
                <w:sz w:val="20"/>
                <w:szCs w:val="20"/>
              </w:rPr>
              <w:t>Sirt1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D90D9" w14:textId="66E5A51F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TGACT GTGAAGCTGTACGAG GAG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4F2AA8FA" w14:textId="72FC8A63" w:rsidR="00554529" w:rsidRPr="00F77100" w:rsidRDefault="00554529" w:rsidP="00554529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TGGCT CTATG AAACT GCTCT GG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157FC" w14:textId="4C1A682C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93E3A" w14:textId="2C1B3747" w:rsidR="00554529" w:rsidRPr="00F77100" w:rsidRDefault="00554529" w:rsidP="0055452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EU030283.2</w:t>
            </w:r>
          </w:p>
        </w:tc>
      </w:tr>
      <w:tr w:rsidR="00F77100" w:rsidRPr="00F77100" w14:paraId="072F769D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3842AD" w14:textId="60580CB5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INSR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2C290" w14:textId="12FC775F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CTGCGTCACTTCACTGGCTA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42CECE60" w14:textId="34BDA476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TCATC TGCCT TGGCT TCAGG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D01E55" w14:textId="5D3EC5A0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8541B" w14:textId="4C30694F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XM_005654749.1</w:t>
            </w:r>
          </w:p>
        </w:tc>
      </w:tr>
      <w:tr w:rsidR="00F77100" w:rsidRPr="00F77100" w14:paraId="5785E3BE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2A3D9" w14:textId="2CEC669A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INS1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47FDD" w14:textId="0ADFE2B0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TGGAT GATTC TGTGG TGGCC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52FA3ECA" w14:textId="40868A2C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CTGAT GGGGT TGGAG CAGTT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7AEBC" w14:textId="2CDF5843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75CF5" w14:textId="0F49C8A0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NM_001244489.1</w:t>
            </w:r>
          </w:p>
        </w:tc>
      </w:tr>
      <w:tr w:rsidR="00F77100" w:rsidRPr="00F77100" w14:paraId="5C0A1EB4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D756A" w14:textId="0428FC8A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PIK3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E59F9" w14:textId="5A9A06F1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GCTGT GCTGG ATATT GCGTG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075E5FAE" w14:textId="486CCCFA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GAGGA AGAGG CTTTG GGTCC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94EDC" w14:textId="1BBEB394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31931" w14:textId="7DFBFEF1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NM_001012956.2</w:t>
            </w:r>
          </w:p>
        </w:tc>
      </w:tr>
      <w:tr w:rsidR="00F77100" w:rsidRPr="00F77100" w14:paraId="117F85D4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8B82F" w14:textId="336CDE66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SLC2a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E9FEA" w14:textId="005FB0BD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TCCTT CAGCC AGCAG TGATG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34D9C0BB" w14:textId="1595ABDD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AGCGT GGGAT GTGGG TAAAG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38EFE" w14:textId="25ABE7BB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15D93" w14:textId="4EE5C514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EU012358.1</w:t>
            </w:r>
          </w:p>
        </w:tc>
      </w:tr>
      <w:tr w:rsidR="00F77100" w:rsidRPr="00F77100" w14:paraId="4C6E3D3C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DDD0C" w14:textId="729CC598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G6PC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5F6B1" w14:textId="524FD2F8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AAG CCA AGC GAA GGT GTG AGC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60E5BC44" w14:textId="4F1B7490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GGA ACG GGA ACC ACT TGC TGA 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45FFB" w14:textId="559F120E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313DF" w14:textId="5284944D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NM_001113445</w:t>
            </w:r>
          </w:p>
        </w:tc>
      </w:tr>
      <w:tr w:rsidR="00F77100" w:rsidRPr="00F77100" w14:paraId="3146945F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FFDDD" w14:textId="0355508F" w:rsidR="004A4E4D" w:rsidRPr="004B2278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PCK1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AE3AD" w14:textId="57E61681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TCA GCA CGA CTC CAG CCT TCA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406D15E6" w14:textId="28E7B471" w:rsidR="004A4E4D" w:rsidRPr="00F77100" w:rsidRDefault="004A4E4D" w:rsidP="004A4E4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GCT CAA GCA GTC TGG GCA TTC T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DFF48" w14:textId="0CB5937F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7481E" w14:textId="2CE82250" w:rsidR="004A4E4D" w:rsidRPr="00F77100" w:rsidRDefault="004A4E4D" w:rsidP="004A4E4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NM_001123158</w:t>
            </w:r>
          </w:p>
        </w:tc>
      </w:tr>
      <w:tr w:rsidR="00F77100" w:rsidRPr="00F77100" w14:paraId="3D092360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6C272" w14:textId="7B0026A2" w:rsidR="00464985" w:rsidRPr="004B2278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GSK3</w:t>
            </w:r>
          </w:p>
        </w:tc>
        <w:tc>
          <w:tcPr>
            <w:tcW w:w="3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E89A0" w14:textId="29647AE1" w:rsidR="00464985" w:rsidRPr="00F77100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TTCAG TCCTG GCGAA CTCAC</w:t>
            </w:r>
          </w:p>
        </w:tc>
        <w:tc>
          <w:tcPr>
            <w:tcW w:w="4025" w:type="dxa"/>
            <w:tcBorders>
              <w:top w:val="nil"/>
              <w:bottom w:val="nil"/>
            </w:tcBorders>
            <w:vAlign w:val="center"/>
          </w:tcPr>
          <w:p w14:paraId="39027C7E" w14:textId="0ECAE468" w:rsidR="00464985" w:rsidRPr="00F77100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TGAGG ATGAG GTGAG GGAGG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BE8C" w14:textId="18A91505" w:rsidR="00464985" w:rsidRPr="00F77100" w:rsidRDefault="00464985" w:rsidP="0046498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0D35B" w14:textId="29980CE0" w:rsidR="00464985" w:rsidRPr="00F77100" w:rsidRDefault="00464985" w:rsidP="0046498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XM_003127173.3</w:t>
            </w:r>
          </w:p>
        </w:tc>
      </w:tr>
      <w:tr w:rsidR="00F77100" w:rsidRPr="00F77100" w14:paraId="2F463B81" w14:textId="77777777" w:rsidTr="00F77100">
        <w:trPr>
          <w:trHeight w:val="539"/>
          <w:jc w:val="center"/>
        </w:trPr>
        <w:tc>
          <w:tcPr>
            <w:tcW w:w="112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168C59A" w14:textId="4FD706E5" w:rsidR="00464985" w:rsidRPr="004B2278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278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GYS2</w:t>
            </w:r>
          </w:p>
        </w:tc>
        <w:tc>
          <w:tcPr>
            <w:tcW w:w="36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B7149E3" w14:textId="4932BFB9" w:rsidR="00464985" w:rsidRPr="00F77100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TGGGAATTCTGTGGGAAGCC</w:t>
            </w:r>
          </w:p>
        </w:tc>
        <w:tc>
          <w:tcPr>
            <w:tcW w:w="4025" w:type="dxa"/>
            <w:tcBorders>
              <w:top w:val="nil"/>
              <w:bottom w:val="single" w:sz="8" w:space="0" w:color="auto"/>
            </w:tcBorders>
            <w:vAlign w:val="center"/>
          </w:tcPr>
          <w:p w14:paraId="342C51FF" w14:textId="3AF1E796" w:rsidR="00464985" w:rsidRPr="00F77100" w:rsidRDefault="00464985" w:rsidP="0046498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TAGGTGCACTTGATGCAGGG</w:t>
            </w:r>
          </w:p>
        </w:tc>
        <w:tc>
          <w:tcPr>
            <w:tcW w:w="83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3528263" w14:textId="6D4E34FD" w:rsidR="00464985" w:rsidRPr="00F77100" w:rsidRDefault="00464985" w:rsidP="0046498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8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F60CA86" w14:textId="6C53C365" w:rsidR="00464985" w:rsidRPr="00F77100" w:rsidRDefault="00464985" w:rsidP="0046498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00">
              <w:rPr>
                <w:rFonts w:ascii="Times New Roman" w:hAnsi="Times New Roman" w:cs="Times New Roman"/>
                <w:sz w:val="20"/>
                <w:szCs w:val="20"/>
              </w:rPr>
              <w:t>NM-001195511.1</w:t>
            </w:r>
          </w:p>
        </w:tc>
      </w:tr>
    </w:tbl>
    <w:p w14:paraId="54662CE8" w14:textId="08DE7786" w:rsidR="00F60F81" w:rsidRDefault="00F60F81" w:rsidP="00FC3009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526B51F3" w14:textId="3740AB3D" w:rsidR="006E5B3A" w:rsidRPr="00A252C6" w:rsidRDefault="00DF2748" w:rsidP="001A0163">
      <w:pPr>
        <w:autoSpaceDE w:val="0"/>
        <w:autoSpaceDN w:val="0"/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A252C6">
        <w:rPr>
          <w:rFonts w:ascii="Times New Roman" w:eastAsia="华文楷体" w:hAnsi="Times New Roman" w:cs="Times New Roman"/>
          <w:szCs w:val="21"/>
        </w:rPr>
        <w:lastRenderedPageBreak/>
        <w:t>ANGPTL4</w:t>
      </w:r>
      <w:r w:rsidR="00375AEB" w:rsidRPr="00A252C6">
        <w:rPr>
          <w:rFonts w:ascii="Times New Roman" w:eastAsia="华文楷体" w:hAnsi="Times New Roman" w:cs="Times New Roman"/>
          <w:szCs w:val="21"/>
        </w:rPr>
        <w:t xml:space="preserve">, </w:t>
      </w:r>
      <w:r w:rsidR="001A0163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ngiopoietin-like 4;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PPAR-γ, </w:t>
      </w:r>
      <w:r w:rsidR="001A0163" w:rsidRPr="00A252C6">
        <w:rPr>
          <w:rFonts w:ascii="Times New Roman" w:hAnsi="Times New Roman" w:cs="Times New Roman"/>
          <w:kern w:val="0"/>
          <w:szCs w:val="21"/>
        </w:rPr>
        <w:t>p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eroxisome proliferator-activated receptor gamma;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ACC, </w:t>
      </w:r>
      <w:r w:rsidR="001A0163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cetyl-CoA carboxylase;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FAS, </w:t>
      </w:r>
      <w:r w:rsidR="006E5B3A" w:rsidRPr="00A252C6">
        <w:rPr>
          <w:rFonts w:ascii="Times New Roman" w:hAnsi="Times New Roman" w:cs="Times New Roman"/>
          <w:kern w:val="0"/>
          <w:szCs w:val="21"/>
        </w:rPr>
        <w:t>fatty acid synthase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; CD36,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tty acid transporter CD36;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LPL, </w:t>
      </w:r>
      <w:r w:rsidR="004C2E69" w:rsidRPr="00A252C6">
        <w:rPr>
          <w:rFonts w:ascii="Times New Roman" w:hAnsi="Times New Roman" w:cs="Times New Roman"/>
          <w:kern w:val="0"/>
          <w:szCs w:val="21"/>
        </w:rPr>
        <w:t>l</w:t>
      </w:r>
      <w:r w:rsidR="006E5B3A" w:rsidRPr="00A252C6">
        <w:rPr>
          <w:rFonts w:ascii="Times New Roman" w:hAnsi="Times New Roman" w:cs="Times New Roman"/>
          <w:kern w:val="0"/>
          <w:szCs w:val="21"/>
        </w:rPr>
        <w:t>ipoprotein lipase;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 SREBP-1C, 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sterol regulatory element binding protein 1C; </w:t>
      </w:r>
      <w:r w:rsidR="006E5B3A" w:rsidRPr="00A252C6">
        <w:rPr>
          <w:rFonts w:ascii="Times New Roman" w:hAnsi="Times New Roman" w:cs="Times New Roman"/>
          <w:szCs w:val="21"/>
        </w:rPr>
        <w:t xml:space="preserve">PRKAA1, 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AMP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ctivated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lpha 1; </w:t>
      </w:r>
      <w:r w:rsidR="006E5B3A" w:rsidRPr="00A252C6">
        <w:rPr>
          <w:rFonts w:ascii="Times New Roman" w:hAnsi="Times New Roman" w:cs="Times New Roman"/>
          <w:szCs w:val="21"/>
        </w:rPr>
        <w:t xml:space="preserve">PRKAA2, 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AMP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ctivated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lpha 2;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CPT-1B, </w:t>
      </w:r>
      <w:r w:rsidR="004C2E69" w:rsidRPr="00A252C6">
        <w:rPr>
          <w:rFonts w:ascii="Times New Roman" w:hAnsi="Times New Roman" w:cs="Times New Roman"/>
          <w:kern w:val="0"/>
          <w:szCs w:val="21"/>
        </w:rPr>
        <w:t>c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arnitine </w:t>
      </w:r>
      <w:proofErr w:type="spellStart"/>
      <w:r w:rsidR="006E5B3A" w:rsidRPr="00A252C6">
        <w:rPr>
          <w:rFonts w:ascii="Times New Roman" w:hAnsi="Times New Roman" w:cs="Times New Roman"/>
          <w:kern w:val="0"/>
          <w:szCs w:val="21"/>
        </w:rPr>
        <w:t>palmitoyltransferase</w:t>
      </w:r>
      <w:proofErr w:type="spellEnd"/>
      <w:r w:rsidR="006E5B3A" w:rsidRPr="00A252C6">
        <w:rPr>
          <w:rFonts w:ascii="Times New Roman" w:hAnsi="Times New Roman" w:cs="Times New Roman"/>
          <w:kern w:val="0"/>
          <w:szCs w:val="21"/>
        </w:rPr>
        <w:t xml:space="preserve"> 1 B;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PNPLA2, </w:t>
      </w:r>
      <w:r w:rsidR="004C2E69" w:rsidRPr="00A252C6">
        <w:rPr>
          <w:rFonts w:ascii="Times New Roman" w:hAnsi="Times New Roman" w:cs="Times New Roman"/>
          <w:kern w:val="0"/>
          <w:szCs w:val="21"/>
        </w:rPr>
        <w:t>a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dipose triglyceride lipase; </w:t>
      </w:r>
      <w:bookmarkStart w:id="8" w:name="OLE_LINK1"/>
      <w:bookmarkStart w:id="9" w:name="_Hlk47194760"/>
      <w:r w:rsidR="006E5B3A" w:rsidRPr="00A252C6">
        <w:rPr>
          <w:rFonts w:ascii="Times New Roman" w:eastAsia="华文楷体" w:hAnsi="Times New Roman" w:cs="Times New Roman"/>
          <w:szCs w:val="21"/>
        </w:rPr>
        <w:t xml:space="preserve">PGC-1α, </w:t>
      </w:r>
      <w:r w:rsidR="005E77ED" w:rsidRPr="00A252C6">
        <w:rPr>
          <w:rFonts w:ascii="Times New Roman" w:hAnsi="Times New Roman" w:cs="Times New Roman"/>
          <w:kern w:val="0"/>
          <w:szCs w:val="21"/>
        </w:rPr>
        <w:t>peroxisome proliferator-activated receptor gamma</w:t>
      </w:r>
      <w:r w:rsidR="006E5B3A" w:rsidRPr="00A252C6">
        <w:rPr>
          <w:rFonts w:ascii="Times New Roman" w:eastAsia="AdvOT8608a8d1+03" w:hAnsi="Times New Roman" w:cs="Times New Roman"/>
          <w:kern w:val="0"/>
          <w:szCs w:val="21"/>
        </w:rPr>
        <w:t xml:space="preserve"> </w:t>
      </w:r>
      <w:r w:rsidR="006E5B3A" w:rsidRPr="00A252C6">
        <w:rPr>
          <w:rFonts w:ascii="Times New Roman" w:hAnsi="Times New Roman" w:cs="Times New Roman"/>
          <w:kern w:val="0"/>
          <w:szCs w:val="21"/>
        </w:rPr>
        <w:t>coactivator-1</w:t>
      </w:r>
      <w:r w:rsidR="006E5B3A" w:rsidRPr="00A252C6">
        <w:rPr>
          <w:rFonts w:ascii="Times New Roman" w:eastAsia="AdvOT8608a8d1+03" w:hAnsi="Times New Roman" w:cs="Times New Roman"/>
          <w:kern w:val="0"/>
          <w:szCs w:val="21"/>
        </w:rPr>
        <w:t>α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FOX-1, 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foxo1 </w:t>
      </w:r>
      <w:proofErr w:type="spellStart"/>
      <w:r w:rsidR="006E5B3A" w:rsidRPr="00A252C6">
        <w:rPr>
          <w:rFonts w:ascii="Times New Roman" w:hAnsi="Times New Roman" w:cs="Times New Roman"/>
          <w:kern w:val="0"/>
          <w:szCs w:val="21"/>
        </w:rPr>
        <w:t>forkhead</w:t>
      </w:r>
      <w:proofErr w:type="spellEnd"/>
      <w:r w:rsidR="006E5B3A" w:rsidRPr="00A252C6">
        <w:rPr>
          <w:rFonts w:ascii="Times New Roman" w:hAnsi="Times New Roman" w:cs="Times New Roman"/>
          <w:kern w:val="0"/>
          <w:szCs w:val="21"/>
        </w:rPr>
        <w:t xml:space="preserve"> box O1; </w:t>
      </w:r>
      <w:r w:rsidR="006E5B3A" w:rsidRPr="00A252C6">
        <w:rPr>
          <w:rFonts w:ascii="Times New Roman" w:eastAsia="华文楷体" w:hAnsi="Times New Roman" w:cs="Times New Roman"/>
          <w:szCs w:val="21"/>
        </w:rPr>
        <w:t xml:space="preserve">Sirt1, </w:t>
      </w:r>
      <w:r w:rsidR="006E5B3A" w:rsidRPr="00A252C6">
        <w:rPr>
          <w:rFonts w:ascii="Times New Roman" w:hAnsi="Times New Roman" w:cs="Times New Roman"/>
          <w:kern w:val="0"/>
          <w:szCs w:val="21"/>
        </w:rPr>
        <w:t>silent information regulator 1; INSR, insulin receptor; IRS1, insulin receptor substrate 1; PIK3,</w:t>
      </w:r>
      <w:r w:rsidR="004C2E69" w:rsidRPr="00A252C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6E5B3A" w:rsidRPr="00A252C6">
        <w:rPr>
          <w:rFonts w:ascii="Times New Roman" w:hAnsi="Times New Roman" w:cs="Times New Roman"/>
          <w:kern w:val="0"/>
          <w:szCs w:val="21"/>
        </w:rPr>
        <w:t>phosphatidylinositol 3-kinase catalytic subunit type 3; SLC-2</w:t>
      </w:r>
      <w:r w:rsidR="006E5B3A" w:rsidRPr="00A252C6">
        <w:rPr>
          <w:rFonts w:ascii="Times New Roman" w:eastAsia="AdvOT8608a8d1+03" w:hAnsi="Times New Roman" w:cs="Times New Roman"/>
          <w:kern w:val="0"/>
          <w:szCs w:val="21"/>
        </w:rPr>
        <w:t>α</w:t>
      </w:r>
      <w:r w:rsidR="006E5B3A" w:rsidRPr="00A252C6">
        <w:rPr>
          <w:rFonts w:ascii="Times New Roman" w:hAnsi="Times New Roman" w:cs="Times New Roman"/>
          <w:kern w:val="0"/>
          <w:szCs w:val="21"/>
        </w:rPr>
        <w:t xml:space="preserve">, solute carrier family 2 member; G6PC, glucose-6-phosphatase; PCK 1, phosphoenolpyruvate </w:t>
      </w:r>
      <w:proofErr w:type="spellStart"/>
      <w:r w:rsidR="006E5B3A" w:rsidRPr="00A252C6">
        <w:rPr>
          <w:rFonts w:ascii="Times New Roman" w:hAnsi="Times New Roman" w:cs="Times New Roman"/>
          <w:kern w:val="0"/>
          <w:szCs w:val="21"/>
        </w:rPr>
        <w:t>carboxykinase</w:t>
      </w:r>
      <w:proofErr w:type="spellEnd"/>
      <w:r w:rsidR="006E5B3A" w:rsidRPr="00A252C6">
        <w:rPr>
          <w:rFonts w:ascii="Times New Roman" w:hAnsi="Times New Roman" w:cs="Times New Roman"/>
          <w:kern w:val="0"/>
          <w:szCs w:val="21"/>
        </w:rPr>
        <w:t xml:space="preserve"> 1; GSK 3, glycogen synthase kinase 3; </w:t>
      </w:r>
      <w:r w:rsidR="006E5B3A" w:rsidRPr="00A252C6">
        <w:rPr>
          <w:rFonts w:ascii="Times New Roman" w:hAnsi="Times New Roman" w:cs="Times New Roman"/>
          <w:kern w:val="24"/>
          <w:szCs w:val="21"/>
        </w:rPr>
        <w:t xml:space="preserve">GYS2, </w:t>
      </w:r>
      <w:r w:rsidR="004C2E69" w:rsidRPr="00A252C6">
        <w:rPr>
          <w:rFonts w:ascii="Times New Roman" w:hAnsi="Times New Roman" w:cs="Times New Roman"/>
          <w:kern w:val="24"/>
          <w:szCs w:val="21"/>
        </w:rPr>
        <w:t>g</w:t>
      </w:r>
      <w:r w:rsidR="006E5B3A" w:rsidRPr="00A252C6">
        <w:rPr>
          <w:rFonts w:ascii="Times New Roman" w:hAnsi="Times New Roman" w:cs="Times New Roman"/>
          <w:kern w:val="24"/>
          <w:szCs w:val="21"/>
        </w:rPr>
        <w:t>lycogen synthase 2</w:t>
      </w:r>
      <w:bookmarkEnd w:id="8"/>
      <w:r w:rsidR="006E5B3A" w:rsidRPr="00A252C6">
        <w:rPr>
          <w:rFonts w:ascii="Times New Roman" w:hAnsi="Times New Roman" w:cs="Times New Roman"/>
          <w:kern w:val="24"/>
          <w:szCs w:val="21"/>
        </w:rPr>
        <w:t>.</w:t>
      </w:r>
      <w:bookmarkEnd w:id="9"/>
    </w:p>
    <w:p w14:paraId="31D5FFF3" w14:textId="6D1B41EA" w:rsidR="00CA09ED" w:rsidRDefault="00CA09ED" w:rsidP="001A0163">
      <w:pPr>
        <w:autoSpaceDE w:val="0"/>
        <w:autoSpaceDN w:val="0"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</w:p>
    <w:sectPr w:rsidR="00CA09ED" w:rsidSect="00826EC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E24C" w14:textId="77777777" w:rsidR="00912240" w:rsidRDefault="00912240" w:rsidP="000C1F94">
      <w:r>
        <w:separator/>
      </w:r>
    </w:p>
  </w:endnote>
  <w:endnote w:type="continuationSeparator" w:id="0">
    <w:p w14:paraId="30CAD914" w14:textId="77777777" w:rsidR="00912240" w:rsidRDefault="00912240" w:rsidP="000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等线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MTSt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OT8608a8d1+03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6AD7" w14:textId="77777777" w:rsidR="00912240" w:rsidRDefault="00912240" w:rsidP="000C1F94">
      <w:r>
        <w:separator/>
      </w:r>
    </w:p>
  </w:footnote>
  <w:footnote w:type="continuationSeparator" w:id="0">
    <w:p w14:paraId="31754384" w14:textId="77777777" w:rsidR="00912240" w:rsidRDefault="00912240" w:rsidP="000C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icrobi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dsw0wvwqs5efvev0apvdzpnxtd0ppvde0wf&quot;&gt;My EndNote Library-ZH-Joseph&lt;record-ids&gt;&lt;item&gt;194&lt;/item&gt;&lt;item&gt;779&lt;/item&gt;&lt;item&gt;780&lt;/item&gt;&lt;item&gt;858&lt;/item&gt;&lt;item&gt;861&lt;/item&gt;&lt;item&gt;862&lt;/item&gt;&lt;item&gt;865&lt;/item&gt;&lt;item&gt;867&lt;/item&gt;&lt;item&gt;1058&lt;/item&gt;&lt;item&gt;1063&lt;/item&gt;&lt;item&gt;1064&lt;/item&gt;&lt;item&gt;1066&lt;/item&gt;&lt;item&gt;1083&lt;/item&gt;&lt;item&gt;1124&lt;/item&gt;&lt;item&gt;1134&lt;/item&gt;&lt;item&gt;1145&lt;/item&gt;&lt;item&gt;1149&lt;/item&gt;&lt;item&gt;1151&lt;/item&gt;&lt;item&gt;1152&lt;/item&gt;&lt;item&gt;1153&lt;/item&gt;&lt;item&gt;1154&lt;/item&gt;&lt;item&gt;1160&lt;/item&gt;&lt;item&gt;1161&lt;/item&gt;&lt;item&gt;1163&lt;/item&gt;&lt;item&gt;1164&lt;/item&gt;&lt;item&gt;1165&lt;/item&gt;&lt;item&gt;1167&lt;/item&gt;&lt;item&gt;1168&lt;/item&gt;&lt;item&gt;1169&lt;/item&gt;&lt;item&gt;1170&lt;/item&gt;&lt;item&gt;1171&lt;/item&gt;&lt;item&gt;1172&lt;/item&gt;&lt;item&gt;1174&lt;/item&gt;&lt;item&gt;1176&lt;/item&gt;&lt;item&gt;1177&lt;/item&gt;&lt;item&gt;1178&lt;/item&gt;&lt;item&gt;1179&lt;/item&gt;&lt;item&gt;1180&lt;/item&gt;&lt;item&gt;1181&lt;/item&gt;&lt;item&gt;1182&lt;/item&gt;&lt;item&gt;1183&lt;/item&gt;&lt;item&gt;1184&lt;/item&gt;&lt;item&gt;1185&lt;/item&gt;&lt;item&gt;1186&lt;/item&gt;&lt;item&gt;1187&lt;/item&gt;&lt;item&gt;1188&lt;/item&gt;&lt;item&gt;1189&lt;/item&gt;&lt;item&gt;1190&lt;/item&gt;&lt;item&gt;1191&lt;/item&gt;&lt;item&gt;1193&lt;/item&gt;&lt;item&gt;1194&lt;/item&gt;&lt;item&gt;1195&lt;/item&gt;&lt;item&gt;1196&lt;/item&gt;&lt;item&gt;1197&lt;/item&gt;&lt;item&gt;1198&lt;/item&gt;&lt;item&gt;1199&lt;/item&gt;&lt;item&gt;1200&lt;/item&gt;&lt;item&gt;1201&lt;/item&gt;&lt;item&gt;1202&lt;/item&gt;&lt;item&gt;1203&lt;/item&gt;&lt;item&gt;1204&lt;/item&gt;&lt;item&gt;1206&lt;/item&gt;&lt;item&gt;1207&lt;/item&gt;&lt;item&gt;1208&lt;/item&gt;&lt;item&gt;1209&lt;/item&gt;&lt;item&gt;1210&lt;/item&gt;&lt;item&gt;1223&lt;/item&gt;&lt;item&gt;1224&lt;/item&gt;&lt;item&gt;1225&lt;/item&gt;&lt;item&gt;1226&lt;/item&gt;&lt;item&gt;1227&lt;/item&gt;&lt;item&gt;1228&lt;/item&gt;&lt;item&gt;1229&lt;/item&gt;&lt;item&gt;1230&lt;/item&gt;&lt;item&gt;1231&lt;/item&gt;&lt;item&gt;1232&lt;/item&gt;&lt;item&gt;1233&lt;/item&gt;&lt;item&gt;1234&lt;/item&gt;&lt;item&gt;1235&lt;/item&gt;&lt;item&gt;1236&lt;/item&gt;&lt;item&gt;1237&lt;/item&gt;&lt;item&gt;1238&lt;/item&gt;&lt;item&gt;1250&lt;/item&gt;&lt;item&gt;1251&lt;/item&gt;&lt;item&gt;1303&lt;/item&gt;&lt;item&gt;1304&lt;/item&gt;&lt;item&gt;1306&lt;/item&gt;&lt;item&gt;1307&lt;/item&gt;&lt;item&gt;1308&lt;/item&gt;&lt;item&gt;1309&lt;/item&gt;&lt;item&gt;1310&lt;/item&gt;&lt;item&gt;1311&lt;/item&gt;&lt;item&gt;1312&lt;/item&gt;&lt;item&gt;1313&lt;/item&gt;&lt;item&gt;1314&lt;/item&gt;&lt;item&gt;1315&lt;/item&gt;&lt;item&gt;1316&lt;/item&gt;&lt;item&gt;1317&lt;/item&gt;&lt;item&gt;1318&lt;/item&gt;&lt;item&gt;1319&lt;/item&gt;&lt;/record-ids&gt;&lt;/item&gt;&lt;/Libraries&gt;"/>
  </w:docVars>
  <w:rsids>
    <w:rsidRoot w:val="00E95404"/>
    <w:rsid w:val="000000AF"/>
    <w:rsid w:val="0000141F"/>
    <w:rsid w:val="00002CF1"/>
    <w:rsid w:val="00003271"/>
    <w:rsid w:val="00003300"/>
    <w:rsid w:val="00003698"/>
    <w:rsid w:val="000045F6"/>
    <w:rsid w:val="000048B6"/>
    <w:rsid w:val="00004A7C"/>
    <w:rsid w:val="000064C3"/>
    <w:rsid w:val="00007292"/>
    <w:rsid w:val="00010CE9"/>
    <w:rsid w:val="000118F0"/>
    <w:rsid w:val="00011AB5"/>
    <w:rsid w:val="000122DE"/>
    <w:rsid w:val="0001257D"/>
    <w:rsid w:val="0001280A"/>
    <w:rsid w:val="00012FFC"/>
    <w:rsid w:val="00013F1F"/>
    <w:rsid w:val="0001677E"/>
    <w:rsid w:val="00016DC1"/>
    <w:rsid w:val="00017920"/>
    <w:rsid w:val="00021BD3"/>
    <w:rsid w:val="00021C1D"/>
    <w:rsid w:val="00022119"/>
    <w:rsid w:val="00022173"/>
    <w:rsid w:val="00023959"/>
    <w:rsid w:val="00023CD9"/>
    <w:rsid w:val="00024DB9"/>
    <w:rsid w:val="00024F8F"/>
    <w:rsid w:val="000250FD"/>
    <w:rsid w:val="0002600A"/>
    <w:rsid w:val="0002619D"/>
    <w:rsid w:val="0003077C"/>
    <w:rsid w:val="00031528"/>
    <w:rsid w:val="000317AE"/>
    <w:rsid w:val="00031D00"/>
    <w:rsid w:val="00031D50"/>
    <w:rsid w:val="00031F9B"/>
    <w:rsid w:val="000320AE"/>
    <w:rsid w:val="00033DA6"/>
    <w:rsid w:val="00036A88"/>
    <w:rsid w:val="00036DEA"/>
    <w:rsid w:val="00040352"/>
    <w:rsid w:val="000409F7"/>
    <w:rsid w:val="0004265A"/>
    <w:rsid w:val="000438C0"/>
    <w:rsid w:val="00044C1A"/>
    <w:rsid w:val="00044D02"/>
    <w:rsid w:val="00045D9E"/>
    <w:rsid w:val="000465D4"/>
    <w:rsid w:val="000469DC"/>
    <w:rsid w:val="00047356"/>
    <w:rsid w:val="0004740D"/>
    <w:rsid w:val="0005016E"/>
    <w:rsid w:val="000506A2"/>
    <w:rsid w:val="00050D55"/>
    <w:rsid w:val="000516D8"/>
    <w:rsid w:val="000518AC"/>
    <w:rsid w:val="00052081"/>
    <w:rsid w:val="00055151"/>
    <w:rsid w:val="00060B98"/>
    <w:rsid w:val="00060D01"/>
    <w:rsid w:val="000627FD"/>
    <w:rsid w:val="00062892"/>
    <w:rsid w:val="000659AD"/>
    <w:rsid w:val="00070ED3"/>
    <w:rsid w:val="000729CB"/>
    <w:rsid w:val="00072B8B"/>
    <w:rsid w:val="00073630"/>
    <w:rsid w:val="00073B50"/>
    <w:rsid w:val="00073C8D"/>
    <w:rsid w:val="00073D44"/>
    <w:rsid w:val="0007515C"/>
    <w:rsid w:val="00075A37"/>
    <w:rsid w:val="00075FDF"/>
    <w:rsid w:val="000769C3"/>
    <w:rsid w:val="00080AE1"/>
    <w:rsid w:val="000844B2"/>
    <w:rsid w:val="00084A18"/>
    <w:rsid w:val="00085150"/>
    <w:rsid w:val="00085DB5"/>
    <w:rsid w:val="00085DD1"/>
    <w:rsid w:val="000867CA"/>
    <w:rsid w:val="00087B65"/>
    <w:rsid w:val="00087C9E"/>
    <w:rsid w:val="000904C3"/>
    <w:rsid w:val="00093C96"/>
    <w:rsid w:val="00095351"/>
    <w:rsid w:val="000958DD"/>
    <w:rsid w:val="00097816"/>
    <w:rsid w:val="000A04C2"/>
    <w:rsid w:val="000A1E12"/>
    <w:rsid w:val="000A4BE2"/>
    <w:rsid w:val="000A5027"/>
    <w:rsid w:val="000A59B9"/>
    <w:rsid w:val="000A6554"/>
    <w:rsid w:val="000A65F9"/>
    <w:rsid w:val="000A685F"/>
    <w:rsid w:val="000A6B3D"/>
    <w:rsid w:val="000B0A43"/>
    <w:rsid w:val="000B0ED9"/>
    <w:rsid w:val="000B10B4"/>
    <w:rsid w:val="000B27AE"/>
    <w:rsid w:val="000B34F2"/>
    <w:rsid w:val="000B3A0C"/>
    <w:rsid w:val="000B3D83"/>
    <w:rsid w:val="000B6492"/>
    <w:rsid w:val="000B77EB"/>
    <w:rsid w:val="000C1F94"/>
    <w:rsid w:val="000C238A"/>
    <w:rsid w:val="000C26C5"/>
    <w:rsid w:val="000C35D4"/>
    <w:rsid w:val="000C35DE"/>
    <w:rsid w:val="000C46DE"/>
    <w:rsid w:val="000C7A7D"/>
    <w:rsid w:val="000D14A2"/>
    <w:rsid w:val="000D29B5"/>
    <w:rsid w:val="000D2D7F"/>
    <w:rsid w:val="000D3E9F"/>
    <w:rsid w:val="000D43C1"/>
    <w:rsid w:val="000D4661"/>
    <w:rsid w:val="000D72DF"/>
    <w:rsid w:val="000D7B4E"/>
    <w:rsid w:val="000D7D3D"/>
    <w:rsid w:val="000E1731"/>
    <w:rsid w:val="000E203A"/>
    <w:rsid w:val="000E20A9"/>
    <w:rsid w:val="000E3861"/>
    <w:rsid w:val="000E3E1B"/>
    <w:rsid w:val="000E3F1E"/>
    <w:rsid w:val="000E3F98"/>
    <w:rsid w:val="000E4937"/>
    <w:rsid w:val="000E5192"/>
    <w:rsid w:val="000E57B4"/>
    <w:rsid w:val="000E7C8B"/>
    <w:rsid w:val="000F013B"/>
    <w:rsid w:val="000F0CC9"/>
    <w:rsid w:val="000F0D5A"/>
    <w:rsid w:val="000F1A4B"/>
    <w:rsid w:val="000F2066"/>
    <w:rsid w:val="000F3A13"/>
    <w:rsid w:val="000F457A"/>
    <w:rsid w:val="000F5DC4"/>
    <w:rsid w:val="000F64C8"/>
    <w:rsid w:val="000F69F3"/>
    <w:rsid w:val="000F7678"/>
    <w:rsid w:val="000F779D"/>
    <w:rsid w:val="00100E17"/>
    <w:rsid w:val="00101855"/>
    <w:rsid w:val="00101E04"/>
    <w:rsid w:val="00102ABE"/>
    <w:rsid w:val="00104285"/>
    <w:rsid w:val="00106F1E"/>
    <w:rsid w:val="00106FC2"/>
    <w:rsid w:val="0010736E"/>
    <w:rsid w:val="00111001"/>
    <w:rsid w:val="0011361F"/>
    <w:rsid w:val="001151C0"/>
    <w:rsid w:val="00115836"/>
    <w:rsid w:val="00115E92"/>
    <w:rsid w:val="00120766"/>
    <w:rsid w:val="00120C4E"/>
    <w:rsid w:val="001231E1"/>
    <w:rsid w:val="00123DBA"/>
    <w:rsid w:val="001250D5"/>
    <w:rsid w:val="00125383"/>
    <w:rsid w:val="00125B04"/>
    <w:rsid w:val="001264EF"/>
    <w:rsid w:val="0012691D"/>
    <w:rsid w:val="00127F30"/>
    <w:rsid w:val="00127F4A"/>
    <w:rsid w:val="00131464"/>
    <w:rsid w:val="001315D6"/>
    <w:rsid w:val="00133058"/>
    <w:rsid w:val="00133E5C"/>
    <w:rsid w:val="00134E96"/>
    <w:rsid w:val="001363A6"/>
    <w:rsid w:val="001374D7"/>
    <w:rsid w:val="00137A8D"/>
    <w:rsid w:val="0014090E"/>
    <w:rsid w:val="001438D7"/>
    <w:rsid w:val="00144B46"/>
    <w:rsid w:val="00145102"/>
    <w:rsid w:val="001453D4"/>
    <w:rsid w:val="00145AB4"/>
    <w:rsid w:val="00146911"/>
    <w:rsid w:val="00150368"/>
    <w:rsid w:val="001504B3"/>
    <w:rsid w:val="00150DA7"/>
    <w:rsid w:val="00151C25"/>
    <w:rsid w:val="0015326B"/>
    <w:rsid w:val="00153952"/>
    <w:rsid w:val="00155FDC"/>
    <w:rsid w:val="001566D9"/>
    <w:rsid w:val="00157D7E"/>
    <w:rsid w:val="00157FFC"/>
    <w:rsid w:val="00161789"/>
    <w:rsid w:val="00163654"/>
    <w:rsid w:val="00165674"/>
    <w:rsid w:val="001657A9"/>
    <w:rsid w:val="00165CBC"/>
    <w:rsid w:val="00166749"/>
    <w:rsid w:val="00167AC7"/>
    <w:rsid w:val="00172001"/>
    <w:rsid w:val="0017249F"/>
    <w:rsid w:val="001730FB"/>
    <w:rsid w:val="001734D8"/>
    <w:rsid w:val="00174122"/>
    <w:rsid w:val="00175238"/>
    <w:rsid w:val="001753F7"/>
    <w:rsid w:val="00175A9E"/>
    <w:rsid w:val="00175D2F"/>
    <w:rsid w:val="00177905"/>
    <w:rsid w:val="00177B27"/>
    <w:rsid w:val="00181DEE"/>
    <w:rsid w:val="00181FC7"/>
    <w:rsid w:val="00182523"/>
    <w:rsid w:val="00185649"/>
    <w:rsid w:val="0018643A"/>
    <w:rsid w:val="00186B17"/>
    <w:rsid w:val="0018747E"/>
    <w:rsid w:val="001879E1"/>
    <w:rsid w:val="001901AE"/>
    <w:rsid w:val="00191A3E"/>
    <w:rsid w:val="00194072"/>
    <w:rsid w:val="0019505C"/>
    <w:rsid w:val="00196A4A"/>
    <w:rsid w:val="00197C82"/>
    <w:rsid w:val="001A0163"/>
    <w:rsid w:val="001A0813"/>
    <w:rsid w:val="001A0EE8"/>
    <w:rsid w:val="001A1361"/>
    <w:rsid w:val="001A1D5A"/>
    <w:rsid w:val="001A2225"/>
    <w:rsid w:val="001A330C"/>
    <w:rsid w:val="001A3E68"/>
    <w:rsid w:val="001A3F7E"/>
    <w:rsid w:val="001A6CDA"/>
    <w:rsid w:val="001B09A8"/>
    <w:rsid w:val="001B1E62"/>
    <w:rsid w:val="001B31CB"/>
    <w:rsid w:val="001B3295"/>
    <w:rsid w:val="001B6270"/>
    <w:rsid w:val="001B6645"/>
    <w:rsid w:val="001B679E"/>
    <w:rsid w:val="001B6D8C"/>
    <w:rsid w:val="001B72BC"/>
    <w:rsid w:val="001C03C3"/>
    <w:rsid w:val="001C20AB"/>
    <w:rsid w:val="001C210E"/>
    <w:rsid w:val="001C2513"/>
    <w:rsid w:val="001C257D"/>
    <w:rsid w:val="001C26EF"/>
    <w:rsid w:val="001C3960"/>
    <w:rsid w:val="001C465F"/>
    <w:rsid w:val="001C483D"/>
    <w:rsid w:val="001C5D06"/>
    <w:rsid w:val="001C6C57"/>
    <w:rsid w:val="001D08C2"/>
    <w:rsid w:val="001D1618"/>
    <w:rsid w:val="001D16E3"/>
    <w:rsid w:val="001D1E7D"/>
    <w:rsid w:val="001D36C8"/>
    <w:rsid w:val="001D4276"/>
    <w:rsid w:val="001D4CCB"/>
    <w:rsid w:val="001D534E"/>
    <w:rsid w:val="001D61B8"/>
    <w:rsid w:val="001D766C"/>
    <w:rsid w:val="001D7B7D"/>
    <w:rsid w:val="001E0B54"/>
    <w:rsid w:val="001E14BE"/>
    <w:rsid w:val="001E172B"/>
    <w:rsid w:val="001E2750"/>
    <w:rsid w:val="001E46D4"/>
    <w:rsid w:val="001E52BD"/>
    <w:rsid w:val="001F02CA"/>
    <w:rsid w:val="001F085B"/>
    <w:rsid w:val="001F45CB"/>
    <w:rsid w:val="001F46B7"/>
    <w:rsid w:val="001F4B27"/>
    <w:rsid w:val="001F50AB"/>
    <w:rsid w:val="001F59D9"/>
    <w:rsid w:val="001F6413"/>
    <w:rsid w:val="001F6B94"/>
    <w:rsid w:val="001F6CE7"/>
    <w:rsid w:val="001F74F2"/>
    <w:rsid w:val="0020039E"/>
    <w:rsid w:val="002013F9"/>
    <w:rsid w:val="00202A87"/>
    <w:rsid w:val="00207066"/>
    <w:rsid w:val="00207A1E"/>
    <w:rsid w:val="00210AD5"/>
    <w:rsid w:val="002115F9"/>
    <w:rsid w:val="0021172C"/>
    <w:rsid w:val="0021212A"/>
    <w:rsid w:val="002121CE"/>
    <w:rsid w:val="00213117"/>
    <w:rsid w:val="002139FF"/>
    <w:rsid w:val="00214060"/>
    <w:rsid w:val="002156A5"/>
    <w:rsid w:val="00217186"/>
    <w:rsid w:val="002172EE"/>
    <w:rsid w:val="00217468"/>
    <w:rsid w:val="00217473"/>
    <w:rsid w:val="002179D0"/>
    <w:rsid w:val="002200A9"/>
    <w:rsid w:val="00220A01"/>
    <w:rsid w:val="0022156B"/>
    <w:rsid w:val="00221872"/>
    <w:rsid w:val="00222003"/>
    <w:rsid w:val="0022435E"/>
    <w:rsid w:val="00224552"/>
    <w:rsid w:val="0022458B"/>
    <w:rsid w:val="00224A93"/>
    <w:rsid w:val="00225A95"/>
    <w:rsid w:val="00225F2A"/>
    <w:rsid w:val="00226947"/>
    <w:rsid w:val="00226D55"/>
    <w:rsid w:val="00227AAE"/>
    <w:rsid w:val="00227B6A"/>
    <w:rsid w:val="0023012C"/>
    <w:rsid w:val="00231411"/>
    <w:rsid w:val="00231602"/>
    <w:rsid w:val="00233020"/>
    <w:rsid w:val="00234A27"/>
    <w:rsid w:val="0023715D"/>
    <w:rsid w:val="002371CB"/>
    <w:rsid w:val="00240603"/>
    <w:rsid w:val="0024257C"/>
    <w:rsid w:val="00242F4C"/>
    <w:rsid w:val="00243515"/>
    <w:rsid w:val="00244A7E"/>
    <w:rsid w:val="00244E8B"/>
    <w:rsid w:val="00245035"/>
    <w:rsid w:val="00245579"/>
    <w:rsid w:val="00245913"/>
    <w:rsid w:val="0024630C"/>
    <w:rsid w:val="0025507C"/>
    <w:rsid w:val="00255153"/>
    <w:rsid w:val="00255D94"/>
    <w:rsid w:val="002565CD"/>
    <w:rsid w:val="002569CA"/>
    <w:rsid w:val="002572AC"/>
    <w:rsid w:val="00260088"/>
    <w:rsid w:val="00260A7C"/>
    <w:rsid w:val="00260F33"/>
    <w:rsid w:val="002621EF"/>
    <w:rsid w:val="002632DA"/>
    <w:rsid w:val="00263490"/>
    <w:rsid w:val="00263BD7"/>
    <w:rsid w:val="002644B9"/>
    <w:rsid w:val="002645B4"/>
    <w:rsid w:val="00264995"/>
    <w:rsid w:val="00265993"/>
    <w:rsid w:val="002661A4"/>
    <w:rsid w:val="00266632"/>
    <w:rsid w:val="002666E3"/>
    <w:rsid w:val="00266D27"/>
    <w:rsid w:val="00266D3B"/>
    <w:rsid w:val="002701DC"/>
    <w:rsid w:val="00270B55"/>
    <w:rsid w:val="00270D1B"/>
    <w:rsid w:val="00275188"/>
    <w:rsid w:val="002768EB"/>
    <w:rsid w:val="00277DC9"/>
    <w:rsid w:val="002827BA"/>
    <w:rsid w:val="0028298D"/>
    <w:rsid w:val="0028368B"/>
    <w:rsid w:val="00284287"/>
    <w:rsid w:val="00284718"/>
    <w:rsid w:val="00285DAE"/>
    <w:rsid w:val="0028622D"/>
    <w:rsid w:val="00287744"/>
    <w:rsid w:val="0029209E"/>
    <w:rsid w:val="00294290"/>
    <w:rsid w:val="002945BD"/>
    <w:rsid w:val="002959A9"/>
    <w:rsid w:val="00295CA6"/>
    <w:rsid w:val="002962B0"/>
    <w:rsid w:val="00296A16"/>
    <w:rsid w:val="00297E9A"/>
    <w:rsid w:val="002A100C"/>
    <w:rsid w:val="002A176E"/>
    <w:rsid w:val="002A25A9"/>
    <w:rsid w:val="002A38C7"/>
    <w:rsid w:val="002A52F3"/>
    <w:rsid w:val="002A59E9"/>
    <w:rsid w:val="002A6BD6"/>
    <w:rsid w:val="002B0DD0"/>
    <w:rsid w:val="002B5122"/>
    <w:rsid w:val="002B5696"/>
    <w:rsid w:val="002B61D6"/>
    <w:rsid w:val="002B627F"/>
    <w:rsid w:val="002B6296"/>
    <w:rsid w:val="002B7481"/>
    <w:rsid w:val="002B7C9C"/>
    <w:rsid w:val="002C2370"/>
    <w:rsid w:val="002C25AF"/>
    <w:rsid w:val="002C3228"/>
    <w:rsid w:val="002C3794"/>
    <w:rsid w:val="002C3818"/>
    <w:rsid w:val="002C41A3"/>
    <w:rsid w:val="002C4389"/>
    <w:rsid w:val="002C47E6"/>
    <w:rsid w:val="002C576A"/>
    <w:rsid w:val="002C6DDF"/>
    <w:rsid w:val="002D0A72"/>
    <w:rsid w:val="002D1FF7"/>
    <w:rsid w:val="002D228A"/>
    <w:rsid w:val="002D2F0E"/>
    <w:rsid w:val="002D3B29"/>
    <w:rsid w:val="002D43E5"/>
    <w:rsid w:val="002D5A08"/>
    <w:rsid w:val="002D76BF"/>
    <w:rsid w:val="002E0274"/>
    <w:rsid w:val="002E08C5"/>
    <w:rsid w:val="002E0F6A"/>
    <w:rsid w:val="002E19A2"/>
    <w:rsid w:val="002E1E7D"/>
    <w:rsid w:val="002E461B"/>
    <w:rsid w:val="002E4B18"/>
    <w:rsid w:val="002E58B6"/>
    <w:rsid w:val="002E6427"/>
    <w:rsid w:val="002E64C4"/>
    <w:rsid w:val="002E66E2"/>
    <w:rsid w:val="002E6D20"/>
    <w:rsid w:val="002F0D52"/>
    <w:rsid w:val="002F14A8"/>
    <w:rsid w:val="002F231C"/>
    <w:rsid w:val="002F29AA"/>
    <w:rsid w:val="002F4B52"/>
    <w:rsid w:val="002F5EB8"/>
    <w:rsid w:val="00301DEA"/>
    <w:rsid w:val="00302D3D"/>
    <w:rsid w:val="00302F36"/>
    <w:rsid w:val="0030484E"/>
    <w:rsid w:val="00304A1A"/>
    <w:rsid w:val="00307859"/>
    <w:rsid w:val="00307CFA"/>
    <w:rsid w:val="003131E6"/>
    <w:rsid w:val="00313865"/>
    <w:rsid w:val="00314F12"/>
    <w:rsid w:val="0031540D"/>
    <w:rsid w:val="00317A72"/>
    <w:rsid w:val="00317F73"/>
    <w:rsid w:val="003204BB"/>
    <w:rsid w:val="00320770"/>
    <w:rsid w:val="00320778"/>
    <w:rsid w:val="003215D7"/>
    <w:rsid w:val="00323DCF"/>
    <w:rsid w:val="0032583E"/>
    <w:rsid w:val="003266E3"/>
    <w:rsid w:val="003304C4"/>
    <w:rsid w:val="00331085"/>
    <w:rsid w:val="003315D7"/>
    <w:rsid w:val="003316D3"/>
    <w:rsid w:val="00331FA6"/>
    <w:rsid w:val="00331FEF"/>
    <w:rsid w:val="003323EA"/>
    <w:rsid w:val="003326AD"/>
    <w:rsid w:val="003336D4"/>
    <w:rsid w:val="00333B19"/>
    <w:rsid w:val="0033403C"/>
    <w:rsid w:val="003342A2"/>
    <w:rsid w:val="003347D5"/>
    <w:rsid w:val="00334C91"/>
    <w:rsid w:val="0033569C"/>
    <w:rsid w:val="003401D2"/>
    <w:rsid w:val="00341474"/>
    <w:rsid w:val="00343B19"/>
    <w:rsid w:val="00343E3B"/>
    <w:rsid w:val="003443DC"/>
    <w:rsid w:val="00345716"/>
    <w:rsid w:val="003464FC"/>
    <w:rsid w:val="00346751"/>
    <w:rsid w:val="003468CC"/>
    <w:rsid w:val="00347640"/>
    <w:rsid w:val="003515B7"/>
    <w:rsid w:val="00352082"/>
    <w:rsid w:val="00354239"/>
    <w:rsid w:val="00355C75"/>
    <w:rsid w:val="00356447"/>
    <w:rsid w:val="00356A64"/>
    <w:rsid w:val="003570EA"/>
    <w:rsid w:val="00357215"/>
    <w:rsid w:val="003575E2"/>
    <w:rsid w:val="0036319B"/>
    <w:rsid w:val="00363AF6"/>
    <w:rsid w:val="00363D73"/>
    <w:rsid w:val="00363DA0"/>
    <w:rsid w:val="00364271"/>
    <w:rsid w:val="0036580C"/>
    <w:rsid w:val="00366381"/>
    <w:rsid w:val="003671A9"/>
    <w:rsid w:val="0037029F"/>
    <w:rsid w:val="00370386"/>
    <w:rsid w:val="00371759"/>
    <w:rsid w:val="0037197F"/>
    <w:rsid w:val="003719B6"/>
    <w:rsid w:val="00371D4B"/>
    <w:rsid w:val="0037350B"/>
    <w:rsid w:val="003750CB"/>
    <w:rsid w:val="00375AEB"/>
    <w:rsid w:val="00376A92"/>
    <w:rsid w:val="00376FFB"/>
    <w:rsid w:val="00377F53"/>
    <w:rsid w:val="00380269"/>
    <w:rsid w:val="00381D9F"/>
    <w:rsid w:val="0038216A"/>
    <w:rsid w:val="003823EE"/>
    <w:rsid w:val="00384E10"/>
    <w:rsid w:val="00385FD6"/>
    <w:rsid w:val="0038611A"/>
    <w:rsid w:val="003862A8"/>
    <w:rsid w:val="00387083"/>
    <w:rsid w:val="003872C3"/>
    <w:rsid w:val="00387B18"/>
    <w:rsid w:val="00387B32"/>
    <w:rsid w:val="00390319"/>
    <w:rsid w:val="0039046E"/>
    <w:rsid w:val="00390BF7"/>
    <w:rsid w:val="00391A54"/>
    <w:rsid w:val="00393A1F"/>
    <w:rsid w:val="00394928"/>
    <w:rsid w:val="00394A17"/>
    <w:rsid w:val="00396383"/>
    <w:rsid w:val="00396D11"/>
    <w:rsid w:val="003A1261"/>
    <w:rsid w:val="003A13F7"/>
    <w:rsid w:val="003A1F30"/>
    <w:rsid w:val="003A24A8"/>
    <w:rsid w:val="003A3082"/>
    <w:rsid w:val="003A444B"/>
    <w:rsid w:val="003A4A5F"/>
    <w:rsid w:val="003A511A"/>
    <w:rsid w:val="003A64A3"/>
    <w:rsid w:val="003A7C7E"/>
    <w:rsid w:val="003B0497"/>
    <w:rsid w:val="003B0522"/>
    <w:rsid w:val="003B0B51"/>
    <w:rsid w:val="003B0BC7"/>
    <w:rsid w:val="003B1C25"/>
    <w:rsid w:val="003B1FAF"/>
    <w:rsid w:val="003B22B7"/>
    <w:rsid w:val="003B2831"/>
    <w:rsid w:val="003B2CA0"/>
    <w:rsid w:val="003B3AFA"/>
    <w:rsid w:val="003B5592"/>
    <w:rsid w:val="003B5D7F"/>
    <w:rsid w:val="003B6299"/>
    <w:rsid w:val="003B6D0E"/>
    <w:rsid w:val="003B77E1"/>
    <w:rsid w:val="003B7878"/>
    <w:rsid w:val="003C002D"/>
    <w:rsid w:val="003C0A2C"/>
    <w:rsid w:val="003C0DF1"/>
    <w:rsid w:val="003C1500"/>
    <w:rsid w:val="003C1861"/>
    <w:rsid w:val="003C21CF"/>
    <w:rsid w:val="003C2A83"/>
    <w:rsid w:val="003C366C"/>
    <w:rsid w:val="003C4119"/>
    <w:rsid w:val="003C5ACF"/>
    <w:rsid w:val="003C7206"/>
    <w:rsid w:val="003C753A"/>
    <w:rsid w:val="003D0BB3"/>
    <w:rsid w:val="003D1626"/>
    <w:rsid w:val="003D48F3"/>
    <w:rsid w:val="003D4F51"/>
    <w:rsid w:val="003D625D"/>
    <w:rsid w:val="003D649E"/>
    <w:rsid w:val="003E2F8B"/>
    <w:rsid w:val="003E31D0"/>
    <w:rsid w:val="003E35B3"/>
    <w:rsid w:val="003E6501"/>
    <w:rsid w:val="003E7820"/>
    <w:rsid w:val="003F08E8"/>
    <w:rsid w:val="003F0AE6"/>
    <w:rsid w:val="003F253C"/>
    <w:rsid w:val="003F5D30"/>
    <w:rsid w:val="003F6694"/>
    <w:rsid w:val="003F777D"/>
    <w:rsid w:val="004004BE"/>
    <w:rsid w:val="00400DA8"/>
    <w:rsid w:val="00401B15"/>
    <w:rsid w:val="00402B3C"/>
    <w:rsid w:val="004038CE"/>
    <w:rsid w:val="00404392"/>
    <w:rsid w:val="00405F64"/>
    <w:rsid w:val="00407B27"/>
    <w:rsid w:val="00410886"/>
    <w:rsid w:val="00413553"/>
    <w:rsid w:val="00414225"/>
    <w:rsid w:val="00414FCC"/>
    <w:rsid w:val="00416403"/>
    <w:rsid w:val="004170A2"/>
    <w:rsid w:val="0041798A"/>
    <w:rsid w:val="00417C3E"/>
    <w:rsid w:val="0042074E"/>
    <w:rsid w:val="00421FD8"/>
    <w:rsid w:val="00422161"/>
    <w:rsid w:val="00422F3A"/>
    <w:rsid w:val="004257AC"/>
    <w:rsid w:val="00426CFE"/>
    <w:rsid w:val="00427324"/>
    <w:rsid w:val="0043085F"/>
    <w:rsid w:val="00430C9F"/>
    <w:rsid w:val="004329A7"/>
    <w:rsid w:val="00432C93"/>
    <w:rsid w:val="0043373A"/>
    <w:rsid w:val="00433D0D"/>
    <w:rsid w:val="00433EB8"/>
    <w:rsid w:val="0043642E"/>
    <w:rsid w:val="0043657E"/>
    <w:rsid w:val="00436A23"/>
    <w:rsid w:val="00436F90"/>
    <w:rsid w:val="004405FE"/>
    <w:rsid w:val="00440D5A"/>
    <w:rsid w:val="00441470"/>
    <w:rsid w:val="004422A3"/>
    <w:rsid w:val="00442747"/>
    <w:rsid w:val="00443BBD"/>
    <w:rsid w:val="0044540F"/>
    <w:rsid w:val="00446C80"/>
    <w:rsid w:val="00446EE1"/>
    <w:rsid w:val="00446FF3"/>
    <w:rsid w:val="00447251"/>
    <w:rsid w:val="004475C4"/>
    <w:rsid w:val="00447A7E"/>
    <w:rsid w:val="00450CBF"/>
    <w:rsid w:val="004528A1"/>
    <w:rsid w:val="004535E8"/>
    <w:rsid w:val="004535F8"/>
    <w:rsid w:val="00453795"/>
    <w:rsid w:val="004538FC"/>
    <w:rsid w:val="00454B0C"/>
    <w:rsid w:val="00455EB1"/>
    <w:rsid w:val="00456E61"/>
    <w:rsid w:val="00457BC1"/>
    <w:rsid w:val="004613D2"/>
    <w:rsid w:val="004623CA"/>
    <w:rsid w:val="00464985"/>
    <w:rsid w:val="0046709F"/>
    <w:rsid w:val="004706D8"/>
    <w:rsid w:val="00471A56"/>
    <w:rsid w:val="00473044"/>
    <w:rsid w:val="004732A8"/>
    <w:rsid w:val="0047358D"/>
    <w:rsid w:val="004735EF"/>
    <w:rsid w:val="00475313"/>
    <w:rsid w:val="00475ED2"/>
    <w:rsid w:val="00475F7B"/>
    <w:rsid w:val="004761B4"/>
    <w:rsid w:val="00476CE0"/>
    <w:rsid w:val="00480ED6"/>
    <w:rsid w:val="00481638"/>
    <w:rsid w:val="004818A6"/>
    <w:rsid w:val="00481B9F"/>
    <w:rsid w:val="004831C3"/>
    <w:rsid w:val="00483D31"/>
    <w:rsid w:val="004877E4"/>
    <w:rsid w:val="00487945"/>
    <w:rsid w:val="00490084"/>
    <w:rsid w:val="0049013F"/>
    <w:rsid w:val="00490C5B"/>
    <w:rsid w:val="004923B0"/>
    <w:rsid w:val="00492BB7"/>
    <w:rsid w:val="00493ABD"/>
    <w:rsid w:val="0049411A"/>
    <w:rsid w:val="004963F6"/>
    <w:rsid w:val="004A0FA5"/>
    <w:rsid w:val="004A416F"/>
    <w:rsid w:val="004A4E4D"/>
    <w:rsid w:val="004A79D8"/>
    <w:rsid w:val="004B02FC"/>
    <w:rsid w:val="004B0721"/>
    <w:rsid w:val="004B0DDE"/>
    <w:rsid w:val="004B15C3"/>
    <w:rsid w:val="004B1D15"/>
    <w:rsid w:val="004B2278"/>
    <w:rsid w:val="004B26FC"/>
    <w:rsid w:val="004B3541"/>
    <w:rsid w:val="004B39A2"/>
    <w:rsid w:val="004B427C"/>
    <w:rsid w:val="004B77DE"/>
    <w:rsid w:val="004C044D"/>
    <w:rsid w:val="004C0783"/>
    <w:rsid w:val="004C117D"/>
    <w:rsid w:val="004C1970"/>
    <w:rsid w:val="004C289B"/>
    <w:rsid w:val="004C2E69"/>
    <w:rsid w:val="004C338D"/>
    <w:rsid w:val="004C33BF"/>
    <w:rsid w:val="004C37DC"/>
    <w:rsid w:val="004C42F5"/>
    <w:rsid w:val="004C453C"/>
    <w:rsid w:val="004C54C6"/>
    <w:rsid w:val="004C6B92"/>
    <w:rsid w:val="004C7256"/>
    <w:rsid w:val="004D1BE3"/>
    <w:rsid w:val="004D39EB"/>
    <w:rsid w:val="004D3E50"/>
    <w:rsid w:val="004D4EF8"/>
    <w:rsid w:val="004D66FA"/>
    <w:rsid w:val="004E1EBE"/>
    <w:rsid w:val="004E2B9E"/>
    <w:rsid w:val="004E3279"/>
    <w:rsid w:val="004E35D4"/>
    <w:rsid w:val="004E3935"/>
    <w:rsid w:val="004E4364"/>
    <w:rsid w:val="004E48C2"/>
    <w:rsid w:val="004E4D1D"/>
    <w:rsid w:val="004E52E5"/>
    <w:rsid w:val="004E78FA"/>
    <w:rsid w:val="004F07FE"/>
    <w:rsid w:val="004F0DB4"/>
    <w:rsid w:val="004F1CE9"/>
    <w:rsid w:val="004F33A4"/>
    <w:rsid w:val="004F3830"/>
    <w:rsid w:val="004F389A"/>
    <w:rsid w:val="004F49BF"/>
    <w:rsid w:val="004F4A03"/>
    <w:rsid w:val="004F6C8E"/>
    <w:rsid w:val="00500136"/>
    <w:rsid w:val="00500143"/>
    <w:rsid w:val="00500DAD"/>
    <w:rsid w:val="005027E9"/>
    <w:rsid w:val="0050350F"/>
    <w:rsid w:val="00503673"/>
    <w:rsid w:val="0050624C"/>
    <w:rsid w:val="00506581"/>
    <w:rsid w:val="005079B8"/>
    <w:rsid w:val="00510B00"/>
    <w:rsid w:val="005118BA"/>
    <w:rsid w:val="0051196D"/>
    <w:rsid w:val="00511D8D"/>
    <w:rsid w:val="005132AE"/>
    <w:rsid w:val="00513610"/>
    <w:rsid w:val="00514574"/>
    <w:rsid w:val="005146B4"/>
    <w:rsid w:val="00514B14"/>
    <w:rsid w:val="005153E4"/>
    <w:rsid w:val="005157A9"/>
    <w:rsid w:val="00515D94"/>
    <w:rsid w:val="005215D3"/>
    <w:rsid w:val="0052293C"/>
    <w:rsid w:val="00522B5E"/>
    <w:rsid w:val="005230AD"/>
    <w:rsid w:val="00524353"/>
    <w:rsid w:val="0052593D"/>
    <w:rsid w:val="00527632"/>
    <w:rsid w:val="005279D9"/>
    <w:rsid w:val="00530BFD"/>
    <w:rsid w:val="00530CB3"/>
    <w:rsid w:val="00532384"/>
    <w:rsid w:val="005324FB"/>
    <w:rsid w:val="00532CF1"/>
    <w:rsid w:val="00533E15"/>
    <w:rsid w:val="0053670D"/>
    <w:rsid w:val="005411D2"/>
    <w:rsid w:val="0054229E"/>
    <w:rsid w:val="0054274A"/>
    <w:rsid w:val="00542F9D"/>
    <w:rsid w:val="00547543"/>
    <w:rsid w:val="0054773A"/>
    <w:rsid w:val="00547896"/>
    <w:rsid w:val="00550BD4"/>
    <w:rsid w:val="00552AA2"/>
    <w:rsid w:val="0055336E"/>
    <w:rsid w:val="005535A2"/>
    <w:rsid w:val="00554529"/>
    <w:rsid w:val="005550FA"/>
    <w:rsid w:val="005572CD"/>
    <w:rsid w:val="00557569"/>
    <w:rsid w:val="00557BA3"/>
    <w:rsid w:val="00561AEF"/>
    <w:rsid w:val="00563456"/>
    <w:rsid w:val="00563D29"/>
    <w:rsid w:val="005641AC"/>
    <w:rsid w:val="00564707"/>
    <w:rsid w:val="00565770"/>
    <w:rsid w:val="00566D64"/>
    <w:rsid w:val="0056760D"/>
    <w:rsid w:val="00570953"/>
    <w:rsid w:val="005714E3"/>
    <w:rsid w:val="00571A10"/>
    <w:rsid w:val="00571D20"/>
    <w:rsid w:val="00574670"/>
    <w:rsid w:val="00577A28"/>
    <w:rsid w:val="0058242B"/>
    <w:rsid w:val="00584245"/>
    <w:rsid w:val="00585F26"/>
    <w:rsid w:val="0059019D"/>
    <w:rsid w:val="0059027B"/>
    <w:rsid w:val="005910A7"/>
    <w:rsid w:val="005918A1"/>
    <w:rsid w:val="005921A9"/>
    <w:rsid w:val="00592939"/>
    <w:rsid w:val="00593099"/>
    <w:rsid w:val="00593B91"/>
    <w:rsid w:val="0059486D"/>
    <w:rsid w:val="00595DED"/>
    <w:rsid w:val="005A1857"/>
    <w:rsid w:val="005A1E90"/>
    <w:rsid w:val="005A1F9E"/>
    <w:rsid w:val="005A2691"/>
    <w:rsid w:val="005A3714"/>
    <w:rsid w:val="005A40C3"/>
    <w:rsid w:val="005A4155"/>
    <w:rsid w:val="005A5E8F"/>
    <w:rsid w:val="005A72B3"/>
    <w:rsid w:val="005A75D9"/>
    <w:rsid w:val="005B1613"/>
    <w:rsid w:val="005B2367"/>
    <w:rsid w:val="005B28DC"/>
    <w:rsid w:val="005B3197"/>
    <w:rsid w:val="005B3CFD"/>
    <w:rsid w:val="005B40CE"/>
    <w:rsid w:val="005B433D"/>
    <w:rsid w:val="005B553E"/>
    <w:rsid w:val="005B7C46"/>
    <w:rsid w:val="005C2F70"/>
    <w:rsid w:val="005C3A34"/>
    <w:rsid w:val="005C4C86"/>
    <w:rsid w:val="005C5C26"/>
    <w:rsid w:val="005C6BAD"/>
    <w:rsid w:val="005C7357"/>
    <w:rsid w:val="005D00AF"/>
    <w:rsid w:val="005D23FF"/>
    <w:rsid w:val="005D24AB"/>
    <w:rsid w:val="005D3B71"/>
    <w:rsid w:val="005D529F"/>
    <w:rsid w:val="005D747F"/>
    <w:rsid w:val="005E1C7A"/>
    <w:rsid w:val="005E1CCD"/>
    <w:rsid w:val="005E31A9"/>
    <w:rsid w:val="005E39F7"/>
    <w:rsid w:val="005E4F59"/>
    <w:rsid w:val="005E500E"/>
    <w:rsid w:val="005E64D7"/>
    <w:rsid w:val="005E6780"/>
    <w:rsid w:val="005E6F15"/>
    <w:rsid w:val="005E77ED"/>
    <w:rsid w:val="005F0198"/>
    <w:rsid w:val="005F1482"/>
    <w:rsid w:val="005F153B"/>
    <w:rsid w:val="005F15FA"/>
    <w:rsid w:val="005F21F7"/>
    <w:rsid w:val="005F5832"/>
    <w:rsid w:val="005F6560"/>
    <w:rsid w:val="005F7153"/>
    <w:rsid w:val="005F7398"/>
    <w:rsid w:val="005F7DE8"/>
    <w:rsid w:val="0060066F"/>
    <w:rsid w:val="00602D95"/>
    <w:rsid w:val="006043E9"/>
    <w:rsid w:val="00606013"/>
    <w:rsid w:val="00606E6F"/>
    <w:rsid w:val="00611916"/>
    <w:rsid w:val="00612468"/>
    <w:rsid w:val="00612AF7"/>
    <w:rsid w:val="00613D4A"/>
    <w:rsid w:val="00614F1D"/>
    <w:rsid w:val="006152F7"/>
    <w:rsid w:val="006165DC"/>
    <w:rsid w:val="00616E4E"/>
    <w:rsid w:val="00617B4F"/>
    <w:rsid w:val="00617D40"/>
    <w:rsid w:val="00620AD5"/>
    <w:rsid w:val="00620AE1"/>
    <w:rsid w:val="00620D0E"/>
    <w:rsid w:val="00621BE4"/>
    <w:rsid w:val="006227DF"/>
    <w:rsid w:val="00622A23"/>
    <w:rsid w:val="00624301"/>
    <w:rsid w:val="00627B28"/>
    <w:rsid w:val="00630C1B"/>
    <w:rsid w:val="006324A0"/>
    <w:rsid w:val="006330FA"/>
    <w:rsid w:val="0063350F"/>
    <w:rsid w:val="00633DDC"/>
    <w:rsid w:val="006349D0"/>
    <w:rsid w:val="00634ACD"/>
    <w:rsid w:val="0063689D"/>
    <w:rsid w:val="00636FC3"/>
    <w:rsid w:val="00637524"/>
    <w:rsid w:val="00641332"/>
    <w:rsid w:val="00643416"/>
    <w:rsid w:val="00643FA4"/>
    <w:rsid w:val="00644228"/>
    <w:rsid w:val="00645EE5"/>
    <w:rsid w:val="00646B36"/>
    <w:rsid w:val="006470CA"/>
    <w:rsid w:val="00652FEC"/>
    <w:rsid w:val="006537F1"/>
    <w:rsid w:val="0065659E"/>
    <w:rsid w:val="006575DB"/>
    <w:rsid w:val="006577E1"/>
    <w:rsid w:val="00660221"/>
    <w:rsid w:val="006605EB"/>
    <w:rsid w:val="006608BD"/>
    <w:rsid w:val="00662219"/>
    <w:rsid w:val="00663EB3"/>
    <w:rsid w:val="006647A3"/>
    <w:rsid w:val="006678CC"/>
    <w:rsid w:val="00667A28"/>
    <w:rsid w:val="00670BD5"/>
    <w:rsid w:val="0067140E"/>
    <w:rsid w:val="00673C95"/>
    <w:rsid w:val="00673F4F"/>
    <w:rsid w:val="00674C78"/>
    <w:rsid w:val="0067505E"/>
    <w:rsid w:val="00675D81"/>
    <w:rsid w:val="00675F5D"/>
    <w:rsid w:val="00676B98"/>
    <w:rsid w:val="00676EB1"/>
    <w:rsid w:val="00677220"/>
    <w:rsid w:val="00680073"/>
    <w:rsid w:val="00680469"/>
    <w:rsid w:val="006815DD"/>
    <w:rsid w:val="00681873"/>
    <w:rsid w:val="006846CA"/>
    <w:rsid w:val="006857CC"/>
    <w:rsid w:val="00685A08"/>
    <w:rsid w:val="00686773"/>
    <w:rsid w:val="00686AFB"/>
    <w:rsid w:val="00686DC9"/>
    <w:rsid w:val="0068798A"/>
    <w:rsid w:val="00695124"/>
    <w:rsid w:val="0069536F"/>
    <w:rsid w:val="00695E78"/>
    <w:rsid w:val="0069635B"/>
    <w:rsid w:val="006976DA"/>
    <w:rsid w:val="006A0999"/>
    <w:rsid w:val="006A0E09"/>
    <w:rsid w:val="006A0F0C"/>
    <w:rsid w:val="006A29D4"/>
    <w:rsid w:val="006A2F79"/>
    <w:rsid w:val="006A33BA"/>
    <w:rsid w:val="006A38ED"/>
    <w:rsid w:val="006A4320"/>
    <w:rsid w:val="006A56FA"/>
    <w:rsid w:val="006A6189"/>
    <w:rsid w:val="006B066C"/>
    <w:rsid w:val="006B2C19"/>
    <w:rsid w:val="006B400B"/>
    <w:rsid w:val="006B4618"/>
    <w:rsid w:val="006B4BEE"/>
    <w:rsid w:val="006B6125"/>
    <w:rsid w:val="006B626F"/>
    <w:rsid w:val="006B6D5D"/>
    <w:rsid w:val="006C132E"/>
    <w:rsid w:val="006C1885"/>
    <w:rsid w:val="006C35A8"/>
    <w:rsid w:val="006C39C4"/>
    <w:rsid w:val="006C3A38"/>
    <w:rsid w:val="006C3E63"/>
    <w:rsid w:val="006C44F1"/>
    <w:rsid w:val="006C471F"/>
    <w:rsid w:val="006C6562"/>
    <w:rsid w:val="006C6A60"/>
    <w:rsid w:val="006C6B4C"/>
    <w:rsid w:val="006C7528"/>
    <w:rsid w:val="006D0543"/>
    <w:rsid w:val="006D0D4A"/>
    <w:rsid w:val="006D1326"/>
    <w:rsid w:val="006D1430"/>
    <w:rsid w:val="006D1EB9"/>
    <w:rsid w:val="006D2096"/>
    <w:rsid w:val="006D231A"/>
    <w:rsid w:val="006D2559"/>
    <w:rsid w:val="006D2A0A"/>
    <w:rsid w:val="006D2A36"/>
    <w:rsid w:val="006D38B7"/>
    <w:rsid w:val="006D3F43"/>
    <w:rsid w:val="006D4D8B"/>
    <w:rsid w:val="006E1849"/>
    <w:rsid w:val="006E23A0"/>
    <w:rsid w:val="006E3D5E"/>
    <w:rsid w:val="006E4792"/>
    <w:rsid w:val="006E4FBB"/>
    <w:rsid w:val="006E510B"/>
    <w:rsid w:val="006E5413"/>
    <w:rsid w:val="006E5B3A"/>
    <w:rsid w:val="006E5D59"/>
    <w:rsid w:val="006E79AC"/>
    <w:rsid w:val="006E7FA2"/>
    <w:rsid w:val="006F5734"/>
    <w:rsid w:val="006F5D56"/>
    <w:rsid w:val="006F772B"/>
    <w:rsid w:val="006F780F"/>
    <w:rsid w:val="006F7E21"/>
    <w:rsid w:val="007003FA"/>
    <w:rsid w:val="00700522"/>
    <w:rsid w:val="00700B50"/>
    <w:rsid w:val="007033B8"/>
    <w:rsid w:val="00705DFD"/>
    <w:rsid w:val="00707E9D"/>
    <w:rsid w:val="00710ACA"/>
    <w:rsid w:val="00711A59"/>
    <w:rsid w:val="007128A0"/>
    <w:rsid w:val="00713E53"/>
    <w:rsid w:val="00714408"/>
    <w:rsid w:val="0071470B"/>
    <w:rsid w:val="00715083"/>
    <w:rsid w:val="007155C4"/>
    <w:rsid w:val="0071591D"/>
    <w:rsid w:val="00720EC8"/>
    <w:rsid w:val="00721087"/>
    <w:rsid w:val="00721407"/>
    <w:rsid w:val="00723F3F"/>
    <w:rsid w:val="007259BA"/>
    <w:rsid w:val="00725BCA"/>
    <w:rsid w:val="007307F8"/>
    <w:rsid w:val="00730D4D"/>
    <w:rsid w:val="00731AAE"/>
    <w:rsid w:val="00732652"/>
    <w:rsid w:val="007326FB"/>
    <w:rsid w:val="0073358D"/>
    <w:rsid w:val="00733739"/>
    <w:rsid w:val="00734BE1"/>
    <w:rsid w:val="00735F63"/>
    <w:rsid w:val="00741BCC"/>
    <w:rsid w:val="00745F22"/>
    <w:rsid w:val="00746CE6"/>
    <w:rsid w:val="00747880"/>
    <w:rsid w:val="00751D22"/>
    <w:rsid w:val="0075415F"/>
    <w:rsid w:val="007555F6"/>
    <w:rsid w:val="00756C28"/>
    <w:rsid w:val="0076038C"/>
    <w:rsid w:val="007612FA"/>
    <w:rsid w:val="007614E0"/>
    <w:rsid w:val="007616F4"/>
    <w:rsid w:val="0076213E"/>
    <w:rsid w:val="00762316"/>
    <w:rsid w:val="00762680"/>
    <w:rsid w:val="00762B29"/>
    <w:rsid w:val="00766E94"/>
    <w:rsid w:val="007673F1"/>
    <w:rsid w:val="007708E1"/>
    <w:rsid w:val="00770EA5"/>
    <w:rsid w:val="0077173D"/>
    <w:rsid w:val="0077177C"/>
    <w:rsid w:val="00771D41"/>
    <w:rsid w:val="00771E3C"/>
    <w:rsid w:val="00772784"/>
    <w:rsid w:val="0077386E"/>
    <w:rsid w:val="00773D5B"/>
    <w:rsid w:val="00774073"/>
    <w:rsid w:val="007741F4"/>
    <w:rsid w:val="00774815"/>
    <w:rsid w:val="00774EDB"/>
    <w:rsid w:val="007806DA"/>
    <w:rsid w:val="00780FB9"/>
    <w:rsid w:val="007816D8"/>
    <w:rsid w:val="00782D31"/>
    <w:rsid w:val="0078568C"/>
    <w:rsid w:val="0078655F"/>
    <w:rsid w:val="007870BB"/>
    <w:rsid w:val="00787C31"/>
    <w:rsid w:val="0079046D"/>
    <w:rsid w:val="007922E8"/>
    <w:rsid w:val="00792675"/>
    <w:rsid w:val="00792892"/>
    <w:rsid w:val="00792964"/>
    <w:rsid w:val="00792AA9"/>
    <w:rsid w:val="00792AF4"/>
    <w:rsid w:val="007933F6"/>
    <w:rsid w:val="00794C76"/>
    <w:rsid w:val="00794F71"/>
    <w:rsid w:val="00795630"/>
    <w:rsid w:val="00796246"/>
    <w:rsid w:val="0079673D"/>
    <w:rsid w:val="00796E39"/>
    <w:rsid w:val="007A10BE"/>
    <w:rsid w:val="007A1AD6"/>
    <w:rsid w:val="007A2975"/>
    <w:rsid w:val="007A2C6C"/>
    <w:rsid w:val="007A2E98"/>
    <w:rsid w:val="007A3455"/>
    <w:rsid w:val="007A3F70"/>
    <w:rsid w:val="007A417A"/>
    <w:rsid w:val="007A4576"/>
    <w:rsid w:val="007A48E1"/>
    <w:rsid w:val="007A4A7D"/>
    <w:rsid w:val="007A6683"/>
    <w:rsid w:val="007A71A0"/>
    <w:rsid w:val="007B1D41"/>
    <w:rsid w:val="007B2D8F"/>
    <w:rsid w:val="007B373A"/>
    <w:rsid w:val="007B5655"/>
    <w:rsid w:val="007B6BC1"/>
    <w:rsid w:val="007B6F02"/>
    <w:rsid w:val="007B70C5"/>
    <w:rsid w:val="007B73E8"/>
    <w:rsid w:val="007B76B5"/>
    <w:rsid w:val="007C1C5A"/>
    <w:rsid w:val="007C2CF5"/>
    <w:rsid w:val="007C436D"/>
    <w:rsid w:val="007C4766"/>
    <w:rsid w:val="007C4777"/>
    <w:rsid w:val="007C486C"/>
    <w:rsid w:val="007C4B48"/>
    <w:rsid w:val="007C4F8B"/>
    <w:rsid w:val="007C61B1"/>
    <w:rsid w:val="007C6489"/>
    <w:rsid w:val="007D0D74"/>
    <w:rsid w:val="007D3922"/>
    <w:rsid w:val="007D3CB9"/>
    <w:rsid w:val="007D413C"/>
    <w:rsid w:val="007D427D"/>
    <w:rsid w:val="007D590A"/>
    <w:rsid w:val="007D616E"/>
    <w:rsid w:val="007D7B8B"/>
    <w:rsid w:val="007D7D3C"/>
    <w:rsid w:val="007E0A36"/>
    <w:rsid w:val="007E1831"/>
    <w:rsid w:val="007E18D3"/>
    <w:rsid w:val="007E1A2F"/>
    <w:rsid w:val="007E1FB8"/>
    <w:rsid w:val="007E2A99"/>
    <w:rsid w:val="007E2DDF"/>
    <w:rsid w:val="007E2DE4"/>
    <w:rsid w:val="007E3BDD"/>
    <w:rsid w:val="007E4D46"/>
    <w:rsid w:val="007E6E89"/>
    <w:rsid w:val="007E7116"/>
    <w:rsid w:val="007F07C1"/>
    <w:rsid w:val="007F2058"/>
    <w:rsid w:val="007F3099"/>
    <w:rsid w:val="007F3409"/>
    <w:rsid w:val="007F381D"/>
    <w:rsid w:val="007F4124"/>
    <w:rsid w:val="007F416E"/>
    <w:rsid w:val="007F6248"/>
    <w:rsid w:val="007F669B"/>
    <w:rsid w:val="007F6A0B"/>
    <w:rsid w:val="007F7FBE"/>
    <w:rsid w:val="00800088"/>
    <w:rsid w:val="0080691A"/>
    <w:rsid w:val="00810B3C"/>
    <w:rsid w:val="00811E97"/>
    <w:rsid w:val="0081225D"/>
    <w:rsid w:val="008150FF"/>
    <w:rsid w:val="00815DA1"/>
    <w:rsid w:val="00820013"/>
    <w:rsid w:val="00820C23"/>
    <w:rsid w:val="00820E0E"/>
    <w:rsid w:val="00820F65"/>
    <w:rsid w:val="0082202A"/>
    <w:rsid w:val="00825D78"/>
    <w:rsid w:val="00826177"/>
    <w:rsid w:val="008262E9"/>
    <w:rsid w:val="00826844"/>
    <w:rsid w:val="008268E6"/>
    <w:rsid w:val="00826EC3"/>
    <w:rsid w:val="008275C3"/>
    <w:rsid w:val="008278BE"/>
    <w:rsid w:val="00831339"/>
    <w:rsid w:val="00831F01"/>
    <w:rsid w:val="008321D8"/>
    <w:rsid w:val="00833982"/>
    <w:rsid w:val="008342F7"/>
    <w:rsid w:val="008343CE"/>
    <w:rsid w:val="00840B97"/>
    <w:rsid w:val="00841CB2"/>
    <w:rsid w:val="00842BCB"/>
    <w:rsid w:val="00843534"/>
    <w:rsid w:val="008437C5"/>
    <w:rsid w:val="00843C96"/>
    <w:rsid w:val="00843F58"/>
    <w:rsid w:val="00844283"/>
    <w:rsid w:val="00845D29"/>
    <w:rsid w:val="00846085"/>
    <w:rsid w:val="008508B4"/>
    <w:rsid w:val="00850BD5"/>
    <w:rsid w:val="00851260"/>
    <w:rsid w:val="00851CEA"/>
    <w:rsid w:val="008527DD"/>
    <w:rsid w:val="00853487"/>
    <w:rsid w:val="0085357E"/>
    <w:rsid w:val="00857C98"/>
    <w:rsid w:val="00860789"/>
    <w:rsid w:val="0086106F"/>
    <w:rsid w:val="00861334"/>
    <w:rsid w:val="0086144F"/>
    <w:rsid w:val="008630B7"/>
    <w:rsid w:val="0086310A"/>
    <w:rsid w:val="00863116"/>
    <w:rsid w:val="00864D08"/>
    <w:rsid w:val="00864D17"/>
    <w:rsid w:val="00866C41"/>
    <w:rsid w:val="00866E79"/>
    <w:rsid w:val="00866F08"/>
    <w:rsid w:val="00871B34"/>
    <w:rsid w:val="008735CA"/>
    <w:rsid w:val="00873CDE"/>
    <w:rsid w:val="00873F43"/>
    <w:rsid w:val="00873F92"/>
    <w:rsid w:val="008747E4"/>
    <w:rsid w:val="00876096"/>
    <w:rsid w:val="00876D41"/>
    <w:rsid w:val="00876F81"/>
    <w:rsid w:val="00877312"/>
    <w:rsid w:val="0087760F"/>
    <w:rsid w:val="00880AC9"/>
    <w:rsid w:val="008816FE"/>
    <w:rsid w:val="00881801"/>
    <w:rsid w:val="00884516"/>
    <w:rsid w:val="008855EB"/>
    <w:rsid w:val="00886BB6"/>
    <w:rsid w:val="00891F7B"/>
    <w:rsid w:val="008924A3"/>
    <w:rsid w:val="00895F78"/>
    <w:rsid w:val="0089634F"/>
    <w:rsid w:val="00896BC9"/>
    <w:rsid w:val="00897263"/>
    <w:rsid w:val="008A02A7"/>
    <w:rsid w:val="008A059D"/>
    <w:rsid w:val="008A2254"/>
    <w:rsid w:val="008A2632"/>
    <w:rsid w:val="008A3B7F"/>
    <w:rsid w:val="008A3D05"/>
    <w:rsid w:val="008A4A56"/>
    <w:rsid w:val="008A4B0C"/>
    <w:rsid w:val="008A60E6"/>
    <w:rsid w:val="008A648E"/>
    <w:rsid w:val="008A7117"/>
    <w:rsid w:val="008B0CF9"/>
    <w:rsid w:val="008B1793"/>
    <w:rsid w:val="008B1A08"/>
    <w:rsid w:val="008B1B30"/>
    <w:rsid w:val="008B22DA"/>
    <w:rsid w:val="008B272E"/>
    <w:rsid w:val="008B3AB7"/>
    <w:rsid w:val="008B3BE4"/>
    <w:rsid w:val="008B46CA"/>
    <w:rsid w:val="008B5403"/>
    <w:rsid w:val="008B607C"/>
    <w:rsid w:val="008B69EB"/>
    <w:rsid w:val="008B6EA2"/>
    <w:rsid w:val="008C18E8"/>
    <w:rsid w:val="008C1B41"/>
    <w:rsid w:val="008C3753"/>
    <w:rsid w:val="008C49AC"/>
    <w:rsid w:val="008C5F2E"/>
    <w:rsid w:val="008C6908"/>
    <w:rsid w:val="008D05E6"/>
    <w:rsid w:val="008D06EC"/>
    <w:rsid w:val="008D3E80"/>
    <w:rsid w:val="008D40AC"/>
    <w:rsid w:val="008D42FF"/>
    <w:rsid w:val="008D4B6B"/>
    <w:rsid w:val="008D6661"/>
    <w:rsid w:val="008D780C"/>
    <w:rsid w:val="008D7D58"/>
    <w:rsid w:val="008D7D75"/>
    <w:rsid w:val="008D7DC7"/>
    <w:rsid w:val="008E0910"/>
    <w:rsid w:val="008E4530"/>
    <w:rsid w:val="008E6FDD"/>
    <w:rsid w:val="008E7C6E"/>
    <w:rsid w:val="008E7EE2"/>
    <w:rsid w:val="008F0914"/>
    <w:rsid w:val="008F172A"/>
    <w:rsid w:val="008F2811"/>
    <w:rsid w:val="008F3716"/>
    <w:rsid w:val="008F4496"/>
    <w:rsid w:val="008F475C"/>
    <w:rsid w:val="008F587F"/>
    <w:rsid w:val="008F5F28"/>
    <w:rsid w:val="008F72A4"/>
    <w:rsid w:val="008F7A6D"/>
    <w:rsid w:val="008F7EC4"/>
    <w:rsid w:val="00900495"/>
    <w:rsid w:val="009004FC"/>
    <w:rsid w:val="009007A5"/>
    <w:rsid w:val="0090080D"/>
    <w:rsid w:val="00902E3E"/>
    <w:rsid w:val="00903400"/>
    <w:rsid w:val="00904356"/>
    <w:rsid w:val="00905F02"/>
    <w:rsid w:val="00906329"/>
    <w:rsid w:val="0091061B"/>
    <w:rsid w:val="00912240"/>
    <w:rsid w:val="00914344"/>
    <w:rsid w:val="00915BFF"/>
    <w:rsid w:val="00917274"/>
    <w:rsid w:val="009173A9"/>
    <w:rsid w:val="009174A0"/>
    <w:rsid w:val="00917D87"/>
    <w:rsid w:val="0092099E"/>
    <w:rsid w:val="009209DB"/>
    <w:rsid w:val="00920A09"/>
    <w:rsid w:val="00921156"/>
    <w:rsid w:val="0092380B"/>
    <w:rsid w:val="00924301"/>
    <w:rsid w:val="009245CF"/>
    <w:rsid w:val="00925414"/>
    <w:rsid w:val="00927CBE"/>
    <w:rsid w:val="009308C4"/>
    <w:rsid w:val="009310D3"/>
    <w:rsid w:val="00931D9B"/>
    <w:rsid w:val="009330FC"/>
    <w:rsid w:val="0093414C"/>
    <w:rsid w:val="00934E2B"/>
    <w:rsid w:val="00935361"/>
    <w:rsid w:val="00935FE0"/>
    <w:rsid w:val="009369D0"/>
    <w:rsid w:val="00936AD1"/>
    <w:rsid w:val="00937A31"/>
    <w:rsid w:val="00940AFD"/>
    <w:rsid w:val="00941A0B"/>
    <w:rsid w:val="0094249A"/>
    <w:rsid w:val="009430F1"/>
    <w:rsid w:val="00943C7D"/>
    <w:rsid w:val="00944802"/>
    <w:rsid w:val="00944DF0"/>
    <w:rsid w:val="00946F76"/>
    <w:rsid w:val="0094740C"/>
    <w:rsid w:val="0094779B"/>
    <w:rsid w:val="00950988"/>
    <w:rsid w:val="00950FA8"/>
    <w:rsid w:val="009511C6"/>
    <w:rsid w:val="009518AE"/>
    <w:rsid w:val="00951C27"/>
    <w:rsid w:val="00952FD5"/>
    <w:rsid w:val="00953510"/>
    <w:rsid w:val="00953568"/>
    <w:rsid w:val="00954939"/>
    <w:rsid w:val="009601E6"/>
    <w:rsid w:val="009603BE"/>
    <w:rsid w:val="00960675"/>
    <w:rsid w:val="00961369"/>
    <w:rsid w:val="00961710"/>
    <w:rsid w:val="00961B35"/>
    <w:rsid w:val="009622A7"/>
    <w:rsid w:val="00962D57"/>
    <w:rsid w:val="0096338D"/>
    <w:rsid w:val="00964729"/>
    <w:rsid w:val="009649B4"/>
    <w:rsid w:val="00966C83"/>
    <w:rsid w:val="009672F3"/>
    <w:rsid w:val="00967309"/>
    <w:rsid w:val="00970549"/>
    <w:rsid w:val="00971AD5"/>
    <w:rsid w:val="00973BA6"/>
    <w:rsid w:val="00974A0A"/>
    <w:rsid w:val="00975910"/>
    <w:rsid w:val="00975F42"/>
    <w:rsid w:val="00976014"/>
    <w:rsid w:val="0097635E"/>
    <w:rsid w:val="00977370"/>
    <w:rsid w:val="00977F4C"/>
    <w:rsid w:val="009820D8"/>
    <w:rsid w:val="009825F6"/>
    <w:rsid w:val="0098286A"/>
    <w:rsid w:val="00985225"/>
    <w:rsid w:val="0098577B"/>
    <w:rsid w:val="00985D78"/>
    <w:rsid w:val="00986554"/>
    <w:rsid w:val="00986820"/>
    <w:rsid w:val="00987908"/>
    <w:rsid w:val="00987C4A"/>
    <w:rsid w:val="009906ED"/>
    <w:rsid w:val="00991337"/>
    <w:rsid w:val="00991A53"/>
    <w:rsid w:val="00991CD6"/>
    <w:rsid w:val="0099280D"/>
    <w:rsid w:val="009934C6"/>
    <w:rsid w:val="009950E7"/>
    <w:rsid w:val="00995298"/>
    <w:rsid w:val="00995A1C"/>
    <w:rsid w:val="0099600D"/>
    <w:rsid w:val="00996DBC"/>
    <w:rsid w:val="009975A6"/>
    <w:rsid w:val="00997D48"/>
    <w:rsid w:val="009A003C"/>
    <w:rsid w:val="009A0AA7"/>
    <w:rsid w:val="009A2063"/>
    <w:rsid w:val="009A3E99"/>
    <w:rsid w:val="009A459E"/>
    <w:rsid w:val="009A4EA3"/>
    <w:rsid w:val="009A4FB5"/>
    <w:rsid w:val="009A65B8"/>
    <w:rsid w:val="009B18D5"/>
    <w:rsid w:val="009B1956"/>
    <w:rsid w:val="009B26BB"/>
    <w:rsid w:val="009B36ED"/>
    <w:rsid w:val="009B3999"/>
    <w:rsid w:val="009B3F96"/>
    <w:rsid w:val="009B4720"/>
    <w:rsid w:val="009B5895"/>
    <w:rsid w:val="009B786A"/>
    <w:rsid w:val="009C1F5F"/>
    <w:rsid w:val="009C210F"/>
    <w:rsid w:val="009C4ABB"/>
    <w:rsid w:val="009C4FCC"/>
    <w:rsid w:val="009C64F6"/>
    <w:rsid w:val="009C67FD"/>
    <w:rsid w:val="009D0137"/>
    <w:rsid w:val="009D0CF3"/>
    <w:rsid w:val="009D1A9E"/>
    <w:rsid w:val="009D4101"/>
    <w:rsid w:val="009D45FD"/>
    <w:rsid w:val="009D66C8"/>
    <w:rsid w:val="009D6856"/>
    <w:rsid w:val="009D6D46"/>
    <w:rsid w:val="009E1046"/>
    <w:rsid w:val="009E1259"/>
    <w:rsid w:val="009E3B55"/>
    <w:rsid w:val="009E6F71"/>
    <w:rsid w:val="009E7DF3"/>
    <w:rsid w:val="009F25BA"/>
    <w:rsid w:val="009F3824"/>
    <w:rsid w:val="009F4992"/>
    <w:rsid w:val="009F6C5F"/>
    <w:rsid w:val="009F6E31"/>
    <w:rsid w:val="009F732A"/>
    <w:rsid w:val="009F7E61"/>
    <w:rsid w:val="00A01BF9"/>
    <w:rsid w:val="00A022A3"/>
    <w:rsid w:val="00A0284E"/>
    <w:rsid w:val="00A041A1"/>
    <w:rsid w:val="00A047CA"/>
    <w:rsid w:val="00A04FA8"/>
    <w:rsid w:val="00A059D9"/>
    <w:rsid w:val="00A07373"/>
    <w:rsid w:val="00A07D44"/>
    <w:rsid w:val="00A1027F"/>
    <w:rsid w:val="00A10F75"/>
    <w:rsid w:val="00A1222E"/>
    <w:rsid w:val="00A137CE"/>
    <w:rsid w:val="00A13F23"/>
    <w:rsid w:val="00A1415D"/>
    <w:rsid w:val="00A15B6C"/>
    <w:rsid w:val="00A1663A"/>
    <w:rsid w:val="00A17A2E"/>
    <w:rsid w:val="00A17B2D"/>
    <w:rsid w:val="00A17D51"/>
    <w:rsid w:val="00A22C9F"/>
    <w:rsid w:val="00A2333F"/>
    <w:rsid w:val="00A238B2"/>
    <w:rsid w:val="00A23E45"/>
    <w:rsid w:val="00A252C6"/>
    <w:rsid w:val="00A25537"/>
    <w:rsid w:val="00A269F9"/>
    <w:rsid w:val="00A303EC"/>
    <w:rsid w:val="00A32561"/>
    <w:rsid w:val="00A33E87"/>
    <w:rsid w:val="00A343C6"/>
    <w:rsid w:val="00A3590E"/>
    <w:rsid w:val="00A36D7E"/>
    <w:rsid w:val="00A41244"/>
    <w:rsid w:val="00A423E6"/>
    <w:rsid w:val="00A4314C"/>
    <w:rsid w:val="00A43B02"/>
    <w:rsid w:val="00A43C50"/>
    <w:rsid w:val="00A4507D"/>
    <w:rsid w:val="00A45B00"/>
    <w:rsid w:val="00A45FAF"/>
    <w:rsid w:val="00A5224E"/>
    <w:rsid w:val="00A54EB9"/>
    <w:rsid w:val="00A55503"/>
    <w:rsid w:val="00A5772B"/>
    <w:rsid w:val="00A60E44"/>
    <w:rsid w:val="00A612A9"/>
    <w:rsid w:val="00A62505"/>
    <w:rsid w:val="00A62935"/>
    <w:rsid w:val="00A62FD7"/>
    <w:rsid w:val="00A633BC"/>
    <w:rsid w:val="00A63A02"/>
    <w:rsid w:val="00A6729E"/>
    <w:rsid w:val="00A6730B"/>
    <w:rsid w:val="00A675A2"/>
    <w:rsid w:val="00A70679"/>
    <w:rsid w:val="00A71B25"/>
    <w:rsid w:val="00A71BCC"/>
    <w:rsid w:val="00A721E6"/>
    <w:rsid w:val="00A72308"/>
    <w:rsid w:val="00A74F20"/>
    <w:rsid w:val="00A76BB4"/>
    <w:rsid w:val="00A805AC"/>
    <w:rsid w:val="00A807A9"/>
    <w:rsid w:val="00A80E31"/>
    <w:rsid w:val="00A831DD"/>
    <w:rsid w:val="00A83B56"/>
    <w:rsid w:val="00A86648"/>
    <w:rsid w:val="00A86DC8"/>
    <w:rsid w:val="00A86F3D"/>
    <w:rsid w:val="00A90483"/>
    <w:rsid w:val="00A9163D"/>
    <w:rsid w:val="00A926D0"/>
    <w:rsid w:val="00A93398"/>
    <w:rsid w:val="00A93425"/>
    <w:rsid w:val="00A93E25"/>
    <w:rsid w:val="00A94A72"/>
    <w:rsid w:val="00A94A74"/>
    <w:rsid w:val="00A96657"/>
    <w:rsid w:val="00A96A92"/>
    <w:rsid w:val="00A970A0"/>
    <w:rsid w:val="00A97D1A"/>
    <w:rsid w:val="00AA14E8"/>
    <w:rsid w:val="00AA151E"/>
    <w:rsid w:val="00AA162C"/>
    <w:rsid w:val="00AA20F9"/>
    <w:rsid w:val="00AA254B"/>
    <w:rsid w:val="00AA42CE"/>
    <w:rsid w:val="00AA5083"/>
    <w:rsid w:val="00AA56D1"/>
    <w:rsid w:val="00AA6318"/>
    <w:rsid w:val="00AA634F"/>
    <w:rsid w:val="00AA68E2"/>
    <w:rsid w:val="00AA691E"/>
    <w:rsid w:val="00AA6BF8"/>
    <w:rsid w:val="00AA7749"/>
    <w:rsid w:val="00AB0265"/>
    <w:rsid w:val="00AB05A6"/>
    <w:rsid w:val="00AB0AAC"/>
    <w:rsid w:val="00AB13AE"/>
    <w:rsid w:val="00AB24B9"/>
    <w:rsid w:val="00AB3332"/>
    <w:rsid w:val="00AB3912"/>
    <w:rsid w:val="00AB5B40"/>
    <w:rsid w:val="00AB5F7C"/>
    <w:rsid w:val="00AB65FB"/>
    <w:rsid w:val="00AB68C9"/>
    <w:rsid w:val="00AB6E2C"/>
    <w:rsid w:val="00AB786B"/>
    <w:rsid w:val="00AC16A3"/>
    <w:rsid w:val="00AC34D6"/>
    <w:rsid w:val="00AC44BB"/>
    <w:rsid w:val="00AC48C7"/>
    <w:rsid w:val="00AC5F16"/>
    <w:rsid w:val="00AC7CF5"/>
    <w:rsid w:val="00AD14F1"/>
    <w:rsid w:val="00AD223F"/>
    <w:rsid w:val="00AD3474"/>
    <w:rsid w:val="00AD3768"/>
    <w:rsid w:val="00AD3B21"/>
    <w:rsid w:val="00AD40D4"/>
    <w:rsid w:val="00AD4601"/>
    <w:rsid w:val="00AD54A2"/>
    <w:rsid w:val="00AD64DB"/>
    <w:rsid w:val="00AD6548"/>
    <w:rsid w:val="00AD7213"/>
    <w:rsid w:val="00AE07C3"/>
    <w:rsid w:val="00AE2C40"/>
    <w:rsid w:val="00AE48FB"/>
    <w:rsid w:val="00AE50B9"/>
    <w:rsid w:val="00AE5246"/>
    <w:rsid w:val="00AE54DC"/>
    <w:rsid w:val="00AE58A5"/>
    <w:rsid w:val="00AE67FB"/>
    <w:rsid w:val="00AE7906"/>
    <w:rsid w:val="00AF0E0C"/>
    <w:rsid w:val="00AF13E8"/>
    <w:rsid w:val="00AF1667"/>
    <w:rsid w:val="00AF2246"/>
    <w:rsid w:val="00AF23BF"/>
    <w:rsid w:val="00AF2A31"/>
    <w:rsid w:val="00AF4D20"/>
    <w:rsid w:val="00AF624E"/>
    <w:rsid w:val="00AF6C90"/>
    <w:rsid w:val="00AF74FD"/>
    <w:rsid w:val="00AF7694"/>
    <w:rsid w:val="00B0097F"/>
    <w:rsid w:val="00B014D2"/>
    <w:rsid w:val="00B021F3"/>
    <w:rsid w:val="00B04C47"/>
    <w:rsid w:val="00B0544D"/>
    <w:rsid w:val="00B0770C"/>
    <w:rsid w:val="00B11373"/>
    <w:rsid w:val="00B116BD"/>
    <w:rsid w:val="00B1178A"/>
    <w:rsid w:val="00B11B7C"/>
    <w:rsid w:val="00B1291F"/>
    <w:rsid w:val="00B13600"/>
    <w:rsid w:val="00B15A5E"/>
    <w:rsid w:val="00B16F7F"/>
    <w:rsid w:val="00B178CE"/>
    <w:rsid w:val="00B20B55"/>
    <w:rsid w:val="00B21DCD"/>
    <w:rsid w:val="00B22DAD"/>
    <w:rsid w:val="00B234EA"/>
    <w:rsid w:val="00B24E31"/>
    <w:rsid w:val="00B25215"/>
    <w:rsid w:val="00B25264"/>
    <w:rsid w:val="00B258C1"/>
    <w:rsid w:val="00B26C5F"/>
    <w:rsid w:val="00B27087"/>
    <w:rsid w:val="00B27C0F"/>
    <w:rsid w:val="00B27F93"/>
    <w:rsid w:val="00B3214A"/>
    <w:rsid w:val="00B32214"/>
    <w:rsid w:val="00B325B6"/>
    <w:rsid w:val="00B32ED2"/>
    <w:rsid w:val="00B33B15"/>
    <w:rsid w:val="00B35451"/>
    <w:rsid w:val="00B3560E"/>
    <w:rsid w:val="00B35B62"/>
    <w:rsid w:val="00B360FF"/>
    <w:rsid w:val="00B3697D"/>
    <w:rsid w:val="00B36A4F"/>
    <w:rsid w:val="00B400A4"/>
    <w:rsid w:val="00B40907"/>
    <w:rsid w:val="00B40B38"/>
    <w:rsid w:val="00B416C0"/>
    <w:rsid w:val="00B4173A"/>
    <w:rsid w:val="00B43D7A"/>
    <w:rsid w:val="00B43DB1"/>
    <w:rsid w:val="00B44622"/>
    <w:rsid w:val="00B469F8"/>
    <w:rsid w:val="00B4736C"/>
    <w:rsid w:val="00B50CB2"/>
    <w:rsid w:val="00B51047"/>
    <w:rsid w:val="00B5271C"/>
    <w:rsid w:val="00B52B8D"/>
    <w:rsid w:val="00B533FE"/>
    <w:rsid w:val="00B53992"/>
    <w:rsid w:val="00B53DF5"/>
    <w:rsid w:val="00B5457F"/>
    <w:rsid w:val="00B55665"/>
    <w:rsid w:val="00B56BD8"/>
    <w:rsid w:val="00B56C70"/>
    <w:rsid w:val="00B57224"/>
    <w:rsid w:val="00B57817"/>
    <w:rsid w:val="00B6066F"/>
    <w:rsid w:val="00B61B07"/>
    <w:rsid w:val="00B623A5"/>
    <w:rsid w:val="00B62ED1"/>
    <w:rsid w:val="00B631B7"/>
    <w:rsid w:val="00B65353"/>
    <w:rsid w:val="00B65AA6"/>
    <w:rsid w:val="00B674DB"/>
    <w:rsid w:val="00B678B5"/>
    <w:rsid w:val="00B733B9"/>
    <w:rsid w:val="00B75370"/>
    <w:rsid w:val="00B754B6"/>
    <w:rsid w:val="00B75956"/>
    <w:rsid w:val="00B75F99"/>
    <w:rsid w:val="00B77A7F"/>
    <w:rsid w:val="00B81462"/>
    <w:rsid w:val="00B82F66"/>
    <w:rsid w:val="00B83328"/>
    <w:rsid w:val="00B86385"/>
    <w:rsid w:val="00B878A8"/>
    <w:rsid w:val="00B90039"/>
    <w:rsid w:val="00B933F1"/>
    <w:rsid w:val="00B93B65"/>
    <w:rsid w:val="00B96CB2"/>
    <w:rsid w:val="00BA07D4"/>
    <w:rsid w:val="00BA1033"/>
    <w:rsid w:val="00BA15DD"/>
    <w:rsid w:val="00BA4887"/>
    <w:rsid w:val="00BA5C45"/>
    <w:rsid w:val="00BA6AA1"/>
    <w:rsid w:val="00BA6B51"/>
    <w:rsid w:val="00BB0F22"/>
    <w:rsid w:val="00BB1D99"/>
    <w:rsid w:val="00BB5714"/>
    <w:rsid w:val="00BB5CFA"/>
    <w:rsid w:val="00BB606F"/>
    <w:rsid w:val="00BB6B5A"/>
    <w:rsid w:val="00BB6EAE"/>
    <w:rsid w:val="00BB7561"/>
    <w:rsid w:val="00BC0237"/>
    <w:rsid w:val="00BC1011"/>
    <w:rsid w:val="00BC11D5"/>
    <w:rsid w:val="00BC1B8B"/>
    <w:rsid w:val="00BC2874"/>
    <w:rsid w:val="00BC2D43"/>
    <w:rsid w:val="00BC3144"/>
    <w:rsid w:val="00BC389B"/>
    <w:rsid w:val="00BC3BF7"/>
    <w:rsid w:val="00BC577E"/>
    <w:rsid w:val="00BC6C7F"/>
    <w:rsid w:val="00BD0075"/>
    <w:rsid w:val="00BD03C0"/>
    <w:rsid w:val="00BD059E"/>
    <w:rsid w:val="00BD0862"/>
    <w:rsid w:val="00BD0CA9"/>
    <w:rsid w:val="00BD1AFE"/>
    <w:rsid w:val="00BD341F"/>
    <w:rsid w:val="00BD36DF"/>
    <w:rsid w:val="00BD42E9"/>
    <w:rsid w:val="00BD4423"/>
    <w:rsid w:val="00BD4737"/>
    <w:rsid w:val="00BD47BE"/>
    <w:rsid w:val="00BD5234"/>
    <w:rsid w:val="00BD67C9"/>
    <w:rsid w:val="00BD7075"/>
    <w:rsid w:val="00BD71B3"/>
    <w:rsid w:val="00BE46CD"/>
    <w:rsid w:val="00BE5631"/>
    <w:rsid w:val="00BE5B94"/>
    <w:rsid w:val="00BE6995"/>
    <w:rsid w:val="00BE6BC9"/>
    <w:rsid w:val="00BE7C8C"/>
    <w:rsid w:val="00BE7F01"/>
    <w:rsid w:val="00BF301F"/>
    <w:rsid w:val="00BF457D"/>
    <w:rsid w:val="00BF502F"/>
    <w:rsid w:val="00BF6090"/>
    <w:rsid w:val="00BF6434"/>
    <w:rsid w:val="00BF7FFA"/>
    <w:rsid w:val="00C0136E"/>
    <w:rsid w:val="00C01A83"/>
    <w:rsid w:val="00C01BFC"/>
    <w:rsid w:val="00C01FF6"/>
    <w:rsid w:val="00C03150"/>
    <w:rsid w:val="00C03732"/>
    <w:rsid w:val="00C037BD"/>
    <w:rsid w:val="00C03C2C"/>
    <w:rsid w:val="00C06CA2"/>
    <w:rsid w:val="00C0727B"/>
    <w:rsid w:val="00C10229"/>
    <w:rsid w:val="00C102DB"/>
    <w:rsid w:val="00C10907"/>
    <w:rsid w:val="00C114C3"/>
    <w:rsid w:val="00C11E4A"/>
    <w:rsid w:val="00C12895"/>
    <w:rsid w:val="00C133B3"/>
    <w:rsid w:val="00C14435"/>
    <w:rsid w:val="00C1551B"/>
    <w:rsid w:val="00C155AB"/>
    <w:rsid w:val="00C159FC"/>
    <w:rsid w:val="00C15D66"/>
    <w:rsid w:val="00C169C2"/>
    <w:rsid w:val="00C16A46"/>
    <w:rsid w:val="00C20C88"/>
    <w:rsid w:val="00C22168"/>
    <w:rsid w:val="00C23A36"/>
    <w:rsid w:val="00C257B7"/>
    <w:rsid w:val="00C25A9F"/>
    <w:rsid w:val="00C2705C"/>
    <w:rsid w:val="00C27168"/>
    <w:rsid w:val="00C33EBC"/>
    <w:rsid w:val="00C34F42"/>
    <w:rsid w:val="00C3613C"/>
    <w:rsid w:val="00C36428"/>
    <w:rsid w:val="00C37962"/>
    <w:rsid w:val="00C40A36"/>
    <w:rsid w:val="00C40F8E"/>
    <w:rsid w:val="00C4208A"/>
    <w:rsid w:val="00C428F0"/>
    <w:rsid w:val="00C43A92"/>
    <w:rsid w:val="00C454DA"/>
    <w:rsid w:val="00C45F3E"/>
    <w:rsid w:val="00C46FEC"/>
    <w:rsid w:val="00C47731"/>
    <w:rsid w:val="00C47C44"/>
    <w:rsid w:val="00C47F6F"/>
    <w:rsid w:val="00C515B0"/>
    <w:rsid w:val="00C51C8E"/>
    <w:rsid w:val="00C51D49"/>
    <w:rsid w:val="00C52078"/>
    <w:rsid w:val="00C525C8"/>
    <w:rsid w:val="00C5300B"/>
    <w:rsid w:val="00C53C92"/>
    <w:rsid w:val="00C54DE8"/>
    <w:rsid w:val="00C54E75"/>
    <w:rsid w:val="00C558FB"/>
    <w:rsid w:val="00C55B10"/>
    <w:rsid w:val="00C56186"/>
    <w:rsid w:val="00C56749"/>
    <w:rsid w:val="00C57B1F"/>
    <w:rsid w:val="00C61A18"/>
    <w:rsid w:val="00C62697"/>
    <w:rsid w:val="00C64373"/>
    <w:rsid w:val="00C64AC8"/>
    <w:rsid w:val="00C65537"/>
    <w:rsid w:val="00C65EFE"/>
    <w:rsid w:val="00C706B8"/>
    <w:rsid w:val="00C72900"/>
    <w:rsid w:val="00C76E0E"/>
    <w:rsid w:val="00C77895"/>
    <w:rsid w:val="00C80862"/>
    <w:rsid w:val="00C817A6"/>
    <w:rsid w:val="00C826C6"/>
    <w:rsid w:val="00C83A9E"/>
    <w:rsid w:val="00C841A6"/>
    <w:rsid w:val="00C8472A"/>
    <w:rsid w:val="00C854F5"/>
    <w:rsid w:val="00C87C59"/>
    <w:rsid w:val="00C907E7"/>
    <w:rsid w:val="00C91F7F"/>
    <w:rsid w:val="00C944D8"/>
    <w:rsid w:val="00C957E7"/>
    <w:rsid w:val="00C959AA"/>
    <w:rsid w:val="00C96546"/>
    <w:rsid w:val="00C96E01"/>
    <w:rsid w:val="00CA0254"/>
    <w:rsid w:val="00CA09ED"/>
    <w:rsid w:val="00CA0E94"/>
    <w:rsid w:val="00CA1D1F"/>
    <w:rsid w:val="00CA1E0B"/>
    <w:rsid w:val="00CA37A0"/>
    <w:rsid w:val="00CA7D75"/>
    <w:rsid w:val="00CB0127"/>
    <w:rsid w:val="00CB0D62"/>
    <w:rsid w:val="00CB0E4B"/>
    <w:rsid w:val="00CB1151"/>
    <w:rsid w:val="00CB2106"/>
    <w:rsid w:val="00CB62E0"/>
    <w:rsid w:val="00CB6598"/>
    <w:rsid w:val="00CB78C3"/>
    <w:rsid w:val="00CB7D67"/>
    <w:rsid w:val="00CC182F"/>
    <w:rsid w:val="00CC2E07"/>
    <w:rsid w:val="00CC3B16"/>
    <w:rsid w:val="00CC460B"/>
    <w:rsid w:val="00CC4F8F"/>
    <w:rsid w:val="00CC56B2"/>
    <w:rsid w:val="00CC62B9"/>
    <w:rsid w:val="00CC6772"/>
    <w:rsid w:val="00CC6832"/>
    <w:rsid w:val="00CC68F1"/>
    <w:rsid w:val="00CC6F4C"/>
    <w:rsid w:val="00CC7400"/>
    <w:rsid w:val="00CD1221"/>
    <w:rsid w:val="00CD1FF3"/>
    <w:rsid w:val="00CD3670"/>
    <w:rsid w:val="00CD3BF9"/>
    <w:rsid w:val="00CD54A5"/>
    <w:rsid w:val="00CD62A4"/>
    <w:rsid w:val="00CE036B"/>
    <w:rsid w:val="00CE229C"/>
    <w:rsid w:val="00CE3310"/>
    <w:rsid w:val="00CE3F18"/>
    <w:rsid w:val="00CE4D09"/>
    <w:rsid w:val="00CE7343"/>
    <w:rsid w:val="00CE78D1"/>
    <w:rsid w:val="00CE7CBF"/>
    <w:rsid w:val="00CF0452"/>
    <w:rsid w:val="00CF1A02"/>
    <w:rsid w:val="00CF20BE"/>
    <w:rsid w:val="00CF31F1"/>
    <w:rsid w:val="00CF476C"/>
    <w:rsid w:val="00CF48A3"/>
    <w:rsid w:val="00CF4F9A"/>
    <w:rsid w:val="00D00080"/>
    <w:rsid w:val="00D009D2"/>
    <w:rsid w:val="00D00CA4"/>
    <w:rsid w:val="00D01E5F"/>
    <w:rsid w:val="00D05632"/>
    <w:rsid w:val="00D072F6"/>
    <w:rsid w:val="00D10EB6"/>
    <w:rsid w:val="00D1131E"/>
    <w:rsid w:val="00D11DA9"/>
    <w:rsid w:val="00D12030"/>
    <w:rsid w:val="00D12305"/>
    <w:rsid w:val="00D12570"/>
    <w:rsid w:val="00D126BC"/>
    <w:rsid w:val="00D14D97"/>
    <w:rsid w:val="00D17B3A"/>
    <w:rsid w:val="00D17D13"/>
    <w:rsid w:val="00D20022"/>
    <w:rsid w:val="00D216D4"/>
    <w:rsid w:val="00D2196F"/>
    <w:rsid w:val="00D22B04"/>
    <w:rsid w:val="00D24348"/>
    <w:rsid w:val="00D2671C"/>
    <w:rsid w:val="00D27491"/>
    <w:rsid w:val="00D31A2E"/>
    <w:rsid w:val="00D327B3"/>
    <w:rsid w:val="00D33BEC"/>
    <w:rsid w:val="00D35C89"/>
    <w:rsid w:val="00D35D01"/>
    <w:rsid w:val="00D36211"/>
    <w:rsid w:val="00D4005A"/>
    <w:rsid w:val="00D40398"/>
    <w:rsid w:val="00D4111E"/>
    <w:rsid w:val="00D42732"/>
    <w:rsid w:val="00D42F67"/>
    <w:rsid w:val="00D43B0A"/>
    <w:rsid w:val="00D468C8"/>
    <w:rsid w:val="00D4749D"/>
    <w:rsid w:val="00D476C0"/>
    <w:rsid w:val="00D50F3F"/>
    <w:rsid w:val="00D5111A"/>
    <w:rsid w:val="00D5175E"/>
    <w:rsid w:val="00D51BCD"/>
    <w:rsid w:val="00D527A0"/>
    <w:rsid w:val="00D52CA1"/>
    <w:rsid w:val="00D52F5D"/>
    <w:rsid w:val="00D54C62"/>
    <w:rsid w:val="00D55617"/>
    <w:rsid w:val="00D55DB0"/>
    <w:rsid w:val="00D562AF"/>
    <w:rsid w:val="00D57328"/>
    <w:rsid w:val="00D57A95"/>
    <w:rsid w:val="00D57B29"/>
    <w:rsid w:val="00D60876"/>
    <w:rsid w:val="00D61118"/>
    <w:rsid w:val="00D61791"/>
    <w:rsid w:val="00D619C4"/>
    <w:rsid w:val="00D717B1"/>
    <w:rsid w:val="00D724EC"/>
    <w:rsid w:val="00D72E18"/>
    <w:rsid w:val="00D732A7"/>
    <w:rsid w:val="00D73A35"/>
    <w:rsid w:val="00D7403D"/>
    <w:rsid w:val="00D7446B"/>
    <w:rsid w:val="00D75F62"/>
    <w:rsid w:val="00D7704C"/>
    <w:rsid w:val="00D77444"/>
    <w:rsid w:val="00D77DD5"/>
    <w:rsid w:val="00D80255"/>
    <w:rsid w:val="00D813CE"/>
    <w:rsid w:val="00D82CB0"/>
    <w:rsid w:val="00D84C82"/>
    <w:rsid w:val="00D85F82"/>
    <w:rsid w:val="00D902C3"/>
    <w:rsid w:val="00D90767"/>
    <w:rsid w:val="00D91598"/>
    <w:rsid w:val="00D91676"/>
    <w:rsid w:val="00D92AD8"/>
    <w:rsid w:val="00D9349D"/>
    <w:rsid w:val="00D93EE6"/>
    <w:rsid w:val="00D94E75"/>
    <w:rsid w:val="00D96816"/>
    <w:rsid w:val="00DA01AE"/>
    <w:rsid w:val="00DA16E3"/>
    <w:rsid w:val="00DA1E20"/>
    <w:rsid w:val="00DA2312"/>
    <w:rsid w:val="00DA4629"/>
    <w:rsid w:val="00DA50B9"/>
    <w:rsid w:val="00DA5F08"/>
    <w:rsid w:val="00DA61CA"/>
    <w:rsid w:val="00DA7F3E"/>
    <w:rsid w:val="00DB16FC"/>
    <w:rsid w:val="00DB1A1C"/>
    <w:rsid w:val="00DB2840"/>
    <w:rsid w:val="00DB2BA2"/>
    <w:rsid w:val="00DB3B1B"/>
    <w:rsid w:val="00DB401A"/>
    <w:rsid w:val="00DB4351"/>
    <w:rsid w:val="00DB522C"/>
    <w:rsid w:val="00DB5685"/>
    <w:rsid w:val="00DB7718"/>
    <w:rsid w:val="00DC0ABD"/>
    <w:rsid w:val="00DC0ECC"/>
    <w:rsid w:val="00DC191C"/>
    <w:rsid w:val="00DC3364"/>
    <w:rsid w:val="00DC33D6"/>
    <w:rsid w:val="00DC3504"/>
    <w:rsid w:val="00DC4127"/>
    <w:rsid w:val="00DC579A"/>
    <w:rsid w:val="00DC5A2D"/>
    <w:rsid w:val="00DC5E9B"/>
    <w:rsid w:val="00DC6584"/>
    <w:rsid w:val="00DC66C9"/>
    <w:rsid w:val="00DC670B"/>
    <w:rsid w:val="00DC6AAD"/>
    <w:rsid w:val="00DC6C6B"/>
    <w:rsid w:val="00DC6DEE"/>
    <w:rsid w:val="00DD03D0"/>
    <w:rsid w:val="00DD28E4"/>
    <w:rsid w:val="00DD43B7"/>
    <w:rsid w:val="00DD5B56"/>
    <w:rsid w:val="00DD63CE"/>
    <w:rsid w:val="00DD7FB5"/>
    <w:rsid w:val="00DE2F08"/>
    <w:rsid w:val="00DE32A1"/>
    <w:rsid w:val="00DE38D6"/>
    <w:rsid w:val="00DE45BF"/>
    <w:rsid w:val="00DE71A4"/>
    <w:rsid w:val="00DF1053"/>
    <w:rsid w:val="00DF23A7"/>
    <w:rsid w:val="00DF2748"/>
    <w:rsid w:val="00DF326A"/>
    <w:rsid w:val="00DF40AE"/>
    <w:rsid w:val="00DF5585"/>
    <w:rsid w:val="00DF5671"/>
    <w:rsid w:val="00DF63F0"/>
    <w:rsid w:val="00DF6D14"/>
    <w:rsid w:val="00DF7F6D"/>
    <w:rsid w:val="00E009E0"/>
    <w:rsid w:val="00E0222D"/>
    <w:rsid w:val="00E02F5C"/>
    <w:rsid w:val="00E05A40"/>
    <w:rsid w:val="00E0610F"/>
    <w:rsid w:val="00E06698"/>
    <w:rsid w:val="00E06B26"/>
    <w:rsid w:val="00E115D5"/>
    <w:rsid w:val="00E115F3"/>
    <w:rsid w:val="00E1193F"/>
    <w:rsid w:val="00E15D1C"/>
    <w:rsid w:val="00E162A1"/>
    <w:rsid w:val="00E174A8"/>
    <w:rsid w:val="00E175D9"/>
    <w:rsid w:val="00E22341"/>
    <w:rsid w:val="00E2343D"/>
    <w:rsid w:val="00E23ED3"/>
    <w:rsid w:val="00E243FD"/>
    <w:rsid w:val="00E24B40"/>
    <w:rsid w:val="00E25D93"/>
    <w:rsid w:val="00E261FE"/>
    <w:rsid w:val="00E30E2D"/>
    <w:rsid w:val="00E315B4"/>
    <w:rsid w:val="00E319FD"/>
    <w:rsid w:val="00E354CC"/>
    <w:rsid w:val="00E3559D"/>
    <w:rsid w:val="00E35BA7"/>
    <w:rsid w:val="00E36582"/>
    <w:rsid w:val="00E37513"/>
    <w:rsid w:val="00E41514"/>
    <w:rsid w:val="00E43F0F"/>
    <w:rsid w:val="00E449CD"/>
    <w:rsid w:val="00E45956"/>
    <w:rsid w:val="00E466B3"/>
    <w:rsid w:val="00E46F17"/>
    <w:rsid w:val="00E477C6"/>
    <w:rsid w:val="00E508AD"/>
    <w:rsid w:val="00E50DA0"/>
    <w:rsid w:val="00E50EB7"/>
    <w:rsid w:val="00E5474E"/>
    <w:rsid w:val="00E553FD"/>
    <w:rsid w:val="00E554C6"/>
    <w:rsid w:val="00E556DD"/>
    <w:rsid w:val="00E55EEC"/>
    <w:rsid w:val="00E5750F"/>
    <w:rsid w:val="00E60256"/>
    <w:rsid w:val="00E6048C"/>
    <w:rsid w:val="00E61BB7"/>
    <w:rsid w:val="00E61BCF"/>
    <w:rsid w:val="00E63FC2"/>
    <w:rsid w:val="00E652DC"/>
    <w:rsid w:val="00E66F0B"/>
    <w:rsid w:val="00E71BCD"/>
    <w:rsid w:val="00E720F0"/>
    <w:rsid w:val="00E722FB"/>
    <w:rsid w:val="00E7254C"/>
    <w:rsid w:val="00E728BE"/>
    <w:rsid w:val="00E72B33"/>
    <w:rsid w:val="00E73E05"/>
    <w:rsid w:val="00E74075"/>
    <w:rsid w:val="00E75E94"/>
    <w:rsid w:val="00E76F0F"/>
    <w:rsid w:val="00E77FC5"/>
    <w:rsid w:val="00E80FFA"/>
    <w:rsid w:val="00E82060"/>
    <w:rsid w:val="00E82499"/>
    <w:rsid w:val="00E82F66"/>
    <w:rsid w:val="00E84912"/>
    <w:rsid w:val="00E90881"/>
    <w:rsid w:val="00E91B05"/>
    <w:rsid w:val="00E93260"/>
    <w:rsid w:val="00E937AE"/>
    <w:rsid w:val="00E938E8"/>
    <w:rsid w:val="00E95404"/>
    <w:rsid w:val="00E96050"/>
    <w:rsid w:val="00E96492"/>
    <w:rsid w:val="00E97E5B"/>
    <w:rsid w:val="00E97FFC"/>
    <w:rsid w:val="00EA02E6"/>
    <w:rsid w:val="00EA0F25"/>
    <w:rsid w:val="00EA2A58"/>
    <w:rsid w:val="00EA3AF8"/>
    <w:rsid w:val="00EA73AA"/>
    <w:rsid w:val="00EA7AF0"/>
    <w:rsid w:val="00EA7AF4"/>
    <w:rsid w:val="00EB105F"/>
    <w:rsid w:val="00EB1DCA"/>
    <w:rsid w:val="00EB22C9"/>
    <w:rsid w:val="00EB3CB0"/>
    <w:rsid w:val="00EB4959"/>
    <w:rsid w:val="00EB55AB"/>
    <w:rsid w:val="00EB6489"/>
    <w:rsid w:val="00EB6582"/>
    <w:rsid w:val="00EB7743"/>
    <w:rsid w:val="00EB78F7"/>
    <w:rsid w:val="00EC07D7"/>
    <w:rsid w:val="00EC082B"/>
    <w:rsid w:val="00EC15DA"/>
    <w:rsid w:val="00EC3F1A"/>
    <w:rsid w:val="00EC5046"/>
    <w:rsid w:val="00EC5EB9"/>
    <w:rsid w:val="00EC7C80"/>
    <w:rsid w:val="00ED16C0"/>
    <w:rsid w:val="00ED1FAE"/>
    <w:rsid w:val="00ED262E"/>
    <w:rsid w:val="00ED2DD3"/>
    <w:rsid w:val="00ED2F58"/>
    <w:rsid w:val="00ED338A"/>
    <w:rsid w:val="00ED440F"/>
    <w:rsid w:val="00ED4D84"/>
    <w:rsid w:val="00ED53F2"/>
    <w:rsid w:val="00ED5B98"/>
    <w:rsid w:val="00ED6631"/>
    <w:rsid w:val="00ED7188"/>
    <w:rsid w:val="00EE1C0A"/>
    <w:rsid w:val="00EE2122"/>
    <w:rsid w:val="00EE37F2"/>
    <w:rsid w:val="00EE4303"/>
    <w:rsid w:val="00EE6092"/>
    <w:rsid w:val="00EE6555"/>
    <w:rsid w:val="00EE66EC"/>
    <w:rsid w:val="00EE6FD4"/>
    <w:rsid w:val="00EF0145"/>
    <w:rsid w:val="00EF02E3"/>
    <w:rsid w:val="00EF082C"/>
    <w:rsid w:val="00EF0C10"/>
    <w:rsid w:val="00EF0C60"/>
    <w:rsid w:val="00EF19A5"/>
    <w:rsid w:val="00EF19C4"/>
    <w:rsid w:val="00EF1CB5"/>
    <w:rsid w:val="00EF24C9"/>
    <w:rsid w:val="00EF35F5"/>
    <w:rsid w:val="00EF430F"/>
    <w:rsid w:val="00EF4764"/>
    <w:rsid w:val="00EF57BE"/>
    <w:rsid w:val="00EF5CB9"/>
    <w:rsid w:val="00EF6A5A"/>
    <w:rsid w:val="00F0199E"/>
    <w:rsid w:val="00F02AA8"/>
    <w:rsid w:val="00F07F4E"/>
    <w:rsid w:val="00F12CD7"/>
    <w:rsid w:val="00F13A16"/>
    <w:rsid w:val="00F13AC4"/>
    <w:rsid w:val="00F14F87"/>
    <w:rsid w:val="00F16D19"/>
    <w:rsid w:val="00F1705A"/>
    <w:rsid w:val="00F173BA"/>
    <w:rsid w:val="00F17BF5"/>
    <w:rsid w:val="00F2029B"/>
    <w:rsid w:val="00F2036F"/>
    <w:rsid w:val="00F20B44"/>
    <w:rsid w:val="00F21954"/>
    <w:rsid w:val="00F2245F"/>
    <w:rsid w:val="00F22D89"/>
    <w:rsid w:val="00F22F86"/>
    <w:rsid w:val="00F246BF"/>
    <w:rsid w:val="00F24BD4"/>
    <w:rsid w:val="00F24E83"/>
    <w:rsid w:val="00F2500D"/>
    <w:rsid w:val="00F26045"/>
    <w:rsid w:val="00F2743F"/>
    <w:rsid w:val="00F27AEA"/>
    <w:rsid w:val="00F301F5"/>
    <w:rsid w:val="00F343AA"/>
    <w:rsid w:val="00F35AA1"/>
    <w:rsid w:val="00F36359"/>
    <w:rsid w:val="00F369AE"/>
    <w:rsid w:val="00F3761F"/>
    <w:rsid w:val="00F37AD4"/>
    <w:rsid w:val="00F4686C"/>
    <w:rsid w:val="00F51998"/>
    <w:rsid w:val="00F5214A"/>
    <w:rsid w:val="00F53013"/>
    <w:rsid w:val="00F530BF"/>
    <w:rsid w:val="00F53DA1"/>
    <w:rsid w:val="00F54F9D"/>
    <w:rsid w:val="00F568AA"/>
    <w:rsid w:val="00F56A4E"/>
    <w:rsid w:val="00F60F81"/>
    <w:rsid w:val="00F627FC"/>
    <w:rsid w:val="00F642AA"/>
    <w:rsid w:val="00F67DE3"/>
    <w:rsid w:val="00F7199A"/>
    <w:rsid w:val="00F73A7F"/>
    <w:rsid w:val="00F74F07"/>
    <w:rsid w:val="00F76669"/>
    <w:rsid w:val="00F77100"/>
    <w:rsid w:val="00F776D3"/>
    <w:rsid w:val="00F81F4E"/>
    <w:rsid w:val="00F8599D"/>
    <w:rsid w:val="00F86F35"/>
    <w:rsid w:val="00F8732A"/>
    <w:rsid w:val="00F92386"/>
    <w:rsid w:val="00F937C5"/>
    <w:rsid w:val="00F93D73"/>
    <w:rsid w:val="00F94CFC"/>
    <w:rsid w:val="00F9513C"/>
    <w:rsid w:val="00F961BF"/>
    <w:rsid w:val="00F9799F"/>
    <w:rsid w:val="00FA4171"/>
    <w:rsid w:val="00FA4218"/>
    <w:rsid w:val="00FA4C52"/>
    <w:rsid w:val="00FA5203"/>
    <w:rsid w:val="00FA6475"/>
    <w:rsid w:val="00FA745A"/>
    <w:rsid w:val="00FA7668"/>
    <w:rsid w:val="00FA787D"/>
    <w:rsid w:val="00FB0081"/>
    <w:rsid w:val="00FB0FE8"/>
    <w:rsid w:val="00FB2596"/>
    <w:rsid w:val="00FB2E7A"/>
    <w:rsid w:val="00FB335A"/>
    <w:rsid w:val="00FB3971"/>
    <w:rsid w:val="00FB3981"/>
    <w:rsid w:val="00FB3BD0"/>
    <w:rsid w:val="00FB686B"/>
    <w:rsid w:val="00FB7378"/>
    <w:rsid w:val="00FC030A"/>
    <w:rsid w:val="00FC0D47"/>
    <w:rsid w:val="00FC107B"/>
    <w:rsid w:val="00FC1B1F"/>
    <w:rsid w:val="00FC1F11"/>
    <w:rsid w:val="00FC2347"/>
    <w:rsid w:val="00FC246A"/>
    <w:rsid w:val="00FC2665"/>
    <w:rsid w:val="00FC2B32"/>
    <w:rsid w:val="00FC3009"/>
    <w:rsid w:val="00FC51A7"/>
    <w:rsid w:val="00FC7256"/>
    <w:rsid w:val="00FD08F9"/>
    <w:rsid w:val="00FD292D"/>
    <w:rsid w:val="00FD329A"/>
    <w:rsid w:val="00FD36CD"/>
    <w:rsid w:val="00FD3BA6"/>
    <w:rsid w:val="00FD4CFC"/>
    <w:rsid w:val="00FD4D2C"/>
    <w:rsid w:val="00FD53DF"/>
    <w:rsid w:val="00FD5792"/>
    <w:rsid w:val="00FD78A1"/>
    <w:rsid w:val="00FE0A03"/>
    <w:rsid w:val="00FE17C9"/>
    <w:rsid w:val="00FE1B04"/>
    <w:rsid w:val="00FE39AE"/>
    <w:rsid w:val="00FE3CAC"/>
    <w:rsid w:val="00FE3DFF"/>
    <w:rsid w:val="00FE3F96"/>
    <w:rsid w:val="00FE407B"/>
    <w:rsid w:val="00FE4CAF"/>
    <w:rsid w:val="00FE4EAD"/>
    <w:rsid w:val="00FE51C2"/>
    <w:rsid w:val="00FE6759"/>
    <w:rsid w:val="00FE6E3E"/>
    <w:rsid w:val="00FE6E60"/>
    <w:rsid w:val="00FE7706"/>
    <w:rsid w:val="00FE77EE"/>
    <w:rsid w:val="00FE7D82"/>
    <w:rsid w:val="00FF00F9"/>
    <w:rsid w:val="00FF3399"/>
    <w:rsid w:val="00FF4330"/>
    <w:rsid w:val="00FF4BAA"/>
    <w:rsid w:val="00FF57E4"/>
    <w:rsid w:val="00FF5CB6"/>
    <w:rsid w:val="00FF5F76"/>
    <w:rsid w:val="00FF6301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1405418"/>
  <w15:chartTrackingRefBased/>
  <w15:docId w15:val="{657A3453-97F7-4C48-8EBE-A8A6709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F94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D11DA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11DA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11DA9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11DA9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D11DA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1DA9"/>
    <w:rPr>
      <w:color w:val="605E5C"/>
      <w:shd w:val="clear" w:color="auto" w:fill="E1DFDD"/>
    </w:rPr>
  </w:style>
  <w:style w:type="paragraph" w:customStyle="1" w:styleId="MDPI16affiliation">
    <w:name w:val="MDPI_1.6_affiliation"/>
    <w:basedOn w:val="a"/>
    <w:qFormat/>
    <w:rsid w:val="000048B6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a8">
    <w:name w:val="line number"/>
    <w:basedOn w:val="a0"/>
    <w:uiPriority w:val="99"/>
    <w:semiHidden/>
    <w:unhideWhenUsed/>
    <w:rsid w:val="000048B6"/>
  </w:style>
  <w:style w:type="paragraph" w:styleId="a9">
    <w:name w:val="Balloon Text"/>
    <w:basedOn w:val="a"/>
    <w:link w:val="aa"/>
    <w:uiPriority w:val="99"/>
    <w:semiHidden/>
    <w:unhideWhenUsed/>
    <w:rsid w:val="00475ED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5ED2"/>
    <w:rPr>
      <w:sz w:val="18"/>
      <w:szCs w:val="18"/>
    </w:rPr>
  </w:style>
  <w:style w:type="paragraph" w:customStyle="1" w:styleId="Default">
    <w:name w:val="Default"/>
    <w:rsid w:val="00492B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8C6908"/>
    <w:rPr>
      <w:i/>
      <w:iCs/>
    </w:rPr>
  </w:style>
  <w:style w:type="character" w:customStyle="1" w:styleId="apple-converted-space">
    <w:name w:val="apple-converted-space"/>
    <w:basedOn w:val="a0"/>
    <w:rsid w:val="00FE1B04"/>
  </w:style>
  <w:style w:type="table" w:styleId="ac">
    <w:name w:val="Table Grid"/>
    <w:basedOn w:val="a1"/>
    <w:uiPriority w:val="59"/>
    <w:rsid w:val="00B2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1F50AB"/>
    <w:rPr>
      <w:rFonts w:cs="Minion Pro"/>
      <w:color w:val="000000"/>
      <w:sz w:val="11"/>
      <w:szCs w:val="11"/>
    </w:rPr>
  </w:style>
  <w:style w:type="paragraph" w:styleId="2">
    <w:name w:val="Body Text 2"/>
    <w:basedOn w:val="a"/>
    <w:link w:val="20"/>
    <w:rsid w:val="00D92AD8"/>
    <w:pPr>
      <w:widowControl/>
      <w:tabs>
        <w:tab w:val="left" w:pos="-1276"/>
      </w:tabs>
      <w:spacing w:line="48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20">
    <w:name w:val="正文文本 2 字符"/>
    <w:basedOn w:val="a0"/>
    <w:link w:val="2"/>
    <w:rsid w:val="00D92AD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rsid w:val="00810B3C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165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5AA1-91DC-40C3-BDA9-A351E65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11504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2716</cp:revision>
  <dcterms:created xsi:type="dcterms:W3CDTF">2020-03-11T13:30:00Z</dcterms:created>
  <dcterms:modified xsi:type="dcterms:W3CDTF">2020-10-31T13:39:00Z</dcterms:modified>
</cp:coreProperties>
</file>