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26" w:rsidRPr="00781FDF" w:rsidRDefault="00781FDF" w:rsidP="002750CE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FDF">
        <w:rPr>
          <w:rFonts w:ascii="Times New Roman" w:hAnsi="Times New Roman" w:cs="Times New Roman"/>
          <w:b/>
          <w:sz w:val="20"/>
          <w:szCs w:val="20"/>
        </w:rPr>
        <w:t>Table S4 Summary of the total of non-single-copy homologue groups.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756"/>
        <w:gridCol w:w="764"/>
        <w:gridCol w:w="734"/>
        <w:gridCol w:w="764"/>
        <w:gridCol w:w="750"/>
        <w:gridCol w:w="773"/>
        <w:gridCol w:w="778"/>
        <w:gridCol w:w="742"/>
        <w:gridCol w:w="750"/>
        <w:gridCol w:w="720"/>
        <w:gridCol w:w="764"/>
        <w:gridCol w:w="773"/>
        <w:gridCol w:w="4455"/>
      </w:tblGrid>
      <w:tr w:rsidR="002750CE" w:rsidRPr="00CD42F3" w:rsidTr="007477F2">
        <w:trPr>
          <w:trHeight w:val="792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No.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Category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DpTV-1a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DjTV-2a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HvAV-3f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HvAV-3g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HvAV-3i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HvAV-3j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SfAV-1a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TnAV-6b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Annotation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Major capsid protein (HvAV-3h ORF53)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RNaseIII (HvAV-3h ORF24)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ORF46a/DjTV-2a ORF125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ORF48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Myristylated membrane protein-like protein (HvAV-3h ORF62)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6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Serine/threonine protein kinase (HvAV-3h ORF75)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Serine/threonine protein kinase (HvAV-3h ORF124)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ATPase (HvAV-3h ORF125)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RNA polymerase subunit (HvAV-3h ORF143)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ORF23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Putative nucleic acid-binding protein (HvAV-3h ORF59)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ORF98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ORF122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ORF132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15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ATPase (HvAV-3f ORF88)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16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P64</w:t>
            </w: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 xml:space="preserve"> (HvAV-3h ORF58)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17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Putative S1/P1 nuclease (HvAV-3h ORF88/ORF139)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18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HvAV-3h ORF31/ORF34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HvAV-3g ORF10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ORF71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21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IAP-like protein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lastRenderedPageBreak/>
              <w:t>22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HR</w:t>
            </w:r>
          </w:p>
        </w:tc>
      </w:tr>
      <w:tr w:rsidR="00CD252C" w:rsidRPr="00CD42F3" w:rsidTr="002E7301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23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2C" w:rsidRPr="00CD42F3" w:rsidRDefault="00CD252C" w:rsidP="007477F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C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0973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ORF27</w:t>
            </w:r>
          </w:p>
        </w:tc>
      </w:tr>
      <w:tr w:rsidR="00CD252C" w:rsidRPr="00CD42F3" w:rsidTr="002E7301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24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ORF36</w:t>
            </w:r>
          </w:p>
        </w:tc>
      </w:tr>
      <w:tr w:rsidR="00CD252C" w:rsidRPr="00CD42F3" w:rsidTr="002E7301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25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ORF66</w:t>
            </w:r>
          </w:p>
        </w:tc>
      </w:tr>
      <w:tr w:rsidR="00CD252C" w:rsidRPr="00CD42F3" w:rsidTr="002E7301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26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ORF70</w:t>
            </w:r>
          </w:p>
        </w:tc>
      </w:tr>
      <w:tr w:rsidR="00CD252C" w:rsidRPr="00CD42F3" w:rsidTr="002E7301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27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2C" w:rsidRPr="00CD42F3" w:rsidRDefault="00CD252C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ORF73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28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DjTV-2a ORF134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29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TnAV-6b ORF55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30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TnAV-6a ORF63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31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E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7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BRO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32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7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ARO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33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Virokine (HvAV-3h ORF95/ORF102)</w:t>
            </w:r>
          </w:p>
        </w:tc>
      </w:tr>
      <w:tr w:rsidR="002750CE" w:rsidRPr="00CD42F3" w:rsidTr="007477F2">
        <w:trPr>
          <w:trHeight w:val="28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34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E" w:rsidRPr="00CD42F3" w:rsidRDefault="002750CE" w:rsidP="007477F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</w:pPr>
            <w:r w:rsidRPr="00CD42F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3"/>
                <w:szCs w:val="21"/>
              </w:rPr>
              <w:t>RING-finger-containing E3 ubiquitin ligase (HvAV-3h ORF167/ORF175)</w:t>
            </w:r>
          </w:p>
        </w:tc>
      </w:tr>
    </w:tbl>
    <w:p w:rsidR="002750CE" w:rsidRPr="002750CE" w:rsidRDefault="002750CE"/>
    <w:sectPr w:rsidR="002750CE" w:rsidRPr="002750CE" w:rsidSect="00CD4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5B" w:rsidRDefault="00CC6C5B" w:rsidP="00E308D4">
      <w:r>
        <w:separator/>
      </w:r>
    </w:p>
  </w:endnote>
  <w:endnote w:type="continuationSeparator" w:id="0">
    <w:p w:rsidR="00CC6C5B" w:rsidRDefault="00CC6C5B" w:rsidP="00E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5B" w:rsidRDefault="00CC6C5B" w:rsidP="00E308D4">
      <w:r>
        <w:separator/>
      </w:r>
    </w:p>
  </w:footnote>
  <w:footnote w:type="continuationSeparator" w:id="0">
    <w:p w:rsidR="00CC6C5B" w:rsidRDefault="00CC6C5B" w:rsidP="00E3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6"/>
    <w:rsid w:val="0019406B"/>
    <w:rsid w:val="0024546B"/>
    <w:rsid w:val="002750CE"/>
    <w:rsid w:val="002F13A7"/>
    <w:rsid w:val="00781FDF"/>
    <w:rsid w:val="00AC5623"/>
    <w:rsid w:val="00B44A06"/>
    <w:rsid w:val="00C821A9"/>
    <w:rsid w:val="00CC6C5B"/>
    <w:rsid w:val="00CD252C"/>
    <w:rsid w:val="00CD42F3"/>
    <w:rsid w:val="00E308D4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74EC0-1D3A-4DA7-AB87-490D3A2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8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27011986@163.com</dc:creator>
  <cp:keywords/>
  <dc:description/>
  <cp:lastModifiedBy>27011986@163.com</cp:lastModifiedBy>
  <cp:revision>8</cp:revision>
  <dcterms:created xsi:type="dcterms:W3CDTF">2021-10-06T17:21:00Z</dcterms:created>
  <dcterms:modified xsi:type="dcterms:W3CDTF">2021-10-27T07:15:00Z</dcterms:modified>
</cp:coreProperties>
</file>