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782" w:rsidRPr="008A20A4" w:rsidRDefault="008A20A4" w:rsidP="008A20A4">
      <w:pPr>
        <w:spacing w:after="0" w:line="360" w:lineRule="auto"/>
        <w:jc w:val="center"/>
        <w:rPr>
          <w:rFonts w:ascii="Palatino Linotype" w:eastAsia="Calibri" w:hAnsi="Palatino Linotype" w:cstheme="majorBidi"/>
          <w:b/>
          <w:bCs/>
          <w:sz w:val="32"/>
          <w:szCs w:val="32"/>
        </w:rPr>
      </w:pPr>
      <w:r w:rsidRPr="008A20A4">
        <w:rPr>
          <w:rFonts w:ascii="Palatino Linotype" w:eastAsia="Calibri" w:hAnsi="Palatino Linotype" w:cstheme="majorBidi"/>
          <w:b/>
          <w:bCs/>
          <w:sz w:val="32"/>
          <w:szCs w:val="32"/>
        </w:rPr>
        <w:t>Graphical Abstract</w:t>
      </w:r>
    </w:p>
    <w:p w:rsidR="008A20A4" w:rsidRPr="00DD5E4E" w:rsidRDefault="008A20A4" w:rsidP="008A20A4">
      <w:pPr>
        <w:spacing w:after="0" w:line="360" w:lineRule="auto"/>
        <w:jc w:val="center"/>
        <w:rPr>
          <w:rFonts w:ascii="Palatino Linotype" w:eastAsia="Calibri" w:hAnsi="Palatino Linotype" w:cstheme="majorBidi"/>
          <w:b/>
          <w:bCs/>
          <w:sz w:val="32"/>
          <w:szCs w:val="32"/>
        </w:rPr>
      </w:pPr>
      <w:bookmarkStart w:id="0" w:name="_Hlk35838323"/>
      <w:bookmarkStart w:id="1" w:name="_Hlk35838047"/>
      <w:r w:rsidRPr="00DD5E4E">
        <w:rPr>
          <w:rFonts w:ascii="Palatino Linotype" w:eastAsia="Calibri" w:hAnsi="Palatino Linotype" w:cstheme="majorBidi"/>
          <w:b/>
          <w:bCs/>
          <w:sz w:val="32"/>
          <w:szCs w:val="32"/>
        </w:rPr>
        <w:t xml:space="preserve">Characterization of the chemical components of the extracted </w:t>
      </w:r>
      <w:proofErr w:type="spellStart"/>
      <w:r w:rsidRPr="00DD5E4E">
        <w:rPr>
          <w:rFonts w:ascii="Palatino Linotype" w:eastAsia="Calibri" w:hAnsi="Palatino Linotype" w:cstheme="majorBidi"/>
          <w:b/>
          <w:bCs/>
          <w:i/>
          <w:iCs/>
          <w:sz w:val="32"/>
          <w:szCs w:val="32"/>
        </w:rPr>
        <w:t>Carduus</w:t>
      </w:r>
      <w:proofErr w:type="spellEnd"/>
      <w:r w:rsidRPr="00DD5E4E">
        <w:rPr>
          <w:rFonts w:ascii="Palatino Linotype" w:eastAsia="Calibri" w:hAnsi="Palatino Linotype" w:cstheme="majorBidi"/>
          <w:b/>
          <w:bCs/>
          <w:i/>
          <w:iCs/>
          <w:sz w:val="32"/>
          <w:szCs w:val="32"/>
        </w:rPr>
        <w:t xml:space="preserve"> </w:t>
      </w:r>
      <w:proofErr w:type="spellStart"/>
      <w:r w:rsidRPr="00DD5E4E">
        <w:rPr>
          <w:rFonts w:ascii="Palatino Linotype" w:eastAsia="Calibri" w:hAnsi="Palatino Linotype" w:cstheme="majorBidi"/>
          <w:b/>
          <w:bCs/>
          <w:i/>
          <w:iCs/>
          <w:sz w:val="32"/>
          <w:szCs w:val="32"/>
        </w:rPr>
        <w:t>pycnocephalus</w:t>
      </w:r>
      <w:proofErr w:type="spellEnd"/>
      <w:r w:rsidRPr="00DD5E4E">
        <w:rPr>
          <w:rFonts w:ascii="Palatino Linotype" w:eastAsia="Calibri" w:hAnsi="Palatino Linotype" w:cstheme="majorBidi"/>
          <w:b/>
          <w:bCs/>
          <w:sz w:val="32"/>
          <w:szCs w:val="32"/>
        </w:rPr>
        <w:t xml:space="preserve"> L, and assessment of its potential novel antioxidant, antibacterial, and anticancer activities</w:t>
      </w:r>
    </w:p>
    <w:bookmarkEnd w:id="0"/>
    <w:p w:rsidR="008A20A4" w:rsidRPr="00DD5E4E" w:rsidRDefault="008A20A4" w:rsidP="008A20A4">
      <w:pPr>
        <w:spacing w:after="0" w:line="360" w:lineRule="auto"/>
        <w:jc w:val="center"/>
        <w:rPr>
          <w:rFonts w:ascii="Palatino Linotype" w:hAnsi="Palatino Linotype" w:cs="Times New Roman"/>
          <w:sz w:val="28"/>
          <w:szCs w:val="28"/>
        </w:rPr>
      </w:pPr>
      <w:proofErr w:type="spellStart"/>
      <w:r w:rsidRPr="00DD5E4E">
        <w:rPr>
          <w:rFonts w:ascii="Palatino Linotype" w:hAnsi="Palatino Linotype" w:cs="Times New Roman"/>
          <w:sz w:val="28"/>
          <w:szCs w:val="28"/>
        </w:rPr>
        <w:t>Luay</w:t>
      </w:r>
      <w:proofErr w:type="spellEnd"/>
      <w:r w:rsidRPr="00DD5E4E">
        <w:rPr>
          <w:rFonts w:ascii="Palatino Linotype" w:hAnsi="Palatino Linotype" w:cs="Times New Roman"/>
          <w:sz w:val="28"/>
          <w:szCs w:val="28"/>
        </w:rPr>
        <w:t xml:space="preserve"> Y. El Hayyany</w:t>
      </w:r>
      <w:r w:rsidRPr="00DD5E4E">
        <w:rPr>
          <w:rFonts w:ascii="Palatino Linotype" w:hAnsi="Palatino Linotype" w:cs="Times New Roman"/>
          <w:sz w:val="28"/>
          <w:szCs w:val="28"/>
          <w:vertAlign w:val="superscript"/>
        </w:rPr>
        <w:t>1</w:t>
      </w:r>
      <w:r w:rsidRPr="00DD5E4E">
        <w:rPr>
          <w:rFonts w:ascii="Palatino Linotype" w:hAnsi="Palatino Linotype" w:cs="Times New Roman"/>
          <w:sz w:val="28"/>
          <w:szCs w:val="28"/>
        </w:rPr>
        <w:t>, El‐Sayed F. El‐Halawany</w:t>
      </w:r>
      <w:r w:rsidRPr="00DD5E4E">
        <w:rPr>
          <w:rFonts w:ascii="Palatino Linotype" w:hAnsi="Palatino Linotype" w:cs="Times New Roman"/>
          <w:sz w:val="28"/>
          <w:szCs w:val="28"/>
          <w:vertAlign w:val="superscript"/>
        </w:rPr>
        <w:t>1</w:t>
      </w:r>
      <w:r w:rsidRPr="00DD5E4E">
        <w:rPr>
          <w:rFonts w:ascii="Palatino Linotype" w:hAnsi="Palatino Linotype" w:cs="Times New Roman"/>
          <w:sz w:val="28"/>
          <w:szCs w:val="28"/>
        </w:rPr>
        <w:t xml:space="preserve">, </w:t>
      </w:r>
      <w:proofErr w:type="spellStart"/>
      <w:r w:rsidRPr="00DD5E4E">
        <w:rPr>
          <w:rFonts w:ascii="Palatino Linotype" w:hAnsi="Palatino Linotype" w:cs="Times New Roman"/>
          <w:sz w:val="28"/>
          <w:szCs w:val="28"/>
        </w:rPr>
        <w:t>Hoda</w:t>
      </w:r>
      <w:proofErr w:type="spellEnd"/>
      <w:r w:rsidRPr="00DD5E4E">
        <w:rPr>
          <w:rFonts w:ascii="Palatino Linotype" w:hAnsi="Palatino Linotype" w:cs="Times New Roman"/>
          <w:sz w:val="28"/>
          <w:szCs w:val="28"/>
        </w:rPr>
        <w:t xml:space="preserve"> M. Soliman</w:t>
      </w:r>
      <w:r w:rsidRPr="00DD5E4E">
        <w:rPr>
          <w:rFonts w:ascii="Palatino Linotype" w:hAnsi="Palatino Linotype" w:cs="Times New Roman"/>
          <w:sz w:val="28"/>
          <w:szCs w:val="28"/>
          <w:vertAlign w:val="superscript"/>
        </w:rPr>
        <w:t>1</w:t>
      </w:r>
      <w:r w:rsidRPr="00DD5E4E">
        <w:rPr>
          <w:rFonts w:ascii="Palatino Linotype" w:hAnsi="Palatino Linotype" w:cs="Times New Roman"/>
          <w:sz w:val="28"/>
          <w:szCs w:val="28"/>
        </w:rPr>
        <w:t>,</w:t>
      </w:r>
      <w:r w:rsidRPr="00DD5E4E">
        <w:rPr>
          <w:rFonts w:ascii="Palatino Linotype" w:hAnsi="Palatino Linotype"/>
          <w:sz w:val="28"/>
          <w:szCs w:val="28"/>
        </w:rPr>
        <w:t xml:space="preserve"> and </w:t>
      </w:r>
      <w:r w:rsidRPr="00DD5E4E">
        <w:rPr>
          <w:rFonts w:ascii="Palatino Linotype" w:hAnsi="Palatino Linotype" w:cs="Times New Roman"/>
          <w:sz w:val="28"/>
          <w:szCs w:val="28"/>
        </w:rPr>
        <w:t>Yasser A. El-Amier</w:t>
      </w:r>
      <w:r w:rsidRPr="00DD5E4E">
        <w:rPr>
          <w:rFonts w:ascii="Palatino Linotype" w:hAnsi="Palatino Linotype" w:cs="Times New Roman"/>
          <w:sz w:val="28"/>
          <w:szCs w:val="28"/>
          <w:vertAlign w:val="superscript"/>
        </w:rPr>
        <w:t>1</w:t>
      </w:r>
      <w:r w:rsidRPr="00DD5E4E">
        <w:rPr>
          <w:rFonts w:ascii="Palatino Linotype" w:hAnsi="Palatino Linotype" w:cs="Times New Roman"/>
          <w:sz w:val="28"/>
          <w:szCs w:val="28"/>
        </w:rPr>
        <w:t>*</w:t>
      </w:r>
    </w:p>
    <w:p w:rsidR="008A20A4" w:rsidRPr="00DD5E4E" w:rsidRDefault="008A20A4" w:rsidP="008A20A4">
      <w:pPr>
        <w:spacing w:after="0" w:line="360" w:lineRule="auto"/>
        <w:jc w:val="center"/>
        <w:rPr>
          <w:rFonts w:ascii="Palatino Linotype" w:hAnsi="Palatino Linotype" w:cs="Times New Roman"/>
          <w:i/>
          <w:iCs/>
          <w:sz w:val="24"/>
          <w:szCs w:val="24"/>
        </w:rPr>
      </w:pPr>
      <w:r w:rsidRPr="00DD5E4E">
        <w:rPr>
          <w:rFonts w:ascii="Palatino Linotype" w:hAnsi="Palatino Linotype" w:cs="Times New Roman"/>
          <w:i/>
          <w:iCs/>
          <w:sz w:val="24"/>
          <w:szCs w:val="24"/>
          <w:vertAlign w:val="superscript"/>
        </w:rPr>
        <w:t>1</w:t>
      </w:r>
      <w:r w:rsidRPr="00DD5E4E">
        <w:rPr>
          <w:rFonts w:ascii="Palatino Linotype" w:hAnsi="Palatino Linotype" w:cs="Times New Roman"/>
          <w:i/>
          <w:iCs/>
          <w:sz w:val="24"/>
          <w:szCs w:val="24"/>
        </w:rPr>
        <w:t>Botany Department, Faculty of Science, Mansoura University, Mansoura - 35516, Egypt</w:t>
      </w:r>
    </w:p>
    <w:p w:rsidR="008A20A4" w:rsidRPr="00DD5E4E" w:rsidRDefault="008A20A4" w:rsidP="008A20A4">
      <w:pPr>
        <w:spacing w:after="0" w:line="360" w:lineRule="auto"/>
        <w:jc w:val="center"/>
        <w:rPr>
          <w:rFonts w:ascii="Palatino Linotype" w:hAnsi="Palatino Linotype" w:cs="Times New Roman"/>
          <w:i/>
          <w:iCs/>
          <w:sz w:val="24"/>
          <w:szCs w:val="24"/>
        </w:rPr>
      </w:pPr>
      <w:r w:rsidRPr="00DD5E4E">
        <w:rPr>
          <w:rFonts w:ascii="Palatino Linotype" w:hAnsi="Palatino Linotype" w:cs="Times New Roman"/>
          <w:i/>
          <w:iCs/>
          <w:sz w:val="24"/>
          <w:szCs w:val="24"/>
        </w:rPr>
        <w:t>* Corresponding author e-mail: yasran@mans.edu.eg; Tel. +201017229120;</w:t>
      </w:r>
    </w:p>
    <w:p w:rsidR="008A20A4" w:rsidRPr="00DD5E4E" w:rsidRDefault="008A20A4" w:rsidP="008A20A4">
      <w:pPr>
        <w:spacing w:after="0" w:line="360" w:lineRule="auto"/>
        <w:jc w:val="center"/>
        <w:rPr>
          <w:rFonts w:ascii="Palatino Linotype" w:hAnsi="Palatino Linotype"/>
          <w:sz w:val="24"/>
          <w:szCs w:val="24"/>
        </w:rPr>
      </w:pPr>
      <w:r w:rsidRPr="00DD5E4E">
        <w:rPr>
          <w:rFonts w:ascii="Palatino Linotype" w:hAnsi="Palatino Linotype" w:cs="Times New Roman"/>
          <w:i/>
          <w:iCs/>
          <w:sz w:val="24"/>
          <w:szCs w:val="24"/>
        </w:rPr>
        <w:t xml:space="preserve">ORCID ID: </w:t>
      </w:r>
      <w:hyperlink r:id="rId4" w:history="1">
        <w:r w:rsidRPr="00DD5E4E">
          <w:rPr>
            <w:rStyle w:val="Hyperlink"/>
            <w:rFonts w:ascii="Palatino Linotype" w:hAnsi="Palatino Linotype" w:cs="Arial"/>
            <w:sz w:val="24"/>
            <w:szCs w:val="24"/>
          </w:rPr>
          <w:t>https://orcid.org</w:t>
        </w:r>
        <w:r w:rsidRPr="00DD5E4E">
          <w:rPr>
            <w:rStyle w:val="Hyperlink"/>
            <w:rFonts w:ascii="Palatino Linotype" w:hAnsi="Palatino Linotype" w:cs="Arial"/>
            <w:sz w:val="24"/>
            <w:szCs w:val="24"/>
            <w:rtl/>
          </w:rPr>
          <w:t>/</w:t>
        </w:r>
        <w:r w:rsidRPr="00DD5E4E">
          <w:rPr>
            <w:rStyle w:val="Hyperlink"/>
            <w:rFonts w:ascii="Palatino Linotype" w:hAnsi="Palatino Linotype" w:cs="Arial"/>
            <w:sz w:val="24"/>
            <w:szCs w:val="24"/>
          </w:rPr>
          <w:t>0000-0001-8920-8278</w:t>
        </w:r>
      </w:hyperlink>
      <w:r w:rsidRPr="00DD5E4E">
        <w:rPr>
          <w:rFonts w:ascii="Palatino Linotype" w:hAnsi="Palatino Linotype"/>
          <w:sz w:val="24"/>
          <w:szCs w:val="24"/>
        </w:rPr>
        <w:t xml:space="preserve"> </w:t>
      </w:r>
    </w:p>
    <w:bookmarkEnd w:id="1"/>
    <w:p w:rsidR="008A20A4" w:rsidRDefault="008A20A4" w:rsidP="008A20A4">
      <w:pPr>
        <w:spacing w:after="0" w:line="360" w:lineRule="auto"/>
        <w:rPr>
          <w:rFonts w:ascii="Palatino Linotype" w:hAnsi="Palatino Linotype" w:cs="Times New Roman"/>
          <w:sz w:val="28"/>
          <w:szCs w:val="28"/>
        </w:rPr>
      </w:pPr>
    </w:p>
    <w:p w:rsidR="005F175C" w:rsidRDefault="00FA63DB" w:rsidP="0048219F">
      <w:pPr>
        <w:spacing w:after="0" w:line="360" w:lineRule="auto"/>
        <w:jc w:val="center"/>
      </w:pPr>
      <w:r>
        <w:object w:dxaOrig="5860" w:dyaOrig="42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270.7pt;height:196.4pt" o:ole="">
            <v:imagedata r:id="rId5" o:title=""/>
          </v:shape>
          <o:OLEObject Type="Embed" ProgID="ChemDraw.Document.6.0" ShapeID="_x0000_i1043" DrawAspect="Content" ObjectID="_1695216184" r:id="rId6"/>
        </w:object>
      </w:r>
    </w:p>
    <w:p w:rsidR="0048219F" w:rsidRPr="008A20A4" w:rsidRDefault="0048219F" w:rsidP="005F175C">
      <w:pPr>
        <w:spacing w:after="0" w:line="360" w:lineRule="auto"/>
        <w:rPr>
          <w:rFonts w:ascii="Palatino Linotype" w:hAnsi="Palatino Linotype" w:cs="Times New Roman"/>
          <w:sz w:val="28"/>
          <w:szCs w:val="28"/>
        </w:rPr>
      </w:pPr>
      <w:bookmarkStart w:id="2" w:name="_GoBack"/>
      <w:bookmarkEnd w:id="2"/>
    </w:p>
    <w:sectPr w:rsidR="0048219F" w:rsidRPr="008A20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0NzWyNDc1NLU0NDVW0lEKTi0uzszPAykwrAUA92eJhywAAAA="/>
  </w:docVars>
  <w:rsids>
    <w:rsidRoot w:val="00B1111F"/>
    <w:rsid w:val="001D2133"/>
    <w:rsid w:val="003E4B71"/>
    <w:rsid w:val="0048219F"/>
    <w:rsid w:val="005F175C"/>
    <w:rsid w:val="008A20A4"/>
    <w:rsid w:val="00960782"/>
    <w:rsid w:val="00A20046"/>
    <w:rsid w:val="00B1111F"/>
    <w:rsid w:val="00B33892"/>
    <w:rsid w:val="00FA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4F5EC"/>
  <w15:chartTrackingRefBased/>
  <w15:docId w15:val="{4D93AB05-E0A4-4B73-A1D0-E7A57E73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8A20A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orcid.org/0000-0001-8920-82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elattar</dc:creator>
  <cp:keywords/>
  <dc:description/>
  <cp:lastModifiedBy>elattar</cp:lastModifiedBy>
  <cp:revision>7</cp:revision>
  <dcterms:created xsi:type="dcterms:W3CDTF">2021-10-08T14:01:00Z</dcterms:created>
  <dcterms:modified xsi:type="dcterms:W3CDTF">2021-10-08T14:36:00Z</dcterms:modified>
</cp:coreProperties>
</file>