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DB56" w14:textId="4442F6D6" w:rsidR="009F4EBA" w:rsidRPr="00953C0C" w:rsidRDefault="009F4EBA" w:rsidP="00040ADF">
      <w:pPr>
        <w:spacing w:line="240" w:lineRule="auto"/>
        <w:rPr>
          <w:rFonts w:ascii="Times New Roman" w:hAnsi="Times New Roman" w:cs="Times New Roman"/>
          <w:b/>
          <w:bCs/>
          <w:sz w:val="24"/>
          <w:szCs w:val="24"/>
          <w:lang w:val="en-US"/>
        </w:rPr>
      </w:pPr>
      <w:r w:rsidRPr="00953C0C">
        <w:rPr>
          <w:rFonts w:ascii="Times New Roman" w:hAnsi="Times New Roman" w:cs="Times New Roman"/>
          <w:b/>
          <w:bCs/>
          <w:sz w:val="24"/>
          <w:szCs w:val="24"/>
          <w:lang w:val="en-US"/>
        </w:rPr>
        <w:t xml:space="preserve">Supplemental </w:t>
      </w:r>
      <w:r w:rsidR="00E578D8">
        <w:rPr>
          <w:rFonts w:ascii="Times New Roman" w:hAnsi="Times New Roman" w:cs="Times New Roman"/>
          <w:b/>
          <w:bCs/>
          <w:sz w:val="24"/>
          <w:szCs w:val="24"/>
          <w:lang w:val="en-US"/>
        </w:rPr>
        <w:t>Information</w:t>
      </w:r>
    </w:p>
    <w:p w14:paraId="1E983CEC" w14:textId="77777777" w:rsidR="002E78A1" w:rsidRPr="00897922" w:rsidRDefault="002E78A1" w:rsidP="00040ADF">
      <w:pPr>
        <w:spacing w:line="240" w:lineRule="auto"/>
        <w:jc w:val="both"/>
        <w:rPr>
          <w:rFonts w:ascii="Times New Roman" w:hAnsi="Times New Roman" w:cs="Times New Roman"/>
          <w:b/>
          <w:bCs/>
          <w:sz w:val="24"/>
          <w:szCs w:val="24"/>
          <w:lang w:val="en-US"/>
        </w:rPr>
      </w:pPr>
    </w:p>
    <w:p w14:paraId="37B29ED6" w14:textId="1F3E0653" w:rsidR="009F4EBA" w:rsidRPr="00897922" w:rsidRDefault="00E578D8" w:rsidP="00040ADF">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7.1</w:t>
      </w:r>
      <w:r w:rsidR="00306809">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953C0C" w:rsidRPr="00897922">
        <w:rPr>
          <w:rFonts w:ascii="Times New Roman" w:hAnsi="Times New Roman" w:cs="Times New Roman"/>
          <w:b/>
          <w:bCs/>
          <w:sz w:val="24"/>
          <w:szCs w:val="24"/>
          <w:lang w:val="en-US"/>
        </w:rPr>
        <w:t>Correlations</w:t>
      </w:r>
      <w:r w:rsidR="00A44F14">
        <w:rPr>
          <w:rFonts w:ascii="Times New Roman" w:hAnsi="Times New Roman" w:cs="Times New Roman"/>
          <w:b/>
          <w:bCs/>
          <w:sz w:val="24"/>
          <w:szCs w:val="24"/>
          <w:lang w:val="en-US"/>
        </w:rPr>
        <w:t xml:space="preserve"> between key variables at baseline</w:t>
      </w:r>
      <w:r w:rsidR="00306809">
        <w:rPr>
          <w:rFonts w:ascii="Times New Roman" w:hAnsi="Times New Roman" w:cs="Times New Roman"/>
          <w:b/>
          <w:bCs/>
          <w:sz w:val="24"/>
          <w:szCs w:val="24"/>
          <w:lang w:val="en-US"/>
        </w:rPr>
        <w:t>.</w:t>
      </w:r>
    </w:p>
    <w:p w14:paraId="65AE2ED1" w14:textId="4A887750" w:rsidR="00953C0C" w:rsidRDefault="00DF76CE" w:rsidP="00040ADF">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All the key variables correlated significantly with each other at baseline. The lowest</w:t>
      </w:r>
      <w:r w:rsidR="000D31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correlations were between </w:t>
      </w:r>
      <w:r w:rsidR="000D311F">
        <w:rPr>
          <w:rFonts w:ascii="Times New Roman" w:hAnsi="Times New Roman" w:cs="Times New Roman"/>
          <w:sz w:val="24"/>
          <w:szCs w:val="24"/>
          <w:lang w:val="en-US"/>
        </w:rPr>
        <w:t>pain</w:t>
      </w:r>
      <w:r w:rsidR="005027B6">
        <w:rPr>
          <w:rFonts w:ascii="Times New Roman" w:hAnsi="Times New Roman" w:cs="Times New Roman"/>
          <w:sz w:val="24"/>
          <w:szCs w:val="24"/>
          <w:lang w:val="en-US"/>
        </w:rPr>
        <w:t xml:space="preserve"> </w:t>
      </w:r>
      <w:r w:rsidR="000D311F">
        <w:rPr>
          <w:rFonts w:ascii="Times New Roman" w:hAnsi="Times New Roman" w:cs="Times New Roman"/>
          <w:sz w:val="24"/>
          <w:szCs w:val="24"/>
          <w:lang w:val="en-US"/>
        </w:rPr>
        <w:t>grade</w:t>
      </w:r>
      <w:r>
        <w:rPr>
          <w:rFonts w:ascii="Times New Roman" w:hAnsi="Times New Roman" w:cs="Times New Roman"/>
          <w:sz w:val="24"/>
          <w:szCs w:val="24"/>
          <w:lang w:val="en-US"/>
        </w:rPr>
        <w:t xml:space="preserve"> and </w:t>
      </w:r>
      <w:r w:rsidR="000D311F">
        <w:rPr>
          <w:rFonts w:ascii="Times New Roman" w:hAnsi="Times New Roman" w:cs="Times New Roman"/>
          <w:sz w:val="24"/>
          <w:szCs w:val="24"/>
          <w:lang w:val="en-US"/>
        </w:rPr>
        <w:t>chronotype</w:t>
      </w:r>
      <w:r>
        <w:rPr>
          <w:rFonts w:ascii="Times New Roman" w:hAnsi="Times New Roman" w:cs="Times New Roman"/>
          <w:sz w:val="24"/>
          <w:szCs w:val="24"/>
          <w:lang w:val="en-US"/>
        </w:rPr>
        <w:t xml:space="preserve"> (</w:t>
      </w:r>
      <w:r w:rsidRPr="000D311F">
        <w:rPr>
          <w:rFonts w:ascii="Times New Roman" w:hAnsi="Times New Roman" w:cs="Times New Roman"/>
          <w:i/>
          <w:iCs/>
          <w:sz w:val="24"/>
          <w:szCs w:val="24"/>
          <w:lang w:val="en-US"/>
        </w:rPr>
        <w:t>r</w:t>
      </w:r>
      <w:r w:rsidR="000D311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D311F">
        <w:rPr>
          <w:rFonts w:ascii="Times New Roman" w:hAnsi="Times New Roman" w:cs="Times New Roman"/>
          <w:sz w:val="24"/>
          <w:szCs w:val="24"/>
          <w:lang w:val="en-US"/>
        </w:rPr>
        <w:t xml:space="preserve"> .125</w:t>
      </w:r>
      <w:r>
        <w:rPr>
          <w:rFonts w:ascii="Times New Roman" w:hAnsi="Times New Roman" w:cs="Times New Roman"/>
          <w:sz w:val="24"/>
          <w:szCs w:val="24"/>
          <w:lang w:val="en-US"/>
        </w:rPr>
        <w:t xml:space="preserve">), and the highest between </w:t>
      </w:r>
      <w:r w:rsidR="000D311F">
        <w:rPr>
          <w:rFonts w:ascii="Times New Roman" w:hAnsi="Times New Roman" w:cs="Times New Roman"/>
          <w:sz w:val="24"/>
          <w:szCs w:val="24"/>
          <w:lang w:val="en-US"/>
        </w:rPr>
        <w:t>insomnia symptoms</w:t>
      </w:r>
      <w:r>
        <w:rPr>
          <w:rFonts w:ascii="Times New Roman" w:hAnsi="Times New Roman" w:cs="Times New Roman"/>
          <w:sz w:val="24"/>
          <w:szCs w:val="24"/>
          <w:lang w:val="en-US"/>
        </w:rPr>
        <w:t xml:space="preserve"> and </w:t>
      </w:r>
      <w:r w:rsidR="000D311F">
        <w:rPr>
          <w:rFonts w:ascii="Times New Roman" w:hAnsi="Times New Roman" w:cs="Times New Roman"/>
          <w:sz w:val="24"/>
          <w:szCs w:val="24"/>
          <w:lang w:val="en-US"/>
        </w:rPr>
        <w:t>CEA</w:t>
      </w:r>
      <w:r w:rsidR="005027B6">
        <w:rPr>
          <w:rFonts w:ascii="Times New Roman" w:hAnsi="Times New Roman" w:cs="Times New Roman"/>
          <w:sz w:val="24"/>
          <w:szCs w:val="24"/>
          <w:lang w:val="en-US"/>
        </w:rPr>
        <w:t xml:space="preserve"> pre-sleep behaviors</w:t>
      </w:r>
      <w:r>
        <w:rPr>
          <w:rFonts w:ascii="Times New Roman" w:hAnsi="Times New Roman" w:cs="Times New Roman"/>
          <w:sz w:val="24"/>
          <w:szCs w:val="24"/>
          <w:lang w:val="en-US"/>
        </w:rPr>
        <w:t xml:space="preserve"> (</w:t>
      </w:r>
      <w:r w:rsidRPr="000D311F">
        <w:rPr>
          <w:rFonts w:ascii="Times New Roman" w:hAnsi="Times New Roman" w:cs="Times New Roman"/>
          <w:i/>
          <w:iCs/>
          <w:sz w:val="24"/>
          <w:szCs w:val="24"/>
          <w:lang w:val="en-US"/>
        </w:rPr>
        <w:t>r</w:t>
      </w:r>
      <w:r w:rsidR="000D311F" w:rsidRPr="000D311F">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w:t>
      </w:r>
      <w:r w:rsidR="000D311F">
        <w:rPr>
          <w:rFonts w:ascii="Times New Roman" w:hAnsi="Times New Roman" w:cs="Times New Roman"/>
          <w:sz w:val="24"/>
          <w:szCs w:val="24"/>
          <w:lang w:val="en-US"/>
        </w:rPr>
        <w:t xml:space="preserve"> .532</w:t>
      </w:r>
      <w:r>
        <w:rPr>
          <w:rFonts w:ascii="Times New Roman" w:hAnsi="Times New Roman" w:cs="Times New Roman"/>
          <w:sz w:val="24"/>
          <w:szCs w:val="24"/>
          <w:lang w:val="en-US"/>
        </w:rPr>
        <w:t>)</w:t>
      </w:r>
      <w:r w:rsidR="000D311F">
        <w:rPr>
          <w:rFonts w:ascii="Times New Roman" w:hAnsi="Times New Roman" w:cs="Times New Roman"/>
          <w:sz w:val="24"/>
          <w:szCs w:val="24"/>
          <w:lang w:val="en-US"/>
        </w:rPr>
        <w:t xml:space="preserve"> and pain</w:t>
      </w:r>
      <w:r w:rsidR="005027B6">
        <w:rPr>
          <w:rFonts w:ascii="Times New Roman" w:hAnsi="Times New Roman" w:cs="Times New Roman"/>
          <w:sz w:val="24"/>
          <w:szCs w:val="24"/>
          <w:lang w:val="en-US"/>
        </w:rPr>
        <w:t xml:space="preserve"> </w:t>
      </w:r>
      <w:r w:rsidR="000D311F">
        <w:rPr>
          <w:rFonts w:ascii="Times New Roman" w:hAnsi="Times New Roman" w:cs="Times New Roman"/>
          <w:sz w:val="24"/>
          <w:szCs w:val="24"/>
          <w:lang w:val="en-US"/>
        </w:rPr>
        <w:t>grade (</w:t>
      </w:r>
      <w:r w:rsidR="000D311F" w:rsidRPr="000D311F">
        <w:rPr>
          <w:rFonts w:ascii="Times New Roman" w:hAnsi="Times New Roman" w:cs="Times New Roman"/>
          <w:i/>
          <w:iCs/>
          <w:sz w:val="24"/>
          <w:szCs w:val="24"/>
          <w:lang w:val="en-US"/>
        </w:rPr>
        <w:t>r</w:t>
      </w:r>
      <w:r w:rsidR="000D311F">
        <w:rPr>
          <w:rFonts w:ascii="Times New Roman" w:hAnsi="Times New Roman" w:cs="Times New Roman"/>
          <w:sz w:val="24"/>
          <w:szCs w:val="24"/>
          <w:lang w:val="en-US"/>
        </w:rPr>
        <w:t xml:space="preserve"> = .523)</w:t>
      </w:r>
      <w:r>
        <w:rPr>
          <w:rFonts w:ascii="Times New Roman" w:hAnsi="Times New Roman" w:cs="Times New Roman"/>
          <w:sz w:val="24"/>
          <w:szCs w:val="24"/>
          <w:lang w:val="en-US"/>
        </w:rPr>
        <w:t xml:space="preserve">. The delta-scores showed moderate correlations with the baseline-scores </w:t>
      </w:r>
      <w:r w:rsidR="000D311F">
        <w:rPr>
          <w:rFonts w:ascii="Times New Roman" w:hAnsi="Times New Roman" w:cs="Times New Roman"/>
          <w:sz w:val="24"/>
          <w:szCs w:val="24"/>
          <w:lang w:val="en-US"/>
        </w:rPr>
        <w:t xml:space="preserve">of the same measures </w:t>
      </w:r>
      <w:r>
        <w:rPr>
          <w:rFonts w:ascii="Times New Roman" w:hAnsi="Times New Roman" w:cs="Times New Roman"/>
          <w:sz w:val="24"/>
          <w:szCs w:val="24"/>
          <w:lang w:val="en-US"/>
        </w:rPr>
        <w:t>(r</w:t>
      </w:r>
      <w:r w:rsidR="000D311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D311F">
        <w:rPr>
          <w:rFonts w:ascii="Times New Roman" w:hAnsi="Times New Roman" w:cs="Times New Roman"/>
          <w:sz w:val="24"/>
          <w:szCs w:val="24"/>
          <w:lang w:val="en-US"/>
        </w:rPr>
        <w:t xml:space="preserve"> .553</w:t>
      </w:r>
      <w:r>
        <w:rPr>
          <w:rFonts w:ascii="Times New Roman" w:hAnsi="Times New Roman" w:cs="Times New Roman"/>
          <w:sz w:val="24"/>
          <w:szCs w:val="24"/>
          <w:lang w:val="en-US"/>
        </w:rPr>
        <w:t xml:space="preserve"> to r</w:t>
      </w:r>
      <w:r w:rsidR="000D311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D311F">
        <w:rPr>
          <w:rFonts w:ascii="Times New Roman" w:hAnsi="Times New Roman" w:cs="Times New Roman"/>
          <w:sz w:val="24"/>
          <w:szCs w:val="24"/>
          <w:lang w:val="en-US"/>
        </w:rPr>
        <w:t xml:space="preserve"> .459</w:t>
      </w:r>
      <w:r>
        <w:rPr>
          <w:rFonts w:ascii="Times New Roman" w:hAnsi="Times New Roman" w:cs="Times New Roman"/>
          <w:sz w:val="24"/>
          <w:szCs w:val="24"/>
          <w:lang w:val="en-US"/>
        </w:rPr>
        <w:t xml:space="preserve">). </w:t>
      </w:r>
    </w:p>
    <w:p w14:paraId="62E5D1C7" w14:textId="77777777" w:rsidR="00306809" w:rsidRDefault="00306809" w:rsidP="00040ADF">
      <w:pPr>
        <w:spacing w:line="240" w:lineRule="auto"/>
        <w:ind w:firstLine="720"/>
        <w:rPr>
          <w:rFonts w:ascii="Times New Roman" w:hAnsi="Times New Roman" w:cs="Times New Roman"/>
          <w:sz w:val="24"/>
          <w:szCs w:val="24"/>
          <w:lang w:val="en-US"/>
        </w:rPr>
      </w:pPr>
    </w:p>
    <w:p w14:paraId="1333AEBF" w14:textId="7F36CA01" w:rsidR="00897922" w:rsidRPr="00897922" w:rsidRDefault="00E578D8" w:rsidP="00040ADF">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7.2</w:t>
      </w:r>
      <w:r w:rsidR="00306809">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897922" w:rsidRPr="00897922">
        <w:rPr>
          <w:rFonts w:ascii="Times New Roman" w:hAnsi="Times New Roman" w:cs="Times New Roman"/>
          <w:b/>
          <w:bCs/>
          <w:sz w:val="24"/>
          <w:szCs w:val="24"/>
          <w:lang w:val="en-US"/>
        </w:rPr>
        <w:t>Test of measurement invariance of the pain</w:t>
      </w:r>
      <w:r>
        <w:rPr>
          <w:rFonts w:ascii="Times New Roman" w:hAnsi="Times New Roman" w:cs="Times New Roman"/>
          <w:b/>
          <w:bCs/>
          <w:sz w:val="24"/>
          <w:szCs w:val="24"/>
          <w:lang w:val="en-US"/>
        </w:rPr>
        <w:t xml:space="preserve"> intensity</w:t>
      </w:r>
      <w:r w:rsidR="00897922" w:rsidRPr="00897922">
        <w:rPr>
          <w:rFonts w:ascii="Times New Roman" w:hAnsi="Times New Roman" w:cs="Times New Roman"/>
          <w:b/>
          <w:bCs/>
          <w:sz w:val="24"/>
          <w:szCs w:val="24"/>
          <w:lang w:val="en-US"/>
        </w:rPr>
        <w:t xml:space="preserve"> measures</w:t>
      </w:r>
      <w:r w:rsidR="00306809">
        <w:rPr>
          <w:rFonts w:ascii="Times New Roman" w:hAnsi="Times New Roman" w:cs="Times New Roman"/>
          <w:b/>
          <w:bCs/>
          <w:sz w:val="24"/>
          <w:szCs w:val="24"/>
          <w:lang w:val="en-US"/>
        </w:rPr>
        <w:t>.</w:t>
      </w:r>
    </w:p>
    <w:p w14:paraId="50B6947B" w14:textId="31675AD3" w:rsidR="00897922" w:rsidRDefault="00897922" w:rsidP="00227025">
      <w:pPr>
        <w:spacing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 xml:space="preserve">To explore whether the pain construct remained stable across time and if the </w:t>
      </w:r>
      <w:r w:rsidR="00CA4587">
        <w:rPr>
          <w:rFonts w:ascii="Times New Roman" w:hAnsi="Times New Roman" w:cs="Times New Roman"/>
          <w:sz w:val="24"/>
          <w:szCs w:val="24"/>
          <w:lang w:val="en-US"/>
        </w:rPr>
        <w:t>deviation of the measures of</w:t>
      </w:r>
      <w:r>
        <w:rPr>
          <w:rFonts w:ascii="Times New Roman" w:hAnsi="Times New Roman" w:cs="Times New Roman"/>
          <w:sz w:val="24"/>
          <w:szCs w:val="24"/>
          <w:lang w:val="en-US"/>
        </w:rPr>
        <w:t xml:space="preserve"> abdominal pain </w:t>
      </w:r>
      <w:r w:rsidR="00CA4587">
        <w:rPr>
          <w:rFonts w:ascii="Times New Roman" w:hAnsi="Times New Roman" w:cs="Times New Roman"/>
          <w:sz w:val="24"/>
          <w:szCs w:val="24"/>
          <w:lang w:val="en-US"/>
        </w:rPr>
        <w:t xml:space="preserve">intensity </w:t>
      </w:r>
      <w:r>
        <w:rPr>
          <w:rFonts w:ascii="Times New Roman" w:hAnsi="Times New Roman" w:cs="Times New Roman"/>
          <w:sz w:val="24"/>
          <w:szCs w:val="24"/>
          <w:lang w:val="en-US"/>
        </w:rPr>
        <w:t>and headache</w:t>
      </w:r>
      <w:r w:rsidR="00CA4587">
        <w:rPr>
          <w:rFonts w:ascii="Times New Roman" w:hAnsi="Times New Roman" w:cs="Times New Roman"/>
          <w:sz w:val="24"/>
          <w:szCs w:val="24"/>
          <w:lang w:val="en-US"/>
        </w:rPr>
        <w:t xml:space="preserve"> intensity</w:t>
      </w:r>
      <w:r>
        <w:rPr>
          <w:rFonts w:ascii="Times New Roman" w:hAnsi="Times New Roman" w:cs="Times New Roman"/>
          <w:sz w:val="24"/>
          <w:szCs w:val="24"/>
          <w:lang w:val="en-US"/>
        </w:rPr>
        <w:t xml:space="preserve"> </w:t>
      </w:r>
      <w:r w:rsidR="00CA4587">
        <w:rPr>
          <w:rFonts w:ascii="Times New Roman" w:hAnsi="Times New Roman" w:cs="Times New Roman"/>
          <w:sz w:val="24"/>
          <w:szCs w:val="24"/>
          <w:lang w:val="en-US"/>
        </w:rPr>
        <w:t>at timepoint</w:t>
      </w:r>
      <w:r>
        <w:rPr>
          <w:rFonts w:ascii="Times New Roman" w:hAnsi="Times New Roman" w:cs="Times New Roman"/>
          <w:sz w:val="24"/>
          <w:szCs w:val="24"/>
          <w:lang w:val="en-US"/>
        </w:rPr>
        <w:t xml:space="preserve"> 3</w:t>
      </w:r>
      <w:r w:rsidR="00CA4587">
        <w:rPr>
          <w:rFonts w:ascii="Times New Roman" w:hAnsi="Times New Roman" w:cs="Times New Roman"/>
          <w:sz w:val="24"/>
          <w:szCs w:val="24"/>
          <w:lang w:val="en-US"/>
        </w:rPr>
        <w:t xml:space="preserve"> (for the last 2 months instead of for the last 6 months)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had an effect on</w:t>
      </w:r>
      <w:proofErr w:type="gramEnd"/>
      <w:r>
        <w:rPr>
          <w:rFonts w:ascii="Times New Roman" w:hAnsi="Times New Roman" w:cs="Times New Roman"/>
          <w:sz w:val="24"/>
          <w:szCs w:val="24"/>
          <w:lang w:val="en-US"/>
        </w:rPr>
        <w:t xml:space="preserve"> the measures, we tested each pain type for measurement invariance. To accomplish this, we first constructed latent variables of each pain type, where pain intensity, pain frequency and pain interference represented the manifest indicators for each pain type at each timepoint. These were subsequently incorporated into three longitudinal confirmatory factor analyses, and tested for configural invariance, metric</w:t>
      </w:r>
      <w:r w:rsidR="004B6135">
        <w:rPr>
          <w:rFonts w:ascii="Times New Roman" w:hAnsi="Times New Roman" w:cs="Times New Roman"/>
          <w:sz w:val="24"/>
          <w:szCs w:val="24"/>
          <w:lang w:val="en-US"/>
        </w:rPr>
        <w:t>/weak</w:t>
      </w:r>
      <w:r>
        <w:rPr>
          <w:rFonts w:ascii="Times New Roman" w:hAnsi="Times New Roman" w:cs="Times New Roman"/>
          <w:sz w:val="24"/>
          <w:szCs w:val="24"/>
          <w:lang w:val="en-US"/>
        </w:rPr>
        <w:t xml:space="preserve"> invariance and</w:t>
      </w:r>
      <w:r w:rsidR="004B6135">
        <w:rPr>
          <w:rFonts w:ascii="Times New Roman" w:hAnsi="Times New Roman" w:cs="Times New Roman"/>
          <w:sz w:val="24"/>
          <w:szCs w:val="24"/>
          <w:lang w:val="en-US"/>
        </w:rPr>
        <w:t xml:space="preserve"> scalar/strong</w:t>
      </w:r>
      <w:r>
        <w:rPr>
          <w:rFonts w:ascii="Times New Roman" w:hAnsi="Times New Roman" w:cs="Times New Roman"/>
          <w:sz w:val="24"/>
          <w:szCs w:val="24"/>
          <w:lang w:val="en-US"/>
        </w:rPr>
        <w:t xml:space="preserve"> invariance. As can be seen in </w:t>
      </w:r>
      <w:r w:rsidRPr="009951AE">
        <w:rPr>
          <w:rFonts w:ascii="Times New Roman" w:hAnsi="Times New Roman" w:cs="Times New Roman"/>
          <w:b/>
          <w:bCs/>
          <w:sz w:val="24"/>
          <w:szCs w:val="24"/>
          <w:lang w:val="en-US"/>
        </w:rPr>
        <w:t xml:space="preserve">Table </w:t>
      </w:r>
      <w:r w:rsidR="009951AE" w:rsidRPr="009951AE">
        <w:rPr>
          <w:rFonts w:ascii="Times New Roman" w:hAnsi="Times New Roman" w:cs="Times New Roman"/>
          <w:b/>
          <w:bCs/>
          <w:sz w:val="24"/>
          <w:szCs w:val="24"/>
          <w:lang w:val="en-US"/>
        </w:rPr>
        <w:t>S1</w:t>
      </w:r>
      <w:r>
        <w:rPr>
          <w:rFonts w:ascii="Times New Roman" w:hAnsi="Times New Roman" w:cs="Times New Roman"/>
          <w:sz w:val="24"/>
          <w:szCs w:val="24"/>
          <w:lang w:val="en-US"/>
        </w:rPr>
        <w:t xml:space="preserve"> below, all pain types held for the assumption of strong measurement invariance, which indicates that </w:t>
      </w:r>
      <w:r w:rsidR="0030087B">
        <w:rPr>
          <w:rFonts w:ascii="Times New Roman" w:hAnsi="Times New Roman" w:cs="Times New Roman"/>
          <w:sz w:val="24"/>
          <w:szCs w:val="24"/>
          <w:lang w:val="en-US"/>
        </w:rPr>
        <w:t>the constructs</w:t>
      </w:r>
      <w:r>
        <w:rPr>
          <w:rFonts w:ascii="Times New Roman" w:hAnsi="Times New Roman" w:cs="Times New Roman"/>
          <w:sz w:val="24"/>
          <w:szCs w:val="24"/>
          <w:lang w:val="en-US"/>
        </w:rPr>
        <w:t xml:space="preserve"> remained stable across </w:t>
      </w:r>
      <w:r w:rsidR="0030087B">
        <w:rPr>
          <w:rFonts w:ascii="Times New Roman" w:hAnsi="Times New Roman" w:cs="Times New Roman"/>
          <w:sz w:val="24"/>
          <w:szCs w:val="24"/>
          <w:lang w:val="en-US"/>
        </w:rPr>
        <w:t>all timepoints</w:t>
      </w:r>
      <w:r w:rsidR="005220FA">
        <w:rPr>
          <w:rFonts w:ascii="Times New Roman" w:hAnsi="Times New Roman" w:cs="Times New Roman"/>
          <w:sz w:val="24"/>
          <w:szCs w:val="24"/>
          <w:lang w:val="en-US"/>
        </w:rPr>
        <w:t xml:space="preserve"> and that the deviating time scaling at timepoint </w:t>
      </w:r>
      <w:r w:rsidR="00CA4587">
        <w:rPr>
          <w:rFonts w:ascii="Times New Roman" w:hAnsi="Times New Roman" w:cs="Times New Roman"/>
          <w:sz w:val="24"/>
          <w:szCs w:val="24"/>
          <w:lang w:val="en-US"/>
        </w:rPr>
        <w:t>3</w:t>
      </w:r>
      <w:r w:rsidR="005220FA">
        <w:rPr>
          <w:rFonts w:ascii="Times New Roman" w:hAnsi="Times New Roman" w:cs="Times New Roman"/>
          <w:sz w:val="24"/>
          <w:szCs w:val="24"/>
          <w:lang w:val="en-US"/>
        </w:rPr>
        <w:t xml:space="preserve"> did</w:t>
      </w:r>
      <w:r w:rsidR="00CA4587">
        <w:rPr>
          <w:rFonts w:ascii="Times New Roman" w:hAnsi="Times New Roman" w:cs="Times New Roman"/>
          <w:sz w:val="24"/>
          <w:szCs w:val="24"/>
          <w:lang w:val="en-US"/>
        </w:rPr>
        <w:t xml:space="preserve"> not</w:t>
      </w:r>
      <w:r w:rsidR="005220FA">
        <w:rPr>
          <w:rFonts w:ascii="Times New Roman" w:hAnsi="Times New Roman" w:cs="Times New Roman"/>
          <w:sz w:val="24"/>
          <w:szCs w:val="24"/>
          <w:lang w:val="en-US"/>
        </w:rPr>
        <w:t xml:space="preserve"> </w:t>
      </w:r>
      <w:r w:rsidR="0030087B">
        <w:rPr>
          <w:rFonts w:ascii="Times New Roman" w:hAnsi="Times New Roman" w:cs="Times New Roman"/>
          <w:sz w:val="24"/>
          <w:szCs w:val="24"/>
          <w:lang w:val="en-US"/>
        </w:rPr>
        <w:t>have an impact on the constructs</w:t>
      </w:r>
      <w:r w:rsidR="005220FA">
        <w:rPr>
          <w:rFonts w:ascii="Times New Roman" w:hAnsi="Times New Roman" w:cs="Times New Roman"/>
          <w:sz w:val="24"/>
          <w:szCs w:val="24"/>
          <w:lang w:val="en-US"/>
        </w:rPr>
        <w:t xml:space="preserve">. </w:t>
      </w:r>
    </w:p>
    <w:p w14:paraId="447626EE" w14:textId="77777777" w:rsidR="007626F4" w:rsidRDefault="007626F4" w:rsidP="00040ADF">
      <w:pPr>
        <w:spacing w:line="240" w:lineRule="auto"/>
        <w:rPr>
          <w:rFonts w:ascii="Times New Roman" w:hAnsi="Times New Roman" w:cs="Times New Roman"/>
          <w:sz w:val="24"/>
          <w:szCs w:val="24"/>
          <w:lang w:val="en-US"/>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851"/>
        <w:gridCol w:w="709"/>
        <w:gridCol w:w="850"/>
        <w:gridCol w:w="1134"/>
        <w:gridCol w:w="1843"/>
        <w:gridCol w:w="709"/>
        <w:gridCol w:w="850"/>
      </w:tblGrid>
      <w:tr w:rsidR="007626F4" w:rsidRPr="009951AE" w14:paraId="14BADDED" w14:textId="77777777" w:rsidTr="000828C6">
        <w:trPr>
          <w:trHeight w:val="1120"/>
        </w:trPr>
        <w:tc>
          <w:tcPr>
            <w:tcW w:w="10348" w:type="dxa"/>
            <w:gridSpan w:val="9"/>
            <w:tcBorders>
              <w:top w:val="single" w:sz="4" w:space="0" w:color="auto"/>
              <w:bottom w:val="single" w:sz="4" w:space="0" w:color="auto"/>
            </w:tcBorders>
            <w:vAlign w:val="bottom"/>
          </w:tcPr>
          <w:p w14:paraId="5B03C891" w14:textId="6FD58F49" w:rsidR="007626F4" w:rsidRPr="005039E1" w:rsidRDefault="007626F4" w:rsidP="00040AD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w:t>
            </w:r>
            <w:r w:rsidR="00F04301">
              <w:rPr>
                <w:rFonts w:ascii="Times New Roman" w:hAnsi="Times New Roman" w:cs="Times New Roman"/>
                <w:b/>
                <w:sz w:val="24"/>
                <w:szCs w:val="24"/>
                <w:lang w:val="en-US"/>
              </w:rPr>
              <w:t>S1</w:t>
            </w:r>
          </w:p>
          <w:p w14:paraId="3B325385" w14:textId="36DFC264"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 xml:space="preserve">Model fit statistics for the tests of invariance in the three longitudinal confirmatory factor analyses of musculoskeletal pain, headache and abdominal pain. </w:t>
            </w:r>
          </w:p>
        </w:tc>
      </w:tr>
      <w:tr w:rsidR="007626F4" w14:paraId="0EE98FC2" w14:textId="77777777" w:rsidTr="000828C6">
        <w:trPr>
          <w:trHeight w:val="592"/>
        </w:trPr>
        <w:tc>
          <w:tcPr>
            <w:tcW w:w="3119" w:type="dxa"/>
            <w:tcBorders>
              <w:top w:val="single" w:sz="4" w:space="0" w:color="auto"/>
              <w:bottom w:val="single" w:sz="4" w:space="0" w:color="auto"/>
            </w:tcBorders>
            <w:vAlign w:val="center"/>
          </w:tcPr>
          <w:p w14:paraId="5FE080F2"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Model tested</w:t>
            </w:r>
          </w:p>
        </w:tc>
        <w:tc>
          <w:tcPr>
            <w:tcW w:w="1134" w:type="dxa"/>
            <w:gridSpan w:val="2"/>
            <w:tcBorders>
              <w:top w:val="single" w:sz="4" w:space="0" w:color="auto"/>
              <w:bottom w:val="single" w:sz="4" w:space="0" w:color="auto"/>
            </w:tcBorders>
            <w:vAlign w:val="center"/>
          </w:tcPr>
          <w:p w14:paraId="42BFB86D" w14:textId="77777777" w:rsidR="007626F4" w:rsidRPr="000B0BE8" w:rsidRDefault="007626F4" w:rsidP="00040ADF">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ꭓ</w:t>
            </w:r>
            <w:r>
              <w:rPr>
                <w:rFonts w:ascii="Times New Roman" w:hAnsi="Times New Roman" w:cs="Times New Roman"/>
                <w:sz w:val="24"/>
                <w:szCs w:val="24"/>
                <w:vertAlign w:val="superscript"/>
                <w:lang w:val="en-US"/>
              </w:rPr>
              <w:t>2</w:t>
            </w:r>
          </w:p>
        </w:tc>
        <w:tc>
          <w:tcPr>
            <w:tcW w:w="709" w:type="dxa"/>
            <w:tcBorders>
              <w:top w:val="single" w:sz="4" w:space="0" w:color="auto"/>
              <w:bottom w:val="single" w:sz="4" w:space="0" w:color="auto"/>
            </w:tcBorders>
            <w:vAlign w:val="center"/>
          </w:tcPr>
          <w:p w14:paraId="501318BF" w14:textId="2FEB68BF" w:rsidR="007626F4" w:rsidRPr="001150F9" w:rsidRDefault="005027B6" w:rsidP="00040ADF">
            <w:pPr>
              <w:jc w:val="center"/>
              <w:rPr>
                <w:rFonts w:ascii="Times New Roman" w:hAnsi="Times New Roman" w:cs="Times New Roman"/>
                <w:i/>
                <w:iCs/>
                <w:sz w:val="24"/>
                <w:szCs w:val="24"/>
                <w:lang w:val="en-US"/>
              </w:rPr>
            </w:pPr>
            <w:r w:rsidRPr="001150F9">
              <w:rPr>
                <w:rFonts w:ascii="Times New Roman" w:hAnsi="Times New Roman" w:cs="Times New Roman"/>
                <w:i/>
                <w:iCs/>
                <w:sz w:val="24"/>
                <w:szCs w:val="24"/>
                <w:lang w:val="en-US"/>
              </w:rPr>
              <w:t>D</w:t>
            </w:r>
            <w:r w:rsidR="007626F4" w:rsidRPr="001150F9">
              <w:rPr>
                <w:rFonts w:ascii="Times New Roman" w:hAnsi="Times New Roman" w:cs="Times New Roman"/>
                <w:i/>
                <w:iCs/>
                <w:sz w:val="24"/>
                <w:szCs w:val="24"/>
                <w:lang w:val="en-US"/>
              </w:rPr>
              <w:t>f</w:t>
            </w:r>
          </w:p>
        </w:tc>
        <w:tc>
          <w:tcPr>
            <w:tcW w:w="850" w:type="dxa"/>
            <w:tcBorders>
              <w:top w:val="single" w:sz="4" w:space="0" w:color="auto"/>
              <w:bottom w:val="single" w:sz="4" w:space="0" w:color="auto"/>
            </w:tcBorders>
            <w:vAlign w:val="center"/>
          </w:tcPr>
          <w:p w14:paraId="07A9277D" w14:textId="77777777" w:rsidR="007626F4" w:rsidRPr="00042E56" w:rsidRDefault="007626F4" w:rsidP="00040ADF">
            <w:pPr>
              <w:jc w:val="center"/>
              <w:rPr>
                <w:rFonts w:ascii="Times New Roman" w:hAnsi="Times New Roman" w:cs="Times New Roman"/>
                <w:i/>
                <w:sz w:val="24"/>
                <w:szCs w:val="24"/>
                <w:lang w:val="en-US"/>
              </w:rPr>
            </w:pPr>
            <w:r>
              <w:rPr>
                <w:rFonts w:ascii="Times New Roman" w:hAnsi="Times New Roman" w:cs="Times New Roman"/>
                <w:i/>
                <w:sz w:val="24"/>
                <w:szCs w:val="24"/>
                <w:lang w:val="en-US"/>
              </w:rPr>
              <w:t>P</w:t>
            </w:r>
          </w:p>
        </w:tc>
        <w:tc>
          <w:tcPr>
            <w:tcW w:w="1134" w:type="dxa"/>
            <w:tcBorders>
              <w:top w:val="single" w:sz="4" w:space="0" w:color="auto"/>
              <w:bottom w:val="single" w:sz="4" w:space="0" w:color="auto"/>
            </w:tcBorders>
            <w:vAlign w:val="center"/>
          </w:tcPr>
          <w:p w14:paraId="7F5CA08D" w14:textId="77777777" w:rsidR="007626F4" w:rsidRPr="00C50557" w:rsidRDefault="007626F4" w:rsidP="00040ADF">
            <w:pPr>
              <w:jc w:val="center"/>
              <w:rPr>
                <w:rFonts w:ascii="Times New Roman" w:hAnsi="Times New Roman" w:cs="Times New Roman"/>
                <w:sz w:val="24"/>
                <w:szCs w:val="24"/>
                <w:lang w:val="en-US"/>
              </w:rPr>
            </w:pPr>
            <w:r w:rsidRPr="00C50557">
              <w:rPr>
                <w:rFonts w:ascii="Times New Roman" w:hAnsi="Times New Roman" w:cs="Times New Roman"/>
                <w:sz w:val="24"/>
                <w:szCs w:val="24"/>
                <w:lang w:val="en-US"/>
              </w:rPr>
              <w:t>RMSEA</w:t>
            </w:r>
          </w:p>
        </w:tc>
        <w:tc>
          <w:tcPr>
            <w:tcW w:w="1843" w:type="dxa"/>
            <w:tcBorders>
              <w:top w:val="single" w:sz="4" w:space="0" w:color="auto"/>
              <w:bottom w:val="single" w:sz="4" w:space="0" w:color="auto"/>
            </w:tcBorders>
            <w:vAlign w:val="center"/>
          </w:tcPr>
          <w:p w14:paraId="1F883FA1"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RMSEA 90% CI</w:t>
            </w:r>
          </w:p>
        </w:tc>
        <w:tc>
          <w:tcPr>
            <w:tcW w:w="709" w:type="dxa"/>
            <w:tcBorders>
              <w:top w:val="single" w:sz="4" w:space="0" w:color="auto"/>
              <w:bottom w:val="single" w:sz="4" w:space="0" w:color="auto"/>
            </w:tcBorders>
            <w:vAlign w:val="center"/>
          </w:tcPr>
          <w:p w14:paraId="48FDC773"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CFI</w:t>
            </w:r>
          </w:p>
        </w:tc>
        <w:tc>
          <w:tcPr>
            <w:tcW w:w="850" w:type="dxa"/>
            <w:tcBorders>
              <w:top w:val="single" w:sz="4" w:space="0" w:color="auto"/>
              <w:bottom w:val="single" w:sz="4" w:space="0" w:color="auto"/>
            </w:tcBorders>
            <w:vAlign w:val="center"/>
          </w:tcPr>
          <w:p w14:paraId="4AD956F3"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ΔCFI</w:t>
            </w:r>
          </w:p>
        </w:tc>
      </w:tr>
      <w:tr w:rsidR="007626F4" w:rsidRPr="00116B8C" w14:paraId="0D5F3B18" w14:textId="77777777" w:rsidTr="000828C6">
        <w:trPr>
          <w:trHeight w:val="284"/>
        </w:trPr>
        <w:tc>
          <w:tcPr>
            <w:tcW w:w="3402" w:type="dxa"/>
            <w:gridSpan w:val="2"/>
            <w:vAlign w:val="center"/>
          </w:tcPr>
          <w:p w14:paraId="313CB309" w14:textId="77777777" w:rsidR="007626F4" w:rsidRPr="00116B8C" w:rsidRDefault="007626F4" w:rsidP="00040ADF">
            <w:pPr>
              <w:rPr>
                <w:rFonts w:ascii="Times New Roman" w:hAnsi="Times New Roman" w:cs="Times New Roman"/>
                <w:sz w:val="24"/>
                <w:szCs w:val="24"/>
                <w:u w:val="single"/>
                <w:lang w:val="en-US"/>
              </w:rPr>
            </w:pPr>
          </w:p>
        </w:tc>
        <w:tc>
          <w:tcPr>
            <w:tcW w:w="6946" w:type="dxa"/>
            <w:gridSpan w:val="7"/>
            <w:vAlign w:val="center"/>
          </w:tcPr>
          <w:p w14:paraId="00AD2489" w14:textId="22D02CE2" w:rsidR="007626F4" w:rsidRPr="00116B8C" w:rsidRDefault="007626F4" w:rsidP="00040ADF">
            <w:pPr>
              <w:jc w:val="center"/>
              <w:rPr>
                <w:rFonts w:ascii="Times New Roman" w:hAnsi="Times New Roman" w:cs="Times New Roman"/>
                <w:sz w:val="24"/>
                <w:szCs w:val="24"/>
                <w:u w:val="single"/>
                <w:lang w:val="en-US"/>
              </w:rPr>
            </w:pPr>
            <w:r w:rsidRPr="00116B8C">
              <w:rPr>
                <w:rFonts w:ascii="Times New Roman" w:hAnsi="Times New Roman" w:cs="Times New Roman"/>
                <w:sz w:val="24"/>
                <w:szCs w:val="24"/>
                <w:u w:val="single"/>
                <w:lang w:val="en-US"/>
              </w:rPr>
              <w:t>Model estimates</w:t>
            </w:r>
          </w:p>
        </w:tc>
      </w:tr>
      <w:tr w:rsidR="007626F4" w14:paraId="3B50164E" w14:textId="77777777" w:rsidTr="000828C6">
        <w:trPr>
          <w:trHeight w:val="284"/>
        </w:trPr>
        <w:tc>
          <w:tcPr>
            <w:tcW w:w="3119" w:type="dxa"/>
          </w:tcPr>
          <w:p w14:paraId="196AB85A" w14:textId="0E504152" w:rsidR="007626F4" w:rsidRPr="00383602" w:rsidRDefault="00A14D43" w:rsidP="00040ADF">
            <w:pPr>
              <w:rPr>
                <w:rFonts w:ascii="Times New Roman" w:hAnsi="Times New Roman" w:cs="Times New Roman"/>
                <w:i/>
                <w:sz w:val="24"/>
                <w:szCs w:val="24"/>
                <w:lang w:val="en-US"/>
              </w:rPr>
            </w:pPr>
            <w:r>
              <w:rPr>
                <w:rFonts w:ascii="Times New Roman" w:hAnsi="Times New Roman" w:cs="Times New Roman"/>
                <w:i/>
                <w:sz w:val="24"/>
                <w:szCs w:val="24"/>
                <w:lang w:val="en-US"/>
              </w:rPr>
              <w:t>Musculoskeletal pain</w:t>
            </w:r>
          </w:p>
        </w:tc>
        <w:tc>
          <w:tcPr>
            <w:tcW w:w="1134" w:type="dxa"/>
            <w:gridSpan w:val="2"/>
            <w:vAlign w:val="center"/>
          </w:tcPr>
          <w:p w14:paraId="2E2F0F41" w14:textId="77777777" w:rsidR="007626F4" w:rsidRDefault="007626F4" w:rsidP="00040ADF">
            <w:pPr>
              <w:jc w:val="center"/>
              <w:rPr>
                <w:rFonts w:ascii="Times New Roman" w:hAnsi="Times New Roman" w:cs="Times New Roman"/>
                <w:sz w:val="24"/>
                <w:szCs w:val="24"/>
                <w:lang w:val="en-US"/>
              </w:rPr>
            </w:pPr>
          </w:p>
        </w:tc>
        <w:tc>
          <w:tcPr>
            <w:tcW w:w="709" w:type="dxa"/>
            <w:vAlign w:val="center"/>
          </w:tcPr>
          <w:p w14:paraId="5E68F56F" w14:textId="77777777" w:rsidR="007626F4" w:rsidRDefault="007626F4" w:rsidP="00040ADF">
            <w:pPr>
              <w:jc w:val="center"/>
              <w:rPr>
                <w:rFonts w:ascii="Times New Roman" w:hAnsi="Times New Roman" w:cs="Times New Roman"/>
                <w:sz w:val="24"/>
                <w:szCs w:val="24"/>
                <w:lang w:val="en-US"/>
              </w:rPr>
            </w:pPr>
          </w:p>
        </w:tc>
        <w:tc>
          <w:tcPr>
            <w:tcW w:w="850" w:type="dxa"/>
            <w:vAlign w:val="center"/>
          </w:tcPr>
          <w:p w14:paraId="7B9C8A16" w14:textId="77777777" w:rsidR="007626F4" w:rsidRDefault="007626F4" w:rsidP="00040ADF">
            <w:pPr>
              <w:jc w:val="center"/>
              <w:rPr>
                <w:rFonts w:ascii="Times New Roman" w:hAnsi="Times New Roman" w:cs="Times New Roman"/>
                <w:sz w:val="24"/>
                <w:szCs w:val="24"/>
                <w:lang w:val="en-US"/>
              </w:rPr>
            </w:pPr>
          </w:p>
        </w:tc>
        <w:tc>
          <w:tcPr>
            <w:tcW w:w="1134" w:type="dxa"/>
            <w:vAlign w:val="center"/>
          </w:tcPr>
          <w:p w14:paraId="3F6A5F95" w14:textId="77777777" w:rsidR="007626F4" w:rsidRDefault="007626F4" w:rsidP="00040ADF">
            <w:pPr>
              <w:jc w:val="center"/>
              <w:rPr>
                <w:rFonts w:ascii="Times New Roman" w:hAnsi="Times New Roman" w:cs="Times New Roman"/>
                <w:sz w:val="24"/>
                <w:szCs w:val="24"/>
                <w:lang w:val="en-US"/>
              </w:rPr>
            </w:pPr>
          </w:p>
        </w:tc>
        <w:tc>
          <w:tcPr>
            <w:tcW w:w="1843" w:type="dxa"/>
          </w:tcPr>
          <w:p w14:paraId="6EE1BF0D" w14:textId="77777777" w:rsidR="007626F4" w:rsidRDefault="007626F4" w:rsidP="00040ADF">
            <w:pPr>
              <w:jc w:val="center"/>
              <w:rPr>
                <w:rFonts w:ascii="Times New Roman" w:hAnsi="Times New Roman" w:cs="Times New Roman"/>
                <w:sz w:val="24"/>
                <w:szCs w:val="24"/>
                <w:lang w:val="en-US"/>
              </w:rPr>
            </w:pPr>
          </w:p>
        </w:tc>
        <w:tc>
          <w:tcPr>
            <w:tcW w:w="709" w:type="dxa"/>
            <w:vAlign w:val="center"/>
          </w:tcPr>
          <w:p w14:paraId="656B5373" w14:textId="77777777" w:rsidR="007626F4" w:rsidRDefault="007626F4" w:rsidP="00040ADF">
            <w:pPr>
              <w:jc w:val="center"/>
              <w:rPr>
                <w:rFonts w:ascii="Times New Roman" w:hAnsi="Times New Roman" w:cs="Times New Roman"/>
                <w:sz w:val="24"/>
                <w:szCs w:val="24"/>
                <w:lang w:val="en-US"/>
              </w:rPr>
            </w:pPr>
          </w:p>
        </w:tc>
        <w:tc>
          <w:tcPr>
            <w:tcW w:w="850" w:type="dxa"/>
          </w:tcPr>
          <w:p w14:paraId="616D5B2F" w14:textId="77777777" w:rsidR="007626F4" w:rsidRDefault="007626F4" w:rsidP="00040ADF">
            <w:pPr>
              <w:jc w:val="center"/>
              <w:rPr>
                <w:rFonts w:ascii="Times New Roman" w:hAnsi="Times New Roman" w:cs="Times New Roman"/>
                <w:sz w:val="24"/>
                <w:szCs w:val="24"/>
                <w:lang w:val="en-US"/>
              </w:rPr>
            </w:pPr>
          </w:p>
        </w:tc>
      </w:tr>
      <w:tr w:rsidR="007626F4" w14:paraId="5E33B63D" w14:textId="77777777" w:rsidTr="000828C6">
        <w:trPr>
          <w:trHeight w:val="262"/>
        </w:trPr>
        <w:tc>
          <w:tcPr>
            <w:tcW w:w="3119" w:type="dxa"/>
          </w:tcPr>
          <w:p w14:paraId="0A748E53" w14:textId="77777777" w:rsidR="007626F4" w:rsidRPr="00F91330"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Null model</w:t>
            </w:r>
          </w:p>
        </w:tc>
        <w:tc>
          <w:tcPr>
            <w:tcW w:w="1134" w:type="dxa"/>
            <w:gridSpan w:val="2"/>
            <w:vAlign w:val="center"/>
          </w:tcPr>
          <w:p w14:paraId="3484AD6A" w14:textId="4009AB4C" w:rsidR="007626F4" w:rsidRDefault="00077803"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17226.06</w:t>
            </w:r>
          </w:p>
        </w:tc>
        <w:tc>
          <w:tcPr>
            <w:tcW w:w="709" w:type="dxa"/>
            <w:vAlign w:val="center"/>
          </w:tcPr>
          <w:p w14:paraId="60FD9C3D" w14:textId="41CB049F" w:rsidR="007626F4" w:rsidRDefault="00077803"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850" w:type="dxa"/>
            <w:vAlign w:val="center"/>
          </w:tcPr>
          <w:p w14:paraId="7C5FBD1A"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7FE692B1"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3" w:type="dxa"/>
          </w:tcPr>
          <w:p w14:paraId="4B968111"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vAlign w:val="center"/>
          </w:tcPr>
          <w:p w14:paraId="67E25140"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0" w:type="dxa"/>
          </w:tcPr>
          <w:p w14:paraId="7053E98D"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626F4" w14:paraId="4C32B8B3" w14:textId="77777777" w:rsidTr="000828C6">
        <w:trPr>
          <w:trHeight w:val="284"/>
        </w:trPr>
        <w:tc>
          <w:tcPr>
            <w:tcW w:w="3119" w:type="dxa"/>
          </w:tcPr>
          <w:p w14:paraId="00E33148" w14:textId="77777777" w:rsidR="007626F4" w:rsidRPr="00F91330"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Configural invariance</w:t>
            </w:r>
          </w:p>
        </w:tc>
        <w:tc>
          <w:tcPr>
            <w:tcW w:w="1134" w:type="dxa"/>
            <w:gridSpan w:val="2"/>
            <w:vAlign w:val="center"/>
          </w:tcPr>
          <w:p w14:paraId="26E658F2" w14:textId="010062A8" w:rsidR="007626F4" w:rsidRDefault="00DA2C11"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162.99</w:t>
            </w:r>
          </w:p>
        </w:tc>
        <w:tc>
          <w:tcPr>
            <w:tcW w:w="709" w:type="dxa"/>
            <w:vAlign w:val="center"/>
          </w:tcPr>
          <w:p w14:paraId="6DEF01D2" w14:textId="44EF543D"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A2C11">
              <w:rPr>
                <w:rFonts w:ascii="Times New Roman" w:hAnsi="Times New Roman" w:cs="Times New Roman"/>
                <w:sz w:val="24"/>
                <w:szCs w:val="24"/>
                <w:lang w:val="en-US"/>
              </w:rPr>
              <w:t>3</w:t>
            </w:r>
          </w:p>
        </w:tc>
        <w:tc>
          <w:tcPr>
            <w:tcW w:w="850" w:type="dxa"/>
            <w:vAlign w:val="center"/>
          </w:tcPr>
          <w:p w14:paraId="0525CCB1"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162A53AE" w14:textId="3891688A"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DA2C11">
              <w:rPr>
                <w:rFonts w:ascii="Times New Roman" w:hAnsi="Times New Roman" w:cs="Times New Roman"/>
                <w:sz w:val="24"/>
                <w:szCs w:val="24"/>
                <w:lang w:val="en-US"/>
              </w:rPr>
              <w:t>38</w:t>
            </w:r>
          </w:p>
        </w:tc>
        <w:tc>
          <w:tcPr>
            <w:tcW w:w="1843" w:type="dxa"/>
            <w:vAlign w:val="center"/>
          </w:tcPr>
          <w:p w14:paraId="70D90895" w14:textId="1E72A338"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DA2C11">
              <w:rPr>
                <w:rFonts w:ascii="Times New Roman" w:hAnsi="Times New Roman" w:cs="Times New Roman"/>
                <w:sz w:val="24"/>
                <w:szCs w:val="24"/>
                <w:lang w:val="en-US"/>
              </w:rPr>
              <w:t>32</w:t>
            </w:r>
            <w:r>
              <w:rPr>
                <w:rFonts w:ascii="Times New Roman" w:hAnsi="Times New Roman" w:cs="Times New Roman"/>
                <w:sz w:val="24"/>
                <w:szCs w:val="24"/>
                <w:lang w:val="en-US"/>
              </w:rPr>
              <w:t xml:space="preserve"> - .0</w:t>
            </w:r>
            <w:r w:rsidR="00DA2C11">
              <w:rPr>
                <w:rFonts w:ascii="Times New Roman" w:hAnsi="Times New Roman" w:cs="Times New Roman"/>
                <w:sz w:val="24"/>
                <w:szCs w:val="24"/>
                <w:lang w:val="en-US"/>
              </w:rPr>
              <w:t>44</w:t>
            </w:r>
          </w:p>
        </w:tc>
        <w:tc>
          <w:tcPr>
            <w:tcW w:w="709" w:type="dxa"/>
            <w:vAlign w:val="center"/>
          </w:tcPr>
          <w:p w14:paraId="512B3C2E" w14:textId="3B6A7685"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077803">
              <w:rPr>
                <w:rFonts w:ascii="Times New Roman" w:hAnsi="Times New Roman" w:cs="Times New Roman"/>
                <w:sz w:val="24"/>
                <w:szCs w:val="24"/>
                <w:lang w:val="en-US"/>
              </w:rPr>
              <w:t>9</w:t>
            </w:r>
            <w:r w:rsidR="00DA2C11">
              <w:rPr>
                <w:rFonts w:ascii="Times New Roman" w:hAnsi="Times New Roman" w:cs="Times New Roman"/>
                <w:sz w:val="24"/>
                <w:szCs w:val="24"/>
                <w:lang w:val="en-US"/>
              </w:rPr>
              <w:t>2</w:t>
            </w:r>
          </w:p>
        </w:tc>
        <w:tc>
          <w:tcPr>
            <w:tcW w:w="850" w:type="dxa"/>
            <w:vAlign w:val="center"/>
          </w:tcPr>
          <w:p w14:paraId="02B09AE3"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626F4" w14:paraId="6D148A4A" w14:textId="77777777" w:rsidTr="000828C6">
        <w:trPr>
          <w:trHeight w:val="284"/>
        </w:trPr>
        <w:tc>
          <w:tcPr>
            <w:tcW w:w="3119" w:type="dxa"/>
          </w:tcPr>
          <w:p w14:paraId="50E49ABF"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Metric (weak) invariance</w:t>
            </w:r>
          </w:p>
        </w:tc>
        <w:tc>
          <w:tcPr>
            <w:tcW w:w="1134" w:type="dxa"/>
            <w:gridSpan w:val="2"/>
            <w:vAlign w:val="center"/>
          </w:tcPr>
          <w:p w14:paraId="6D117B8F" w14:textId="66E64AF5" w:rsidR="007626F4" w:rsidRDefault="00DA2C11"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169.20</w:t>
            </w:r>
          </w:p>
        </w:tc>
        <w:tc>
          <w:tcPr>
            <w:tcW w:w="709" w:type="dxa"/>
            <w:vAlign w:val="center"/>
          </w:tcPr>
          <w:p w14:paraId="52BE058C" w14:textId="62B1F892" w:rsidR="007626F4" w:rsidRDefault="00077803"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A2C11">
              <w:rPr>
                <w:rFonts w:ascii="Times New Roman" w:hAnsi="Times New Roman" w:cs="Times New Roman"/>
                <w:sz w:val="24"/>
                <w:szCs w:val="24"/>
                <w:lang w:val="en-US"/>
              </w:rPr>
              <w:t>9</w:t>
            </w:r>
          </w:p>
        </w:tc>
        <w:tc>
          <w:tcPr>
            <w:tcW w:w="850" w:type="dxa"/>
            <w:vAlign w:val="center"/>
          </w:tcPr>
          <w:p w14:paraId="5EE7BB93"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7B13EFEF" w14:textId="16483262"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DA2C11">
              <w:rPr>
                <w:rFonts w:ascii="Times New Roman" w:hAnsi="Times New Roman" w:cs="Times New Roman"/>
                <w:sz w:val="24"/>
                <w:szCs w:val="24"/>
                <w:lang w:val="en-US"/>
              </w:rPr>
              <w:t>35</w:t>
            </w:r>
          </w:p>
        </w:tc>
        <w:tc>
          <w:tcPr>
            <w:tcW w:w="1843" w:type="dxa"/>
            <w:vAlign w:val="center"/>
          </w:tcPr>
          <w:p w14:paraId="46E8957E" w14:textId="13EC4DEE"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DA2C11">
              <w:rPr>
                <w:rFonts w:ascii="Times New Roman" w:hAnsi="Times New Roman" w:cs="Times New Roman"/>
                <w:sz w:val="24"/>
                <w:szCs w:val="24"/>
                <w:lang w:val="en-US"/>
              </w:rPr>
              <w:t>30</w:t>
            </w:r>
            <w:r>
              <w:rPr>
                <w:rFonts w:ascii="Times New Roman" w:hAnsi="Times New Roman" w:cs="Times New Roman"/>
                <w:sz w:val="24"/>
                <w:szCs w:val="24"/>
                <w:lang w:val="en-US"/>
              </w:rPr>
              <w:t xml:space="preserve"> - .0</w:t>
            </w:r>
            <w:r w:rsidR="00DA2C11">
              <w:rPr>
                <w:rFonts w:ascii="Times New Roman" w:hAnsi="Times New Roman" w:cs="Times New Roman"/>
                <w:sz w:val="24"/>
                <w:szCs w:val="24"/>
                <w:lang w:val="en-US"/>
              </w:rPr>
              <w:t>40</w:t>
            </w:r>
          </w:p>
        </w:tc>
        <w:tc>
          <w:tcPr>
            <w:tcW w:w="709" w:type="dxa"/>
            <w:vAlign w:val="center"/>
          </w:tcPr>
          <w:p w14:paraId="63BBCB61" w14:textId="001A482D"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077803">
              <w:rPr>
                <w:rFonts w:ascii="Times New Roman" w:hAnsi="Times New Roman" w:cs="Times New Roman"/>
                <w:sz w:val="24"/>
                <w:szCs w:val="24"/>
                <w:lang w:val="en-US"/>
              </w:rPr>
              <w:t>9</w:t>
            </w:r>
            <w:r w:rsidR="00DA2C11">
              <w:rPr>
                <w:rFonts w:ascii="Times New Roman" w:hAnsi="Times New Roman" w:cs="Times New Roman"/>
                <w:sz w:val="24"/>
                <w:szCs w:val="24"/>
                <w:lang w:val="en-US"/>
              </w:rPr>
              <w:t>2</w:t>
            </w:r>
          </w:p>
        </w:tc>
        <w:tc>
          <w:tcPr>
            <w:tcW w:w="850" w:type="dxa"/>
            <w:vAlign w:val="center"/>
          </w:tcPr>
          <w:p w14:paraId="36762274" w14:textId="25BC7878"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077803">
              <w:rPr>
                <w:rFonts w:ascii="Times New Roman" w:hAnsi="Times New Roman" w:cs="Times New Roman"/>
                <w:sz w:val="24"/>
                <w:szCs w:val="24"/>
                <w:lang w:val="en-US"/>
              </w:rPr>
              <w:t>0</w:t>
            </w:r>
          </w:p>
        </w:tc>
      </w:tr>
      <w:tr w:rsidR="007626F4" w14:paraId="3E112F49" w14:textId="77777777" w:rsidTr="000828C6">
        <w:trPr>
          <w:trHeight w:val="284"/>
        </w:trPr>
        <w:tc>
          <w:tcPr>
            <w:tcW w:w="3119" w:type="dxa"/>
          </w:tcPr>
          <w:p w14:paraId="480A2408" w14:textId="77777777" w:rsidR="007626F4" w:rsidRPr="00F91330"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Scalar (strong) invariance</w:t>
            </w:r>
          </w:p>
        </w:tc>
        <w:tc>
          <w:tcPr>
            <w:tcW w:w="1134" w:type="dxa"/>
            <w:gridSpan w:val="2"/>
            <w:vAlign w:val="center"/>
          </w:tcPr>
          <w:p w14:paraId="48151727" w14:textId="1074955A" w:rsidR="007626F4" w:rsidRDefault="00DA2C11"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216.53</w:t>
            </w:r>
          </w:p>
        </w:tc>
        <w:tc>
          <w:tcPr>
            <w:tcW w:w="709" w:type="dxa"/>
            <w:vAlign w:val="center"/>
          </w:tcPr>
          <w:p w14:paraId="6C26219C" w14:textId="0082C82D" w:rsidR="007626F4" w:rsidRDefault="00077803"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DA2C11">
              <w:rPr>
                <w:rFonts w:ascii="Times New Roman" w:hAnsi="Times New Roman" w:cs="Times New Roman"/>
                <w:sz w:val="24"/>
                <w:szCs w:val="24"/>
                <w:lang w:val="en-US"/>
              </w:rPr>
              <w:t>5</w:t>
            </w:r>
          </w:p>
        </w:tc>
        <w:tc>
          <w:tcPr>
            <w:tcW w:w="850" w:type="dxa"/>
            <w:vAlign w:val="center"/>
          </w:tcPr>
          <w:p w14:paraId="0DE453D6"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0B70FD74" w14:textId="5E8C108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.03</w:t>
            </w:r>
            <w:r w:rsidR="00DA2C11">
              <w:rPr>
                <w:rFonts w:ascii="Times New Roman" w:hAnsi="Times New Roman" w:cs="Times New Roman"/>
                <w:sz w:val="24"/>
                <w:szCs w:val="24"/>
                <w:lang w:val="en-US"/>
              </w:rPr>
              <w:t>7</w:t>
            </w:r>
          </w:p>
        </w:tc>
        <w:tc>
          <w:tcPr>
            <w:tcW w:w="1843" w:type="dxa"/>
            <w:vAlign w:val="center"/>
          </w:tcPr>
          <w:p w14:paraId="08B81446" w14:textId="2255F4EC"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DA2C11">
              <w:rPr>
                <w:rFonts w:ascii="Times New Roman" w:hAnsi="Times New Roman" w:cs="Times New Roman"/>
                <w:sz w:val="24"/>
                <w:szCs w:val="24"/>
                <w:lang w:val="en-US"/>
              </w:rPr>
              <w:t>32</w:t>
            </w:r>
            <w:r>
              <w:rPr>
                <w:rFonts w:ascii="Times New Roman" w:hAnsi="Times New Roman" w:cs="Times New Roman"/>
                <w:sz w:val="24"/>
                <w:szCs w:val="24"/>
                <w:lang w:val="en-US"/>
              </w:rPr>
              <w:t xml:space="preserve"> - .</w:t>
            </w:r>
            <w:r w:rsidR="00DA2C11">
              <w:rPr>
                <w:rFonts w:ascii="Times New Roman" w:hAnsi="Times New Roman" w:cs="Times New Roman"/>
                <w:sz w:val="24"/>
                <w:szCs w:val="24"/>
                <w:lang w:val="en-US"/>
              </w:rPr>
              <w:t>042</w:t>
            </w:r>
          </w:p>
        </w:tc>
        <w:tc>
          <w:tcPr>
            <w:tcW w:w="709" w:type="dxa"/>
            <w:vAlign w:val="center"/>
          </w:tcPr>
          <w:p w14:paraId="18EE7FB3" w14:textId="172CEDB6"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077803">
              <w:rPr>
                <w:rFonts w:ascii="Times New Roman" w:hAnsi="Times New Roman" w:cs="Times New Roman"/>
                <w:sz w:val="24"/>
                <w:szCs w:val="24"/>
                <w:lang w:val="en-US"/>
              </w:rPr>
              <w:t>9</w:t>
            </w:r>
            <w:r w:rsidR="00DA2C11">
              <w:rPr>
                <w:rFonts w:ascii="Times New Roman" w:hAnsi="Times New Roman" w:cs="Times New Roman"/>
                <w:sz w:val="24"/>
                <w:szCs w:val="24"/>
                <w:lang w:val="en-US"/>
              </w:rPr>
              <w:t>0</w:t>
            </w:r>
          </w:p>
        </w:tc>
        <w:tc>
          <w:tcPr>
            <w:tcW w:w="850" w:type="dxa"/>
            <w:vAlign w:val="center"/>
          </w:tcPr>
          <w:p w14:paraId="10A5A755" w14:textId="05CBEC6A"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DA2C11">
              <w:rPr>
                <w:rFonts w:ascii="Times New Roman" w:hAnsi="Times New Roman" w:cs="Times New Roman"/>
                <w:sz w:val="24"/>
                <w:szCs w:val="24"/>
                <w:lang w:val="en-US"/>
              </w:rPr>
              <w:t>2</w:t>
            </w:r>
          </w:p>
        </w:tc>
      </w:tr>
      <w:tr w:rsidR="007626F4" w:rsidRPr="007626F4" w14:paraId="68C2EABD" w14:textId="77777777" w:rsidTr="000828C6">
        <w:trPr>
          <w:trHeight w:val="284"/>
        </w:trPr>
        <w:tc>
          <w:tcPr>
            <w:tcW w:w="3119" w:type="dxa"/>
          </w:tcPr>
          <w:p w14:paraId="3853180C" w14:textId="7CAF5371" w:rsidR="007626F4" w:rsidRPr="00383602" w:rsidRDefault="00A14D43" w:rsidP="00040ADF">
            <w:pPr>
              <w:rPr>
                <w:rFonts w:ascii="Times New Roman" w:hAnsi="Times New Roman" w:cs="Times New Roman"/>
                <w:i/>
                <w:sz w:val="24"/>
                <w:szCs w:val="24"/>
                <w:lang w:val="en-US"/>
              </w:rPr>
            </w:pPr>
            <w:r>
              <w:rPr>
                <w:rFonts w:ascii="Times New Roman" w:hAnsi="Times New Roman" w:cs="Times New Roman"/>
                <w:i/>
                <w:sz w:val="24"/>
                <w:szCs w:val="24"/>
                <w:lang w:val="en-US"/>
              </w:rPr>
              <w:t>Headache</w:t>
            </w:r>
          </w:p>
        </w:tc>
        <w:tc>
          <w:tcPr>
            <w:tcW w:w="1134" w:type="dxa"/>
            <w:gridSpan w:val="2"/>
            <w:vAlign w:val="center"/>
          </w:tcPr>
          <w:p w14:paraId="66CE525C" w14:textId="77777777" w:rsidR="007626F4" w:rsidRDefault="007626F4" w:rsidP="00040ADF">
            <w:pPr>
              <w:jc w:val="center"/>
              <w:rPr>
                <w:rFonts w:ascii="Times New Roman" w:hAnsi="Times New Roman" w:cs="Times New Roman"/>
                <w:sz w:val="24"/>
                <w:szCs w:val="24"/>
                <w:lang w:val="en-US"/>
              </w:rPr>
            </w:pPr>
          </w:p>
        </w:tc>
        <w:tc>
          <w:tcPr>
            <w:tcW w:w="709" w:type="dxa"/>
            <w:vAlign w:val="center"/>
          </w:tcPr>
          <w:p w14:paraId="143A70A3" w14:textId="77777777" w:rsidR="007626F4" w:rsidRDefault="007626F4" w:rsidP="00040ADF">
            <w:pPr>
              <w:jc w:val="center"/>
              <w:rPr>
                <w:rFonts w:ascii="Times New Roman" w:hAnsi="Times New Roman" w:cs="Times New Roman"/>
                <w:sz w:val="24"/>
                <w:szCs w:val="24"/>
                <w:lang w:val="en-US"/>
              </w:rPr>
            </w:pPr>
          </w:p>
        </w:tc>
        <w:tc>
          <w:tcPr>
            <w:tcW w:w="850" w:type="dxa"/>
            <w:vAlign w:val="center"/>
          </w:tcPr>
          <w:p w14:paraId="20FFCF32" w14:textId="77777777" w:rsidR="007626F4" w:rsidRDefault="007626F4" w:rsidP="00040ADF">
            <w:pPr>
              <w:jc w:val="center"/>
              <w:rPr>
                <w:rFonts w:ascii="Times New Roman" w:hAnsi="Times New Roman" w:cs="Times New Roman"/>
                <w:sz w:val="24"/>
                <w:szCs w:val="24"/>
                <w:lang w:val="en-US"/>
              </w:rPr>
            </w:pPr>
          </w:p>
        </w:tc>
        <w:tc>
          <w:tcPr>
            <w:tcW w:w="1134" w:type="dxa"/>
            <w:vAlign w:val="center"/>
          </w:tcPr>
          <w:p w14:paraId="10BC6A90" w14:textId="77777777" w:rsidR="007626F4" w:rsidRDefault="007626F4" w:rsidP="00040ADF">
            <w:pPr>
              <w:jc w:val="center"/>
              <w:rPr>
                <w:rFonts w:ascii="Times New Roman" w:hAnsi="Times New Roman" w:cs="Times New Roman"/>
                <w:sz w:val="24"/>
                <w:szCs w:val="24"/>
                <w:lang w:val="en-US"/>
              </w:rPr>
            </w:pPr>
          </w:p>
        </w:tc>
        <w:tc>
          <w:tcPr>
            <w:tcW w:w="1843" w:type="dxa"/>
            <w:vAlign w:val="center"/>
          </w:tcPr>
          <w:p w14:paraId="2750CF09" w14:textId="77777777" w:rsidR="007626F4" w:rsidRDefault="007626F4" w:rsidP="00040ADF">
            <w:pPr>
              <w:jc w:val="center"/>
              <w:rPr>
                <w:rFonts w:ascii="Times New Roman" w:hAnsi="Times New Roman" w:cs="Times New Roman"/>
                <w:sz w:val="24"/>
                <w:szCs w:val="24"/>
                <w:lang w:val="en-US"/>
              </w:rPr>
            </w:pPr>
          </w:p>
        </w:tc>
        <w:tc>
          <w:tcPr>
            <w:tcW w:w="709" w:type="dxa"/>
            <w:vAlign w:val="center"/>
          </w:tcPr>
          <w:p w14:paraId="62235300" w14:textId="77777777" w:rsidR="007626F4" w:rsidRDefault="007626F4" w:rsidP="00040ADF">
            <w:pPr>
              <w:jc w:val="center"/>
              <w:rPr>
                <w:rFonts w:ascii="Times New Roman" w:hAnsi="Times New Roman" w:cs="Times New Roman"/>
                <w:sz w:val="24"/>
                <w:szCs w:val="24"/>
                <w:lang w:val="en-US"/>
              </w:rPr>
            </w:pPr>
          </w:p>
        </w:tc>
        <w:tc>
          <w:tcPr>
            <w:tcW w:w="850" w:type="dxa"/>
            <w:vAlign w:val="center"/>
          </w:tcPr>
          <w:p w14:paraId="003412D3" w14:textId="77777777" w:rsidR="007626F4" w:rsidRDefault="007626F4" w:rsidP="00040ADF">
            <w:pPr>
              <w:jc w:val="center"/>
              <w:rPr>
                <w:rFonts w:ascii="Times New Roman" w:hAnsi="Times New Roman" w:cs="Times New Roman"/>
                <w:sz w:val="24"/>
                <w:szCs w:val="24"/>
                <w:lang w:val="en-US"/>
              </w:rPr>
            </w:pPr>
          </w:p>
        </w:tc>
      </w:tr>
      <w:tr w:rsidR="007626F4" w14:paraId="0E9D2AF0" w14:textId="77777777" w:rsidTr="000828C6">
        <w:trPr>
          <w:trHeight w:val="284"/>
        </w:trPr>
        <w:tc>
          <w:tcPr>
            <w:tcW w:w="3119" w:type="dxa"/>
          </w:tcPr>
          <w:p w14:paraId="18B43672"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Null model</w:t>
            </w:r>
          </w:p>
        </w:tc>
        <w:tc>
          <w:tcPr>
            <w:tcW w:w="1134" w:type="dxa"/>
            <w:gridSpan w:val="2"/>
            <w:vAlign w:val="center"/>
          </w:tcPr>
          <w:p w14:paraId="549976D9" w14:textId="3DCE23A6" w:rsidR="007626F4" w:rsidRDefault="00296226"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15734.21</w:t>
            </w:r>
          </w:p>
        </w:tc>
        <w:tc>
          <w:tcPr>
            <w:tcW w:w="709" w:type="dxa"/>
            <w:vAlign w:val="center"/>
          </w:tcPr>
          <w:p w14:paraId="1E714EF5" w14:textId="0DDDA5E6" w:rsidR="007626F4" w:rsidRDefault="00296226"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850" w:type="dxa"/>
            <w:vAlign w:val="center"/>
          </w:tcPr>
          <w:p w14:paraId="7BEEC499"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11F9193F"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3" w:type="dxa"/>
            <w:vAlign w:val="center"/>
          </w:tcPr>
          <w:p w14:paraId="1C4A3C83"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vAlign w:val="center"/>
          </w:tcPr>
          <w:p w14:paraId="67003106"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0" w:type="dxa"/>
            <w:vAlign w:val="center"/>
          </w:tcPr>
          <w:p w14:paraId="0D659F4E"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626F4" w14:paraId="6E5B0696" w14:textId="77777777" w:rsidTr="000828C6">
        <w:trPr>
          <w:trHeight w:val="262"/>
        </w:trPr>
        <w:tc>
          <w:tcPr>
            <w:tcW w:w="3119" w:type="dxa"/>
          </w:tcPr>
          <w:p w14:paraId="3E84E41F"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Configural invariance</w:t>
            </w:r>
          </w:p>
        </w:tc>
        <w:tc>
          <w:tcPr>
            <w:tcW w:w="1134" w:type="dxa"/>
            <w:gridSpan w:val="2"/>
            <w:vAlign w:val="center"/>
          </w:tcPr>
          <w:p w14:paraId="0B30562D" w14:textId="123C624B" w:rsidR="007626F4" w:rsidRDefault="00296226"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187.33</w:t>
            </w:r>
          </w:p>
        </w:tc>
        <w:tc>
          <w:tcPr>
            <w:tcW w:w="709" w:type="dxa"/>
            <w:vAlign w:val="center"/>
          </w:tcPr>
          <w:p w14:paraId="5866B8D0" w14:textId="12CDFE5E" w:rsidR="007626F4" w:rsidRDefault="00296226"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850" w:type="dxa"/>
            <w:vAlign w:val="center"/>
          </w:tcPr>
          <w:p w14:paraId="77CCF3CD"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0CB2036D" w14:textId="54B2FE3D"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296226">
              <w:rPr>
                <w:rFonts w:ascii="Times New Roman" w:hAnsi="Times New Roman" w:cs="Times New Roman"/>
                <w:sz w:val="24"/>
                <w:szCs w:val="24"/>
                <w:lang w:val="en-US"/>
              </w:rPr>
              <w:t>41</w:t>
            </w:r>
          </w:p>
        </w:tc>
        <w:tc>
          <w:tcPr>
            <w:tcW w:w="1843" w:type="dxa"/>
            <w:vAlign w:val="center"/>
          </w:tcPr>
          <w:p w14:paraId="243A1B21" w14:textId="7A200986"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296226">
              <w:rPr>
                <w:rFonts w:ascii="Times New Roman" w:hAnsi="Times New Roman" w:cs="Times New Roman"/>
                <w:sz w:val="24"/>
                <w:szCs w:val="24"/>
                <w:lang w:val="en-US"/>
              </w:rPr>
              <w:t>36</w:t>
            </w:r>
            <w:r>
              <w:rPr>
                <w:rFonts w:ascii="Times New Roman" w:hAnsi="Times New Roman" w:cs="Times New Roman"/>
                <w:sz w:val="24"/>
                <w:szCs w:val="24"/>
                <w:lang w:val="en-US"/>
              </w:rPr>
              <w:t xml:space="preserve"> - .0</w:t>
            </w:r>
            <w:r w:rsidR="00296226">
              <w:rPr>
                <w:rFonts w:ascii="Times New Roman" w:hAnsi="Times New Roman" w:cs="Times New Roman"/>
                <w:sz w:val="24"/>
                <w:szCs w:val="24"/>
                <w:lang w:val="en-US"/>
              </w:rPr>
              <w:t>4</w:t>
            </w:r>
            <w:r>
              <w:rPr>
                <w:rFonts w:ascii="Times New Roman" w:hAnsi="Times New Roman" w:cs="Times New Roman"/>
                <w:sz w:val="24"/>
                <w:szCs w:val="24"/>
                <w:lang w:val="en-US"/>
              </w:rPr>
              <w:t>7</w:t>
            </w:r>
          </w:p>
        </w:tc>
        <w:tc>
          <w:tcPr>
            <w:tcW w:w="709" w:type="dxa"/>
            <w:vAlign w:val="center"/>
          </w:tcPr>
          <w:p w14:paraId="642F931C" w14:textId="570FAD46"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296226">
              <w:rPr>
                <w:rFonts w:ascii="Times New Roman" w:hAnsi="Times New Roman" w:cs="Times New Roman"/>
                <w:sz w:val="24"/>
                <w:szCs w:val="24"/>
                <w:lang w:val="en-US"/>
              </w:rPr>
              <w:t>90</w:t>
            </w:r>
          </w:p>
        </w:tc>
        <w:tc>
          <w:tcPr>
            <w:tcW w:w="850" w:type="dxa"/>
            <w:vAlign w:val="center"/>
          </w:tcPr>
          <w:p w14:paraId="102B7603"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626F4" w14:paraId="7C95CD93" w14:textId="77777777" w:rsidTr="000828C6">
        <w:trPr>
          <w:trHeight w:val="284"/>
        </w:trPr>
        <w:tc>
          <w:tcPr>
            <w:tcW w:w="3119" w:type="dxa"/>
          </w:tcPr>
          <w:p w14:paraId="35189CDB"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Metric (weak) invariance</w:t>
            </w:r>
          </w:p>
        </w:tc>
        <w:tc>
          <w:tcPr>
            <w:tcW w:w="1134" w:type="dxa"/>
            <w:gridSpan w:val="2"/>
            <w:vAlign w:val="center"/>
          </w:tcPr>
          <w:p w14:paraId="0C465AD9" w14:textId="27BA0DFC" w:rsidR="007626F4" w:rsidRDefault="00296226"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199.76</w:t>
            </w:r>
          </w:p>
        </w:tc>
        <w:tc>
          <w:tcPr>
            <w:tcW w:w="709" w:type="dxa"/>
            <w:vAlign w:val="center"/>
          </w:tcPr>
          <w:p w14:paraId="0217EFC8" w14:textId="6A244B73" w:rsidR="007626F4" w:rsidRDefault="00296226"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50" w:type="dxa"/>
            <w:vAlign w:val="center"/>
          </w:tcPr>
          <w:p w14:paraId="6B5680EE"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709D09EB" w14:textId="08277C7B"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296226">
              <w:rPr>
                <w:rFonts w:ascii="Times New Roman" w:hAnsi="Times New Roman" w:cs="Times New Roman"/>
                <w:sz w:val="24"/>
                <w:szCs w:val="24"/>
                <w:lang w:val="en-US"/>
              </w:rPr>
              <w:t>39</w:t>
            </w:r>
          </w:p>
        </w:tc>
        <w:tc>
          <w:tcPr>
            <w:tcW w:w="1843" w:type="dxa"/>
            <w:vAlign w:val="center"/>
          </w:tcPr>
          <w:p w14:paraId="53927D06" w14:textId="4A09B53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296226">
              <w:rPr>
                <w:rFonts w:ascii="Times New Roman" w:hAnsi="Times New Roman" w:cs="Times New Roman"/>
                <w:sz w:val="24"/>
                <w:szCs w:val="24"/>
                <w:lang w:val="en-US"/>
              </w:rPr>
              <w:t>33</w:t>
            </w:r>
            <w:r>
              <w:rPr>
                <w:rFonts w:ascii="Times New Roman" w:hAnsi="Times New Roman" w:cs="Times New Roman"/>
                <w:sz w:val="24"/>
                <w:szCs w:val="24"/>
                <w:lang w:val="en-US"/>
              </w:rPr>
              <w:t xml:space="preserve"> - .0</w:t>
            </w:r>
            <w:r w:rsidR="00296226">
              <w:rPr>
                <w:rFonts w:ascii="Times New Roman" w:hAnsi="Times New Roman" w:cs="Times New Roman"/>
                <w:sz w:val="24"/>
                <w:szCs w:val="24"/>
                <w:lang w:val="en-US"/>
              </w:rPr>
              <w:t>44</w:t>
            </w:r>
          </w:p>
        </w:tc>
        <w:tc>
          <w:tcPr>
            <w:tcW w:w="709" w:type="dxa"/>
            <w:vAlign w:val="center"/>
          </w:tcPr>
          <w:p w14:paraId="35D32460" w14:textId="42C98ED1"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296226">
              <w:rPr>
                <w:rFonts w:ascii="Times New Roman" w:hAnsi="Times New Roman" w:cs="Times New Roman"/>
                <w:sz w:val="24"/>
                <w:szCs w:val="24"/>
                <w:lang w:val="en-US"/>
              </w:rPr>
              <w:t>90</w:t>
            </w:r>
          </w:p>
        </w:tc>
        <w:tc>
          <w:tcPr>
            <w:tcW w:w="850" w:type="dxa"/>
            <w:vAlign w:val="center"/>
          </w:tcPr>
          <w:p w14:paraId="00273E83" w14:textId="3A605A59"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296226">
              <w:rPr>
                <w:rFonts w:ascii="Times New Roman" w:hAnsi="Times New Roman" w:cs="Times New Roman"/>
                <w:sz w:val="24"/>
                <w:szCs w:val="24"/>
                <w:lang w:val="en-US"/>
              </w:rPr>
              <w:t>0</w:t>
            </w:r>
          </w:p>
        </w:tc>
      </w:tr>
      <w:tr w:rsidR="007626F4" w14:paraId="120D4FA4" w14:textId="77777777" w:rsidTr="000828C6">
        <w:trPr>
          <w:trHeight w:val="284"/>
        </w:trPr>
        <w:tc>
          <w:tcPr>
            <w:tcW w:w="3119" w:type="dxa"/>
          </w:tcPr>
          <w:p w14:paraId="19FC8421"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Scalar (strong) invariance</w:t>
            </w:r>
          </w:p>
        </w:tc>
        <w:tc>
          <w:tcPr>
            <w:tcW w:w="1134" w:type="dxa"/>
            <w:gridSpan w:val="2"/>
            <w:vAlign w:val="center"/>
          </w:tcPr>
          <w:p w14:paraId="0765B44B" w14:textId="7CF8B403"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296226">
              <w:rPr>
                <w:rFonts w:ascii="Times New Roman" w:hAnsi="Times New Roman" w:cs="Times New Roman"/>
                <w:sz w:val="24"/>
                <w:szCs w:val="24"/>
                <w:lang w:val="en-US"/>
              </w:rPr>
              <w:t>16.96</w:t>
            </w:r>
          </w:p>
        </w:tc>
        <w:tc>
          <w:tcPr>
            <w:tcW w:w="709" w:type="dxa"/>
            <w:vAlign w:val="center"/>
          </w:tcPr>
          <w:p w14:paraId="63C24D9A" w14:textId="329267CD" w:rsidR="007626F4" w:rsidRDefault="00296226"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850" w:type="dxa"/>
            <w:vAlign w:val="center"/>
          </w:tcPr>
          <w:p w14:paraId="3027FB2B"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08DB5B85" w14:textId="474337D9"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296226">
              <w:rPr>
                <w:rFonts w:ascii="Times New Roman" w:hAnsi="Times New Roman" w:cs="Times New Roman"/>
                <w:sz w:val="24"/>
                <w:szCs w:val="24"/>
                <w:lang w:val="en-US"/>
              </w:rPr>
              <w:t>37</w:t>
            </w:r>
          </w:p>
        </w:tc>
        <w:tc>
          <w:tcPr>
            <w:tcW w:w="1843" w:type="dxa"/>
            <w:vAlign w:val="center"/>
          </w:tcPr>
          <w:p w14:paraId="6252A7F3" w14:textId="0CAB0551"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296226">
              <w:rPr>
                <w:rFonts w:ascii="Times New Roman" w:hAnsi="Times New Roman" w:cs="Times New Roman"/>
                <w:sz w:val="24"/>
                <w:szCs w:val="24"/>
                <w:lang w:val="en-US"/>
              </w:rPr>
              <w:t>32</w:t>
            </w:r>
            <w:r>
              <w:rPr>
                <w:rFonts w:ascii="Times New Roman" w:hAnsi="Times New Roman" w:cs="Times New Roman"/>
                <w:sz w:val="24"/>
                <w:szCs w:val="24"/>
                <w:lang w:val="en-US"/>
              </w:rPr>
              <w:t xml:space="preserve"> - .0</w:t>
            </w:r>
            <w:r w:rsidR="00296226">
              <w:rPr>
                <w:rFonts w:ascii="Times New Roman" w:hAnsi="Times New Roman" w:cs="Times New Roman"/>
                <w:sz w:val="24"/>
                <w:szCs w:val="24"/>
                <w:lang w:val="en-US"/>
              </w:rPr>
              <w:t>42</w:t>
            </w:r>
          </w:p>
        </w:tc>
        <w:tc>
          <w:tcPr>
            <w:tcW w:w="709" w:type="dxa"/>
            <w:vAlign w:val="center"/>
          </w:tcPr>
          <w:p w14:paraId="1801FCAE" w14:textId="3C694C70"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296226">
              <w:rPr>
                <w:rFonts w:ascii="Times New Roman" w:hAnsi="Times New Roman" w:cs="Times New Roman"/>
                <w:sz w:val="24"/>
                <w:szCs w:val="24"/>
                <w:lang w:val="en-US"/>
              </w:rPr>
              <w:t>89</w:t>
            </w:r>
          </w:p>
        </w:tc>
        <w:tc>
          <w:tcPr>
            <w:tcW w:w="850" w:type="dxa"/>
            <w:vAlign w:val="center"/>
          </w:tcPr>
          <w:p w14:paraId="1F476C2A" w14:textId="39D67CEF"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296226">
              <w:rPr>
                <w:rFonts w:ascii="Times New Roman" w:hAnsi="Times New Roman" w:cs="Times New Roman"/>
                <w:sz w:val="24"/>
                <w:szCs w:val="24"/>
                <w:lang w:val="en-US"/>
              </w:rPr>
              <w:t>1</w:t>
            </w:r>
          </w:p>
        </w:tc>
      </w:tr>
      <w:tr w:rsidR="007626F4" w:rsidRPr="007626F4" w14:paraId="1F4914A2" w14:textId="77777777" w:rsidTr="000828C6">
        <w:trPr>
          <w:trHeight w:val="284"/>
        </w:trPr>
        <w:tc>
          <w:tcPr>
            <w:tcW w:w="3119" w:type="dxa"/>
          </w:tcPr>
          <w:p w14:paraId="1D5DD9AB" w14:textId="4E3C523E" w:rsidR="007626F4" w:rsidRPr="00162333" w:rsidRDefault="004B6135" w:rsidP="00040ADF">
            <w:pPr>
              <w:rPr>
                <w:rFonts w:ascii="Times New Roman" w:hAnsi="Times New Roman" w:cs="Times New Roman"/>
                <w:i/>
                <w:sz w:val="24"/>
                <w:szCs w:val="24"/>
                <w:lang w:val="en-US"/>
              </w:rPr>
            </w:pPr>
            <w:r>
              <w:rPr>
                <w:rFonts w:ascii="Times New Roman" w:hAnsi="Times New Roman" w:cs="Times New Roman"/>
                <w:i/>
                <w:sz w:val="24"/>
                <w:szCs w:val="24"/>
                <w:lang w:val="en-US"/>
              </w:rPr>
              <w:t>Abdominal pain</w:t>
            </w:r>
          </w:p>
        </w:tc>
        <w:tc>
          <w:tcPr>
            <w:tcW w:w="1134" w:type="dxa"/>
            <w:gridSpan w:val="2"/>
            <w:vAlign w:val="center"/>
          </w:tcPr>
          <w:p w14:paraId="347447D8" w14:textId="77777777" w:rsidR="007626F4" w:rsidRDefault="007626F4" w:rsidP="00040ADF">
            <w:pPr>
              <w:jc w:val="center"/>
              <w:rPr>
                <w:rFonts w:ascii="Times New Roman" w:hAnsi="Times New Roman" w:cs="Times New Roman"/>
                <w:sz w:val="24"/>
                <w:szCs w:val="24"/>
                <w:lang w:val="en-US"/>
              </w:rPr>
            </w:pPr>
          </w:p>
        </w:tc>
        <w:tc>
          <w:tcPr>
            <w:tcW w:w="709" w:type="dxa"/>
            <w:vAlign w:val="center"/>
          </w:tcPr>
          <w:p w14:paraId="6BF4F153" w14:textId="77777777" w:rsidR="007626F4" w:rsidRDefault="007626F4" w:rsidP="00040ADF">
            <w:pPr>
              <w:rPr>
                <w:rFonts w:ascii="Times New Roman" w:hAnsi="Times New Roman" w:cs="Times New Roman"/>
                <w:sz w:val="24"/>
                <w:szCs w:val="24"/>
                <w:lang w:val="en-US"/>
              </w:rPr>
            </w:pPr>
          </w:p>
        </w:tc>
        <w:tc>
          <w:tcPr>
            <w:tcW w:w="850" w:type="dxa"/>
            <w:vAlign w:val="center"/>
          </w:tcPr>
          <w:p w14:paraId="2EDADE69" w14:textId="77777777" w:rsidR="007626F4" w:rsidRDefault="007626F4" w:rsidP="00040ADF">
            <w:pPr>
              <w:rPr>
                <w:rFonts w:ascii="Times New Roman" w:hAnsi="Times New Roman" w:cs="Times New Roman"/>
                <w:sz w:val="24"/>
                <w:szCs w:val="24"/>
                <w:lang w:val="en-US"/>
              </w:rPr>
            </w:pPr>
          </w:p>
        </w:tc>
        <w:tc>
          <w:tcPr>
            <w:tcW w:w="1134" w:type="dxa"/>
            <w:vAlign w:val="center"/>
          </w:tcPr>
          <w:p w14:paraId="1D93334B" w14:textId="77777777" w:rsidR="007626F4" w:rsidRDefault="007626F4" w:rsidP="00040ADF">
            <w:pPr>
              <w:jc w:val="center"/>
              <w:rPr>
                <w:rFonts w:ascii="Times New Roman" w:hAnsi="Times New Roman" w:cs="Times New Roman"/>
                <w:sz w:val="24"/>
                <w:szCs w:val="24"/>
                <w:lang w:val="en-US"/>
              </w:rPr>
            </w:pPr>
          </w:p>
        </w:tc>
        <w:tc>
          <w:tcPr>
            <w:tcW w:w="1843" w:type="dxa"/>
            <w:vAlign w:val="center"/>
          </w:tcPr>
          <w:p w14:paraId="33239339" w14:textId="77777777" w:rsidR="007626F4" w:rsidRDefault="007626F4" w:rsidP="00040ADF">
            <w:pPr>
              <w:jc w:val="center"/>
              <w:rPr>
                <w:rFonts w:ascii="Times New Roman" w:hAnsi="Times New Roman" w:cs="Times New Roman"/>
                <w:sz w:val="24"/>
                <w:szCs w:val="24"/>
                <w:lang w:val="en-US"/>
              </w:rPr>
            </w:pPr>
          </w:p>
        </w:tc>
        <w:tc>
          <w:tcPr>
            <w:tcW w:w="709" w:type="dxa"/>
            <w:vAlign w:val="center"/>
          </w:tcPr>
          <w:p w14:paraId="76D3B66A" w14:textId="77777777" w:rsidR="007626F4" w:rsidRDefault="007626F4" w:rsidP="00040ADF">
            <w:pPr>
              <w:jc w:val="center"/>
              <w:rPr>
                <w:rFonts w:ascii="Times New Roman" w:hAnsi="Times New Roman" w:cs="Times New Roman"/>
                <w:sz w:val="24"/>
                <w:szCs w:val="24"/>
                <w:lang w:val="en-US"/>
              </w:rPr>
            </w:pPr>
          </w:p>
        </w:tc>
        <w:tc>
          <w:tcPr>
            <w:tcW w:w="850" w:type="dxa"/>
            <w:vAlign w:val="center"/>
          </w:tcPr>
          <w:p w14:paraId="3309F001" w14:textId="77777777" w:rsidR="007626F4" w:rsidRDefault="007626F4" w:rsidP="00040ADF">
            <w:pPr>
              <w:jc w:val="center"/>
              <w:rPr>
                <w:rFonts w:ascii="Times New Roman" w:hAnsi="Times New Roman" w:cs="Times New Roman"/>
                <w:sz w:val="24"/>
                <w:szCs w:val="24"/>
                <w:lang w:val="en-US"/>
              </w:rPr>
            </w:pPr>
          </w:p>
        </w:tc>
      </w:tr>
      <w:tr w:rsidR="007626F4" w14:paraId="19063902" w14:textId="77777777" w:rsidTr="000828C6">
        <w:trPr>
          <w:trHeight w:val="284"/>
        </w:trPr>
        <w:tc>
          <w:tcPr>
            <w:tcW w:w="3119" w:type="dxa"/>
          </w:tcPr>
          <w:p w14:paraId="51A93C27"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Null model</w:t>
            </w:r>
          </w:p>
        </w:tc>
        <w:tc>
          <w:tcPr>
            <w:tcW w:w="1134" w:type="dxa"/>
            <w:gridSpan w:val="2"/>
            <w:vAlign w:val="center"/>
          </w:tcPr>
          <w:p w14:paraId="647591F0" w14:textId="19F26B48" w:rsidR="007626F4" w:rsidRDefault="00853DAB"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14533.26</w:t>
            </w:r>
          </w:p>
        </w:tc>
        <w:tc>
          <w:tcPr>
            <w:tcW w:w="709" w:type="dxa"/>
            <w:vAlign w:val="center"/>
          </w:tcPr>
          <w:p w14:paraId="0D6C8200" w14:textId="11507C11" w:rsidR="007626F4" w:rsidRDefault="00853DAB"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850" w:type="dxa"/>
            <w:vAlign w:val="center"/>
          </w:tcPr>
          <w:p w14:paraId="16C3FD5D"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77DB9792"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3" w:type="dxa"/>
            <w:vAlign w:val="center"/>
          </w:tcPr>
          <w:p w14:paraId="3E52C47C"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vAlign w:val="center"/>
          </w:tcPr>
          <w:p w14:paraId="08489A0C"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0" w:type="dxa"/>
            <w:vAlign w:val="center"/>
          </w:tcPr>
          <w:p w14:paraId="644A7F65"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626F4" w14:paraId="71980BB8" w14:textId="77777777" w:rsidTr="000828C6">
        <w:trPr>
          <w:trHeight w:val="262"/>
        </w:trPr>
        <w:tc>
          <w:tcPr>
            <w:tcW w:w="3119" w:type="dxa"/>
          </w:tcPr>
          <w:p w14:paraId="1EC5CA1C"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Configural invariance</w:t>
            </w:r>
          </w:p>
        </w:tc>
        <w:tc>
          <w:tcPr>
            <w:tcW w:w="1134" w:type="dxa"/>
            <w:gridSpan w:val="2"/>
            <w:vAlign w:val="center"/>
          </w:tcPr>
          <w:p w14:paraId="24E7597C" w14:textId="1B63237F"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853DAB">
              <w:rPr>
                <w:rFonts w:ascii="Times New Roman" w:hAnsi="Times New Roman" w:cs="Times New Roman"/>
                <w:sz w:val="24"/>
                <w:szCs w:val="24"/>
                <w:lang w:val="en-US"/>
              </w:rPr>
              <w:t>5.66</w:t>
            </w:r>
          </w:p>
        </w:tc>
        <w:tc>
          <w:tcPr>
            <w:tcW w:w="709" w:type="dxa"/>
            <w:vAlign w:val="center"/>
          </w:tcPr>
          <w:p w14:paraId="5A609E32" w14:textId="3D926B35" w:rsidR="007626F4" w:rsidRDefault="00853DAB"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850" w:type="dxa"/>
            <w:vAlign w:val="center"/>
          </w:tcPr>
          <w:p w14:paraId="47A1CE30"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256FE21A" w14:textId="62DA86EB"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853DAB">
              <w:rPr>
                <w:rFonts w:ascii="Times New Roman" w:hAnsi="Times New Roman" w:cs="Times New Roman"/>
                <w:sz w:val="24"/>
                <w:szCs w:val="24"/>
                <w:lang w:val="en-US"/>
              </w:rPr>
              <w:t>44</w:t>
            </w:r>
          </w:p>
        </w:tc>
        <w:tc>
          <w:tcPr>
            <w:tcW w:w="1843" w:type="dxa"/>
            <w:vAlign w:val="center"/>
          </w:tcPr>
          <w:p w14:paraId="5041D10B" w14:textId="3BF1430A"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853DAB">
              <w:rPr>
                <w:rFonts w:ascii="Times New Roman" w:hAnsi="Times New Roman" w:cs="Times New Roman"/>
                <w:sz w:val="24"/>
                <w:szCs w:val="24"/>
                <w:lang w:val="en-US"/>
              </w:rPr>
              <w:t>38</w:t>
            </w:r>
            <w:r>
              <w:rPr>
                <w:rFonts w:ascii="Times New Roman" w:hAnsi="Times New Roman" w:cs="Times New Roman"/>
                <w:sz w:val="24"/>
                <w:szCs w:val="24"/>
                <w:lang w:val="en-US"/>
              </w:rPr>
              <w:t xml:space="preserve"> - .0</w:t>
            </w:r>
            <w:r w:rsidR="00853DAB">
              <w:rPr>
                <w:rFonts w:ascii="Times New Roman" w:hAnsi="Times New Roman" w:cs="Times New Roman"/>
                <w:sz w:val="24"/>
                <w:szCs w:val="24"/>
                <w:lang w:val="en-US"/>
              </w:rPr>
              <w:t>49</w:t>
            </w:r>
          </w:p>
        </w:tc>
        <w:tc>
          <w:tcPr>
            <w:tcW w:w="709" w:type="dxa"/>
            <w:vAlign w:val="center"/>
          </w:tcPr>
          <w:p w14:paraId="07FD656C" w14:textId="0197038F"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853DAB">
              <w:rPr>
                <w:rFonts w:ascii="Times New Roman" w:hAnsi="Times New Roman" w:cs="Times New Roman"/>
                <w:sz w:val="24"/>
                <w:szCs w:val="24"/>
                <w:lang w:val="en-US"/>
              </w:rPr>
              <w:t>88</w:t>
            </w:r>
          </w:p>
        </w:tc>
        <w:tc>
          <w:tcPr>
            <w:tcW w:w="850" w:type="dxa"/>
            <w:vAlign w:val="center"/>
          </w:tcPr>
          <w:p w14:paraId="1F288C38"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626F4" w14:paraId="6CA34AF2" w14:textId="77777777" w:rsidTr="000828C6">
        <w:trPr>
          <w:trHeight w:val="284"/>
        </w:trPr>
        <w:tc>
          <w:tcPr>
            <w:tcW w:w="3119" w:type="dxa"/>
          </w:tcPr>
          <w:p w14:paraId="710687B4" w14:textId="77777777" w:rsidR="007626F4"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Metric (weak) invariance</w:t>
            </w:r>
          </w:p>
        </w:tc>
        <w:tc>
          <w:tcPr>
            <w:tcW w:w="1134" w:type="dxa"/>
            <w:gridSpan w:val="2"/>
            <w:vAlign w:val="center"/>
          </w:tcPr>
          <w:p w14:paraId="2290F9F5" w14:textId="7FA42E93" w:rsidR="007626F4" w:rsidRDefault="00853DAB"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231.28</w:t>
            </w:r>
          </w:p>
        </w:tc>
        <w:tc>
          <w:tcPr>
            <w:tcW w:w="709" w:type="dxa"/>
            <w:vAlign w:val="center"/>
          </w:tcPr>
          <w:p w14:paraId="2ED1DF55" w14:textId="7F59505B" w:rsidR="007626F4" w:rsidRDefault="00853DAB"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50" w:type="dxa"/>
            <w:vAlign w:val="center"/>
          </w:tcPr>
          <w:p w14:paraId="4471839D"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51D2FFAA" w14:textId="505705A5"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853DAB">
              <w:rPr>
                <w:rFonts w:ascii="Times New Roman" w:hAnsi="Times New Roman" w:cs="Times New Roman"/>
                <w:sz w:val="24"/>
                <w:szCs w:val="24"/>
                <w:lang w:val="en-US"/>
              </w:rPr>
              <w:t>42</w:t>
            </w:r>
          </w:p>
        </w:tc>
        <w:tc>
          <w:tcPr>
            <w:tcW w:w="1843" w:type="dxa"/>
            <w:vAlign w:val="center"/>
          </w:tcPr>
          <w:p w14:paraId="26A71099" w14:textId="7A70F204"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853DAB">
              <w:rPr>
                <w:rFonts w:ascii="Times New Roman" w:hAnsi="Times New Roman" w:cs="Times New Roman"/>
                <w:sz w:val="24"/>
                <w:szCs w:val="24"/>
                <w:lang w:val="en-US"/>
              </w:rPr>
              <w:t>37</w:t>
            </w:r>
            <w:r>
              <w:rPr>
                <w:rFonts w:ascii="Times New Roman" w:hAnsi="Times New Roman" w:cs="Times New Roman"/>
                <w:sz w:val="24"/>
                <w:szCs w:val="24"/>
                <w:lang w:val="en-US"/>
              </w:rPr>
              <w:t xml:space="preserve"> - .0</w:t>
            </w:r>
            <w:r w:rsidR="00853DAB">
              <w:rPr>
                <w:rFonts w:ascii="Times New Roman" w:hAnsi="Times New Roman" w:cs="Times New Roman"/>
                <w:sz w:val="24"/>
                <w:szCs w:val="24"/>
                <w:lang w:val="en-US"/>
              </w:rPr>
              <w:t>48</w:t>
            </w:r>
          </w:p>
        </w:tc>
        <w:tc>
          <w:tcPr>
            <w:tcW w:w="709" w:type="dxa"/>
            <w:vAlign w:val="center"/>
          </w:tcPr>
          <w:p w14:paraId="72349060" w14:textId="70EA4BD0"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853DAB">
              <w:rPr>
                <w:rFonts w:ascii="Times New Roman" w:hAnsi="Times New Roman" w:cs="Times New Roman"/>
                <w:sz w:val="24"/>
                <w:szCs w:val="24"/>
                <w:lang w:val="en-US"/>
              </w:rPr>
              <w:t>87</w:t>
            </w:r>
          </w:p>
        </w:tc>
        <w:tc>
          <w:tcPr>
            <w:tcW w:w="850" w:type="dxa"/>
            <w:vAlign w:val="center"/>
          </w:tcPr>
          <w:p w14:paraId="6593A810"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r>
      <w:tr w:rsidR="007626F4" w14:paraId="64ED6950" w14:textId="77777777" w:rsidTr="000828C6">
        <w:trPr>
          <w:trHeight w:val="284"/>
        </w:trPr>
        <w:tc>
          <w:tcPr>
            <w:tcW w:w="3119" w:type="dxa"/>
          </w:tcPr>
          <w:p w14:paraId="4F7F1DA6" w14:textId="77777777" w:rsidR="007626F4" w:rsidRPr="00162333" w:rsidRDefault="007626F4" w:rsidP="00040ADF">
            <w:pPr>
              <w:rPr>
                <w:rFonts w:ascii="Times New Roman" w:hAnsi="Times New Roman" w:cs="Times New Roman"/>
                <w:sz w:val="24"/>
                <w:szCs w:val="24"/>
                <w:lang w:val="en-US"/>
              </w:rPr>
            </w:pPr>
            <w:r>
              <w:rPr>
                <w:rFonts w:ascii="Times New Roman" w:hAnsi="Times New Roman" w:cs="Times New Roman"/>
                <w:sz w:val="24"/>
                <w:szCs w:val="24"/>
                <w:lang w:val="en-US"/>
              </w:rPr>
              <w:t>Scalar (strong) invariance</w:t>
            </w:r>
          </w:p>
        </w:tc>
        <w:tc>
          <w:tcPr>
            <w:tcW w:w="1134" w:type="dxa"/>
            <w:gridSpan w:val="2"/>
            <w:vAlign w:val="center"/>
          </w:tcPr>
          <w:p w14:paraId="5AA14D55" w14:textId="26F0DB6A" w:rsidR="007626F4" w:rsidRDefault="00853DAB"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246.81</w:t>
            </w:r>
          </w:p>
        </w:tc>
        <w:tc>
          <w:tcPr>
            <w:tcW w:w="709" w:type="dxa"/>
            <w:vAlign w:val="center"/>
          </w:tcPr>
          <w:p w14:paraId="7920A286" w14:textId="09AD878E" w:rsidR="007626F4" w:rsidRDefault="00853DAB"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850" w:type="dxa"/>
            <w:vAlign w:val="center"/>
          </w:tcPr>
          <w:p w14:paraId="7407D70D" w14:textId="7777777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&lt;.001</w:t>
            </w:r>
          </w:p>
        </w:tc>
        <w:tc>
          <w:tcPr>
            <w:tcW w:w="1134" w:type="dxa"/>
            <w:vAlign w:val="center"/>
          </w:tcPr>
          <w:p w14:paraId="6BD20EF9" w14:textId="5AB18BDA"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853DAB">
              <w:rPr>
                <w:rFonts w:ascii="Times New Roman" w:hAnsi="Times New Roman" w:cs="Times New Roman"/>
                <w:sz w:val="24"/>
                <w:szCs w:val="24"/>
                <w:lang w:val="en-US"/>
              </w:rPr>
              <w:t>40</w:t>
            </w:r>
          </w:p>
        </w:tc>
        <w:tc>
          <w:tcPr>
            <w:tcW w:w="1843" w:type="dxa"/>
            <w:vAlign w:val="center"/>
          </w:tcPr>
          <w:p w14:paraId="74954D08" w14:textId="70D5A003"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296226">
              <w:rPr>
                <w:rFonts w:ascii="Times New Roman" w:hAnsi="Times New Roman" w:cs="Times New Roman"/>
                <w:sz w:val="24"/>
                <w:szCs w:val="24"/>
                <w:lang w:val="en-US"/>
              </w:rPr>
              <w:t>36</w:t>
            </w:r>
            <w:r>
              <w:rPr>
                <w:rFonts w:ascii="Times New Roman" w:hAnsi="Times New Roman" w:cs="Times New Roman"/>
                <w:sz w:val="24"/>
                <w:szCs w:val="24"/>
                <w:lang w:val="en-US"/>
              </w:rPr>
              <w:t xml:space="preserve"> - .0</w:t>
            </w:r>
            <w:r w:rsidR="00296226">
              <w:rPr>
                <w:rFonts w:ascii="Times New Roman" w:hAnsi="Times New Roman" w:cs="Times New Roman"/>
                <w:sz w:val="24"/>
                <w:szCs w:val="24"/>
                <w:lang w:val="en-US"/>
              </w:rPr>
              <w:t>45</w:t>
            </w:r>
          </w:p>
        </w:tc>
        <w:tc>
          <w:tcPr>
            <w:tcW w:w="709" w:type="dxa"/>
            <w:vAlign w:val="center"/>
          </w:tcPr>
          <w:p w14:paraId="1EB91F60" w14:textId="7018BC9E"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296226">
              <w:rPr>
                <w:rFonts w:ascii="Times New Roman" w:hAnsi="Times New Roman" w:cs="Times New Roman"/>
                <w:sz w:val="24"/>
                <w:szCs w:val="24"/>
                <w:lang w:val="en-US"/>
              </w:rPr>
              <w:t>86</w:t>
            </w:r>
          </w:p>
        </w:tc>
        <w:tc>
          <w:tcPr>
            <w:tcW w:w="850" w:type="dxa"/>
            <w:vAlign w:val="center"/>
          </w:tcPr>
          <w:p w14:paraId="3EF555E8" w14:textId="1DC96017" w:rsidR="007626F4" w:rsidRDefault="007626F4"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853DAB">
              <w:rPr>
                <w:rFonts w:ascii="Times New Roman" w:hAnsi="Times New Roman" w:cs="Times New Roman"/>
                <w:sz w:val="24"/>
                <w:szCs w:val="24"/>
                <w:lang w:val="en-US"/>
              </w:rPr>
              <w:t>1</w:t>
            </w:r>
          </w:p>
        </w:tc>
      </w:tr>
      <w:tr w:rsidR="007626F4" w:rsidRPr="009951AE" w14:paraId="29666EF2" w14:textId="77777777" w:rsidTr="000828C6">
        <w:trPr>
          <w:trHeight w:val="197"/>
        </w:trPr>
        <w:tc>
          <w:tcPr>
            <w:tcW w:w="10348" w:type="dxa"/>
            <w:gridSpan w:val="9"/>
            <w:tcBorders>
              <w:top w:val="single" w:sz="4" w:space="0" w:color="auto"/>
            </w:tcBorders>
          </w:tcPr>
          <w:p w14:paraId="3242027E" w14:textId="77CD119D" w:rsidR="007626F4" w:rsidRPr="0041264B" w:rsidRDefault="008A0E75" w:rsidP="00040ADF">
            <w:pPr>
              <w:rPr>
                <w:rFonts w:ascii="Times New Roman" w:hAnsi="Times New Roman" w:cs="Times New Roman"/>
                <w:sz w:val="16"/>
                <w:szCs w:val="16"/>
                <w:lang w:val="en-US"/>
              </w:rPr>
            </w:pPr>
            <w:r>
              <w:rPr>
                <w:rFonts w:ascii="Times New Roman" w:hAnsi="Times New Roman" w:cs="Times New Roman"/>
                <w:iCs/>
                <w:sz w:val="24"/>
                <w:szCs w:val="24"/>
                <w:lang w:val="en-US"/>
              </w:rPr>
              <w:lastRenderedPageBreak/>
              <w:t xml:space="preserve">Note. Each longitudinal confirmatory factor analysis consisted of latent variables of pain that, in turn, were constructed from pain intensity, pain frequency and pain interference as manifest indicators. </w:t>
            </w:r>
          </w:p>
        </w:tc>
      </w:tr>
    </w:tbl>
    <w:p w14:paraId="7320C1C6" w14:textId="77777777" w:rsidR="004E6F84" w:rsidRDefault="004E6F84" w:rsidP="00040ADF">
      <w:pPr>
        <w:spacing w:line="240" w:lineRule="auto"/>
        <w:rPr>
          <w:rFonts w:ascii="Times New Roman" w:hAnsi="Times New Roman" w:cs="Times New Roman"/>
          <w:b/>
          <w:bCs/>
          <w:sz w:val="24"/>
          <w:szCs w:val="24"/>
          <w:lang w:val="en-US"/>
        </w:rPr>
      </w:pPr>
    </w:p>
    <w:p w14:paraId="3270E232" w14:textId="155FC433" w:rsidR="00A44F14" w:rsidRPr="004E6F84" w:rsidRDefault="00306809" w:rsidP="00040ADF">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7.4. </w:t>
      </w:r>
      <w:r w:rsidR="004E6F84" w:rsidRPr="004E6F84">
        <w:rPr>
          <w:rFonts w:ascii="Times New Roman" w:hAnsi="Times New Roman" w:cs="Times New Roman"/>
          <w:b/>
          <w:bCs/>
          <w:sz w:val="24"/>
          <w:szCs w:val="24"/>
          <w:lang w:val="en-US"/>
        </w:rPr>
        <w:t>On model fit indices and criteria</w:t>
      </w:r>
      <w:r>
        <w:rPr>
          <w:rFonts w:ascii="Times New Roman" w:hAnsi="Times New Roman" w:cs="Times New Roman"/>
          <w:b/>
          <w:bCs/>
          <w:sz w:val="24"/>
          <w:szCs w:val="24"/>
          <w:lang w:val="en-US"/>
        </w:rPr>
        <w:t>.</w:t>
      </w:r>
    </w:p>
    <w:p w14:paraId="32A1E2CF" w14:textId="7F6583E3" w:rsidR="00AC7A26" w:rsidRPr="00306809" w:rsidRDefault="00A36164" w:rsidP="00306809">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We considered the following</w:t>
      </w:r>
      <w:r w:rsidR="00306809">
        <w:rPr>
          <w:rFonts w:ascii="Times New Roman" w:hAnsi="Times New Roman" w:cs="Times New Roman"/>
          <w:sz w:val="24"/>
          <w:szCs w:val="24"/>
          <w:lang w:val="en-GB"/>
        </w:rPr>
        <w:t xml:space="preserve"> two types of</w:t>
      </w:r>
      <w:r>
        <w:rPr>
          <w:rFonts w:ascii="Times New Roman" w:hAnsi="Times New Roman" w:cs="Times New Roman"/>
          <w:sz w:val="24"/>
          <w:szCs w:val="24"/>
          <w:lang w:val="en-GB"/>
        </w:rPr>
        <w:t xml:space="preserve"> fit indices</w:t>
      </w:r>
      <w:r w:rsidR="00306809">
        <w:rPr>
          <w:rFonts w:ascii="Times New Roman" w:hAnsi="Times New Roman" w:cs="Times New Roman"/>
          <w:sz w:val="24"/>
          <w:szCs w:val="24"/>
          <w:lang w:val="en-GB"/>
        </w:rPr>
        <w:t xml:space="preserve"> when assessing model fit:</w:t>
      </w:r>
      <w:r>
        <w:rPr>
          <w:rFonts w:ascii="Times New Roman" w:hAnsi="Times New Roman" w:cs="Times New Roman"/>
          <w:sz w:val="24"/>
          <w:szCs w:val="24"/>
          <w:lang w:val="en-GB"/>
        </w:rPr>
        <w:t xml:space="preserve"> </w:t>
      </w:r>
      <w:r w:rsidR="005E5E9D" w:rsidRPr="00AC4124">
        <w:rPr>
          <w:rFonts w:ascii="Times New Roman" w:hAnsi="Times New Roman" w:cs="Times New Roman"/>
          <w:sz w:val="24"/>
          <w:szCs w:val="24"/>
          <w:lang w:val="en-GB"/>
        </w:rPr>
        <w:t xml:space="preserve">(1) An information criterion, which evaluates how well a model fits the data by </w:t>
      </w:r>
      <w:proofErr w:type="gramStart"/>
      <w:r w:rsidR="005E5E9D" w:rsidRPr="00AC4124">
        <w:rPr>
          <w:rFonts w:ascii="Times New Roman" w:hAnsi="Times New Roman" w:cs="Times New Roman"/>
          <w:sz w:val="24"/>
          <w:szCs w:val="24"/>
          <w:lang w:val="en-GB"/>
        </w:rPr>
        <w:t>taking into account</w:t>
      </w:r>
      <w:proofErr w:type="gramEnd"/>
      <w:r w:rsidR="005E5E9D" w:rsidRPr="00AC4124">
        <w:rPr>
          <w:rFonts w:ascii="Times New Roman" w:hAnsi="Times New Roman" w:cs="Times New Roman"/>
          <w:sz w:val="24"/>
          <w:szCs w:val="24"/>
          <w:lang w:val="en-GB"/>
        </w:rPr>
        <w:t xml:space="preserve"> model fit, model complexity and sample size. Lower values indicate a better fit. In the current study, we used the sample size – adjusted Bayesian Information Criteria (SS-ABIC)</w:t>
      </w:r>
      <w:r w:rsidR="005E5E9D">
        <w:rPr>
          <w:rFonts w:ascii="Times New Roman" w:hAnsi="Times New Roman" w:cs="Times New Roman"/>
          <w:sz w:val="24"/>
          <w:szCs w:val="24"/>
          <w:lang w:val="en-GB"/>
        </w:rPr>
        <w:t xml:space="preserve"> </w:t>
      </w:r>
      <w:r w:rsidR="005E5E9D">
        <w:rPr>
          <w:rFonts w:ascii="Times New Roman" w:hAnsi="Times New Roman" w:cs="Times New Roman"/>
          <w:sz w:val="24"/>
          <w:szCs w:val="24"/>
          <w:lang w:val="en-GB"/>
        </w:rPr>
        <w:fldChar w:fldCharType="begin"/>
      </w:r>
      <w:r w:rsidR="005E5E9D">
        <w:rPr>
          <w:rFonts w:ascii="Times New Roman" w:hAnsi="Times New Roman" w:cs="Times New Roman"/>
          <w:sz w:val="24"/>
          <w:szCs w:val="24"/>
          <w:lang w:val="en-GB"/>
        </w:rPr>
        <w:instrText xml:space="preserve"> ADDIN EN.CITE &lt;EndNote&gt;&lt;Cite&gt;&lt;Author&gt;Wickrama&lt;/Author&gt;&lt;Year&gt;2016&lt;/Year&gt;&lt;RecNum&gt;825&lt;/RecNum&gt;&lt;DisplayText&gt;[2]&lt;/DisplayText&gt;&lt;record&gt;&lt;rec-number&gt;825&lt;/rec-number&gt;&lt;foreign-keys&gt;&lt;key app="EN" db-id="zf9sd2vanad9wee5rx9p5d55z222vwfsdarz" timestamp="1614116064"&gt;825&lt;/key&gt;&lt;/foreign-keys&gt;&lt;ref-type name="Book"&gt;6&lt;/ref-type&gt;&lt;contributors&gt;&lt;authors&gt;&lt;author&gt;Wickrama, K. A. S.&lt;/author&gt;&lt;author&gt;Lee, T. K.&lt;/author&gt;&lt;author&gt;Walker O&amp;apos;Neal, C.&lt;/author&gt;&lt;author&gt;Lorenz, F. O.&lt;/author&gt;&lt;/authors&gt;&lt;/contributors&gt;&lt;titles&gt;&lt;title&gt;Higher-order growth curves and mixture modeling with Mplus: A practical guide&lt;/title&gt;&lt;/titles&gt;&lt;dates&gt;&lt;year&gt;2016&lt;/year&gt;&lt;/dates&gt;&lt;pub-location&gt;New York&lt;/pub-location&gt;&lt;publisher&gt;Routledge&lt;/publisher&gt;&lt;urls&gt;&lt;/urls&gt;&lt;/record&gt;&lt;/Cite&gt;&lt;/EndNote&gt;</w:instrText>
      </w:r>
      <w:r w:rsidR="005E5E9D">
        <w:rPr>
          <w:rFonts w:ascii="Times New Roman" w:hAnsi="Times New Roman" w:cs="Times New Roman"/>
          <w:sz w:val="24"/>
          <w:szCs w:val="24"/>
          <w:lang w:val="en-GB"/>
        </w:rPr>
        <w:fldChar w:fldCharType="separate"/>
      </w:r>
      <w:r w:rsidR="005E5E9D">
        <w:rPr>
          <w:rFonts w:ascii="Times New Roman" w:hAnsi="Times New Roman" w:cs="Times New Roman"/>
          <w:noProof/>
          <w:sz w:val="24"/>
          <w:szCs w:val="24"/>
          <w:lang w:val="en-GB"/>
        </w:rPr>
        <w:t>[2]</w:t>
      </w:r>
      <w:r w:rsidR="005E5E9D">
        <w:rPr>
          <w:rFonts w:ascii="Times New Roman" w:hAnsi="Times New Roman" w:cs="Times New Roman"/>
          <w:sz w:val="24"/>
          <w:szCs w:val="24"/>
          <w:lang w:val="en-GB"/>
        </w:rPr>
        <w:fldChar w:fldCharType="end"/>
      </w:r>
      <w:r w:rsidR="005E5E9D" w:rsidRPr="00AC4124">
        <w:rPr>
          <w:rFonts w:ascii="Times New Roman" w:hAnsi="Times New Roman" w:cs="Times New Roman"/>
          <w:sz w:val="24"/>
          <w:szCs w:val="24"/>
          <w:lang w:val="en-GB"/>
        </w:rPr>
        <w:t xml:space="preserve">. With a sample size as in the current study, model fit indices tend to increase ad </w:t>
      </w:r>
      <w:proofErr w:type="spellStart"/>
      <w:r w:rsidR="005E5E9D" w:rsidRPr="00AC4124">
        <w:rPr>
          <w:rFonts w:ascii="Times New Roman" w:hAnsi="Times New Roman" w:cs="Times New Roman"/>
          <w:sz w:val="24"/>
          <w:szCs w:val="24"/>
          <w:lang w:val="en-GB"/>
        </w:rPr>
        <w:t>finitum</w:t>
      </w:r>
      <w:proofErr w:type="spellEnd"/>
      <w:r w:rsidR="005E5E9D" w:rsidRPr="00AC4124">
        <w:rPr>
          <w:rFonts w:ascii="Times New Roman" w:hAnsi="Times New Roman" w:cs="Times New Roman"/>
          <w:sz w:val="24"/>
          <w:szCs w:val="24"/>
          <w:lang w:val="en-GB"/>
        </w:rPr>
        <w:t xml:space="preserve"> with increased number of classes, so we rather focused on the elbow curve; the point where the model fit indices improve less than before with increased classes, as an indication of the optimal class number</w:t>
      </w:r>
      <w:r w:rsidR="005E5E9D">
        <w:rPr>
          <w:rFonts w:ascii="Times New Roman" w:hAnsi="Times New Roman" w:cs="Times New Roman"/>
          <w:sz w:val="24"/>
          <w:szCs w:val="24"/>
          <w:lang w:val="en-GB"/>
        </w:rPr>
        <w:t xml:space="preserve"> </w:t>
      </w:r>
      <w:r w:rsidR="005E5E9D">
        <w:rPr>
          <w:rFonts w:ascii="Times New Roman" w:hAnsi="Times New Roman" w:cs="Times New Roman"/>
          <w:sz w:val="24"/>
          <w:szCs w:val="24"/>
          <w:lang w:val="en-GB"/>
        </w:rPr>
        <w:fldChar w:fldCharType="begin"/>
      </w:r>
      <w:r w:rsidR="005E5E9D">
        <w:rPr>
          <w:rFonts w:ascii="Times New Roman" w:hAnsi="Times New Roman" w:cs="Times New Roman"/>
          <w:sz w:val="24"/>
          <w:szCs w:val="24"/>
          <w:lang w:val="en-GB"/>
        </w:rPr>
        <w:instrText xml:space="preserve"> ADDIN EN.CITE &lt;EndNote&gt;&lt;Cite&gt;&lt;Author&gt;Morin&lt;/Author&gt;&lt;Year&gt;2011&lt;/Year&gt;&lt;RecNum&gt;859&lt;/RecNum&gt;&lt;DisplayText&gt;[1]&lt;/DisplayText&gt;&lt;record&gt;&lt;rec-number&gt;859&lt;/rec-number&gt;&lt;foreign-keys&gt;&lt;key app="EN" db-id="zf9sd2vanad9wee5rx9p5d55z222vwfsdarz" timestamp="1629067851"&gt;859&lt;/key&gt;&lt;/foreign-keys&gt;&lt;ref-type name="Journal Article"&gt;17&lt;/ref-type&gt;&lt;contributors&gt;&lt;authors&gt;&lt;author&gt;Morin, A. J. S.&lt;/author&gt;&lt;author&gt;Maïano, C.&lt;/author&gt;&lt;author&gt;Nagengast, B.&lt;/author&gt;&lt;author&gt;Marsh, J. M.&lt;/author&gt;&lt;author&gt;Janosz, M.&lt;/author&gt;&lt;/authors&gt;&lt;/contributors&gt;&lt;titles&gt;&lt;title&gt;General growth mixture analysis of adolescents&amp;apos; developmental trajectories of anxiety : the impact of untested invariance assumptions on substantive interpretations.&lt;/title&gt;&lt;secondary-title&gt;Structural Equation Modeling: A Multidisciplinary Journal&lt;/secondary-title&gt;&lt;/titles&gt;&lt;periodical&gt;&lt;full-title&gt;Structural Equation Modeling: A Multidisciplinary Journal&lt;/full-title&gt;&lt;/periodical&gt;&lt;pages&gt;613-648&lt;/pages&gt;&lt;volume&gt;18&lt;/volume&gt;&lt;dates&gt;&lt;year&gt;2011&lt;/year&gt;&lt;/dates&gt;&lt;urls&gt;&lt;/urls&gt;&lt;/record&gt;&lt;/Cite&gt;&lt;/EndNote&gt;</w:instrText>
      </w:r>
      <w:r w:rsidR="005E5E9D">
        <w:rPr>
          <w:rFonts w:ascii="Times New Roman" w:hAnsi="Times New Roman" w:cs="Times New Roman"/>
          <w:sz w:val="24"/>
          <w:szCs w:val="24"/>
          <w:lang w:val="en-GB"/>
        </w:rPr>
        <w:fldChar w:fldCharType="separate"/>
      </w:r>
      <w:r w:rsidR="005E5E9D">
        <w:rPr>
          <w:rFonts w:ascii="Times New Roman" w:hAnsi="Times New Roman" w:cs="Times New Roman"/>
          <w:noProof/>
          <w:sz w:val="24"/>
          <w:szCs w:val="24"/>
          <w:lang w:val="en-GB"/>
        </w:rPr>
        <w:t>[1]</w:t>
      </w:r>
      <w:r w:rsidR="005E5E9D">
        <w:rPr>
          <w:rFonts w:ascii="Times New Roman" w:hAnsi="Times New Roman" w:cs="Times New Roman"/>
          <w:sz w:val="24"/>
          <w:szCs w:val="24"/>
          <w:lang w:val="en-GB"/>
        </w:rPr>
        <w:fldChar w:fldCharType="end"/>
      </w:r>
      <w:r w:rsidR="005E5E9D" w:rsidRPr="00AC4124">
        <w:rPr>
          <w:rFonts w:ascii="Times New Roman" w:hAnsi="Times New Roman" w:cs="Times New Roman"/>
          <w:sz w:val="24"/>
          <w:szCs w:val="24"/>
          <w:lang w:val="en-GB"/>
        </w:rPr>
        <w:t xml:space="preserve">. (2) A likelihood ratio test, which compares the current number of classes (n) with n - 1 number of classes. A small </w:t>
      </w:r>
      <w:r w:rsidR="005E5E9D" w:rsidRPr="00AC4124">
        <w:rPr>
          <w:rFonts w:ascii="Times New Roman" w:hAnsi="Times New Roman" w:cs="Times New Roman"/>
          <w:i/>
          <w:iCs/>
          <w:sz w:val="24"/>
          <w:szCs w:val="24"/>
          <w:lang w:val="en-GB"/>
        </w:rPr>
        <w:t>p</w:t>
      </w:r>
      <w:r w:rsidR="005E5E9D" w:rsidRPr="00AC4124">
        <w:rPr>
          <w:rFonts w:ascii="Times New Roman" w:hAnsi="Times New Roman" w:cs="Times New Roman"/>
          <w:sz w:val="24"/>
          <w:szCs w:val="24"/>
          <w:lang w:val="en-GB"/>
        </w:rPr>
        <w:t xml:space="preserve"> - value indicates that the current number of classes fits the data better than a model with one class less. In the current study, we used the Lo-</w:t>
      </w:r>
      <w:proofErr w:type="spellStart"/>
      <w:r w:rsidR="005E5E9D" w:rsidRPr="00AC4124">
        <w:rPr>
          <w:rFonts w:ascii="Times New Roman" w:hAnsi="Times New Roman" w:cs="Times New Roman"/>
          <w:sz w:val="24"/>
          <w:szCs w:val="24"/>
          <w:lang w:val="en-GB"/>
        </w:rPr>
        <w:t>Mendell</w:t>
      </w:r>
      <w:proofErr w:type="spellEnd"/>
      <w:r w:rsidR="005E5E9D" w:rsidRPr="00AC4124">
        <w:rPr>
          <w:rFonts w:ascii="Times New Roman" w:hAnsi="Times New Roman" w:cs="Times New Roman"/>
          <w:sz w:val="24"/>
          <w:szCs w:val="24"/>
          <w:lang w:val="en-GB"/>
        </w:rPr>
        <w:t xml:space="preserve">-Rubin likelihood ratio test (LMR-LRT), which has been recommended as a robust test in previous literature </w:t>
      </w:r>
      <w:r w:rsidR="005E5E9D" w:rsidRPr="00AC4124">
        <w:rPr>
          <w:rFonts w:ascii="Times New Roman" w:hAnsi="Times New Roman" w:cs="Times New Roman"/>
          <w:sz w:val="24"/>
          <w:szCs w:val="24"/>
          <w:lang w:val="en-GB"/>
        </w:rPr>
        <w:fldChar w:fldCharType="begin"/>
      </w:r>
      <w:r w:rsidR="005E5E9D">
        <w:rPr>
          <w:rFonts w:ascii="Times New Roman" w:hAnsi="Times New Roman" w:cs="Times New Roman"/>
          <w:sz w:val="24"/>
          <w:szCs w:val="24"/>
          <w:lang w:val="en-GB"/>
        </w:rPr>
        <w:instrText xml:space="preserve"> ADDIN EN.CITE &lt;EndNote&gt;&lt;Cite&gt;&lt;Author&gt;Wickrama&lt;/Author&gt;&lt;Year&gt;2016&lt;/Year&gt;&lt;RecNum&gt;825&lt;/RecNum&gt;&lt;DisplayText&gt;[2]&lt;/DisplayText&gt;&lt;record&gt;&lt;rec-number&gt;825&lt;/rec-number&gt;&lt;foreign-keys&gt;&lt;key app="EN" db-id="zf9sd2vanad9wee5rx9p5d55z222vwfsdarz" timestamp="1614116064"&gt;825&lt;/key&gt;&lt;/foreign-keys&gt;&lt;ref-type name="Book"&gt;6&lt;/ref-type&gt;&lt;contributors&gt;&lt;authors&gt;&lt;author&gt;Wickrama, K. A. S.&lt;/author&gt;&lt;author&gt;Lee, T. K.&lt;/author&gt;&lt;author&gt;Walker O&amp;apos;Neal, C.&lt;/author&gt;&lt;author&gt;Lorenz, F. O.&lt;/author&gt;&lt;/authors&gt;&lt;/contributors&gt;&lt;titles&gt;&lt;title&gt;Higher-order growth curves and mixture modeling with Mplus: A practical guide&lt;/title&gt;&lt;/titles&gt;&lt;dates&gt;&lt;year&gt;2016&lt;/year&gt;&lt;/dates&gt;&lt;pub-location&gt;New York&lt;/pub-location&gt;&lt;publisher&gt;Routledge&lt;/publisher&gt;&lt;urls&gt;&lt;/urls&gt;&lt;/record&gt;&lt;/Cite&gt;&lt;/EndNote&gt;</w:instrText>
      </w:r>
      <w:r w:rsidR="005E5E9D" w:rsidRPr="00AC4124">
        <w:rPr>
          <w:rFonts w:ascii="Times New Roman" w:hAnsi="Times New Roman" w:cs="Times New Roman"/>
          <w:sz w:val="24"/>
          <w:szCs w:val="24"/>
          <w:lang w:val="en-GB"/>
        </w:rPr>
        <w:fldChar w:fldCharType="separate"/>
      </w:r>
      <w:r w:rsidR="005E5E9D">
        <w:rPr>
          <w:rFonts w:ascii="Times New Roman" w:hAnsi="Times New Roman" w:cs="Times New Roman"/>
          <w:noProof/>
          <w:sz w:val="24"/>
          <w:szCs w:val="24"/>
          <w:lang w:val="en-GB"/>
        </w:rPr>
        <w:t>[2]</w:t>
      </w:r>
      <w:r w:rsidR="005E5E9D" w:rsidRPr="00AC4124">
        <w:rPr>
          <w:rFonts w:ascii="Times New Roman" w:hAnsi="Times New Roman" w:cs="Times New Roman"/>
          <w:sz w:val="24"/>
          <w:szCs w:val="24"/>
          <w:lang w:val="en-GB"/>
        </w:rPr>
        <w:fldChar w:fldCharType="end"/>
      </w:r>
      <w:r w:rsidR="005E5E9D" w:rsidRPr="00AC4124">
        <w:rPr>
          <w:rFonts w:ascii="Times New Roman" w:hAnsi="Times New Roman" w:cs="Times New Roman"/>
          <w:sz w:val="24"/>
          <w:szCs w:val="24"/>
          <w:lang w:val="en-GB"/>
        </w:rPr>
        <w:t>.</w:t>
      </w:r>
      <w:r w:rsidR="00306809">
        <w:rPr>
          <w:rFonts w:ascii="Times New Roman" w:hAnsi="Times New Roman" w:cs="Times New Roman"/>
          <w:sz w:val="24"/>
          <w:szCs w:val="24"/>
          <w:lang w:val="en-GB"/>
        </w:rPr>
        <w:t xml:space="preserve"> In addition, we considered e</w:t>
      </w:r>
      <w:r w:rsidR="005E5E9D" w:rsidRPr="00AC4124">
        <w:rPr>
          <w:rFonts w:ascii="Times New Roman" w:hAnsi="Times New Roman" w:cs="Times New Roman"/>
          <w:sz w:val="24"/>
          <w:szCs w:val="24"/>
          <w:lang w:val="en-GB"/>
        </w:rPr>
        <w:t xml:space="preserve">ntropy, which is a standardized, averaged measure of how well individuals in the sample fits into their assigned class. Values range from 0 to 1, with 1 representing a perfect fit. Values of at least .40, .60 and .80 represent low, moderate and high class separation </w:t>
      </w:r>
      <w:r w:rsidR="005E5E9D" w:rsidRPr="00AC4124">
        <w:rPr>
          <w:rFonts w:ascii="Times New Roman" w:hAnsi="Times New Roman" w:cs="Times New Roman"/>
          <w:sz w:val="24"/>
          <w:szCs w:val="24"/>
          <w:lang w:val="en-GB"/>
        </w:rPr>
        <w:fldChar w:fldCharType="begin"/>
      </w:r>
      <w:r w:rsidR="005E5E9D">
        <w:rPr>
          <w:rFonts w:ascii="Times New Roman" w:hAnsi="Times New Roman" w:cs="Times New Roman"/>
          <w:sz w:val="24"/>
          <w:szCs w:val="24"/>
          <w:lang w:val="en-GB"/>
        </w:rPr>
        <w:instrText xml:space="preserve"> ADDIN EN.CITE &lt;EndNote&gt;&lt;Cite&gt;&lt;Author&gt;Jung&lt;/Author&gt;&lt;Year&gt;2008&lt;/Year&gt;&lt;RecNum&gt;779&lt;/RecNum&gt;&lt;DisplayText&gt;[32]&lt;/DisplayText&gt;&lt;record&gt;&lt;rec-number&gt;779&lt;/rec-number&gt;&lt;foreign-keys&gt;&lt;key app="EN" db-id="zf9sd2vanad9wee5rx9p5d55z222vwfsdarz" timestamp="1612970348"&gt;779&lt;/key&gt;&lt;/foreign-keys&gt;&lt;ref-type name="Journal Article"&gt;17&lt;/ref-type&gt;&lt;contributors&gt;&lt;authors&gt;&lt;author&gt;Jung, T.&lt;/author&gt;&lt;author&gt;Wickrama, K. A. S.&lt;/author&gt;&lt;/authors&gt;&lt;/contributors&gt;&lt;titles&gt;&lt;title&gt;An introduction to latent class growth analysis and growth mixture modeling.&lt;/title&gt;&lt;secondary-title&gt;Social and Personality Psychology Compass&lt;/secondary-title&gt;&lt;/titles&gt;&lt;periodical&gt;&lt;full-title&gt;Social and Personality Psychology Compass&lt;/full-title&gt;&lt;/periodical&gt;&lt;pages&gt;302-317&lt;/pages&gt;&lt;volume&gt;2&lt;/volume&gt;&lt;dates&gt;&lt;year&gt;2008&lt;/year&gt;&lt;/dates&gt;&lt;urls&gt;&lt;/urls&gt;&lt;/record&gt;&lt;/Cite&gt;&lt;/EndNote&gt;</w:instrText>
      </w:r>
      <w:r w:rsidR="005E5E9D" w:rsidRPr="00AC4124">
        <w:rPr>
          <w:rFonts w:ascii="Times New Roman" w:hAnsi="Times New Roman" w:cs="Times New Roman"/>
          <w:sz w:val="24"/>
          <w:szCs w:val="24"/>
          <w:lang w:val="en-GB"/>
        </w:rPr>
        <w:fldChar w:fldCharType="separate"/>
      </w:r>
      <w:r w:rsidR="005E5E9D">
        <w:rPr>
          <w:rFonts w:ascii="Times New Roman" w:hAnsi="Times New Roman" w:cs="Times New Roman"/>
          <w:noProof/>
          <w:sz w:val="24"/>
          <w:szCs w:val="24"/>
          <w:lang w:val="en-GB"/>
        </w:rPr>
        <w:t>[32]</w:t>
      </w:r>
      <w:r w:rsidR="005E5E9D" w:rsidRPr="00AC4124">
        <w:rPr>
          <w:rFonts w:ascii="Times New Roman" w:hAnsi="Times New Roman" w:cs="Times New Roman"/>
          <w:sz w:val="24"/>
          <w:szCs w:val="24"/>
          <w:lang w:val="en-GB"/>
        </w:rPr>
        <w:fldChar w:fldCharType="end"/>
      </w:r>
      <w:r w:rsidR="005E5E9D" w:rsidRPr="00AC4124">
        <w:rPr>
          <w:rFonts w:ascii="Times New Roman" w:hAnsi="Times New Roman" w:cs="Times New Roman"/>
          <w:sz w:val="24"/>
          <w:szCs w:val="24"/>
          <w:lang w:val="en-GB"/>
        </w:rPr>
        <w:t>.</w:t>
      </w:r>
      <w:r w:rsidR="005E5E9D">
        <w:rPr>
          <w:rFonts w:ascii="Times New Roman" w:hAnsi="Times New Roman" w:cs="Times New Roman"/>
          <w:sz w:val="24"/>
          <w:szCs w:val="24"/>
          <w:lang w:val="en-GB"/>
        </w:rPr>
        <w:t xml:space="preserve"> Entropy was not considered when determining the optimal number of classes, but indicated if the class-separation in the final model was sufficient </w:t>
      </w:r>
      <w:r w:rsidR="005E5E9D">
        <w:rPr>
          <w:rFonts w:ascii="Times New Roman" w:hAnsi="Times New Roman" w:cs="Times New Roman"/>
          <w:sz w:val="24"/>
          <w:szCs w:val="24"/>
          <w:lang w:val="en-GB"/>
        </w:rPr>
        <w:fldChar w:fldCharType="begin"/>
      </w:r>
      <w:r w:rsidR="005E5E9D">
        <w:rPr>
          <w:rFonts w:ascii="Times New Roman" w:hAnsi="Times New Roman" w:cs="Times New Roman"/>
          <w:sz w:val="24"/>
          <w:szCs w:val="24"/>
          <w:lang w:val="en-GB"/>
        </w:rPr>
        <w:instrText xml:space="preserve"> ADDIN EN.CITE &lt;EndNote&gt;&lt;Cite&gt;&lt;Author&gt;Nylund-Gibson&lt;/Author&gt;&lt;Year&gt;2014&lt;/Year&gt;&lt;RecNum&gt;861&lt;/RecNum&gt;&lt;DisplayText&gt;[45]&lt;/DisplayText&gt;&lt;record&gt;&lt;rec-number&gt;861&lt;/rec-number&gt;&lt;foreign-keys&gt;&lt;key app="EN" db-id="zf9sd2vanad9wee5rx9p5d55z222vwfsdarz" timestamp="1629068521"&gt;861&lt;/key&gt;&lt;/foreign-keys&gt;&lt;ref-type name="Journal Article"&gt;17&lt;/ref-type&gt;&lt;contributors&gt;&lt;authors&gt;&lt;author&gt;Nylund-Gibson, K.&lt;/author&gt;&lt;author&gt;Gruimm, R.&lt;/author&gt;&lt;author&gt;Quirk, M.&lt;/author&gt;&lt;author&gt;Furlong, M.&lt;/author&gt;&lt;/authors&gt;&lt;/contributors&gt;&lt;titles&gt;&lt;title&gt;A latent transition mixture model using the three-step specification&lt;/title&gt;&lt;secondary-title&gt;Structural Equation Modeling: A Multidisciplinary Journal&lt;/secondary-title&gt;&lt;/titles&gt;&lt;periodical&gt;&lt;full-title&gt;Structural Equation Modeling: A Multidisciplinary Journal&lt;/full-title&gt;&lt;/periodical&gt;&lt;pages&gt;1-16&lt;/pages&gt;&lt;volume&gt;21&lt;/volume&gt;&lt;dates&gt;&lt;year&gt;2014&lt;/year&gt;&lt;/dates&gt;&lt;urls&gt;&lt;/urls&gt;&lt;/record&gt;&lt;/Cite&gt;&lt;/EndNote&gt;</w:instrText>
      </w:r>
      <w:r w:rsidR="005E5E9D">
        <w:rPr>
          <w:rFonts w:ascii="Times New Roman" w:hAnsi="Times New Roman" w:cs="Times New Roman"/>
          <w:sz w:val="24"/>
          <w:szCs w:val="24"/>
          <w:lang w:val="en-GB"/>
        </w:rPr>
        <w:fldChar w:fldCharType="separate"/>
      </w:r>
      <w:r w:rsidR="005E5E9D">
        <w:rPr>
          <w:rFonts w:ascii="Times New Roman" w:hAnsi="Times New Roman" w:cs="Times New Roman"/>
          <w:noProof/>
          <w:sz w:val="24"/>
          <w:szCs w:val="24"/>
          <w:lang w:val="en-GB"/>
        </w:rPr>
        <w:t>[45]</w:t>
      </w:r>
      <w:r w:rsidR="005E5E9D">
        <w:rPr>
          <w:rFonts w:ascii="Times New Roman" w:hAnsi="Times New Roman" w:cs="Times New Roman"/>
          <w:sz w:val="24"/>
          <w:szCs w:val="24"/>
          <w:lang w:val="en-GB"/>
        </w:rPr>
        <w:fldChar w:fldCharType="end"/>
      </w:r>
      <w:r w:rsidR="005E5E9D">
        <w:rPr>
          <w:rFonts w:ascii="Times New Roman" w:hAnsi="Times New Roman" w:cs="Times New Roman"/>
          <w:sz w:val="24"/>
          <w:szCs w:val="24"/>
          <w:lang w:val="en-GB"/>
        </w:rPr>
        <w:t xml:space="preserve">. </w:t>
      </w:r>
      <w:r w:rsidR="005E5E9D" w:rsidRPr="00AC4124">
        <w:rPr>
          <w:rFonts w:ascii="Times New Roman" w:hAnsi="Times New Roman" w:cs="Times New Roman"/>
          <w:sz w:val="24"/>
          <w:szCs w:val="24"/>
          <w:lang w:val="en-GB"/>
        </w:rPr>
        <w:t xml:space="preserve">We </w:t>
      </w:r>
      <w:r w:rsidR="005E5E9D">
        <w:rPr>
          <w:rFonts w:ascii="Times New Roman" w:hAnsi="Times New Roman" w:cs="Times New Roman"/>
          <w:sz w:val="24"/>
          <w:szCs w:val="24"/>
          <w:lang w:val="en-GB"/>
        </w:rPr>
        <w:t xml:space="preserve">also </w:t>
      </w:r>
      <w:r w:rsidR="005E5E9D" w:rsidRPr="00AC4124">
        <w:rPr>
          <w:rFonts w:ascii="Times New Roman" w:hAnsi="Times New Roman" w:cs="Times New Roman"/>
          <w:sz w:val="24"/>
          <w:szCs w:val="24"/>
          <w:lang w:val="en-GB"/>
        </w:rPr>
        <w:t>opted for the model with the least restrictions</w:t>
      </w:r>
      <w:r w:rsidR="005E5E9D">
        <w:rPr>
          <w:rFonts w:ascii="Times New Roman" w:hAnsi="Times New Roman" w:cs="Times New Roman"/>
          <w:sz w:val="24"/>
          <w:szCs w:val="24"/>
          <w:lang w:val="en-GB"/>
        </w:rPr>
        <w:t xml:space="preserve"> on model parameters</w:t>
      </w:r>
      <w:r w:rsidR="005E5E9D" w:rsidRPr="00AC4124">
        <w:rPr>
          <w:rFonts w:ascii="Times New Roman" w:hAnsi="Times New Roman" w:cs="Times New Roman"/>
          <w:sz w:val="24"/>
          <w:szCs w:val="24"/>
          <w:lang w:val="en-GB"/>
        </w:rPr>
        <w:t xml:space="preserve">, since constraints on the model may bias results </w:t>
      </w:r>
      <w:r w:rsidR="005E5E9D" w:rsidRPr="00AC4124">
        <w:rPr>
          <w:rFonts w:ascii="Times New Roman" w:hAnsi="Times New Roman" w:cs="Times New Roman"/>
          <w:sz w:val="24"/>
          <w:szCs w:val="24"/>
          <w:lang w:val="en-GB"/>
        </w:rPr>
        <w:fldChar w:fldCharType="begin">
          <w:fldData xml:space="preserve">PEVuZE5vdGU+PENpdGU+PEF1dGhvcj5TaWpicmFuZGlqPC9BdXRob3I+PFllYXI+MjAyMDwvWWVh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</w:fldData>
        </w:fldChar>
      </w:r>
      <w:r w:rsidR="005E5E9D">
        <w:rPr>
          <w:rFonts w:ascii="Times New Roman" w:hAnsi="Times New Roman" w:cs="Times New Roman"/>
          <w:sz w:val="24"/>
          <w:szCs w:val="24"/>
          <w:lang w:val="en-GB"/>
        </w:rPr>
        <w:instrText xml:space="preserve"> ADDIN EN.CITE </w:instrText>
      </w:r>
      <w:r w:rsidR="005E5E9D">
        <w:rPr>
          <w:rFonts w:ascii="Times New Roman" w:hAnsi="Times New Roman" w:cs="Times New Roman"/>
          <w:sz w:val="24"/>
          <w:szCs w:val="24"/>
          <w:lang w:val="en-GB"/>
        </w:rPr>
        <w:fldChar w:fldCharType="begin">
          <w:fldData xml:space="preserve">PEVuZE5vdGU+PENpdGU+PEF1dGhvcj5TaWpicmFuZGlqPC9BdXRob3I+PFllYXI+MjAyMDwvWWVh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</w:fldData>
        </w:fldChar>
      </w:r>
      <w:r w:rsidR="005E5E9D">
        <w:rPr>
          <w:rFonts w:ascii="Times New Roman" w:hAnsi="Times New Roman" w:cs="Times New Roman"/>
          <w:sz w:val="24"/>
          <w:szCs w:val="24"/>
          <w:lang w:val="en-GB"/>
        </w:rPr>
        <w:instrText xml:space="preserve"> ADDIN EN.CITE.DATA </w:instrText>
      </w:r>
      <w:r w:rsidR="005E5E9D">
        <w:rPr>
          <w:rFonts w:ascii="Times New Roman" w:hAnsi="Times New Roman" w:cs="Times New Roman"/>
          <w:sz w:val="24"/>
          <w:szCs w:val="24"/>
          <w:lang w:val="en-GB"/>
        </w:rPr>
      </w:r>
      <w:r w:rsidR="005E5E9D">
        <w:rPr>
          <w:rFonts w:ascii="Times New Roman" w:hAnsi="Times New Roman" w:cs="Times New Roman"/>
          <w:sz w:val="24"/>
          <w:szCs w:val="24"/>
          <w:lang w:val="en-GB"/>
        </w:rPr>
        <w:fldChar w:fldCharType="end"/>
      </w:r>
      <w:r w:rsidR="005E5E9D" w:rsidRPr="00AC4124">
        <w:rPr>
          <w:rFonts w:ascii="Times New Roman" w:hAnsi="Times New Roman" w:cs="Times New Roman"/>
          <w:sz w:val="24"/>
          <w:szCs w:val="24"/>
          <w:lang w:val="en-GB"/>
        </w:rPr>
      </w:r>
      <w:r w:rsidR="005E5E9D" w:rsidRPr="00AC4124">
        <w:rPr>
          <w:rFonts w:ascii="Times New Roman" w:hAnsi="Times New Roman" w:cs="Times New Roman"/>
          <w:sz w:val="24"/>
          <w:szCs w:val="24"/>
          <w:lang w:val="en-GB"/>
        </w:rPr>
        <w:fldChar w:fldCharType="separate"/>
      </w:r>
      <w:r w:rsidR="005E5E9D">
        <w:rPr>
          <w:rFonts w:ascii="Times New Roman" w:hAnsi="Times New Roman" w:cs="Times New Roman"/>
          <w:noProof/>
          <w:sz w:val="24"/>
          <w:szCs w:val="24"/>
          <w:lang w:val="en-GB"/>
        </w:rPr>
        <w:t>[55]</w:t>
      </w:r>
      <w:r w:rsidR="005E5E9D" w:rsidRPr="00AC4124">
        <w:rPr>
          <w:rFonts w:ascii="Times New Roman" w:hAnsi="Times New Roman" w:cs="Times New Roman"/>
          <w:sz w:val="24"/>
          <w:szCs w:val="24"/>
          <w:lang w:val="en-GB"/>
        </w:rPr>
        <w:fldChar w:fldCharType="end"/>
      </w:r>
      <w:r w:rsidR="005E5E9D" w:rsidRPr="00AC4124">
        <w:rPr>
          <w:rFonts w:ascii="Times New Roman" w:hAnsi="Times New Roman" w:cs="Times New Roman"/>
          <w:sz w:val="24"/>
          <w:szCs w:val="24"/>
          <w:lang w:val="en-GB"/>
        </w:rPr>
        <w:t xml:space="preserve">, while also encountering the least convergence problems, which may indicate that the model does not fit the data well </w:t>
      </w:r>
      <w:r w:rsidR="005E5E9D" w:rsidRPr="00AC4124">
        <w:rPr>
          <w:rFonts w:ascii="Times New Roman" w:hAnsi="Times New Roman" w:cs="Times New Roman"/>
          <w:sz w:val="24"/>
          <w:szCs w:val="24"/>
          <w:lang w:val="en-GB"/>
        </w:rPr>
        <w:fldChar w:fldCharType="begin"/>
      </w:r>
      <w:r w:rsidR="005E5E9D">
        <w:rPr>
          <w:rFonts w:ascii="Times New Roman" w:hAnsi="Times New Roman" w:cs="Times New Roman"/>
          <w:sz w:val="24"/>
          <w:szCs w:val="24"/>
          <w:lang w:val="en-GB"/>
        </w:rPr>
        <w:instrText xml:space="preserve"> ADDIN EN.CITE &lt;EndNote&gt;&lt;Cite&gt;&lt;Author&gt;Jung&lt;/Author&gt;&lt;Year&gt;2008&lt;/Year&gt;&lt;RecNum&gt;779&lt;/RecNum&gt;&lt;DisplayText&gt;[32]&lt;/DisplayText&gt;&lt;record&gt;&lt;rec-number&gt;779&lt;/rec-number&gt;&lt;foreign-keys&gt;&lt;key app="EN" db-id="zf9sd2vanad9wee5rx9p5d55z222vwfsdarz" timestamp="1612970348"&gt;779&lt;/key&gt;&lt;/foreign-keys&gt;&lt;ref-type name="Journal Article"&gt;17&lt;/ref-type&gt;&lt;contributors&gt;&lt;authors&gt;&lt;author&gt;Jung, T.&lt;/author&gt;&lt;author&gt;Wickrama, K. A. S.&lt;/author&gt;&lt;/authors&gt;&lt;/contributors&gt;&lt;titles&gt;&lt;title&gt;An introduction to latent class growth analysis and growth mixture modeling.&lt;/title&gt;&lt;secondary-title&gt;Social and Personality Psychology Compass&lt;/secondary-title&gt;&lt;/titles&gt;&lt;periodical&gt;&lt;full-title&gt;Social and Personality Psychology Compass&lt;/full-title&gt;&lt;/periodical&gt;&lt;pages&gt;302-317&lt;/pages&gt;&lt;volume&gt;2&lt;/volume&gt;&lt;dates&gt;&lt;year&gt;2008&lt;/year&gt;&lt;/dates&gt;&lt;urls&gt;&lt;/urls&gt;&lt;/record&gt;&lt;/Cite&gt;&lt;/EndNote&gt;</w:instrText>
      </w:r>
      <w:r w:rsidR="005E5E9D" w:rsidRPr="00AC4124">
        <w:rPr>
          <w:rFonts w:ascii="Times New Roman" w:hAnsi="Times New Roman" w:cs="Times New Roman"/>
          <w:sz w:val="24"/>
          <w:szCs w:val="24"/>
          <w:lang w:val="en-GB"/>
        </w:rPr>
        <w:fldChar w:fldCharType="separate"/>
      </w:r>
      <w:r w:rsidR="005E5E9D">
        <w:rPr>
          <w:rFonts w:ascii="Times New Roman" w:hAnsi="Times New Roman" w:cs="Times New Roman"/>
          <w:noProof/>
          <w:sz w:val="24"/>
          <w:szCs w:val="24"/>
          <w:lang w:val="en-GB"/>
        </w:rPr>
        <w:t>[32]</w:t>
      </w:r>
      <w:r w:rsidR="005E5E9D" w:rsidRPr="00AC4124">
        <w:rPr>
          <w:rFonts w:ascii="Times New Roman" w:hAnsi="Times New Roman" w:cs="Times New Roman"/>
          <w:sz w:val="24"/>
          <w:szCs w:val="24"/>
          <w:lang w:val="en-GB"/>
        </w:rPr>
        <w:fldChar w:fldCharType="end"/>
      </w:r>
      <w:r w:rsidR="005E5E9D" w:rsidRPr="00AC4124">
        <w:rPr>
          <w:rFonts w:ascii="Times New Roman" w:hAnsi="Times New Roman" w:cs="Times New Roman"/>
          <w:sz w:val="24"/>
          <w:szCs w:val="24"/>
          <w:lang w:val="en-GB"/>
        </w:rPr>
        <w:t>.</w:t>
      </w:r>
      <w:r w:rsidR="00306809">
        <w:rPr>
          <w:rFonts w:ascii="Times New Roman" w:hAnsi="Times New Roman" w:cs="Times New Roman"/>
          <w:sz w:val="24"/>
          <w:szCs w:val="24"/>
          <w:lang w:val="en-GB"/>
        </w:rPr>
        <w:t xml:space="preserve"> Finally, we opted</w:t>
      </w:r>
      <w:r w:rsidR="00AC7A26">
        <w:rPr>
          <w:rFonts w:ascii="Times New Roman" w:hAnsi="Times New Roman" w:cs="Times New Roman"/>
          <w:sz w:val="24"/>
          <w:szCs w:val="24"/>
          <w:lang w:val="en-GB"/>
        </w:rPr>
        <w:t xml:space="preserve"> for </w:t>
      </w:r>
      <w:r w:rsidR="00AC7A26" w:rsidRPr="00AC4124">
        <w:rPr>
          <w:rFonts w:ascii="Times New Roman" w:hAnsi="Times New Roman" w:cs="Times New Roman"/>
          <w:sz w:val="24"/>
          <w:szCs w:val="24"/>
          <w:lang w:val="en-GB"/>
        </w:rPr>
        <w:t>the model with the least restrictions</w:t>
      </w:r>
      <w:r w:rsidR="00AC7A26">
        <w:rPr>
          <w:rFonts w:ascii="Times New Roman" w:hAnsi="Times New Roman" w:cs="Times New Roman"/>
          <w:sz w:val="24"/>
          <w:szCs w:val="24"/>
          <w:lang w:val="en-GB"/>
        </w:rPr>
        <w:t xml:space="preserve"> on model parameters</w:t>
      </w:r>
      <w:r w:rsidR="00AC7A26" w:rsidRPr="00AC4124">
        <w:rPr>
          <w:rFonts w:ascii="Times New Roman" w:hAnsi="Times New Roman" w:cs="Times New Roman"/>
          <w:sz w:val="24"/>
          <w:szCs w:val="24"/>
          <w:lang w:val="en-GB"/>
        </w:rPr>
        <w:t xml:space="preserve">, since constraints on the model may bias results </w:t>
      </w:r>
      <w:r w:rsidR="00AC7A26" w:rsidRPr="00AC4124">
        <w:rPr>
          <w:rFonts w:ascii="Times New Roman" w:hAnsi="Times New Roman" w:cs="Times New Roman"/>
          <w:sz w:val="24"/>
          <w:szCs w:val="24"/>
          <w:lang w:val="en-GB"/>
        </w:rPr>
        <w:fldChar w:fldCharType="begin">
          <w:fldData xml:space="preserve">PEVuZE5vdGU+PENpdGU+PEF1dGhvcj5TaWpicmFuZGlqPC9BdXRob3I+PFllYXI+MjAyMDwvWWVh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</w:fldData>
        </w:fldChar>
      </w:r>
      <w:r w:rsidR="00AC7A26">
        <w:rPr>
          <w:rFonts w:ascii="Times New Roman" w:hAnsi="Times New Roman" w:cs="Times New Roman"/>
          <w:sz w:val="24"/>
          <w:szCs w:val="24"/>
          <w:lang w:val="en-GB"/>
        </w:rPr>
        <w:instrText xml:space="preserve"> ADDIN EN.CITE </w:instrText>
      </w:r>
      <w:r w:rsidR="00AC7A26">
        <w:rPr>
          <w:rFonts w:ascii="Times New Roman" w:hAnsi="Times New Roman" w:cs="Times New Roman"/>
          <w:sz w:val="24"/>
          <w:szCs w:val="24"/>
          <w:lang w:val="en-GB"/>
        </w:rPr>
        <w:fldChar w:fldCharType="begin">
          <w:fldData xml:space="preserve">PEVuZE5vdGU+PENpdGU+PEF1dGhvcj5TaWpicmFuZGlqPC9BdXRob3I+PFllYXI+MjAyMDwvWWVh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</w:fldData>
        </w:fldChar>
      </w:r>
      <w:r w:rsidR="00AC7A26">
        <w:rPr>
          <w:rFonts w:ascii="Times New Roman" w:hAnsi="Times New Roman" w:cs="Times New Roman"/>
          <w:sz w:val="24"/>
          <w:szCs w:val="24"/>
          <w:lang w:val="en-GB"/>
        </w:rPr>
        <w:instrText xml:space="preserve"> ADDIN EN.CITE.DATA </w:instrText>
      </w:r>
      <w:r w:rsidR="00AC7A26">
        <w:rPr>
          <w:rFonts w:ascii="Times New Roman" w:hAnsi="Times New Roman" w:cs="Times New Roman"/>
          <w:sz w:val="24"/>
          <w:szCs w:val="24"/>
          <w:lang w:val="en-GB"/>
        </w:rPr>
      </w:r>
      <w:r w:rsidR="00AC7A26">
        <w:rPr>
          <w:rFonts w:ascii="Times New Roman" w:hAnsi="Times New Roman" w:cs="Times New Roman"/>
          <w:sz w:val="24"/>
          <w:szCs w:val="24"/>
          <w:lang w:val="en-GB"/>
        </w:rPr>
        <w:fldChar w:fldCharType="end"/>
      </w:r>
      <w:r w:rsidR="00AC7A26" w:rsidRPr="00AC4124">
        <w:rPr>
          <w:rFonts w:ascii="Times New Roman" w:hAnsi="Times New Roman" w:cs="Times New Roman"/>
          <w:sz w:val="24"/>
          <w:szCs w:val="24"/>
          <w:lang w:val="en-GB"/>
        </w:rPr>
      </w:r>
      <w:r w:rsidR="00AC7A26" w:rsidRPr="00AC4124">
        <w:rPr>
          <w:rFonts w:ascii="Times New Roman" w:hAnsi="Times New Roman" w:cs="Times New Roman"/>
          <w:sz w:val="24"/>
          <w:szCs w:val="24"/>
          <w:lang w:val="en-GB"/>
        </w:rPr>
        <w:fldChar w:fldCharType="separate"/>
      </w:r>
      <w:r w:rsidR="00AC7A26">
        <w:rPr>
          <w:rFonts w:ascii="Times New Roman" w:hAnsi="Times New Roman" w:cs="Times New Roman"/>
          <w:noProof/>
          <w:sz w:val="24"/>
          <w:szCs w:val="24"/>
          <w:lang w:val="en-GB"/>
        </w:rPr>
        <w:t>[55]</w:t>
      </w:r>
      <w:r w:rsidR="00AC7A26" w:rsidRPr="00AC4124">
        <w:rPr>
          <w:rFonts w:ascii="Times New Roman" w:hAnsi="Times New Roman" w:cs="Times New Roman"/>
          <w:sz w:val="24"/>
          <w:szCs w:val="24"/>
          <w:lang w:val="en-GB"/>
        </w:rPr>
        <w:fldChar w:fldCharType="end"/>
      </w:r>
      <w:r w:rsidR="00AC7A26" w:rsidRPr="00AC4124">
        <w:rPr>
          <w:rFonts w:ascii="Times New Roman" w:hAnsi="Times New Roman" w:cs="Times New Roman"/>
          <w:sz w:val="24"/>
          <w:szCs w:val="24"/>
          <w:lang w:val="en-GB"/>
        </w:rPr>
        <w:t xml:space="preserve">, while also encountering the least convergence problems, which may indicate that the model does not fit the data well </w:t>
      </w:r>
      <w:r w:rsidR="00AC7A26" w:rsidRPr="00AC4124">
        <w:rPr>
          <w:rFonts w:ascii="Times New Roman" w:hAnsi="Times New Roman" w:cs="Times New Roman"/>
          <w:sz w:val="24"/>
          <w:szCs w:val="24"/>
          <w:lang w:val="en-GB"/>
        </w:rPr>
        <w:fldChar w:fldCharType="begin"/>
      </w:r>
      <w:r w:rsidR="00AC7A26">
        <w:rPr>
          <w:rFonts w:ascii="Times New Roman" w:hAnsi="Times New Roman" w:cs="Times New Roman"/>
          <w:sz w:val="24"/>
          <w:szCs w:val="24"/>
          <w:lang w:val="en-GB"/>
        </w:rPr>
        <w:instrText xml:space="preserve"> ADDIN EN.CITE &lt;EndNote&gt;&lt;Cite&gt;&lt;Author&gt;Jung&lt;/Author&gt;&lt;Year&gt;2008&lt;/Year&gt;&lt;RecNum&gt;779&lt;/RecNum&gt;&lt;DisplayText&gt;[32]&lt;/DisplayText&gt;&lt;record&gt;&lt;rec-number&gt;779&lt;/rec-number&gt;&lt;foreign-keys&gt;&lt;key app="EN" db-id="zf9sd2vanad9wee5rx9p5d55z222vwfsdarz" timestamp="1612970348"&gt;779&lt;/key&gt;&lt;/foreign-keys&gt;&lt;ref-type name="Journal Article"&gt;17&lt;/ref-type&gt;&lt;contributors&gt;&lt;authors&gt;&lt;author&gt;Jung, T.&lt;/author&gt;&lt;author&gt;Wickrama, K. A. S.&lt;/author&gt;&lt;/authors&gt;&lt;/contributors&gt;&lt;titles&gt;&lt;title&gt;An introduction to latent class growth analysis and growth mixture modeling.&lt;/title&gt;&lt;secondary-title&gt;Social and Personality Psychology Compass&lt;/secondary-title&gt;&lt;/titles&gt;&lt;periodical&gt;&lt;full-title&gt;Social and Personality Psychology Compass&lt;/full-title&gt;&lt;/periodical&gt;&lt;pages&gt;302-317&lt;/pages&gt;&lt;volume&gt;2&lt;/volume&gt;&lt;dates&gt;&lt;year&gt;2008&lt;/year&gt;&lt;/dates&gt;&lt;urls&gt;&lt;/urls&gt;&lt;/record&gt;&lt;/Cite&gt;&lt;/EndNote&gt;</w:instrText>
      </w:r>
      <w:r w:rsidR="00AC7A26" w:rsidRPr="00AC4124">
        <w:rPr>
          <w:rFonts w:ascii="Times New Roman" w:hAnsi="Times New Roman" w:cs="Times New Roman"/>
          <w:sz w:val="24"/>
          <w:szCs w:val="24"/>
          <w:lang w:val="en-GB"/>
        </w:rPr>
        <w:fldChar w:fldCharType="separate"/>
      </w:r>
      <w:r w:rsidR="00AC7A26">
        <w:rPr>
          <w:rFonts w:ascii="Times New Roman" w:hAnsi="Times New Roman" w:cs="Times New Roman"/>
          <w:noProof/>
          <w:sz w:val="24"/>
          <w:szCs w:val="24"/>
          <w:lang w:val="en-GB"/>
        </w:rPr>
        <w:t>[32]</w:t>
      </w:r>
      <w:r w:rsidR="00AC7A26" w:rsidRPr="00AC4124">
        <w:rPr>
          <w:rFonts w:ascii="Times New Roman" w:hAnsi="Times New Roman" w:cs="Times New Roman"/>
          <w:sz w:val="24"/>
          <w:szCs w:val="24"/>
          <w:lang w:val="en-GB"/>
        </w:rPr>
        <w:fldChar w:fldCharType="end"/>
      </w:r>
      <w:r w:rsidR="00AC7A26" w:rsidRPr="00AC4124">
        <w:rPr>
          <w:rFonts w:ascii="Times New Roman" w:hAnsi="Times New Roman" w:cs="Times New Roman"/>
          <w:sz w:val="24"/>
          <w:szCs w:val="24"/>
          <w:lang w:val="en-GB"/>
        </w:rPr>
        <w:t>.</w:t>
      </w:r>
    </w:p>
    <w:p w14:paraId="26C1729B" w14:textId="77777777" w:rsidR="00AC7A26" w:rsidRPr="00AC4124" w:rsidRDefault="00AC7A26" w:rsidP="00306809">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For incorporating the predictors into the GMM, we utilized</w:t>
      </w:r>
      <w:r w:rsidRPr="00AC4124">
        <w:rPr>
          <w:rFonts w:ascii="Times New Roman" w:hAnsi="Times New Roman" w:cs="Times New Roman"/>
          <w:sz w:val="24"/>
          <w:szCs w:val="24"/>
          <w:lang w:val="en-GB"/>
        </w:rPr>
        <w:t xml:space="preserve"> the “Three-step approach”</w:t>
      </w:r>
      <w:r>
        <w:rPr>
          <w:rFonts w:ascii="Times New Roman" w:hAnsi="Times New Roman" w:cs="Times New Roman"/>
          <w:sz w:val="24"/>
          <w:szCs w:val="24"/>
          <w:lang w:val="en-GB"/>
        </w:rPr>
        <w:t xml:space="preserve">. Benefits of this approach is that the parameters of the mixture model are not influenced by the auxiliary predictor variable, while still accounting for uncertainty rate in class membership. It consists of three steps, as the name suggests: 1) estimating an unconditional GMM, 2) assigning individuals to latent classes while accounting for uncertainty of class membership, and 3) including predictors of the class-variable and within-class growth </w:t>
      </w:r>
      <w:r w:rsidRPr="00FA4365">
        <w:rPr>
          <w:rFonts w:ascii="Times New Roman" w:hAnsi="Times New Roman" w:cs="Times New Roman"/>
          <w:sz w:val="24"/>
          <w:szCs w:val="24"/>
          <w:lang w:val="en-GB"/>
        </w:rPr>
        <w:t xml:space="preserve">factors </w:t>
      </w:r>
      <w:r w:rsidRPr="00FA436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&lt;EndNote&gt;&lt;Cite&gt;&lt;Author&gt;Nylund-Gibson&lt;/Author&gt;&lt;Year&gt;2014&lt;/Year&gt;&lt;RecNum&gt;861&lt;/RecNum&gt;&lt;DisplayText&gt;[45]&lt;/DisplayText&gt;&lt;record&gt;&lt;rec-number&gt;861&lt;/rec-number&gt;&lt;foreign-keys&gt;&lt;key app="EN" db-id="zf9sd2vanad9wee5rx9p5d55z222vwfsdarz" timestamp="1629068521"&gt;861&lt;/key&gt;&lt;/foreign-keys&gt;&lt;ref-type name="Journal Article"&gt;17&lt;/ref-type&gt;&lt;contributors&gt;&lt;authors&gt;&lt;author&gt;Nylund-Gibson, K.&lt;/author&gt;&lt;author&gt;Gruimm, R.&lt;/author&gt;&lt;author&gt;Quirk, M.&lt;/author&gt;&lt;author&gt;Furlong, M.&lt;/author&gt;&lt;/authors&gt;&lt;/contributors&gt;&lt;titles&gt;&lt;title&gt;A latent transition mixture model using the three-step specification&lt;/title&gt;&lt;secondary-title&gt;Structural Equation Modeling: A Multidisciplinary Journal&lt;/secondary-title&gt;&lt;/titles&gt;&lt;periodical&gt;&lt;full-title&gt;Structural Equation Modeling: A Multidisciplinary Journal&lt;/full-title&gt;&lt;/periodical&gt;&lt;pages&gt;1-16&lt;/pages&gt;&lt;volume&gt;21&lt;/volume&gt;&lt;dates&gt;&lt;year&gt;2014&lt;/year&gt;&lt;/dates&gt;&lt;urls&gt;&lt;/urls&gt;&lt;/record&gt;&lt;/Cite&gt;&lt;/EndNote&gt;</w:instrText>
      </w:r>
      <w:r w:rsidRPr="00FA4365">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[45]</w:t>
      </w:r>
      <w:r w:rsidRPr="00FA4365">
        <w:rPr>
          <w:rFonts w:ascii="Times New Roman" w:hAnsi="Times New Roman" w:cs="Times New Roman"/>
          <w:sz w:val="24"/>
          <w:szCs w:val="24"/>
          <w:lang w:val="en-GB"/>
        </w:rPr>
        <w:fldChar w:fldCharType="end"/>
      </w:r>
      <w:r w:rsidRPr="00FA4365">
        <w:rPr>
          <w:rFonts w:ascii="Times New Roman" w:hAnsi="Times New Roman" w:cs="Times New Roman"/>
          <w:sz w:val="24"/>
          <w:szCs w:val="24"/>
          <w:lang w:val="en-GB"/>
        </w:rPr>
        <w:t>.</w:t>
      </w:r>
    </w:p>
    <w:p w14:paraId="52DA9636" w14:textId="77777777" w:rsidR="00AC7A26" w:rsidRPr="00AC7A26" w:rsidRDefault="00AC7A26" w:rsidP="00040ADF">
      <w:pPr>
        <w:spacing w:line="240" w:lineRule="auto"/>
        <w:jc w:val="both"/>
        <w:rPr>
          <w:rFonts w:ascii="Times New Roman" w:hAnsi="Times New Roman" w:cs="Times New Roman"/>
          <w:b/>
          <w:bCs/>
          <w:sz w:val="24"/>
          <w:szCs w:val="24"/>
          <w:lang w:val="en-GB"/>
        </w:rPr>
      </w:pPr>
    </w:p>
    <w:p w14:paraId="66EFD141" w14:textId="63FA87EC" w:rsidR="004F1D48" w:rsidRPr="004F1D48" w:rsidRDefault="00306809" w:rsidP="004F1D48">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7.5. </w:t>
      </w:r>
      <w:r w:rsidR="00953C0C" w:rsidRPr="00897922">
        <w:rPr>
          <w:rFonts w:ascii="Times New Roman" w:hAnsi="Times New Roman" w:cs="Times New Roman"/>
          <w:b/>
          <w:bCs/>
          <w:sz w:val="24"/>
          <w:szCs w:val="24"/>
          <w:lang w:val="en-US"/>
        </w:rPr>
        <w:t>Model building</w:t>
      </w:r>
      <w:r>
        <w:rPr>
          <w:rFonts w:ascii="Times New Roman" w:hAnsi="Times New Roman" w:cs="Times New Roman"/>
          <w:b/>
          <w:bCs/>
          <w:sz w:val="24"/>
          <w:szCs w:val="24"/>
          <w:lang w:val="en-US"/>
        </w:rPr>
        <w:t>.</w:t>
      </w:r>
    </w:p>
    <w:p w14:paraId="193B971D" w14:textId="12572581" w:rsidR="004F1D48" w:rsidRDefault="004F1D48" w:rsidP="004F1D4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First, linear growth curve models of insomnia symptoms and pain were constructed. They showed adequate fit to the data (</w:t>
      </w:r>
      <w:r w:rsidRPr="0031276F">
        <w:rPr>
          <w:rFonts w:ascii="Times New Roman" w:hAnsi="Times New Roman" w:cs="Times New Roman"/>
          <w:i/>
          <w:iCs/>
          <w:sz w:val="24"/>
          <w:szCs w:val="24"/>
          <w:lang w:val="en-US"/>
        </w:rPr>
        <w:t>χ</w:t>
      </w:r>
      <w:r w:rsidRPr="0031276F">
        <w:rPr>
          <w:rFonts w:ascii="Times New Roman" w:hAnsi="Times New Roman" w:cs="Times New Roman"/>
          <w:i/>
          <w:iCs/>
          <w:sz w:val="24"/>
          <w:szCs w:val="24"/>
          <w:vertAlign w:val="superscript"/>
          <w:lang w:val="en-US"/>
        </w:rPr>
        <w:t>2</w:t>
      </w:r>
      <w:r>
        <w:rPr>
          <w:rFonts w:ascii="Times New Roman" w:hAnsi="Times New Roman" w:cs="Times New Roman"/>
          <w:sz w:val="24"/>
          <w:szCs w:val="24"/>
          <w:lang w:val="en-US"/>
        </w:rPr>
        <w:t xml:space="preserve">(22) = 289.44, </w:t>
      </w:r>
      <w:r w:rsidRPr="0031276F">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 .066, RMSEA = .066, CFI = .964) and significant variance in growth factors, which indicated unobserved heterogeneity in the growth curves</w:t>
      </w:r>
      <w:r w:rsidRPr="00AC4124">
        <w:rPr>
          <w:rFonts w:ascii="Times New Roman" w:hAnsi="Times New Roman" w:cs="Times New Roman"/>
          <w:sz w:val="24"/>
          <w:szCs w:val="24"/>
          <w:lang w:val="en-US"/>
        </w:rPr>
        <w:t xml:space="preserve"> that may be better explained via GMM. </w:t>
      </w:r>
      <w:r>
        <w:rPr>
          <w:rFonts w:ascii="Times New Roman" w:hAnsi="Times New Roman" w:cs="Times New Roman"/>
          <w:sz w:val="24"/>
          <w:szCs w:val="24"/>
          <w:lang w:val="en-US"/>
        </w:rPr>
        <w:t>Adding quadratic growth factors was met with convergence issues, and there were not sufficient degrees of freedom to properly specify the quadratic model</w:t>
      </w:r>
      <w:r w:rsidRPr="00493430">
        <w:rPr>
          <w:rFonts w:ascii="Times New Roman" w:hAnsi="Times New Roman" w:cs="Times New Roman"/>
          <w:sz w:val="24"/>
          <w:szCs w:val="24"/>
          <w:lang w:val="en-US"/>
        </w:rPr>
        <w:t>. Specifying latent basis growth curves improved model fit compared to the linear model (Δ</w:t>
      </w:r>
      <w:r w:rsidRPr="00493430">
        <w:rPr>
          <w:rFonts w:ascii="Times New Roman" w:hAnsi="Times New Roman" w:cs="Times New Roman"/>
          <w:i/>
          <w:iCs/>
          <w:sz w:val="24"/>
          <w:szCs w:val="24"/>
          <w:lang w:val="en-US"/>
        </w:rPr>
        <w:t xml:space="preserve"> χ</w:t>
      </w:r>
      <w:r w:rsidRPr="00493430">
        <w:rPr>
          <w:rFonts w:ascii="Times New Roman" w:hAnsi="Times New Roman" w:cs="Times New Roman"/>
          <w:i/>
          <w:iCs/>
          <w:sz w:val="24"/>
          <w:szCs w:val="24"/>
          <w:vertAlign w:val="superscript"/>
          <w:lang w:val="en-US"/>
        </w:rPr>
        <w:t>2</w:t>
      </w:r>
      <w:r w:rsidRPr="00493430">
        <w:rPr>
          <w:rFonts w:ascii="Times New Roman" w:hAnsi="Times New Roman" w:cs="Times New Roman"/>
          <w:sz w:val="24"/>
          <w:szCs w:val="24"/>
          <w:lang w:val="en-US"/>
        </w:rPr>
        <w:t xml:space="preserve">(4) = 17.59, </w:t>
      </w:r>
      <w:r w:rsidRPr="00493430">
        <w:rPr>
          <w:rFonts w:ascii="Times New Roman" w:hAnsi="Times New Roman" w:cs="Times New Roman"/>
          <w:i/>
          <w:iCs/>
          <w:sz w:val="24"/>
          <w:szCs w:val="24"/>
          <w:lang w:val="en-US"/>
        </w:rPr>
        <w:t>p</w:t>
      </w:r>
      <w:r w:rsidRPr="00493430">
        <w:rPr>
          <w:rFonts w:ascii="Times New Roman" w:hAnsi="Times New Roman" w:cs="Times New Roman"/>
          <w:sz w:val="24"/>
          <w:szCs w:val="24"/>
          <w:lang w:val="en-US"/>
        </w:rPr>
        <w:t xml:space="preserve"> = .001, ΔRMSEA = .00</w:t>
      </w:r>
      <w:r>
        <w:rPr>
          <w:rFonts w:ascii="Times New Roman" w:hAnsi="Times New Roman" w:cs="Times New Roman"/>
          <w:sz w:val="24"/>
          <w:szCs w:val="24"/>
          <w:lang w:val="en-US"/>
        </w:rPr>
        <w:t>6</w:t>
      </w:r>
      <w:r w:rsidRPr="00493430">
        <w:rPr>
          <w:rFonts w:ascii="Times New Roman" w:hAnsi="Times New Roman" w:cs="Times New Roman"/>
          <w:sz w:val="24"/>
          <w:szCs w:val="24"/>
          <w:lang w:val="en-US"/>
        </w:rPr>
        <w:t>, ΔCFI = .0</w:t>
      </w:r>
      <w:r>
        <w:rPr>
          <w:rFonts w:ascii="Times New Roman" w:hAnsi="Times New Roman" w:cs="Times New Roman"/>
          <w:sz w:val="24"/>
          <w:szCs w:val="24"/>
          <w:lang w:val="en-US"/>
        </w:rPr>
        <w:t xml:space="preserve">02). We therefore opted for basing the GMM on latent basis growth curves. Note that we also completed all analyses with linear growth curves, and they showed comparable results as with the latent basis growth curves. </w:t>
      </w:r>
    </w:p>
    <w:p w14:paraId="38D715E0" w14:textId="267766A5" w:rsidR="00992D54" w:rsidRDefault="004F1D48" w:rsidP="00A53F4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Secondly, we explored the optimal class number in LCGA’s, and found the 4-class solution to be optimal. W</w:t>
      </w:r>
      <w:r w:rsidRPr="00AC4124">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then </w:t>
      </w:r>
      <w:r w:rsidRPr="00AC4124">
        <w:rPr>
          <w:rFonts w:ascii="Times New Roman" w:hAnsi="Times New Roman" w:cs="Times New Roman"/>
          <w:sz w:val="24"/>
          <w:szCs w:val="24"/>
          <w:lang w:val="en-US"/>
        </w:rPr>
        <w:t xml:space="preserve">explored which </w:t>
      </w:r>
      <w:r>
        <w:rPr>
          <w:rFonts w:ascii="Times New Roman" w:hAnsi="Times New Roman" w:cs="Times New Roman"/>
          <w:sz w:val="24"/>
          <w:szCs w:val="24"/>
          <w:lang w:val="en-US"/>
        </w:rPr>
        <w:t>level</w:t>
      </w:r>
      <w:r w:rsidRPr="00AC4124">
        <w:rPr>
          <w:rFonts w:ascii="Times New Roman" w:hAnsi="Times New Roman" w:cs="Times New Roman"/>
          <w:sz w:val="24"/>
          <w:szCs w:val="24"/>
          <w:lang w:val="en-US"/>
        </w:rPr>
        <w:t xml:space="preserve"> of GMM would fit the data best, via Wald χ</w:t>
      </w:r>
      <w:r w:rsidRPr="00AC4124">
        <w:rPr>
          <w:rFonts w:ascii="Times New Roman" w:hAnsi="Times New Roman" w:cs="Times New Roman"/>
          <w:sz w:val="24"/>
          <w:szCs w:val="24"/>
          <w:vertAlign w:val="superscript"/>
          <w:lang w:val="en-US"/>
        </w:rPr>
        <w:t>2</w:t>
      </w:r>
      <w:r w:rsidRPr="00AC4124">
        <w:rPr>
          <w:rFonts w:ascii="Times New Roman" w:hAnsi="Times New Roman" w:cs="Times New Roman"/>
          <w:sz w:val="24"/>
          <w:szCs w:val="24"/>
          <w:lang w:val="en-US"/>
        </w:rPr>
        <w:t xml:space="preserve">-tests. </w:t>
      </w:r>
      <w:r w:rsidRPr="00AC4124">
        <w:rPr>
          <w:rFonts w:ascii="Times New Roman" w:hAnsi="Times New Roman" w:cs="Times New Roman"/>
          <w:sz w:val="24"/>
          <w:szCs w:val="24"/>
          <w:lang w:val="en-US"/>
        </w:rPr>
        <w:lastRenderedPageBreak/>
        <w:t xml:space="preserve">A model with class-invariant variances (GMM-CI) fitted the data significantly better than a zero-variance </w:t>
      </w:r>
      <w:r w:rsidRPr="00D63FC3">
        <w:rPr>
          <w:rFonts w:ascii="Times New Roman" w:hAnsi="Times New Roman" w:cs="Times New Roman"/>
          <w:sz w:val="24"/>
          <w:szCs w:val="24"/>
          <w:lang w:val="en-US"/>
        </w:rPr>
        <w:t>model (</w:t>
      </w:r>
      <w:r w:rsidRPr="006801E6">
        <w:rPr>
          <w:rFonts w:ascii="Times New Roman" w:hAnsi="Times New Roman" w:cs="Times New Roman"/>
          <w:sz w:val="24"/>
          <w:szCs w:val="24"/>
          <w:lang w:val="en-US"/>
        </w:rPr>
        <w:t>LCGA; Wald χ</w:t>
      </w:r>
      <w:r w:rsidRPr="006801E6">
        <w:rPr>
          <w:rFonts w:ascii="Times New Roman" w:hAnsi="Times New Roman" w:cs="Times New Roman"/>
          <w:sz w:val="24"/>
          <w:szCs w:val="24"/>
          <w:vertAlign w:val="superscript"/>
          <w:lang w:val="en-US"/>
        </w:rPr>
        <w:t>2</w:t>
      </w:r>
      <w:r w:rsidRPr="006801E6">
        <w:rPr>
          <w:rFonts w:ascii="Times New Roman" w:hAnsi="Times New Roman" w:cs="Times New Roman"/>
          <w:sz w:val="24"/>
          <w:szCs w:val="24"/>
          <w:lang w:val="en-US"/>
        </w:rPr>
        <w:t>(8) = 280.22, p &lt; .001</w:t>
      </w:r>
      <w:r w:rsidRPr="00D63FC3">
        <w:rPr>
          <w:rFonts w:ascii="Times New Roman" w:hAnsi="Times New Roman" w:cs="Times New Roman"/>
          <w:sz w:val="24"/>
          <w:szCs w:val="24"/>
          <w:lang w:val="en-US"/>
        </w:rPr>
        <w:t>). When</w:t>
      </w:r>
      <w:r w:rsidRPr="00AC4124">
        <w:rPr>
          <w:rFonts w:ascii="Times New Roman" w:hAnsi="Times New Roman" w:cs="Times New Roman"/>
          <w:sz w:val="24"/>
          <w:szCs w:val="24"/>
          <w:lang w:val="en-US"/>
        </w:rPr>
        <w:t xml:space="preserve"> estimating a GMM with class-varying variances (GMM-CV), the intercept variances had to be constrained to be equal across classes, and the slope variances in the largest class had to be constrained to zero. Freeing the remaining three slope variances to be class-varying, compared to class-invariant, significantly improved the </w:t>
      </w:r>
      <w:r w:rsidRPr="00402A77">
        <w:rPr>
          <w:rFonts w:ascii="Times New Roman" w:hAnsi="Times New Roman" w:cs="Times New Roman"/>
          <w:sz w:val="24"/>
          <w:szCs w:val="24"/>
          <w:lang w:val="en-US"/>
        </w:rPr>
        <w:t>model (</w:t>
      </w:r>
      <w:r w:rsidRPr="006801E6">
        <w:rPr>
          <w:rFonts w:ascii="Times New Roman" w:hAnsi="Times New Roman" w:cs="Times New Roman"/>
          <w:sz w:val="24"/>
          <w:szCs w:val="24"/>
          <w:lang w:val="en-US"/>
        </w:rPr>
        <w:t>Wald χ</w:t>
      </w:r>
      <w:r w:rsidRPr="006801E6">
        <w:rPr>
          <w:rFonts w:ascii="Times New Roman" w:hAnsi="Times New Roman" w:cs="Times New Roman"/>
          <w:sz w:val="24"/>
          <w:szCs w:val="24"/>
          <w:vertAlign w:val="superscript"/>
          <w:lang w:val="en-US"/>
        </w:rPr>
        <w:t>2</w:t>
      </w:r>
      <w:r w:rsidRPr="006801E6">
        <w:rPr>
          <w:rFonts w:ascii="Times New Roman" w:hAnsi="Times New Roman" w:cs="Times New Roman"/>
          <w:sz w:val="24"/>
          <w:szCs w:val="24"/>
          <w:lang w:val="en-US"/>
        </w:rPr>
        <w:t xml:space="preserve">(13) = 28.01, </w:t>
      </w:r>
      <w:r w:rsidRPr="006801E6">
        <w:rPr>
          <w:rFonts w:ascii="Times New Roman" w:hAnsi="Times New Roman" w:cs="Times New Roman"/>
          <w:i/>
          <w:iCs/>
          <w:sz w:val="24"/>
          <w:szCs w:val="24"/>
          <w:lang w:val="en-US"/>
        </w:rPr>
        <w:t xml:space="preserve">p </w:t>
      </w:r>
      <w:r w:rsidRPr="006801E6">
        <w:rPr>
          <w:rFonts w:ascii="Times New Roman" w:hAnsi="Times New Roman" w:cs="Times New Roman"/>
          <w:sz w:val="24"/>
          <w:szCs w:val="24"/>
          <w:lang w:val="en-US"/>
        </w:rPr>
        <w:t>= .009</w:t>
      </w:r>
      <w:r w:rsidRPr="00402A77">
        <w:rPr>
          <w:rFonts w:ascii="Times New Roman" w:hAnsi="Times New Roman" w:cs="Times New Roman"/>
          <w:sz w:val="24"/>
          <w:szCs w:val="24"/>
          <w:lang w:val="en-US"/>
        </w:rPr>
        <w:t>). Note that this co</w:t>
      </w:r>
      <w:r w:rsidRPr="00AC4124">
        <w:rPr>
          <w:rFonts w:ascii="Times New Roman" w:hAnsi="Times New Roman" w:cs="Times New Roman"/>
          <w:sz w:val="24"/>
          <w:szCs w:val="24"/>
          <w:lang w:val="en-US"/>
        </w:rPr>
        <w:t xml:space="preserve">mparison did not take the </w:t>
      </w:r>
      <w:r>
        <w:rPr>
          <w:rFonts w:ascii="Times New Roman" w:hAnsi="Times New Roman" w:cs="Times New Roman"/>
          <w:sz w:val="24"/>
          <w:szCs w:val="24"/>
          <w:lang w:val="en-US"/>
        </w:rPr>
        <w:t xml:space="preserve">plausibly negative effect of the </w:t>
      </w:r>
      <w:r w:rsidRPr="00AC4124">
        <w:rPr>
          <w:rFonts w:ascii="Times New Roman" w:hAnsi="Times New Roman" w:cs="Times New Roman"/>
          <w:sz w:val="24"/>
          <w:szCs w:val="24"/>
          <w:lang w:val="en-US"/>
        </w:rPr>
        <w:t xml:space="preserve">zero-variance slope into account. Taken together, we opted for the more parsimonious GMM-CI as the best-fitting model, since it </w:t>
      </w:r>
      <w:r>
        <w:rPr>
          <w:rFonts w:ascii="Times New Roman" w:hAnsi="Times New Roman" w:cs="Times New Roman"/>
          <w:sz w:val="24"/>
          <w:szCs w:val="24"/>
          <w:lang w:val="en-US"/>
        </w:rPr>
        <w:t>did not encounter</w:t>
      </w:r>
      <w:r w:rsidRPr="00AC4124">
        <w:rPr>
          <w:rFonts w:ascii="Times New Roman" w:hAnsi="Times New Roman" w:cs="Times New Roman"/>
          <w:sz w:val="24"/>
          <w:szCs w:val="24"/>
          <w:lang w:val="en-US"/>
        </w:rPr>
        <w:t xml:space="preserve"> convergence problems (which the GMM-CV did) and it yielded theoretically meaningful classes that facilitated interpretation. Third, we found that a four-class solution</w:t>
      </w:r>
      <w:r>
        <w:rPr>
          <w:rFonts w:ascii="Times New Roman" w:hAnsi="Times New Roman" w:cs="Times New Roman"/>
          <w:sz w:val="24"/>
          <w:szCs w:val="24"/>
          <w:lang w:val="en-US"/>
        </w:rPr>
        <w:t xml:space="preserve"> of a GMM with class-invariant variances</w:t>
      </w:r>
      <w:r w:rsidRPr="00AC4124">
        <w:rPr>
          <w:rFonts w:ascii="Times New Roman" w:hAnsi="Times New Roman" w:cs="Times New Roman"/>
          <w:sz w:val="24"/>
          <w:szCs w:val="24"/>
          <w:lang w:val="en-US"/>
        </w:rPr>
        <w:t xml:space="preserve"> fitted the data best, when comparing theoretical meaningfulness and model fit indices of 2 to 7 classes.</w:t>
      </w:r>
      <w:r>
        <w:rPr>
          <w:rFonts w:ascii="Times New Roman" w:hAnsi="Times New Roman" w:cs="Times New Roman"/>
          <w:sz w:val="24"/>
          <w:szCs w:val="24"/>
          <w:lang w:val="en-US"/>
        </w:rPr>
        <w:t xml:space="preserve"> </w:t>
      </w:r>
      <w:r w:rsidR="00992D54" w:rsidRPr="00A53F43">
        <w:rPr>
          <w:rFonts w:ascii="Times New Roman" w:hAnsi="Times New Roman" w:cs="Times New Roman"/>
          <w:b/>
          <w:bCs/>
          <w:sz w:val="24"/>
          <w:szCs w:val="24"/>
          <w:lang w:val="en-US"/>
        </w:rPr>
        <w:t xml:space="preserve">Table </w:t>
      </w:r>
      <w:r w:rsidR="00F04301">
        <w:rPr>
          <w:rFonts w:ascii="Times New Roman" w:hAnsi="Times New Roman" w:cs="Times New Roman"/>
          <w:b/>
          <w:bCs/>
          <w:sz w:val="24"/>
          <w:szCs w:val="24"/>
          <w:lang w:val="en-US"/>
        </w:rPr>
        <w:t>S2</w:t>
      </w:r>
      <w:r w:rsidR="00992D54">
        <w:rPr>
          <w:rFonts w:ascii="Times New Roman" w:hAnsi="Times New Roman" w:cs="Times New Roman"/>
          <w:sz w:val="24"/>
          <w:szCs w:val="24"/>
          <w:lang w:val="en-US"/>
        </w:rPr>
        <w:t xml:space="preserve"> below depicts specifics of the growth factors in the optimal 4-class</w:t>
      </w:r>
      <w:r w:rsidR="0066721D">
        <w:rPr>
          <w:rFonts w:ascii="Times New Roman" w:hAnsi="Times New Roman" w:cs="Times New Roman"/>
          <w:sz w:val="24"/>
          <w:szCs w:val="24"/>
          <w:lang w:val="en-US"/>
        </w:rPr>
        <w:t xml:space="preserve"> class-invariant</w:t>
      </w:r>
      <w:r w:rsidR="00992D54">
        <w:rPr>
          <w:rFonts w:ascii="Times New Roman" w:hAnsi="Times New Roman" w:cs="Times New Roman"/>
          <w:sz w:val="24"/>
          <w:szCs w:val="24"/>
          <w:lang w:val="en-US"/>
        </w:rPr>
        <w:t xml:space="preserve"> GMM. </w:t>
      </w:r>
    </w:p>
    <w:p w14:paraId="71B673DF" w14:textId="77777777" w:rsidR="00992D54" w:rsidRDefault="00992D54" w:rsidP="00040ADF">
      <w:pPr>
        <w:spacing w:line="240" w:lineRule="auto"/>
        <w:jc w:val="both"/>
        <w:rPr>
          <w:rFonts w:ascii="Times New Roman" w:hAnsi="Times New Roman" w:cs="Times New Roman"/>
          <w:sz w:val="24"/>
          <w:szCs w:val="24"/>
          <w:lang w:val="en-US"/>
        </w:rPr>
      </w:pPr>
    </w:p>
    <w:tbl>
      <w:tblPr>
        <w:tblStyle w:val="TableGrid"/>
        <w:tblW w:w="9067" w:type="dxa"/>
        <w:tblLook w:val="04A0" w:firstRow="1" w:lastRow="0" w:firstColumn="1" w:lastColumn="0" w:noHBand="0" w:noVBand="1"/>
      </w:tblPr>
      <w:tblGrid>
        <w:gridCol w:w="2161"/>
        <w:gridCol w:w="1241"/>
        <w:gridCol w:w="1560"/>
        <w:gridCol w:w="1417"/>
        <w:gridCol w:w="1276"/>
        <w:gridCol w:w="1412"/>
      </w:tblGrid>
      <w:tr w:rsidR="00CA4889" w:rsidRPr="009951AE" w14:paraId="61260361" w14:textId="77777777" w:rsidTr="00AD2C6A">
        <w:tc>
          <w:tcPr>
            <w:tcW w:w="9067" w:type="dxa"/>
            <w:gridSpan w:val="6"/>
            <w:tcBorders>
              <w:top w:val="nil"/>
              <w:left w:val="nil"/>
              <w:right w:val="nil"/>
            </w:tcBorders>
          </w:tcPr>
          <w:p w14:paraId="1A41960C" w14:textId="3080441C" w:rsidR="00CA4889" w:rsidRDefault="00CA4889" w:rsidP="00040ADF">
            <w:pPr>
              <w:rPr>
                <w:rFonts w:ascii="Times New Roman" w:hAnsi="Times New Roman" w:cs="Times New Roman"/>
                <w:noProof/>
                <w:sz w:val="24"/>
                <w:szCs w:val="24"/>
                <w:lang w:val="en-US" w:eastAsia="sv-SE"/>
              </w:rPr>
            </w:pPr>
            <w:r w:rsidRPr="00532FA0">
              <w:rPr>
                <w:rFonts w:ascii="Times New Roman" w:hAnsi="Times New Roman" w:cs="Times New Roman"/>
                <w:b/>
                <w:bCs/>
                <w:noProof/>
                <w:sz w:val="24"/>
                <w:szCs w:val="24"/>
                <w:lang w:val="en-US" w:eastAsia="sv-SE"/>
              </w:rPr>
              <w:t xml:space="preserve">Table </w:t>
            </w:r>
            <w:r w:rsidR="00F04301">
              <w:rPr>
                <w:rFonts w:ascii="Times New Roman" w:hAnsi="Times New Roman" w:cs="Times New Roman"/>
                <w:b/>
                <w:bCs/>
                <w:noProof/>
                <w:sz w:val="24"/>
                <w:szCs w:val="24"/>
                <w:lang w:val="en-US" w:eastAsia="sv-SE"/>
              </w:rPr>
              <w:t>S2</w:t>
            </w:r>
            <w:r>
              <w:rPr>
                <w:rFonts w:ascii="Times New Roman" w:hAnsi="Times New Roman" w:cs="Times New Roman"/>
                <w:noProof/>
                <w:sz w:val="24"/>
                <w:szCs w:val="24"/>
                <w:lang w:val="en-US" w:eastAsia="sv-SE"/>
              </w:rPr>
              <w:t xml:space="preserve">. Class-specific growth parameters of the optimal </w:t>
            </w:r>
            <w:r w:rsidR="00953C0C">
              <w:rPr>
                <w:rFonts w:ascii="Times New Roman" w:hAnsi="Times New Roman" w:cs="Times New Roman"/>
                <w:noProof/>
                <w:sz w:val="24"/>
                <w:szCs w:val="24"/>
                <w:lang w:val="en-US" w:eastAsia="sv-SE"/>
              </w:rPr>
              <w:t>4</w:t>
            </w:r>
            <w:r>
              <w:rPr>
                <w:rFonts w:ascii="Times New Roman" w:hAnsi="Times New Roman" w:cs="Times New Roman"/>
                <w:noProof/>
                <w:sz w:val="24"/>
                <w:szCs w:val="24"/>
                <w:lang w:val="en-US" w:eastAsia="sv-SE"/>
              </w:rPr>
              <w:t xml:space="preserve">-class </w:t>
            </w:r>
            <w:r w:rsidR="00953C0C">
              <w:rPr>
                <w:rFonts w:ascii="Times New Roman" w:hAnsi="Times New Roman" w:cs="Times New Roman"/>
                <w:noProof/>
                <w:sz w:val="24"/>
                <w:szCs w:val="24"/>
                <w:lang w:val="en-US" w:eastAsia="sv-SE"/>
              </w:rPr>
              <w:t xml:space="preserve">unconditional </w:t>
            </w:r>
            <w:r>
              <w:rPr>
                <w:rFonts w:ascii="Times New Roman" w:hAnsi="Times New Roman" w:cs="Times New Roman"/>
                <w:noProof/>
                <w:sz w:val="24"/>
                <w:szCs w:val="24"/>
                <w:lang w:val="en-US" w:eastAsia="sv-SE"/>
              </w:rPr>
              <w:t>multidimensional growth mixture model.</w:t>
            </w:r>
          </w:p>
        </w:tc>
      </w:tr>
      <w:tr w:rsidR="00CA4889" w14:paraId="1FA8DFB9" w14:textId="77777777" w:rsidTr="00AD2C6A">
        <w:tc>
          <w:tcPr>
            <w:tcW w:w="2161" w:type="dxa"/>
            <w:tcBorders>
              <w:left w:val="nil"/>
              <w:bottom w:val="nil"/>
              <w:right w:val="nil"/>
            </w:tcBorders>
          </w:tcPr>
          <w:p w14:paraId="0A5C82D9" w14:textId="77777777" w:rsidR="00CA4889" w:rsidRDefault="00CA4889" w:rsidP="00040ADF">
            <w:pPr>
              <w:rPr>
                <w:rFonts w:ascii="Times New Roman" w:hAnsi="Times New Roman" w:cs="Times New Roman"/>
                <w:noProof/>
                <w:sz w:val="24"/>
                <w:szCs w:val="24"/>
                <w:lang w:val="en-US" w:eastAsia="sv-SE"/>
              </w:rPr>
            </w:pPr>
          </w:p>
        </w:tc>
        <w:tc>
          <w:tcPr>
            <w:tcW w:w="1241" w:type="dxa"/>
            <w:tcBorders>
              <w:left w:val="nil"/>
              <w:bottom w:val="single" w:sz="4" w:space="0" w:color="auto"/>
              <w:right w:val="nil"/>
            </w:tcBorders>
          </w:tcPr>
          <w:p w14:paraId="1A1473CF" w14:textId="77777777" w:rsidR="00CA4889" w:rsidRPr="001476DA" w:rsidRDefault="00CA4889" w:rsidP="00040ADF">
            <w:pPr>
              <w:jc w:val="center"/>
              <w:rPr>
                <w:rFonts w:ascii="Times New Roman" w:hAnsi="Times New Roman" w:cs="Times New Roman"/>
                <w:noProof/>
                <w:sz w:val="24"/>
                <w:szCs w:val="24"/>
                <w:lang w:val="en-US" w:eastAsia="sv-SE"/>
              </w:rPr>
            </w:pPr>
            <w:r w:rsidRPr="001476DA">
              <w:rPr>
                <w:rFonts w:ascii="Times New Roman" w:hAnsi="Times New Roman" w:cs="Times New Roman"/>
                <w:noProof/>
                <w:sz w:val="24"/>
                <w:szCs w:val="24"/>
                <w:lang w:val="en-US" w:eastAsia="sv-SE"/>
              </w:rPr>
              <w:t>Class 1</w:t>
            </w:r>
          </w:p>
          <w:p w14:paraId="1DAB8FC9" w14:textId="1BB2F8F9" w:rsidR="00CA4889" w:rsidRPr="001476DA" w:rsidRDefault="00CA4889" w:rsidP="00040ADF">
            <w:pPr>
              <w:jc w:val="center"/>
              <w:rPr>
                <w:rFonts w:ascii="Times New Roman" w:hAnsi="Times New Roman" w:cs="Times New Roman"/>
                <w:noProof/>
                <w:sz w:val="24"/>
                <w:szCs w:val="24"/>
                <w:lang w:val="en-US" w:eastAsia="sv-SE"/>
              </w:rPr>
            </w:pPr>
            <w:r w:rsidRPr="001476DA">
              <w:rPr>
                <w:rFonts w:ascii="Times New Roman" w:hAnsi="Times New Roman" w:cs="Times New Roman"/>
                <w:noProof/>
                <w:sz w:val="24"/>
                <w:szCs w:val="24"/>
                <w:lang w:val="en-US" w:eastAsia="sv-SE"/>
              </w:rPr>
              <w:t>(n = 1</w:t>
            </w:r>
            <w:r w:rsidR="00885F85" w:rsidRPr="001476DA">
              <w:rPr>
                <w:rFonts w:ascii="Times New Roman" w:hAnsi="Times New Roman" w:cs="Times New Roman"/>
                <w:noProof/>
                <w:sz w:val="24"/>
                <w:szCs w:val="24"/>
                <w:lang w:val="en-US" w:eastAsia="sv-SE"/>
              </w:rPr>
              <w:t>8</w:t>
            </w:r>
            <w:r w:rsidR="001476DA" w:rsidRPr="001476DA">
              <w:rPr>
                <w:rFonts w:ascii="Times New Roman" w:hAnsi="Times New Roman" w:cs="Times New Roman"/>
                <w:noProof/>
                <w:sz w:val="24"/>
                <w:szCs w:val="24"/>
                <w:lang w:val="en-US" w:eastAsia="sv-SE"/>
              </w:rPr>
              <w:t>93</w:t>
            </w:r>
            <w:r w:rsidRPr="001476DA">
              <w:rPr>
                <w:rFonts w:ascii="Times New Roman" w:hAnsi="Times New Roman" w:cs="Times New Roman"/>
                <w:noProof/>
                <w:sz w:val="24"/>
                <w:szCs w:val="24"/>
                <w:lang w:val="en-US" w:eastAsia="sv-SE"/>
              </w:rPr>
              <w:t>)</w:t>
            </w:r>
          </w:p>
        </w:tc>
        <w:tc>
          <w:tcPr>
            <w:tcW w:w="1560" w:type="dxa"/>
            <w:tcBorders>
              <w:left w:val="nil"/>
              <w:right w:val="nil"/>
            </w:tcBorders>
          </w:tcPr>
          <w:p w14:paraId="59B7E5B7" w14:textId="77777777" w:rsidR="00CA4889" w:rsidRPr="001476DA" w:rsidRDefault="00CA4889" w:rsidP="00040ADF">
            <w:pPr>
              <w:jc w:val="center"/>
              <w:rPr>
                <w:rFonts w:ascii="Times New Roman" w:hAnsi="Times New Roman" w:cs="Times New Roman"/>
                <w:noProof/>
                <w:sz w:val="24"/>
                <w:szCs w:val="24"/>
                <w:lang w:val="en-US" w:eastAsia="sv-SE"/>
              </w:rPr>
            </w:pPr>
            <w:r w:rsidRPr="001476DA">
              <w:rPr>
                <w:rFonts w:ascii="Times New Roman" w:hAnsi="Times New Roman" w:cs="Times New Roman"/>
                <w:noProof/>
                <w:sz w:val="24"/>
                <w:szCs w:val="24"/>
                <w:lang w:val="en-US" w:eastAsia="sv-SE"/>
              </w:rPr>
              <w:t>Class 2</w:t>
            </w:r>
          </w:p>
          <w:p w14:paraId="7EF47332" w14:textId="2CA52094" w:rsidR="00CA4889" w:rsidRPr="001476DA" w:rsidRDefault="00CA4889" w:rsidP="00040ADF">
            <w:pPr>
              <w:jc w:val="center"/>
              <w:rPr>
                <w:rFonts w:ascii="Times New Roman" w:hAnsi="Times New Roman" w:cs="Times New Roman"/>
                <w:noProof/>
                <w:sz w:val="24"/>
                <w:szCs w:val="24"/>
                <w:lang w:val="en-US" w:eastAsia="sv-SE"/>
              </w:rPr>
            </w:pPr>
            <w:r w:rsidRPr="001476DA">
              <w:rPr>
                <w:rFonts w:ascii="Times New Roman" w:hAnsi="Times New Roman" w:cs="Times New Roman"/>
                <w:noProof/>
                <w:sz w:val="24"/>
                <w:szCs w:val="24"/>
                <w:lang w:val="en-US" w:eastAsia="sv-SE"/>
              </w:rPr>
              <w:t>(n = 1</w:t>
            </w:r>
            <w:r w:rsidR="001476DA" w:rsidRPr="001476DA">
              <w:rPr>
                <w:rFonts w:ascii="Times New Roman" w:hAnsi="Times New Roman" w:cs="Times New Roman"/>
                <w:noProof/>
                <w:sz w:val="24"/>
                <w:szCs w:val="24"/>
                <w:lang w:val="en-US" w:eastAsia="sv-SE"/>
              </w:rPr>
              <w:t>34</w:t>
            </w:r>
            <w:r w:rsidRPr="001476DA">
              <w:rPr>
                <w:rFonts w:ascii="Times New Roman" w:hAnsi="Times New Roman" w:cs="Times New Roman"/>
                <w:noProof/>
                <w:sz w:val="24"/>
                <w:szCs w:val="24"/>
                <w:lang w:val="en-US" w:eastAsia="sv-SE"/>
              </w:rPr>
              <w:t>)</w:t>
            </w:r>
          </w:p>
        </w:tc>
        <w:tc>
          <w:tcPr>
            <w:tcW w:w="1417" w:type="dxa"/>
            <w:tcBorders>
              <w:left w:val="nil"/>
              <w:bottom w:val="single" w:sz="4" w:space="0" w:color="auto"/>
              <w:right w:val="nil"/>
            </w:tcBorders>
          </w:tcPr>
          <w:p w14:paraId="02F43D94" w14:textId="77777777" w:rsidR="00CA4889" w:rsidRPr="001476DA" w:rsidRDefault="00CA4889" w:rsidP="00040ADF">
            <w:pPr>
              <w:jc w:val="center"/>
              <w:rPr>
                <w:rFonts w:ascii="Times New Roman" w:hAnsi="Times New Roman" w:cs="Times New Roman"/>
                <w:noProof/>
                <w:sz w:val="24"/>
                <w:szCs w:val="24"/>
                <w:lang w:val="en-US" w:eastAsia="sv-SE"/>
              </w:rPr>
            </w:pPr>
            <w:r w:rsidRPr="001476DA">
              <w:rPr>
                <w:rFonts w:ascii="Times New Roman" w:hAnsi="Times New Roman" w:cs="Times New Roman"/>
                <w:noProof/>
                <w:sz w:val="24"/>
                <w:szCs w:val="24"/>
                <w:lang w:val="en-US" w:eastAsia="sv-SE"/>
              </w:rPr>
              <w:t>Class 3</w:t>
            </w:r>
          </w:p>
          <w:p w14:paraId="6EEB0658" w14:textId="030CFEF3" w:rsidR="00CA4889" w:rsidRPr="001476DA" w:rsidRDefault="00CA4889" w:rsidP="00040ADF">
            <w:pPr>
              <w:jc w:val="center"/>
              <w:rPr>
                <w:rFonts w:ascii="Times New Roman" w:hAnsi="Times New Roman" w:cs="Times New Roman"/>
                <w:noProof/>
                <w:sz w:val="24"/>
                <w:szCs w:val="24"/>
                <w:lang w:val="en-US" w:eastAsia="sv-SE"/>
              </w:rPr>
            </w:pPr>
            <w:r w:rsidRPr="001476DA">
              <w:rPr>
                <w:rFonts w:ascii="Times New Roman" w:hAnsi="Times New Roman" w:cs="Times New Roman"/>
                <w:noProof/>
                <w:sz w:val="24"/>
                <w:szCs w:val="24"/>
                <w:lang w:val="en-US" w:eastAsia="sv-SE"/>
              </w:rPr>
              <w:t xml:space="preserve">(n = </w:t>
            </w:r>
            <w:r w:rsidR="001476DA" w:rsidRPr="001476DA">
              <w:rPr>
                <w:rFonts w:ascii="Times New Roman" w:hAnsi="Times New Roman" w:cs="Times New Roman"/>
                <w:noProof/>
                <w:sz w:val="24"/>
                <w:szCs w:val="24"/>
                <w:lang w:val="en-US" w:eastAsia="sv-SE"/>
              </w:rPr>
              <w:t>383</w:t>
            </w:r>
            <w:r w:rsidRPr="001476DA">
              <w:rPr>
                <w:rFonts w:ascii="Times New Roman" w:hAnsi="Times New Roman" w:cs="Times New Roman"/>
                <w:noProof/>
                <w:sz w:val="24"/>
                <w:szCs w:val="24"/>
                <w:lang w:val="en-US" w:eastAsia="sv-SE"/>
              </w:rPr>
              <w:t>)</w:t>
            </w:r>
          </w:p>
        </w:tc>
        <w:tc>
          <w:tcPr>
            <w:tcW w:w="1276" w:type="dxa"/>
            <w:tcBorders>
              <w:left w:val="nil"/>
              <w:right w:val="nil"/>
            </w:tcBorders>
          </w:tcPr>
          <w:p w14:paraId="495F44EC" w14:textId="77777777" w:rsidR="00CA4889" w:rsidRPr="001476DA" w:rsidRDefault="00CA4889" w:rsidP="00040ADF">
            <w:pPr>
              <w:jc w:val="center"/>
              <w:rPr>
                <w:rFonts w:ascii="Times New Roman" w:hAnsi="Times New Roman" w:cs="Times New Roman"/>
                <w:noProof/>
                <w:sz w:val="24"/>
                <w:szCs w:val="24"/>
                <w:lang w:val="en-US" w:eastAsia="sv-SE"/>
              </w:rPr>
            </w:pPr>
            <w:r w:rsidRPr="001476DA">
              <w:rPr>
                <w:rFonts w:ascii="Times New Roman" w:hAnsi="Times New Roman" w:cs="Times New Roman"/>
                <w:noProof/>
                <w:sz w:val="24"/>
                <w:szCs w:val="24"/>
                <w:lang w:val="en-US" w:eastAsia="sv-SE"/>
              </w:rPr>
              <w:t>Class 4</w:t>
            </w:r>
          </w:p>
          <w:p w14:paraId="66E3F251" w14:textId="1A7C2B72" w:rsidR="00CA4889" w:rsidRPr="001476DA" w:rsidRDefault="00CA4889" w:rsidP="00040ADF">
            <w:pPr>
              <w:jc w:val="center"/>
              <w:rPr>
                <w:rFonts w:ascii="Times New Roman" w:hAnsi="Times New Roman" w:cs="Times New Roman"/>
                <w:noProof/>
                <w:sz w:val="24"/>
                <w:szCs w:val="24"/>
                <w:lang w:val="en-US" w:eastAsia="sv-SE"/>
              </w:rPr>
            </w:pPr>
            <w:r w:rsidRPr="001476DA">
              <w:rPr>
                <w:rFonts w:ascii="Times New Roman" w:hAnsi="Times New Roman" w:cs="Times New Roman"/>
                <w:noProof/>
                <w:sz w:val="24"/>
                <w:szCs w:val="24"/>
                <w:lang w:val="en-US" w:eastAsia="sv-SE"/>
              </w:rPr>
              <w:t xml:space="preserve">(n = </w:t>
            </w:r>
            <w:r w:rsidR="00885F85" w:rsidRPr="001476DA">
              <w:rPr>
                <w:rFonts w:ascii="Times New Roman" w:hAnsi="Times New Roman" w:cs="Times New Roman"/>
                <w:noProof/>
                <w:sz w:val="24"/>
                <w:szCs w:val="24"/>
                <w:lang w:val="en-US" w:eastAsia="sv-SE"/>
              </w:rPr>
              <w:t>3</w:t>
            </w:r>
            <w:r w:rsidR="001476DA" w:rsidRPr="001476DA">
              <w:rPr>
                <w:rFonts w:ascii="Times New Roman" w:hAnsi="Times New Roman" w:cs="Times New Roman"/>
                <w:noProof/>
                <w:sz w:val="24"/>
                <w:szCs w:val="24"/>
                <w:lang w:val="en-US" w:eastAsia="sv-SE"/>
              </w:rPr>
              <w:t>45</w:t>
            </w:r>
            <w:r w:rsidRPr="001476DA">
              <w:rPr>
                <w:rFonts w:ascii="Times New Roman" w:hAnsi="Times New Roman" w:cs="Times New Roman"/>
                <w:noProof/>
                <w:sz w:val="24"/>
                <w:szCs w:val="24"/>
                <w:lang w:val="en-US" w:eastAsia="sv-SE"/>
              </w:rPr>
              <w:t>)</w:t>
            </w:r>
          </w:p>
        </w:tc>
        <w:tc>
          <w:tcPr>
            <w:tcW w:w="1412" w:type="dxa"/>
            <w:tcBorders>
              <w:left w:val="nil"/>
              <w:bottom w:val="single" w:sz="4" w:space="0" w:color="auto"/>
              <w:right w:val="nil"/>
            </w:tcBorders>
          </w:tcPr>
          <w:p w14:paraId="4A224474" w14:textId="468EB962" w:rsidR="00CA4889" w:rsidRDefault="00CA4889" w:rsidP="00040ADF">
            <w:pPr>
              <w:jc w:val="center"/>
              <w:rPr>
                <w:rFonts w:ascii="Times New Roman" w:hAnsi="Times New Roman" w:cs="Times New Roman"/>
                <w:noProof/>
                <w:sz w:val="24"/>
                <w:szCs w:val="24"/>
                <w:lang w:val="en-US" w:eastAsia="sv-SE"/>
              </w:rPr>
            </w:pPr>
          </w:p>
        </w:tc>
      </w:tr>
      <w:tr w:rsidR="00CA4889" w14:paraId="2510BDAF" w14:textId="77777777" w:rsidTr="00AD2C6A">
        <w:tc>
          <w:tcPr>
            <w:tcW w:w="2161" w:type="dxa"/>
            <w:tcBorders>
              <w:top w:val="nil"/>
              <w:left w:val="nil"/>
              <w:bottom w:val="nil"/>
              <w:right w:val="nil"/>
            </w:tcBorders>
          </w:tcPr>
          <w:p w14:paraId="2C9B7DEC" w14:textId="77777777" w:rsidR="00CA4889" w:rsidRPr="009D0406" w:rsidRDefault="00CA4889" w:rsidP="00040ADF">
            <w:pPr>
              <w:jc w:val="right"/>
              <w:rPr>
                <w:rFonts w:ascii="Times New Roman" w:hAnsi="Times New Roman" w:cs="Times New Roman"/>
                <w:noProof/>
                <w:sz w:val="24"/>
                <w:szCs w:val="24"/>
                <w:u w:val="single"/>
                <w:lang w:val="en-US" w:eastAsia="sv-SE"/>
              </w:rPr>
            </w:pPr>
            <w:r w:rsidRPr="009D0406">
              <w:rPr>
                <w:rFonts w:ascii="Times New Roman" w:hAnsi="Times New Roman" w:cs="Times New Roman"/>
                <w:noProof/>
                <w:sz w:val="24"/>
                <w:szCs w:val="24"/>
                <w:u w:val="single"/>
                <w:lang w:val="en-US" w:eastAsia="sv-SE"/>
              </w:rPr>
              <w:t>Insomnia intercept</w:t>
            </w:r>
          </w:p>
        </w:tc>
        <w:tc>
          <w:tcPr>
            <w:tcW w:w="1241" w:type="dxa"/>
            <w:tcBorders>
              <w:left w:val="nil"/>
              <w:bottom w:val="nil"/>
              <w:right w:val="nil"/>
            </w:tcBorders>
          </w:tcPr>
          <w:p w14:paraId="643A85AC" w14:textId="77777777" w:rsidR="00CA4889" w:rsidRDefault="00CA4889" w:rsidP="00040ADF">
            <w:pPr>
              <w:jc w:val="center"/>
              <w:rPr>
                <w:rFonts w:ascii="Times New Roman" w:hAnsi="Times New Roman" w:cs="Times New Roman"/>
                <w:noProof/>
                <w:sz w:val="24"/>
                <w:szCs w:val="24"/>
                <w:lang w:val="en-US" w:eastAsia="sv-SE"/>
              </w:rPr>
            </w:pPr>
          </w:p>
        </w:tc>
        <w:tc>
          <w:tcPr>
            <w:tcW w:w="1560" w:type="dxa"/>
            <w:tcBorders>
              <w:left w:val="nil"/>
              <w:bottom w:val="nil"/>
              <w:right w:val="nil"/>
            </w:tcBorders>
          </w:tcPr>
          <w:p w14:paraId="34270781" w14:textId="77777777" w:rsidR="00CA4889" w:rsidRDefault="00CA4889" w:rsidP="00040ADF">
            <w:pPr>
              <w:jc w:val="center"/>
              <w:rPr>
                <w:rFonts w:ascii="Times New Roman" w:hAnsi="Times New Roman" w:cs="Times New Roman"/>
                <w:noProof/>
                <w:sz w:val="24"/>
                <w:szCs w:val="24"/>
                <w:lang w:val="en-US" w:eastAsia="sv-SE"/>
              </w:rPr>
            </w:pPr>
          </w:p>
        </w:tc>
        <w:tc>
          <w:tcPr>
            <w:tcW w:w="1417" w:type="dxa"/>
            <w:tcBorders>
              <w:left w:val="nil"/>
              <w:bottom w:val="nil"/>
              <w:right w:val="nil"/>
            </w:tcBorders>
          </w:tcPr>
          <w:p w14:paraId="5857A88B" w14:textId="77777777" w:rsidR="00CA4889" w:rsidRDefault="00CA4889" w:rsidP="00040ADF">
            <w:pPr>
              <w:jc w:val="center"/>
              <w:rPr>
                <w:rFonts w:ascii="Times New Roman" w:hAnsi="Times New Roman" w:cs="Times New Roman"/>
                <w:noProof/>
                <w:sz w:val="24"/>
                <w:szCs w:val="24"/>
                <w:lang w:val="en-US" w:eastAsia="sv-SE"/>
              </w:rPr>
            </w:pPr>
          </w:p>
        </w:tc>
        <w:tc>
          <w:tcPr>
            <w:tcW w:w="1276" w:type="dxa"/>
            <w:tcBorders>
              <w:left w:val="nil"/>
              <w:bottom w:val="nil"/>
              <w:right w:val="nil"/>
            </w:tcBorders>
          </w:tcPr>
          <w:p w14:paraId="35E9BDAE" w14:textId="77777777" w:rsidR="00CA4889" w:rsidRDefault="00CA4889" w:rsidP="00040ADF">
            <w:pPr>
              <w:jc w:val="center"/>
              <w:rPr>
                <w:rFonts w:ascii="Times New Roman" w:hAnsi="Times New Roman" w:cs="Times New Roman"/>
                <w:noProof/>
                <w:sz w:val="24"/>
                <w:szCs w:val="24"/>
                <w:lang w:val="en-US" w:eastAsia="sv-SE"/>
              </w:rPr>
            </w:pPr>
          </w:p>
        </w:tc>
        <w:tc>
          <w:tcPr>
            <w:tcW w:w="1412" w:type="dxa"/>
            <w:tcBorders>
              <w:left w:val="nil"/>
              <w:bottom w:val="nil"/>
              <w:right w:val="nil"/>
            </w:tcBorders>
          </w:tcPr>
          <w:p w14:paraId="631E863D" w14:textId="77777777" w:rsidR="00CA4889" w:rsidRDefault="00CA4889" w:rsidP="00040ADF">
            <w:pPr>
              <w:jc w:val="center"/>
              <w:rPr>
                <w:rFonts w:ascii="Times New Roman" w:hAnsi="Times New Roman" w:cs="Times New Roman"/>
                <w:noProof/>
                <w:sz w:val="24"/>
                <w:szCs w:val="24"/>
                <w:lang w:val="en-US" w:eastAsia="sv-SE"/>
              </w:rPr>
            </w:pPr>
          </w:p>
        </w:tc>
      </w:tr>
      <w:tr w:rsidR="00CA4889" w14:paraId="3BD5B342" w14:textId="77777777" w:rsidTr="00AD2C6A">
        <w:tc>
          <w:tcPr>
            <w:tcW w:w="2161" w:type="dxa"/>
            <w:tcBorders>
              <w:top w:val="nil"/>
              <w:left w:val="nil"/>
              <w:bottom w:val="nil"/>
              <w:right w:val="nil"/>
            </w:tcBorders>
          </w:tcPr>
          <w:p w14:paraId="0E49AF27" w14:textId="77777777" w:rsidR="00CA4889" w:rsidRDefault="00CA4889" w:rsidP="00040ADF">
            <w:pPr>
              <w:jc w:val="right"/>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Mean</w:t>
            </w:r>
          </w:p>
        </w:tc>
        <w:tc>
          <w:tcPr>
            <w:tcW w:w="1241" w:type="dxa"/>
            <w:tcBorders>
              <w:top w:val="nil"/>
              <w:left w:val="nil"/>
              <w:bottom w:val="nil"/>
              <w:right w:val="nil"/>
            </w:tcBorders>
          </w:tcPr>
          <w:p w14:paraId="3BD13712" w14:textId="2672F9D8" w:rsidR="00CA4889" w:rsidRDefault="00D35E6E"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1</w:t>
            </w:r>
            <w:r w:rsidR="00910387">
              <w:rPr>
                <w:rFonts w:ascii="Times New Roman" w:hAnsi="Times New Roman" w:cs="Times New Roman"/>
                <w:noProof/>
                <w:sz w:val="24"/>
                <w:szCs w:val="24"/>
                <w:lang w:val="en-US" w:eastAsia="sv-SE"/>
              </w:rPr>
              <w:t>1.71</w:t>
            </w:r>
          </w:p>
        </w:tc>
        <w:tc>
          <w:tcPr>
            <w:tcW w:w="1560" w:type="dxa"/>
            <w:tcBorders>
              <w:top w:val="nil"/>
              <w:left w:val="nil"/>
              <w:bottom w:val="nil"/>
              <w:right w:val="nil"/>
            </w:tcBorders>
          </w:tcPr>
          <w:p w14:paraId="643A8773" w14:textId="7161580E" w:rsidR="00CA4889" w:rsidRDefault="001476DA"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58.50</w:t>
            </w:r>
          </w:p>
        </w:tc>
        <w:tc>
          <w:tcPr>
            <w:tcW w:w="1417" w:type="dxa"/>
            <w:tcBorders>
              <w:top w:val="nil"/>
              <w:left w:val="nil"/>
              <w:bottom w:val="nil"/>
              <w:right w:val="nil"/>
            </w:tcBorders>
          </w:tcPr>
          <w:p w14:paraId="346B45C8" w14:textId="3F9E093D" w:rsidR="00CA4889" w:rsidRDefault="00885F85"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20.</w:t>
            </w:r>
            <w:r w:rsidR="001476DA">
              <w:rPr>
                <w:rFonts w:ascii="Times New Roman" w:hAnsi="Times New Roman" w:cs="Times New Roman"/>
                <w:noProof/>
                <w:sz w:val="24"/>
                <w:szCs w:val="24"/>
                <w:lang w:val="en-US" w:eastAsia="sv-SE"/>
              </w:rPr>
              <w:t>49</w:t>
            </w:r>
          </w:p>
        </w:tc>
        <w:tc>
          <w:tcPr>
            <w:tcW w:w="1276" w:type="dxa"/>
            <w:tcBorders>
              <w:top w:val="nil"/>
              <w:left w:val="nil"/>
              <w:bottom w:val="nil"/>
              <w:right w:val="nil"/>
            </w:tcBorders>
          </w:tcPr>
          <w:p w14:paraId="1260DEEE" w14:textId="7A97E640" w:rsidR="00CA4889" w:rsidRDefault="00885F85"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43.</w:t>
            </w:r>
            <w:r w:rsidR="001476DA">
              <w:rPr>
                <w:rFonts w:ascii="Times New Roman" w:hAnsi="Times New Roman" w:cs="Times New Roman"/>
                <w:noProof/>
                <w:sz w:val="24"/>
                <w:szCs w:val="24"/>
                <w:lang w:val="en-US" w:eastAsia="sv-SE"/>
              </w:rPr>
              <w:t>97</w:t>
            </w:r>
          </w:p>
        </w:tc>
        <w:tc>
          <w:tcPr>
            <w:tcW w:w="1412" w:type="dxa"/>
            <w:tcBorders>
              <w:top w:val="nil"/>
              <w:left w:val="nil"/>
              <w:bottom w:val="nil"/>
              <w:right w:val="nil"/>
            </w:tcBorders>
          </w:tcPr>
          <w:p w14:paraId="2954F8B3" w14:textId="49A6A235" w:rsidR="00CA4889" w:rsidRDefault="00CA4889" w:rsidP="00040ADF">
            <w:pPr>
              <w:rPr>
                <w:rFonts w:ascii="Times New Roman" w:hAnsi="Times New Roman" w:cs="Times New Roman"/>
                <w:noProof/>
                <w:sz w:val="24"/>
                <w:szCs w:val="24"/>
                <w:lang w:val="en-US" w:eastAsia="sv-SE"/>
              </w:rPr>
            </w:pPr>
          </w:p>
        </w:tc>
      </w:tr>
      <w:tr w:rsidR="00CA4889" w14:paraId="4FD618D6" w14:textId="77777777" w:rsidTr="00AD2C6A">
        <w:tc>
          <w:tcPr>
            <w:tcW w:w="2161" w:type="dxa"/>
            <w:tcBorders>
              <w:top w:val="nil"/>
              <w:left w:val="nil"/>
              <w:bottom w:val="nil"/>
              <w:right w:val="nil"/>
            </w:tcBorders>
          </w:tcPr>
          <w:p w14:paraId="104AC8B7" w14:textId="77777777" w:rsidR="00CA4889" w:rsidRDefault="00CA4889" w:rsidP="00040ADF">
            <w:pPr>
              <w:jc w:val="right"/>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(Variance)</w:t>
            </w:r>
          </w:p>
        </w:tc>
        <w:tc>
          <w:tcPr>
            <w:tcW w:w="1241" w:type="dxa"/>
            <w:tcBorders>
              <w:top w:val="nil"/>
              <w:left w:val="nil"/>
              <w:bottom w:val="nil"/>
              <w:right w:val="nil"/>
            </w:tcBorders>
          </w:tcPr>
          <w:p w14:paraId="2002D0E0" w14:textId="6A0431F8"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910387">
              <w:rPr>
                <w:rFonts w:ascii="Times New Roman" w:hAnsi="Times New Roman" w:cs="Times New Roman"/>
                <w:noProof/>
                <w:sz w:val="24"/>
                <w:szCs w:val="24"/>
                <w:lang w:val="en-US" w:eastAsia="sv-SE"/>
              </w:rPr>
              <w:t>37.21</w:t>
            </w:r>
            <w:r w:rsidR="00EE0FFF">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560" w:type="dxa"/>
            <w:tcBorders>
              <w:top w:val="nil"/>
              <w:left w:val="nil"/>
              <w:bottom w:val="nil"/>
              <w:right w:val="nil"/>
            </w:tcBorders>
          </w:tcPr>
          <w:p w14:paraId="2713E44A" w14:textId="49AB098B"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37.21</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417" w:type="dxa"/>
            <w:tcBorders>
              <w:top w:val="nil"/>
              <w:left w:val="nil"/>
              <w:bottom w:val="nil"/>
              <w:right w:val="nil"/>
            </w:tcBorders>
          </w:tcPr>
          <w:p w14:paraId="4129A63A" w14:textId="48896DE4"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37.21</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276" w:type="dxa"/>
            <w:tcBorders>
              <w:top w:val="nil"/>
              <w:left w:val="nil"/>
              <w:bottom w:val="nil"/>
              <w:right w:val="nil"/>
            </w:tcBorders>
          </w:tcPr>
          <w:p w14:paraId="75DAD383" w14:textId="31BCA019"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37.21</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412" w:type="dxa"/>
            <w:tcBorders>
              <w:top w:val="nil"/>
              <w:left w:val="nil"/>
              <w:bottom w:val="nil"/>
              <w:right w:val="nil"/>
            </w:tcBorders>
          </w:tcPr>
          <w:p w14:paraId="66F13DA0" w14:textId="6542D5C9" w:rsidR="00CA4889" w:rsidRDefault="00CA4889" w:rsidP="00040ADF">
            <w:pPr>
              <w:rPr>
                <w:rFonts w:ascii="Times New Roman" w:hAnsi="Times New Roman" w:cs="Times New Roman"/>
                <w:noProof/>
                <w:sz w:val="24"/>
                <w:szCs w:val="24"/>
                <w:lang w:val="en-US" w:eastAsia="sv-SE"/>
              </w:rPr>
            </w:pPr>
          </w:p>
        </w:tc>
      </w:tr>
      <w:tr w:rsidR="00CA4889" w14:paraId="7B1BD7F3" w14:textId="77777777" w:rsidTr="00AD2C6A">
        <w:tc>
          <w:tcPr>
            <w:tcW w:w="2161" w:type="dxa"/>
            <w:tcBorders>
              <w:top w:val="nil"/>
              <w:left w:val="nil"/>
              <w:bottom w:val="nil"/>
              <w:right w:val="nil"/>
            </w:tcBorders>
          </w:tcPr>
          <w:p w14:paraId="6383B14B" w14:textId="77777777" w:rsidR="00CA4889" w:rsidRPr="009D0406" w:rsidRDefault="00CA4889" w:rsidP="00040ADF">
            <w:pPr>
              <w:jc w:val="right"/>
              <w:rPr>
                <w:rFonts w:ascii="Times New Roman" w:hAnsi="Times New Roman" w:cs="Times New Roman"/>
                <w:noProof/>
                <w:sz w:val="24"/>
                <w:szCs w:val="24"/>
                <w:u w:val="single"/>
                <w:lang w:val="en-US" w:eastAsia="sv-SE"/>
              </w:rPr>
            </w:pPr>
            <w:r w:rsidRPr="009D0406">
              <w:rPr>
                <w:rFonts w:ascii="Times New Roman" w:hAnsi="Times New Roman" w:cs="Times New Roman"/>
                <w:noProof/>
                <w:sz w:val="24"/>
                <w:szCs w:val="24"/>
                <w:u w:val="single"/>
                <w:lang w:val="en-US" w:eastAsia="sv-SE"/>
              </w:rPr>
              <w:t>Insomnia slope</w:t>
            </w:r>
          </w:p>
        </w:tc>
        <w:tc>
          <w:tcPr>
            <w:tcW w:w="1241" w:type="dxa"/>
            <w:tcBorders>
              <w:top w:val="nil"/>
              <w:left w:val="nil"/>
              <w:bottom w:val="nil"/>
              <w:right w:val="nil"/>
            </w:tcBorders>
          </w:tcPr>
          <w:p w14:paraId="4E356522" w14:textId="77777777" w:rsidR="00CA4889" w:rsidRDefault="00CA4889" w:rsidP="00040ADF">
            <w:pPr>
              <w:jc w:val="center"/>
              <w:rPr>
                <w:rFonts w:ascii="Times New Roman" w:hAnsi="Times New Roman" w:cs="Times New Roman"/>
                <w:noProof/>
                <w:sz w:val="24"/>
                <w:szCs w:val="24"/>
                <w:lang w:val="en-US" w:eastAsia="sv-SE"/>
              </w:rPr>
            </w:pPr>
          </w:p>
        </w:tc>
        <w:tc>
          <w:tcPr>
            <w:tcW w:w="1560" w:type="dxa"/>
            <w:tcBorders>
              <w:top w:val="nil"/>
              <w:left w:val="nil"/>
              <w:bottom w:val="nil"/>
              <w:right w:val="nil"/>
            </w:tcBorders>
          </w:tcPr>
          <w:p w14:paraId="7175AFDA" w14:textId="77777777" w:rsidR="00CA4889" w:rsidRDefault="00CA4889" w:rsidP="00040ADF">
            <w:pPr>
              <w:jc w:val="center"/>
              <w:rPr>
                <w:rFonts w:ascii="Times New Roman" w:hAnsi="Times New Roman" w:cs="Times New Roman"/>
                <w:noProof/>
                <w:sz w:val="24"/>
                <w:szCs w:val="24"/>
                <w:lang w:val="en-US" w:eastAsia="sv-SE"/>
              </w:rPr>
            </w:pPr>
          </w:p>
        </w:tc>
        <w:tc>
          <w:tcPr>
            <w:tcW w:w="1417" w:type="dxa"/>
            <w:tcBorders>
              <w:top w:val="nil"/>
              <w:left w:val="nil"/>
              <w:bottom w:val="nil"/>
              <w:right w:val="nil"/>
            </w:tcBorders>
          </w:tcPr>
          <w:p w14:paraId="4AE82A9E" w14:textId="77777777" w:rsidR="00CA4889" w:rsidRDefault="00CA4889" w:rsidP="00040ADF">
            <w:pPr>
              <w:jc w:val="center"/>
              <w:rPr>
                <w:rFonts w:ascii="Times New Roman" w:hAnsi="Times New Roman" w:cs="Times New Roman"/>
                <w:noProof/>
                <w:sz w:val="24"/>
                <w:szCs w:val="24"/>
                <w:lang w:val="en-US" w:eastAsia="sv-SE"/>
              </w:rPr>
            </w:pPr>
          </w:p>
        </w:tc>
        <w:tc>
          <w:tcPr>
            <w:tcW w:w="1276" w:type="dxa"/>
            <w:tcBorders>
              <w:top w:val="nil"/>
              <w:left w:val="nil"/>
              <w:bottom w:val="nil"/>
              <w:right w:val="nil"/>
            </w:tcBorders>
          </w:tcPr>
          <w:p w14:paraId="47B7C2F1" w14:textId="77777777" w:rsidR="00CA4889" w:rsidRDefault="00CA4889" w:rsidP="00040ADF">
            <w:pPr>
              <w:jc w:val="center"/>
              <w:rPr>
                <w:rFonts w:ascii="Times New Roman" w:hAnsi="Times New Roman" w:cs="Times New Roman"/>
                <w:noProof/>
                <w:sz w:val="24"/>
                <w:szCs w:val="24"/>
                <w:lang w:val="en-US" w:eastAsia="sv-SE"/>
              </w:rPr>
            </w:pPr>
          </w:p>
        </w:tc>
        <w:tc>
          <w:tcPr>
            <w:tcW w:w="1412" w:type="dxa"/>
            <w:tcBorders>
              <w:top w:val="nil"/>
              <w:left w:val="nil"/>
              <w:bottom w:val="nil"/>
              <w:right w:val="nil"/>
            </w:tcBorders>
          </w:tcPr>
          <w:p w14:paraId="6FBE85B1" w14:textId="77777777" w:rsidR="00CA4889" w:rsidRDefault="00CA4889" w:rsidP="00040ADF">
            <w:pPr>
              <w:jc w:val="center"/>
              <w:rPr>
                <w:rFonts w:ascii="Times New Roman" w:hAnsi="Times New Roman" w:cs="Times New Roman"/>
                <w:noProof/>
                <w:sz w:val="24"/>
                <w:szCs w:val="24"/>
                <w:lang w:val="en-US" w:eastAsia="sv-SE"/>
              </w:rPr>
            </w:pPr>
          </w:p>
        </w:tc>
      </w:tr>
      <w:tr w:rsidR="00CA4889" w14:paraId="03FFE22A" w14:textId="77777777" w:rsidTr="00AD2C6A">
        <w:tc>
          <w:tcPr>
            <w:tcW w:w="2161" w:type="dxa"/>
            <w:tcBorders>
              <w:top w:val="nil"/>
              <w:left w:val="nil"/>
              <w:bottom w:val="nil"/>
              <w:right w:val="nil"/>
            </w:tcBorders>
          </w:tcPr>
          <w:p w14:paraId="763880D5" w14:textId="77777777" w:rsidR="00CA4889" w:rsidRDefault="00CA4889" w:rsidP="00040ADF">
            <w:pPr>
              <w:jc w:val="right"/>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Mean</w:t>
            </w:r>
          </w:p>
        </w:tc>
        <w:tc>
          <w:tcPr>
            <w:tcW w:w="1241" w:type="dxa"/>
            <w:tcBorders>
              <w:top w:val="nil"/>
              <w:left w:val="nil"/>
              <w:bottom w:val="nil"/>
              <w:right w:val="nil"/>
            </w:tcBorders>
          </w:tcPr>
          <w:p w14:paraId="70B35972" w14:textId="51C2FEC4" w:rsidR="00CA4889" w:rsidRPr="00996963" w:rsidRDefault="00D35E6E"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1.4</w:t>
            </w:r>
            <w:r w:rsidR="00910387">
              <w:rPr>
                <w:rFonts w:ascii="Times New Roman" w:hAnsi="Times New Roman" w:cs="Times New Roman"/>
                <w:noProof/>
                <w:sz w:val="24"/>
                <w:szCs w:val="24"/>
                <w:lang w:val="en-US" w:eastAsia="sv-SE"/>
              </w:rPr>
              <w:t>2</w:t>
            </w:r>
          </w:p>
        </w:tc>
        <w:tc>
          <w:tcPr>
            <w:tcW w:w="1560" w:type="dxa"/>
            <w:tcBorders>
              <w:top w:val="nil"/>
              <w:left w:val="nil"/>
              <w:bottom w:val="nil"/>
              <w:right w:val="nil"/>
            </w:tcBorders>
          </w:tcPr>
          <w:p w14:paraId="2B7B642D" w14:textId="328F9B95" w:rsidR="00CA4889" w:rsidRPr="00EE0FFF" w:rsidRDefault="00885F85" w:rsidP="00040ADF">
            <w:pPr>
              <w:jc w:val="center"/>
              <w:rPr>
                <w:rFonts w:ascii="Times New Roman" w:hAnsi="Times New Roman" w:cs="Times New Roman"/>
                <w:noProof/>
                <w:sz w:val="24"/>
                <w:szCs w:val="24"/>
                <w:vertAlign w:val="superscript"/>
                <w:lang w:val="en-US" w:eastAsia="sv-SE"/>
              </w:rPr>
            </w:pPr>
            <w:r>
              <w:rPr>
                <w:rFonts w:ascii="Times New Roman" w:hAnsi="Times New Roman" w:cs="Times New Roman"/>
                <w:noProof/>
                <w:sz w:val="24"/>
                <w:szCs w:val="24"/>
                <w:lang w:val="en-US" w:eastAsia="sv-SE"/>
              </w:rPr>
              <w:t>2.</w:t>
            </w:r>
            <w:r w:rsidR="001476DA">
              <w:rPr>
                <w:rFonts w:ascii="Times New Roman" w:hAnsi="Times New Roman" w:cs="Times New Roman"/>
                <w:noProof/>
                <w:sz w:val="24"/>
                <w:szCs w:val="24"/>
                <w:lang w:val="en-US" w:eastAsia="sv-SE"/>
              </w:rPr>
              <w:t>29</w:t>
            </w:r>
            <w:r w:rsidR="00EE0FFF">
              <w:rPr>
                <w:rFonts w:ascii="Times New Roman" w:hAnsi="Times New Roman" w:cs="Times New Roman"/>
                <w:noProof/>
                <w:sz w:val="24"/>
                <w:szCs w:val="24"/>
                <w:vertAlign w:val="superscript"/>
                <w:lang w:val="en-US" w:eastAsia="sv-SE"/>
              </w:rPr>
              <w:t>ns</w:t>
            </w:r>
          </w:p>
        </w:tc>
        <w:tc>
          <w:tcPr>
            <w:tcW w:w="1417" w:type="dxa"/>
            <w:tcBorders>
              <w:top w:val="nil"/>
              <w:left w:val="nil"/>
              <w:bottom w:val="nil"/>
              <w:right w:val="nil"/>
            </w:tcBorders>
          </w:tcPr>
          <w:p w14:paraId="37BECC45" w14:textId="256ED97A" w:rsidR="00CA4889" w:rsidRPr="00785878" w:rsidRDefault="00885F85"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1</w:t>
            </w:r>
            <w:r w:rsidR="001476DA">
              <w:rPr>
                <w:rFonts w:ascii="Times New Roman" w:hAnsi="Times New Roman" w:cs="Times New Roman"/>
                <w:noProof/>
                <w:sz w:val="24"/>
                <w:szCs w:val="24"/>
                <w:lang w:val="en-US" w:eastAsia="sv-SE"/>
              </w:rPr>
              <w:t>1.50</w:t>
            </w:r>
          </w:p>
        </w:tc>
        <w:tc>
          <w:tcPr>
            <w:tcW w:w="1276" w:type="dxa"/>
            <w:tcBorders>
              <w:top w:val="nil"/>
              <w:left w:val="nil"/>
              <w:bottom w:val="nil"/>
              <w:right w:val="nil"/>
            </w:tcBorders>
          </w:tcPr>
          <w:p w14:paraId="2DAF3634" w14:textId="2138CAD8" w:rsidR="00CA4889" w:rsidRPr="009C3BF1" w:rsidRDefault="00885F85"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w:t>
            </w:r>
            <w:r w:rsidR="001476DA">
              <w:rPr>
                <w:rFonts w:ascii="Times New Roman" w:hAnsi="Times New Roman" w:cs="Times New Roman"/>
                <w:noProof/>
                <w:sz w:val="24"/>
                <w:szCs w:val="24"/>
                <w:lang w:val="en-US" w:eastAsia="sv-SE"/>
              </w:rPr>
              <w:t>6.05</w:t>
            </w:r>
          </w:p>
        </w:tc>
        <w:tc>
          <w:tcPr>
            <w:tcW w:w="1412" w:type="dxa"/>
            <w:tcBorders>
              <w:top w:val="nil"/>
              <w:left w:val="nil"/>
              <w:bottom w:val="nil"/>
              <w:right w:val="nil"/>
            </w:tcBorders>
          </w:tcPr>
          <w:p w14:paraId="35BF3924" w14:textId="1C9401EF" w:rsidR="00CA4889" w:rsidRPr="00CE6719" w:rsidRDefault="00CA4889" w:rsidP="00040ADF">
            <w:pPr>
              <w:jc w:val="center"/>
              <w:rPr>
                <w:rFonts w:ascii="Times New Roman" w:hAnsi="Times New Roman" w:cs="Times New Roman"/>
                <w:noProof/>
                <w:sz w:val="24"/>
                <w:szCs w:val="24"/>
                <w:lang w:val="en-US" w:eastAsia="sv-SE"/>
              </w:rPr>
            </w:pPr>
          </w:p>
        </w:tc>
      </w:tr>
      <w:tr w:rsidR="00CA4889" w14:paraId="487DEE2F" w14:textId="77777777" w:rsidTr="00AD2C6A">
        <w:tc>
          <w:tcPr>
            <w:tcW w:w="2161" w:type="dxa"/>
            <w:tcBorders>
              <w:top w:val="nil"/>
              <w:left w:val="nil"/>
              <w:bottom w:val="nil"/>
              <w:right w:val="nil"/>
            </w:tcBorders>
          </w:tcPr>
          <w:p w14:paraId="0A940EB2" w14:textId="77777777" w:rsidR="00CA4889" w:rsidRDefault="00CA4889" w:rsidP="00040ADF">
            <w:pPr>
              <w:jc w:val="right"/>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(Variance)</w:t>
            </w:r>
          </w:p>
        </w:tc>
        <w:tc>
          <w:tcPr>
            <w:tcW w:w="1241" w:type="dxa"/>
            <w:tcBorders>
              <w:top w:val="nil"/>
              <w:left w:val="nil"/>
              <w:bottom w:val="nil"/>
              <w:right w:val="nil"/>
            </w:tcBorders>
          </w:tcPr>
          <w:p w14:paraId="6D04874C" w14:textId="780070D7"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910387">
              <w:rPr>
                <w:rFonts w:ascii="Times New Roman" w:hAnsi="Times New Roman" w:cs="Times New Roman"/>
                <w:noProof/>
                <w:sz w:val="24"/>
                <w:szCs w:val="24"/>
                <w:lang w:val="en-US" w:eastAsia="sv-SE"/>
              </w:rPr>
              <w:t>6</w:t>
            </w:r>
            <w:r w:rsidR="00885F85">
              <w:rPr>
                <w:rFonts w:ascii="Times New Roman" w:hAnsi="Times New Roman" w:cs="Times New Roman"/>
                <w:noProof/>
                <w:sz w:val="24"/>
                <w:szCs w:val="24"/>
                <w:lang w:val="en-US" w:eastAsia="sv-SE"/>
              </w:rPr>
              <w:t>.1</w:t>
            </w:r>
            <w:r w:rsidR="00910387">
              <w:rPr>
                <w:rFonts w:ascii="Times New Roman" w:hAnsi="Times New Roman" w:cs="Times New Roman"/>
                <w:noProof/>
                <w:sz w:val="24"/>
                <w:szCs w:val="24"/>
                <w:lang w:val="en-US" w:eastAsia="sv-SE"/>
              </w:rPr>
              <w:t>3</w:t>
            </w:r>
            <w:r w:rsidR="00EE0FFF">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560" w:type="dxa"/>
            <w:tcBorders>
              <w:top w:val="nil"/>
              <w:left w:val="nil"/>
              <w:bottom w:val="nil"/>
              <w:right w:val="nil"/>
            </w:tcBorders>
          </w:tcPr>
          <w:p w14:paraId="61C75722" w14:textId="25356B35"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6.13</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417" w:type="dxa"/>
            <w:tcBorders>
              <w:top w:val="nil"/>
              <w:left w:val="nil"/>
              <w:bottom w:val="nil"/>
              <w:right w:val="nil"/>
            </w:tcBorders>
          </w:tcPr>
          <w:p w14:paraId="37669C2D" w14:textId="02659B44"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6.13</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276" w:type="dxa"/>
            <w:tcBorders>
              <w:top w:val="nil"/>
              <w:left w:val="nil"/>
              <w:bottom w:val="nil"/>
              <w:right w:val="nil"/>
            </w:tcBorders>
          </w:tcPr>
          <w:p w14:paraId="7682489B" w14:textId="646946C0"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6.13</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412" w:type="dxa"/>
            <w:tcBorders>
              <w:top w:val="nil"/>
              <w:left w:val="nil"/>
              <w:bottom w:val="nil"/>
              <w:right w:val="nil"/>
            </w:tcBorders>
          </w:tcPr>
          <w:p w14:paraId="7F284F7A" w14:textId="02434E35" w:rsidR="00CA4889" w:rsidRDefault="00CA4889" w:rsidP="00040ADF">
            <w:pPr>
              <w:jc w:val="center"/>
              <w:rPr>
                <w:rFonts w:ascii="Times New Roman" w:hAnsi="Times New Roman" w:cs="Times New Roman"/>
                <w:noProof/>
                <w:sz w:val="24"/>
                <w:szCs w:val="24"/>
                <w:lang w:val="en-US" w:eastAsia="sv-SE"/>
              </w:rPr>
            </w:pPr>
          </w:p>
        </w:tc>
      </w:tr>
      <w:tr w:rsidR="00CA4889" w14:paraId="3012AD3E" w14:textId="77777777" w:rsidTr="00AD2C6A">
        <w:tc>
          <w:tcPr>
            <w:tcW w:w="2161" w:type="dxa"/>
            <w:tcBorders>
              <w:top w:val="nil"/>
              <w:left w:val="nil"/>
              <w:bottom w:val="nil"/>
              <w:right w:val="nil"/>
            </w:tcBorders>
          </w:tcPr>
          <w:p w14:paraId="22276C73" w14:textId="77777777" w:rsidR="00CA4889" w:rsidRPr="009D0406" w:rsidRDefault="00CA4889" w:rsidP="00040ADF">
            <w:pPr>
              <w:jc w:val="right"/>
              <w:rPr>
                <w:rFonts w:ascii="Times New Roman" w:hAnsi="Times New Roman" w:cs="Times New Roman"/>
                <w:noProof/>
                <w:sz w:val="24"/>
                <w:szCs w:val="24"/>
                <w:u w:val="single"/>
                <w:lang w:val="en-US" w:eastAsia="sv-SE"/>
              </w:rPr>
            </w:pPr>
            <w:r w:rsidRPr="009D0406">
              <w:rPr>
                <w:rFonts w:ascii="Times New Roman" w:hAnsi="Times New Roman" w:cs="Times New Roman"/>
                <w:noProof/>
                <w:sz w:val="24"/>
                <w:szCs w:val="24"/>
                <w:u w:val="single"/>
                <w:lang w:val="en-US" w:eastAsia="sv-SE"/>
              </w:rPr>
              <w:t>Pain intercept</w:t>
            </w:r>
          </w:p>
        </w:tc>
        <w:tc>
          <w:tcPr>
            <w:tcW w:w="1241" w:type="dxa"/>
            <w:tcBorders>
              <w:top w:val="nil"/>
              <w:left w:val="nil"/>
              <w:bottom w:val="nil"/>
              <w:right w:val="nil"/>
            </w:tcBorders>
          </w:tcPr>
          <w:p w14:paraId="5D78366A" w14:textId="77777777" w:rsidR="00CA4889" w:rsidRDefault="00CA4889" w:rsidP="00040ADF">
            <w:pPr>
              <w:jc w:val="center"/>
              <w:rPr>
                <w:rFonts w:ascii="Times New Roman" w:hAnsi="Times New Roman" w:cs="Times New Roman"/>
                <w:noProof/>
                <w:sz w:val="24"/>
                <w:szCs w:val="24"/>
                <w:lang w:val="en-US" w:eastAsia="sv-SE"/>
              </w:rPr>
            </w:pPr>
          </w:p>
        </w:tc>
        <w:tc>
          <w:tcPr>
            <w:tcW w:w="1560" w:type="dxa"/>
            <w:tcBorders>
              <w:top w:val="nil"/>
              <w:left w:val="nil"/>
              <w:bottom w:val="nil"/>
              <w:right w:val="nil"/>
            </w:tcBorders>
          </w:tcPr>
          <w:p w14:paraId="67CC7B03" w14:textId="77777777" w:rsidR="00CA4889" w:rsidRDefault="00CA4889" w:rsidP="00040ADF">
            <w:pPr>
              <w:jc w:val="center"/>
              <w:rPr>
                <w:rFonts w:ascii="Times New Roman" w:hAnsi="Times New Roman" w:cs="Times New Roman"/>
                <w:noProof/>
                <w:sz w:val="24"/>
                <w:szCs w:val="24"/>
                <w:lang w:val="en-US" w:eastAsia="sv-SE"/>
              </w:rPr>
            </w:pPr>
          </w:p>
        </w:tc>
        <w:tc>
          <w:tcPr>
            <w:tcW w:w="1417" w:type="dxa"/>
            <w:tcBorders>
              <w:top w:val="nil"/>
              <w:left w:val="nil"/>
              <w:bottom w:val="nil"/>
              <w:right w:val="nil"/>
            </w:tcBorders>
          </w:tcPr>
          <w:p w14:paraId="2A98219F" w14:textId="77777777" w:rsidR="00CA4889" w:rsidRDefault="00CA4889" w:rsidP="00040ADF">
            <w:pPr>
              <w:jc w:val="center"/>
              <w:rPr>
                <w:rFonts w:ascii="Times New Roman" w:hAnsi="Times New Roman" w:cs="Times New Roman"/>
                <w:noProof/>
                <w:sz w:val="24"/>
                <w:szCs w:val="24"/>
                <w:lang w:val="en-US" w:eastAsia="sv-SE"/>
              </w:rPr>
            </w:pPr>
          </w:p>
        </w:tc>
        <w:tc>
          <w:tcPr>
            <w:tcW w:w="1276" w:type="dxa"/>
            <w:tcBorders>
              <w:top w:val="nil"/>
              <w:left w:val="nil"/>
              <w:bottom w:val="nil"/>
              <w:right w:val="nil"/>
            </w:tcBorders>
          </w:tcPr>
          <w:p w14:paraId="294E8A15" w14:textId="77777777" w:rsidR="00CA4889" w:rsidRDefault="00CA4889" w:rsidP="00040ADF">
            <w:pPr>
              <w:jc w:val="center"/>
              <w:rPr>
                <w:rFonts w:ascii="Times New Roman" w:hAnsi="Times New Roman" w:cs="Times New Roman"/>
                <w:noProof/>
                <w:sz w:val="24"/>
                <w:szCs w:val="24"/>
                <w:lang w:val="en-US" w:eastAsia="sv-SE"/>
              </w:rPr>
            </w:pPr>
          </w:p>
        </w:tc>
        <w:tc>
          <w:tcPr>
            <w:tcW w:w="1412" w:type="dxa"/>
            <w:tcBorders>
              <w:top w:val="nil"/>
              <w:left w:val="nil"/>
              <w:bottom w:val="nil"/>
              <w:right w:val="nil"/>
            </w:tcBorders>
          </w:tcPr>
          <w:p w14:paraId="45141FBF" w14:textId="77777777" w:rsidR="00CA4889" w:rsidRDefault="00CA4889" w:rsidP="00040ADF">
            <w:pPr>
              <w:jc w:val="center"/>
              <w:rPr>
                <w:rFonts w:ascii="Times New Roman" w:hAnsi="Times New Roman" w:cs="Times New Roman"/>
                <w:noProof/>
                <w:sz w:val="24"/>
                <w:szCs w:val="24"/>
                <w:lang w:val="en-US" w:eastAsia="sv-SE"/>
              </w:rPr>
            </w:pPr>
          </w:p>
        </w:tc>
      </w:tr>
      <w:tr w:rsidR="00CA4889" w14:paraId="56506B8B" w14:textId="77777777" w:rsidTr="00AD2C6A">
        <w:tc>
          <w:tcPr>
            <w:tcW w:w="2161" w:type="dxa"/>
            <w:tcBorders>
              <w:top w:val="nil"/>
              <w:left w:val="nil"/>
              <w:bottom w:val="nil"/>
              <w:right w:val="nil"/>
            </w:tcBorders>
          </w:tcPr>
          <w:p w14:paraId="578CE89B" w14:textId="77777777" w:rsidR="00CA4889" w:rsidRDefault="00CA4889" w:rsidP="00040ADF">
            <w:pPr>
              <w:jc w:val="right"/>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Mean</w:t>
            </w:r>
          </w:p>
        </w:tc>
        <w:tc>
          <w:tcPr>
            <w:tcW w:w="1241" w:type="dxa"/>
            <w:tcBorders>
              <w:top w:val="nil"/>
              <w:left w:val="nil"/>
              <w:bottom w:val="nil"/>
              <w:right w:val="nil"/>
            </w:tcBorders>
          </w:tcPr>
          <w:p w14:paraId="53C46E48" w14:textId="0156296F" w:rsidR="00CA4889" w:rsidRDefault="00D35E6E"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15.</w:t>
            </w:r>
            <w:r w:rsidR="00910387">
              <w:rPr>
                <w:rFonts w:ascii="Times New Roman" w:hAnsi="Times New Roman" w:cs="Times New Roman"/>
                <w:noProof/>
                <w:sz w:val="24"/>
                <w:szCs w:val="24"/>
                <w:lang w:val="en-US" w:eastAsia="sv-SE"/>
              </w:rPr>
              <w:t>81</w:t>
            </w:r>
          </w:p>
        </w:tc>
        <w:tc>
          <w:tcPr>
            <w:tcW w:w="1560" w:type="dxa"/>
            <w:tcBorders>
              <w:top w:val="nil"/>
              <w:left w:val="nil"/>
              <w:bottom w:val="nil"/>
              <w:right w:val="nil"/>
            </w:tcBorders>
          </w:tcPr>
          <w:p w14:paraId="31C7902E" w14:textId="40C759BF" w:rsidR="00CA4889" w:rsidRDefault="00885F85"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4</w:t>
            </w:r>
            <w:r w:rsidR="00910387">
              <w:rPr>
                <w:rFonts w:ascii="Times New Roman" w:hAnsi="Times New Roman" w:cs="Times New Roman"/>
                <w:noProof/>
                <w:sz w:val="24"/>
                <w:szCs w:val="24"/>
                <w:lang w:val="en-US" w:eastAsia="sv-SE"/>
              </w:rPr>
              <w:t>4</w:t>
            </w:r>
            <w:r>
              <w:rPr>
                <w:rFonts w:ascii="Times New Roman" w:hAnsi="Times New Roman" w:cs="Times New Roman"/>
                <w:noProof/>
                <w:sz w:val="24"/>
                <w:szCs w:val="24"/>
                <w:lang w:val="en-US" w:eastAsia="sv-SE"/>
              </w:rPr>
              <w:t>.</w:t>
            </w:r>
            <w:r w:rsidR="00910387">
              <w:rPr>
                <w:rFonts w:ascii="Times New Roman" w:hAnsi="Times New Roman" w:cs="Times New Roman"/>
                <w:noProof/>
                <w:sz w:val="24"/>
                <w:szCs w:val="24"/>
                <w:lang w:val="en-US" w:eastAsia="sv-SE"/>
              </w:rPr>
              <w:t>64</w:t>
            </w:r>
          </w:p>
        </w:tc>
        <w:tc>
          <w:tcPr>
            <w:tcW w:w="1417" w:type="dxa"/>
            <w:tcBorders>
              <w:top w:val="nil"/>
              <w:left w:val="nil"/>
              <w:bottom w:val="nil"/>
              <w:right w:val="nil"/>
            </w:tcBorders>
          </w:tcPr>
          <w:p w14:paraId="4FF30E40" w14:textId="0E1532A2" w:rsidR="00CA4889" w:rsidRDefault="00885F85"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2</w:t>
            </w:r>
            <w:r w:rsidR="001476DA">
              <w:rPr>
                <w:rFonts w:ascii="Times New Roman" w:hAnsi="Times New Roman" w:cs="Times New Roman"/>
                <w:noProof/>
                <w:sz w:val="24"/>
                <w:szCs w:val="24"/>
                <w:lang w:val="en-US" w:eastAsia="sv-SE"/>
              </w:rPr>
              <w:t>2.88</w:t>
            </w:r>
          </w:p>
        </w:tc>
        <w:tc>
          <w:tcPr>
            <w:tcW w:w="1276" w:type="dxa"/>
            <w:tcBorders>
              <w:top w:val="nil"/>
              <w:left w:val="nil"/>
              <w:bottom w:val="nil"/>
              <w:right w:val="nil"/>
            </w:tcBorders>
          </w:tcPr>
          <w:p w14:paraId="3A76896A" w14:textId="494E3BF4" w:rsidR="00CA4889" w:rsidRDefault="00885F85"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36.</w:t>
            </w:r>
            <w:r w:rsidR="001476DA">
              <w:rPr>
                <w:rFonts w:ascii="Times New Roman" w:hAnsi="Times New Roman" w:cs="Times New Roman"/>
                <w:noProof/>
                <w:sz w:val="24"/>
                <w:szCs w:val="24"/>
                <w:lang w:val="en-US" w:eastAsia="sv-SE"/>
              </w:rPr>
              <w:t>40</w:t>
            </w:r>
          </w:p>
        </w:tc>
        <w:tc>
          <w:tcPr>
            <w:tcW w:w="1412" w:type="dxa"/>
            <w:tcBorders>
              <w:top w:val="nil"/>
              <w:left w:val="nil"/>
              <w:bottom w:val="nil"/>
              <w:right w:val="nil"/>
            </w:tcBorders>
          </w:tcPr>
          <w:p w14:paraId="70826B04" w14:textId="5D0E66C7" w:rsidR="00CA4889" w:rsidRDefault="00CA4889" w:rsidP="00040ADF">
            <w:pPr>
              <w:jc w:val="center"/>
              <w:rPr>
                <w:rFonts w:ascii="Times New Roman" w:hAnsi="Times New Roman" w:cs="Times New Roman"/>
                <w:noProof/>
                <w:sz w:val="24"/>
                <w:szCs w:val="24"/>
                <w:lang w:val="en-US" w:eastAsia="sv-SE"/>
              </w:rPr>
            </w:pPr>
          </w:p>
        </w:tc>
      </w:tr>
      <w:tr w:rsidR="00CA4889" w14:paraId="21A16FBD" w14:textId="77777777" w:rsidTr="00AD2C6A">
        <w:tc>
          <w:tcPr>
            <w:tcW w:w="2161" w:type="dxa"/>
            <w:tcBorders>
              <w:top w:val="nil"/>
              <w:left w:val="nil"/>
              <w:bottom w:val="nil"/>
              <w:right w:val="nil"/>
            </w:tcBorders>
          </w:tcPr>
          <w:p w14:paraId="663A8D55" w14:textId="77777777" w:rsidR="00CA4889" w:rsidRDefault="00CA4889" w:rsidP="00040ADF">
            <w:pPr>
              <w:jc w:val="right"/>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(Variance)</w:t>
            </w:r>
          </w:p>
        </w:tc>
        <w:tc>
          <w:tcPr>
            <w:tcW w:w="1241" w:type="dxa"/>
            <w:tcBorders>
              <w:top w:val="nil"/>
              <w:left w:val="nil"/>
              <w:bottom w:val="nil"/>
              <w:right w:val="nil"/>
            </w:tcBorders>
          </w:tcPr>
          <w:p w14:paraId="6F4CEDE9" w14:textId="4C288A7B"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885F85">
              <w:rPr>
                <w:rFonts w:ascii="Times New Roman" w:hAnsi="Times New Roman" w:cs="Times New Roman"/>
                <w:noProof/>
                <w:sz w:val="24"/>
                <w:szCs w:val="24"/>
                <w:lang w:val="en-US" w:eastAsia="sv-SE"/>
              </w:rPr>
              <w:t>195.</w:t>
            </w:r>
            <w:r w:rsidR="00910387">
              <w:rPr>
                <w:rFonts w:ascii="Times New Roman" w:hAnsi="Times New Roman" w:cs="Times New Roman"/>
                <w:noProof/>
                <w:sz w:val="24"/>
                <w:szCs w:val="24"/>
                <w:lang w:val="en-US" w:eastAsia="sv-SE"/>
              </w:rPr>
              <w:t>71</w:t>
            </w:r>
            <w:r>
              <w:rPr>
                <w:rFonts w:ascii="Times New Roman" w:hAnsi="Times New Roman" w:cs="Times New Roman"/>
                <w:noProof/>
                <w:sz w:val="24"/>
                <w:szCs w:val="24"/>
                <w:lang w:val="en-US" w:eastAsia="sv-SE"/>
              </w:rPr>
              <w:t>)</w:t>
            </w:r>
          </w:p>
        </w:tc>
        <w:tc>
          <w:tcPr>
            <w:tcW w:w="1560" w:type="dxa"/>
            <w:tcBorders>
              <w:top w:val="nil"/>
              <w:left w:val="nil"/>
              <w:bottom w:val="nil"/>
              <w:right w:val="nil"/>
            </w:tcBorders>
          </w:tcPr>
          <w:p w14:paraId="75500365" w14:textId="15C3F963"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885F85">
              <w:rPr>
                <w:rFonts w:ascii="Times New Roman" w:hAnsi="Times New Roman" w:cs="Times New Roman"/>
                <w:noProof/>
                <w:sz w:val="24"/>
                <w:szCs w:val="24"/>
                <w:lang w:val="en-US" w:eastAsia="sv-SE"/>
              </w:rPr>
              <w:t>195.</w:t>
            </w:r>
            <w:r w:rsidR="001476DA">
              <w:rPr>
                <w:rFonts w:ascii="Times New Roman" w:hAnsi="Times New Roman" w:cs="Times New Roman"/>
                <w:noProof/>
                <w:sz w:val="24"/>
                <w:szCs w:val="24"/>
                <w:lang w:val="en-US" w:eastAsia="sv-SE"/>
              </w:rPr>
              <w:t>71</w:t>
            </w:r>
            <w:r>
              <w:rPr>
                <w:rFonts w:ascii="Times New Roman" w:hAnsi="Times New Roman" w:cs="Times New Roman"/>
                <w:noProof/>
                <w:sz w:val="24"/>
                <w:szCs w:val="24"/>
                <w:lang w:val="en-US" w:eastAsia="sv-SE"/>
              </w:rPr>
              <w:t>)</w:t>
            </w:r>
          </w:p>
        </w:tc>
        <w:tc>
          <w:tcPr>
            <w:tcW w:w="1417" w:type="dxa"/>
            <w:tcBorders>
              <w:top w:val="nil"/>
              <w:left w:val="nil"/>
              <w:bottom w:val="nil"/>
              <w:right w:val="nil"/>
            </w:tcBorders>
          </w:tcPr>
          <w:p w14:paraId="199F2E5C" w14:textId="1BC5BD5B"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195.71</w:t>
            </w:r>
            <w:r>
              <w:rPr>
                <w:rFonts w:ascii="Times New Roman" w:hAnsi="Times New Roman" w:cs="Times New Roman"/>
                <w:noProof/>
                <w:sz w:val="24"/>
                <w:szCs w:val="24"/>
                <w:lang w:val="en-US" w:eastAsia="sv-SE"/>
              </w:rPr>
              <w:t>)</w:t>
            </w:r>
          </w:p>
        </w:tc>
        <w:tc>
          <w:tcPr>
            <w:tcW w:w="1276" w:type="dxa"/>
            <w:tcBorders>
              <w:top w:val="nil"/>
              <w:left w:val="nil"/>
              <w:bottom w:val="nil"/>
              <w:right w:val="nil"/>
            </w:tcBorders>
          </w:tcPr>
          <w:p w14:paraId="0AC22BDC" w14:textId="2BC50AFC"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195.71</w:t>
            </w:r>
            <w:r>
              <w:rPr>
                <w:rFonts w:ascii="Times New Roman" w:hAnsi="Times New Roman" w:cs="Times New Roman"/>
                <w:noProof/>
                <w:sz w:val="24"/>
                <w:szCs w:val="24"/>
                <w:lang w:val="en-US" w:eastAsia="sv-SE"/>
              </w:rPr>
              <w:t>)</w:t>
            </w:r>
          </w:p>
        </w:tc>
        <w:tc>
          <w:tcPr>
            <w:tcW w:w="1412" w:type="dxa"/>
            <w:tcBorders>
              <w:top w:val="nil"/>
              <w:left w:val="nil"/>
              <w:bottom w:val="nil"/>
              <w:right w:val="nil"/>
            </w:tcBorders>
          </w:tcPr>
          <w:p w14:paraId="56193F62" w14:textId="45162C45" w:rsidR="00CA4889" w:rsidRDefault="00CA4889" w:rsidP="00040ADF">
            <w:pPr>
              <w:jc w:val="center"/>
              <w:rPr>
                <w:rFonts w:ascii="Times New Roman" w:hAnsi="Times New Roman" w:cs="Times New Roman"/>
                <w:noProof/>
                <w:sz w:val="24"/>
                <w:szCs w:val="24"/>
                <w:lang w:val="en-US" w:eastAsia="sv-SE"/>
              </w:rPr>
            </w:pPr>
          </w:p>
        </w:tc>
      </w:tr>
      <w:tr w:rsidR="00CA4889" w14:paraId="24D6AA4B" w14:textId="77777777" w:rsidTr="00AD2C6A">
        <w:tc>
          <w:tcPr>
            <w:tcW w:w="2161" w:type="dxa"/>
            <w:tcBorders>
              <w:top w:val="nil"/>
              <w:left w:val="nil"/>
              <w:bottom w:val="nil"/>
              <w:right w:val="nil"/>
            </w:tcBorders>
          </w:tcPr>
          <w:p w14:paraId="49487708" w14:textId="77777777" w:rsidR="00CA4889" w:rsidRPr="009D0406" w:rsidRDefault="00CA4889" w:rsidP="00040ADF">
            <w:pPr>
              <w:jc w:val="right"/>
              <w:rPr>
                <w:rFonts w:ascii="Times New Roman" w:hAnsi="Times New Roman" w:cs="Times New Roman"/>
                <w:noProof/>
                <w:sz w:val="24"/>
                <w:szCs w:val="24"/>
                <w:u w:val="single"/>
                <w:lang w:val="en-US" w:eastAsia="sv-SE"/>
              </w:rPr>
            </w:pPr>
            <w:r w:rsidRPr="009D0406">
              <w:rPr>
                <w:rFonts w:ascii="Times New Roman" w:hAnsi="Times New Roman" w:cs="Times New Roman"/>
                <w:noProof/>
                <w:sz w:val="24"/>
                <w:szCs w:val="24"/>
                <w:u w:val="single"/>
                <w:lang w:val="en-US" w:eastAsia="sv-SE"/>
              </w:rPr>
              <w:t>Pain slope</w:t>
            </w:r>
          </w:p>
        </w:tc>
        <w:tc>
          <w:tcPr>
            <w:tcW w:w="1241" w:type="dxa"/>
            <w:tcBorders>
              <w:top w:val="nil"/>
              <w:left w:val="nil"/>
              <w:bottom w:val="nil"/>
              <w:right w:val="nil"/>
            </w:tcBorders>
          </w:tcPr>
          <w:p w14:paraId="7C0B51C8" w14:textId="77777777" w:rsidR="00CA4889" w:rsidRDefault="00CA4889" w:rsidP="00040ADF">
            <w:pPr>
              <w:jc w:val="center"/>
              <w:rPr>
                <w:rFonts w:ascii="Times New Roman" w:hAnsi="Times New Roman" w:cs="Times New Roman"/>
                <w:noProof/>
                <w:sz w:val="24"/>
                <w:szCs w:val="24"/>
                <w:lang w:val="en-US" w:eastAsia="sv-SE"/>
              </w:rPr>
            </w:pPr>
          </w:p>
        </w:tc>
        <w:tc>
          <w:tcPr>
            <w:tcW w:w="1560" w:type="dxa"/>
            <w:tcBorders>
              <w:top w:val="nil"/>
              <w:left w:val="nil"/>
              <w:bottom w:val="nil"/>
              <w:right w:val="nil"/>
            </w:tcBorders>
          </w:tcPr>
          <w:p w14:paraId="594D6ABA" w14:textId="77777777" w:rsidR="00CA4889" w:rsidRDefault="00CA4889" w:rsidP="00040ADF">
            <w:pPr>
              <w:jc w:val="center"/>
              <w:rPr>
                <w:rFonts w:ascii="Times New Roman" w:hAnsi="Times New Roman" w:cs="Times New Roman"/>
                <w:noProof/>
                <w:sz w:val="24"/>
                <w:szCs w:val="24"/>
                <w:lang w:val="en-US" w:eastAsia="sv-SE"/>
              </w:rPr>
            </w:pPr>
          </w:p>
        </w:tc>
        <w:tc>
          <w:tcPr>
            <w:tcW w:w="1417" w:type="dxa"/>
            <w:tcBorders>
              <w:top w:val="nil"/>
              <w:left w:val="nil"/>
              <w:bottom w:val="nil"/>
              <w:right w:val="nil"/>
            </w:tcBorders>
          </w:tcPr>
          <w:p w14:paraId="0A045231" w14:textId="77777777" w:rsidR="00CA4889" w:rsidRDefault="00CA4889" w:rsidP="00040ADF">
            <w:pPr>
              <w:jc w:val="center"/>
              <w:rPr>
                <w:rFonts w:ascii="Times New Roman" w:hAnsi="Times New Roman" w:cs="Times New Roman"/>
                <w:noProof/>
                <w:sz w:val="24"/>
                <w:szCs w:val="24"/>
                <w:lang w:val="en-US" w:eastAsia="sv-SE"/>
              </w:rPr>
            </w:pPr>
          </w:p>
        </w:tc>
        <w:tc>
          <w:tcPr>
            <w:tcW w:w="1276" w:type="dxa"/>
            <w:tcBorders>
              <w:top w:val="nil"/>
              <w:left w:val="nil"/>
              <w:bottom w:val="nil"/>
              <w:right w:val="nil"/>
            </w:tcBorders>
          </w:tcPr>
          <w:p w14:paraId="62D1D580" w14:textId="77777777" w:rsidR="00CA4889" w:rsidRDefault="00CA4889" w:rsidP="00040ADF">
            <w:pPr>
              <w:jc w:val="center"/>
              <w:rPr>
                <w:rFonts w:ascii="Times New Roman" w:hAnsi="Times New Roman" w:cs="Times New Roman"/>
                <w:noProof/>
                <w:sz w:val="24"/>
                <w:szCs w:val="24"/>
                <w:lang w:val="en-US" w:eastAsia="sv-SE"/>
              </w:rPr>
            </w:pPr>
          </w:p>
        </w:tc>
        <w:tc>
          <w:tcPr>
            <w:tcW w:w="1412" w:type="dxa"/>
            <w:tcBorders>
              <w:top w:val="nil"/>
              <w:left w:val="nil"/>
              <w:bottom w:val="nil"/>
              <w:right w:val="nil"/>
            </w:tcBorders>
          </w:tcPr>
          <w:p w14:paraId="26F87614" w14:textId="77777777" w:rsidR="00CA4889" w:rsidRDefault="00CA4889" w:rsidP="00040ADF">
            <w:pPr>
              <w:jc w:val="center"/>
              <w:rPr>
                <w:rFonts w:ascii="Times New Roman" w:hAnsi="Times New Roman" w:cs="Times New Roman"/>
                <w:noProof/>
                <w:sz w:val="24"/>
                <w:szCs w:val="24"/>
                <w:lang w:val="en-US" w:eastAsia="sv-SE"/>
              </w:rPr>
            </w:pPr>
          </w:p>
        </w:tc>
      </w:tr>
      <w:tr w:rsidR="00CA4889" w14:paraId="5F1605C5" w14:textId="77777777" w:rsidTr="00AD2C6A">
        <w:tc>
          <w:tcPr>
            <w:tcW w:w="2161" w:type="dxa"/>
            <w:tcBorders>
              <w:top w:val="nil"/>
              <w:left w:val="nil"/>
              <w:bottom w:val="nil"/>
              <w:right w:val="nil"/>
            </w:tcBorders>
          </w:tcPr>
          <w:p w14:paraId="5A4FCE98" w14:textId="77777777" w:rsidR="00CA4889" w:rsidRDefault="00CA4889" w:rsidP="00040ADF">
            <w:pPr>
              <w:jc w:val="right"/>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Mean</w:t>
            </w:r>
          </w:p>
        </w:tc>
        <w:tc>
          <w:tcPr>
            <w:tcW w:w="1241" w:type="dxa"/>
            <w:tcBorders>
              <w:top w:val="nil"/>
              <w:left w:val="nil"/>
              <w:bottom w:val="nil"/>
              <w:right w:val="nil"/>
            </w:tcBorders>
          </w:tcPr>
          <w:p w14:paraId="42B584C5" w14:textId="5FA314C0" w:rsidR="00CA4889" w:rsidRPr="006863F7" w:rsidRDefault="00D35E6E" w:rsidP="00040ADF">
            <w:pPr>
              <w:jc w:val="center"/>
              <w:rPr>
                <w:rFonts w:ascii="Times New Roman" w:hAnsi="Times New Roman" w:cs="Times New Roman"/>
                <w:noProof/>
                <w:sz w:val="24"/>
                <w:szCs w:val="24"/>
                <w:vertAlign w:val="superscript"/>
                <w:lang w:val="en-US" w:eastAsia="sv-SE"/>
              </w:rPr>
            </w:pPr>
            <w:r>
              <w:rPr>
                <w:rFonts w:ascii="Times New Roman" w:hAnsi="Times New Roman" w:cs="Times New Roman"/>
                <w:noProof/>
                <w:sz w:val="24"/>
                <w:szCs w:val="24"/>
                <w:lang w:val="en-US" w:eastAsia="sv-SE"/>
              </w:rPr>
              <w:t>0.</w:t>
            </w:r>
            <w:r w:rsidR="00910387">
              <w:rPr>
                <w:rFonts w:ascii="Times New Roman" w:hAnsi="Times New Roman" w:cs="Times New Roman"/>
                <w:noProof/>
                <w:sz w:val="24"/>
                <w:szCs w:val="24"/>
                <w:lang w:val="en-US" w:eastAsia="sv-SE"/>
              </w:rPr>
              <w:t>96</w:t>
            </w:r>
            <w:r w:rsidR="00CA4889">
              <w:rPr>
                <w:rFonts w:ascii="Times New Roman" w:hAnsi="Times New Roman" w:cs="Times New Roman"/>
                <w:noProof/>
                <w:sz w:val="24"/>
                <w:szCs w:val="24"/>
                <w:lang w:val="en-US" w:eastAsia="sv-SE"/>
              </w:rPr>
              <w:t xml:space="preserve"> </w:t>
            </w:r>
          </w:p>
        </w:tc>
        <w:tc>
          <w:tcPr>
            <w:tcW w:w="1560" w:type="dxa"/>
            <w:tcBorders>
              <w:top w:val="nil"/>
              <w:left w:val="nil"/>
              <w:bottom w:val="nil"/>
              <w:right w:val="nil"/>
            </w:tcBorders>
          </w:tcPr>
          <w:p w14:paraId="48B35474" w14:textId="36766828" w:rsidR="00CA4889" w:rsidRPr="00EE0FFF" w:rsidRDefault="00910387" w:rsidP="00040ADF">
            <w:pPr>
              <w:jc w:val="center"/>
              <w:rPr>
                <w:rFonts w:ascii="Times New Roman" w:hAnsi="Times New Roman" w:cs="Times New Roman"/>
                <w:noProof/>
                <w:sz w:val="24"/>
                <w:szCs w:val="24"/>
                <w:vertAlign w:val="superscript"/>
                <w:lang w:val="en-US" w:eastAsia="sv-SE"/>
              </w:rPr>
            </w:pPr>
            <w:r>
              <w:rPr>
                <w:rFonts w:ascii="Times New Roman" w:hAnsi="Times New Roman" w:cs="Times New Roman"/>
                <w:noProof/>
                <w:sz w:val="24"/>
                <w:szCs w:val="24"/>
                <w:lang w:val="en-US" w:eastAsia="sv-SE"/>
              </w:rPr>
              <w:t>2.00</w:t>
            </w:r>
            <w:r w:rsidR="00EE0FFF">
              <w:rPr>
                <w:rFonts w:ascii="Times New Roman" w:hAnsi="Times New Roman" w:cs="Times New Roman"/>
                <w:noProof/>
                <w:sz w:val="24"/>
                <w:szCs w:val="24"/>
                <w:vertAlign w:val="superscript"/>
                <w:lang w:val="en-US" w:eastAsia="sv-SE"/>
              </w:rPr>
              <w:t>ns</w:t>
            </w:r>
          </w:p>
        </w:tc>
        <w:tc>
          <w:tcPr>
            <w:tcW w:w="1417" w:type="dxa"/>
            <w:tcBorders>
              <w:top w:val="nil"/>
              <w:left w:val="nil"/>
              <w:bottom w:val="nil"/>
              <w:right w:val="nil"/>
            </w:tcBorders>
          </w:tcPr>
          <w:p w14:paraId="22BBCCA5" w14:textId="29B16448" w:rsidR="00CA4889" w:rsidRDefault="001476DA"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5.22</w:t>
            </w:r>
          </w:p>
        </w:tc>
        <w:tc>
          <w:tcPr>
            <w:tcW w:w="1276" w:type="dxa"/>
            <w:tcBorders>
              <w:top w:val="nil"/>
              <w:left w:val="nil"/>
              <w:bottom w:val="nil"/>
              <w:right w:val="nil"/>
            </w:tcBorders>
          </w:tcPr>
          <w:p w14:paraId="19A69C01" w14:textId="6CA25643" w:rsidR="00CA4889" w:rsidRPr="00EE0FFF" w:rsidRDefault="00CA4889" w:rsidP="00040ADF">
            <w:pPr>
              <w:jc w:val="center"/>
              <w:rPr>
                <w:rFonts w:ascii="Times New Roman" w:hAnsi="Times New Roman" w:cs="Times New Roman"/>
                <w:noProof/>
                <w:sz w:val="24"/>
                <w:szCs w:val="24"/>
                <w:vertAlign w:val="superscript"/>
                <w:lang w:val="en-US" w:eastAsia="sv-SE"/>
              </w:rPr>
            </w:pPr>
            <w:r>
              <w:rPr>
                <w:rFonts w:ascii="Times New Roman" w:hAnsi="Times New Roman" w:cs="Times New Roman"/>
                <w:noProof/>
                <w:sz w:val="24"/>
                <w:szCs w:val="24"/>
                <w:lang w:val="en-US" w:eastAsia="sv-SE"/>
              </w:rPr>
              <w:t xml:space="preserve">- </w:t>
            </w:r>
            <w:r w:rsidR="00885F85">
              <w:rPr>
                <w:rFonts w:ascii="Times New Roman" w:hAnsi="Times New Roman" w:cs="Times New Roman"/>
                <w:noProof/>
                <w:sz w:val="24"/>
                <w:szCs w:val="24"/>
                <w:lang w:val="en-US" w:eastAsia="sv-SE"/>
              </w:rPr>
              <w:t>1.</w:t>
            </w:r>
            <w:r w:rsidR="001476DA">
              <w:rPr>
                <w:rFonts w:ascii="Times New Roman" w:hAnsi="Times New Roman" w:cs="Times New Roman"/>
                <w:noProof/>
                <w:sz w:val="24"/>
                <w:szCs w:val="24"/>
                <w:lang w:val="en-US" w:eastAsia="sv-SE"/>
              </w:rPr>
              <w:t>37</w:t>
            </w:r>
            <w:r w:rsidR="00EE0FFF">
              <w:rPr>
                <w:rFonts w:ascii="Times New Roman" w:hAnsi="Times New Roman" w:cs="Times New Roman"/>
                <w:noProof/>
                <w:sz w:val="24"/>
                <w:szCs w:val="24"/>
                <w:vertAlign w:val="superscript"/>
                <w:lang w:val="en-US" w:eastAsia="sv-SE"/>
              </w:rPr>
              <w:t>ns</w:t>
            </w:r>
          </w:p>
        </w:tc>
        <w:tc>
          <w:tcPr>
            <w:tcW w:w="1412" w:type="dxa"/>
            <w:tcBorders>
              <w:top w:val="nil"/>
              <w:left w:val="nil"/>
              <w:bottom w:val="nil"/>
              <w:right w:val="nil"/>
            </w:tcBorders>
          </w:tcPr>
          <w:p w14:paraId="27BB7F79" w14:textId="1180C46E" w:rsidR="00CA4889" w:rsidRPr="009C3BF1" w:rsidRDefault="00CA4889" w:rsidP="00040ADF">
            <w:pPr>
              <w:jc w:val="center"/>
              <w:rPr>
                <w:rFonts w:ascii="Times New Roman" w:hAnsi="Times New Roman" w:cs="Times New Roman"/>
                <w:noProof/>
                <w:sz w:val="24"/>
                <w:szCs w:val="24"/>
                <w:lang w:val="en-US" w:eastAsia="sv-SE"/>
              </w:rPr>
            </w:pPr>
          </w:p>
        </w:tc>
      </w:tr>
      <w:tr w:rsidR="00CA4889" w14:paraId="246EE332" w14:textId="77777777" w:rsidTr="00AD2C6A">
        <w:tc>
          <w:tcPr>
            <w:tcW w:w="2161" w:type="dxa"/>
            <w:tcBorders>
              <w:top w:val="nil"/>
              <w:left w:val="nil"/>
              <w:bottom w:val="single" w:sz="4" w:space="0" w:color="auto"/>
              <w:right w:val="nil"/>
            </w:tcBorders>
          </w:tcPr>
          <w:p w14:paraId="6AE834F9" w14:textId="77777777" w:rsidR="00CA4889" w:rsidRDefault="00CA4889" w:rsidP="00040ADF">
            <w:pPr>
              <w:jc w:val="right"/>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   (Variance)</w:t>
            </w:r>
          </w:p>
        </w:tc>
        <w:tc>
          <w:tcPr>
            <w:tcW w:w="1241" w:type="dxa"/>
            <w:tcBorders>
              <w:top w:val="nil"/>
              <w:left w:val="nil"/>
              <w:bottom w:val="single" w:sz="4" w:space="0" w:color="auto"/>
              <w:right w:val="nil"/>
            </w:tcBorders>
          </w:tcPr>
          <w:p w14:paraId="69452F90" w14:textId="2FB4AD81"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885F85">
              <w:rPr>
                <w:rFonts w:ascii="Times New Roman" w:hAnsi="Times New Roman" w:cs="Times New Roman"/>
                <w:noProof/>
                <w:sz w:val="24"/>
                <w:szCs w:val="24"/>
                <w:lang w:val="en-US" w:eastAsia="sv-SE"/>
              </w:rPr>
              <w:t>2</w:t>
            </w:r>
            <w:r w:rsidR="00910387">
              <w:rPr>
                <w:rFonts w:ascii="Times New Roman" w:hAnsi="Times New Roman" w:cs="Times New Roman"/>
                <w:noProof/>
                <w:sz w:val="24"/>
                <w:szCs w:val="24"/>
                <w:lang w:val="en-US" w:eastAsia="sv-SE"/>
              </w:rPr>
              <w:t>2.40</w:t>
            </w:r>
            <w:r w:rsidR="00910387">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560" w:type="dxa"/>
            <w:tcBorders>
              <w:top w:val="nil"/>
              <w:left w:val="nil"/>
              <w:bottom w:val="single" w:sz="4" w:space="0" w:color="auto"/>
              <w:right w:val="nil"/>
            </w:tcBorders>
          </w:tcPr>
          <w:p w14:paraId="1E3E91F0" w14:textId="6D5976FA"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22.40</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417" w:type="dxa"/>
            <w:tcBorders>
              <w:top w:val="nil"/>
              <w:left w:val="nil"/>
              <w:bottom w:val="single" w:sz="4" w:space="0" w:color="auto"/>
              <w:right w:val="nil"/>
            </w:tcBorders>
          </w:tcPr>
          <w:p w14:paraId="617169DE" w14:textId="67918527"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22.40</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276" w:type="dxa"/>
            <w:tcBorders>
              <w:top w:val="nil"/>
              <w:left w:val="nil"/>
              <w:bottom w:val="single" w:sz="4" w:space="0" w:color="auto"/>
              <w:right w:val="nil"/>
            </w:tcBorders>
          </w:tcPr>
          <w:p w14:paraId="56F76701" w14:textId="37EED943" w:rsidR="00CA4889" w:rsidRDefault="00CA4889" w:rsidP="00040ADF">
            <w:pPr>
              <w:jc w:val="cente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w:t>
            </w:r>
            <w:r w:rsidR="001476DA">
              <w:rPr>
                <w:rFonts w:ascii="Times New Roman" w:hAnsi="Times New Roman" w:cs="Times New Roman"/>
                <w:noProof/>
                <w:sz w:val="24"/>
                <w:szCs w:val="24"/>
                <w:lang w:val="en-US" w:eastAsia="sv-SE"/>
              </w:rPr>
              <w:t>22.40</w:t>
            </w:r>
            <w:r w:rsidR="001476DA">
              <w:rPr>
                <w:rFonts w:ascii="Times New Roman" w:hAnsi="Times New Roman" w:cs="Times New Roman"/>
                <w:noProof/>
                <w:sz w:val="24"/>
                <w:szCs w:val="24"/>
                <w:vertAlign w:val="superscript"/>
                <w:lang w:val="en-US" w:eastAsia="sv-SE"/>
              </w:rPr>
              <w:t>ns</w:t>
            </w:r>
            <w:r>
              <w:rPr>
                <w:rFonts w:ascii="Times New Roman" w:hAnsi="Times New Roman" w:cs="Times New Roman"/>
                <w:noProof/>
                <w:sz w:val="24"/>
                <w:szCs w:val="24"/>
                <w:lang w:val="en-US" w:eastAsia="sv-SE"/>
              </w:rPr>
              <w:t>)</w:t>
            </w:r>
          </w:p>
        </w:tc>
        <w:tc>
          <w:tcPr>
            <w:tcW w:w="1412" w:type="dxa"/>
            <w:tcBorders>
              <w:top w:val="nil"/>
              <w:left w:val="nil"/>
              <w:bottom w:val="single" w:sz="4" w:space="0" w:color="auto"/>
              <w:right w:val="nil"/>
            </w:tcBorders>
          </w:tcPr>
          <w:p w14:paraId="6C3766C7" w14:textId="05E25075" w:rsidR="00CA4889" w:rsidRDefault="00CA4889" w:rsidP="00040ADF">
            <w:pPr>
              <w:jc w:val="center"/>
              <w:rPr>
                <w:rFonts w:ascii="Times New Roman" w:hAnsi="Times New Roman" w:cs="Times New Roman"/>
                <w:noProof/>
                <w:sz w:val="24"/>
                <w:szCs w:val="24"/>
                <w:lang w:val="en-US" w:eastAsia="sv-SE"/>
              </w:rPr>
            </w:pPr>
          </w:p>
        </w:tc>
      </w:tr>
      <w:tr w:rsidR="00CA4889" w:rsidRPr="00CA4587" w14:paraId="484B5786" w14:textId="77777777" w:rsidTr="00AD2C6A">
        <w:tc>
          <w:tcPr>
            <w:tcW w:w="9067" w:type="dxa"/>
            <w:gridSpan w:val="6"/>
            <w:tcBorders>
              <w:left w:val="nil"/>
              <w:bottom w:val="nil"/>
              <w:right w:val="nil"/>
            </w:tcBorders>
          </w:tcPr>
          <w:p w14:paraId="4D0EB53A" w14:textId="44E51CA1" w:rsidR="00CA4889" w:rsidRDefault="00CA4889" w:rsidP="00040ADF">
            <w:pPr>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 xml:space="preserve">Note. Unless otherwise stated, all estimated means and variances were significant at </w:t>
            </w:r>
            <w:r w:rsidRPr="000E5A54">
              <w:rPr>
                <w:rFonts w:ascii="Times New Roman" w:hAnsi="Times New Roman" w:cs="Times New Roman"/>
                <w:i/>
                <w:iCs/>
                <w:noProof/>
                <w:sz w:val="24"/>
                <w:szCs w:val="24"/>
                <w:lang w:val="en-US" w:eastAsia="sv-SE"/>
              </w:rPr>
              <w:t xml:space="preserve">p </w:t>
            </w:r>
            <w:r>
              <w:rPr>
                <w:rFonts w:ascii="Times New Roman" w:hAnsi="Times New Roman" w:cs="Times New Roman"/>
                <w:noProof/>
                <w:sz w:val="24"/>
                <w:szCs w:val="24"/>
                <w:lang w:val="en-US" w:eastAsia="sv-SE"/>
              </w:rPr>
              <w:t>&lt; .001.</w:t>
            </w:r>
            <w:r w:rsidR="00EE0FFF">
              <w:rPr>
                <w:rFonts w:ascii="Times New Roman" w:hAnsi="Times New Roman" w:cs="Times New Roman"/>
                <w:noProof/>
                <w:sz w:val="24"/>
                <w:szCs w:val="24"/>
                <w:lang w:val="en-US" w:eastAsia="sv-SE"/>
              </w:rPr>
              <w:t xml:space="preserve"> NS = non-significant. </w:t>
            </w:r>
          </w:p>
        </w:tc>
      </w:tr>
    </w:tbl>
    <w:p w14:paraId="67ADC0C0" w14:textId="1ED7C7C7" w:rsidR="009F4EBA" w:rsidRDefault="009F4EBA" w:rsidP="00040ADF">
      <w:pPr>
        <w:spacing w:line="240" w:lineRule="auto"/>
        <w:rPr>
          <w:rFonts w:ascii="Times New Roman" w:hAnsi="Times New Roman" w:cs="Times New Roman"/>
          <w:sz w:val="24"/>
          <w:szCs w:val="24"/>
          <w:lang w:val="en-US"/>
        </w:rPr>
      </w:pPr>
    </w:p>
    <w:p w14:paraId="3430D6ED" w14:textId="602B0119" w:rsidR="002E78A1" w:rsidRPr="00A44F14" w:rsidRDefault="00845B88" w:rsidP="00040ADF">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7.6. </w:t>
      </w:r>
      <w:r w:rsidR="002E78A1" w:rsidRPr="00A44F14">
        <w:rPr>
          <w:rFonts w:ascii="Times New Roman" w:hAnsi="Times New Roman" w:cs="Times New Roman"/>
          <w:b/>
          <w:bCs/>
          <w:sz w:val="24"/>
          <w:szCs w:val="24"/>
          <w:lang w:val="en-US"/>
        </w:rPr>
        <w:t>Longitudinal descriptive data of the key variables</w:t>
      </w:r>
      <w:r>
        <w:rPr>
          <w:rFonts w:ascii="Times New Roman" w:hAnsi="Times New Roman" w:cs="Times New Roman"/>
          <w:b/>
          <w:bCs/>
          <w:sz w:val="24"/>
          <w:szCs w:val="24"/>
          <w:lang w:val="en-US"/>
        </w:rPr>
        <w:t>.</w:t>
      </w:r>
    </w:p>
    <w:p w14:paraId="23D19142" w14:textId="77777777" w:rsidR="00A44F14" w:rsidRDefault="00A44F14" w:rsidP="00040ADF">
      <w:pPr>
        <w:spacing w:line="240" w:lineRule="auto"/>
        <w:rPr>
          <w:rFonts w:ascii="Times New Roman" w:hAnsi="Times New Roman" w:cs="Times New Roman"/>
          <w:sz w:val="24"/>
          <w:szCs w:val="24"/>
          <w:lang w:val="en-US"/>
        </w:rPr>
      </w:pPr>
    </w:p>
    <w:p w14:paraId="687E976B" w14:textId="68F6EEAC" w:rsidR="002E78A1" w:rsidRDefault="002E78A1" w:rsidP="00040ADF">
      <w:pPr>
        <w:spacing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 xml:space="preserve">Longitudinal descriptive data of the key variables are depicted in </w:t>
      </w:r>
      <w:r w:rsidR="00845B88" w:rsidRPr="00845B88">
        <w:rPr>
          <w:rFonts w:ascii="Times New Roman" w:hAnsi="Times New Roman" w:cs="Times New Roman"/>
          <w:b/>
          <w:bCs/>
          <w:sz w:val="24"/>
          <w:szCs w:val="24"/>
          <w:lang w:val="en-US"/>
        </w:rPr>
        <w:t>T</w:t>
      </w:r>
      <w:r w:rsidRPr="00845B88">
        <w:rPr>
          <w:rFonts w:ascii="Times New Roman" w:hAnsi="Times New Roman" w:cs="Times New Roman"/>
          <w:b/>
          <w:bCs/>
          <w:sz w:val="24"/>
          <w:szCs w:val="24"/>
          <w:lang w:val="en-US"/>
        </w:rPr>
        <w:t xml:space="preserve">able </w:t>
      </w:r>
      <w:r w:rsidR="00F04301">
        <w:rPr>
          <w:rFonts w:ascii="Times New Roman" w:hAnsi="Times New Roman" w:cs="Times New Roman"/>
          <w:b/>
          <w:bCs/>
          <w:sz w:val="24"/>
          <w:szCs w:val="24"/>
          <w:lang w:val="en-US"/>
        </w:rPr>
        <w:t>S3</w:t>
      </w:r>
      <w:r>
        <w:rPr>
          <w:rFonts w:ascii="Times New Roman" w:hAnsi="Times New Roman" w:cs="Times New Roman"/>
          <w:sz w:val="24"/>
          <w:szCs w:val="24"/>
          <w:lang w:val="en-US"/>
        </w:rPr>
        <w:t xml:space="preserve">. </w:t>
      </w:r>
      <w:r w:rsidR="00BD5EC2">
        <w:rPr>
          <w:rFonts w:ascii="Times New Roman" w:hAnsi="Times New Roman" w:cs="Times New Roman"/>
          <w:sz w:val="24"/>
          <w:szCs w:val="24"/>
          <w:lang w:val="en-US"/>
        </w:rPr>
        <w:t xml:space="preserve">As can be seen, the values on the pain grades and insomnia symptoms increase in all classes except for in Class 4 (“Decreasing pain and insomnia”). This is to be expected, since both pain and insomnia increase across adolescence. Pre-sleep behaviors causing arousal increased across the four measurement occasions in the general sample, and the average chronotype shifted to be 19 minutes later from timepoint 1 to timepoint 4.  </w:t>
      </w:r>
    </w:p>
    <w:p w14:paraId="6B3F3C30" w14:textId="5DDBDE52" w:rsidR="002E78A1" w:rsidRDefault="002E78A1" w:rsidP="00040ADF">
      <w:pPr>
        <w:spacing w:line="240" w:lineRule="auto"/>
        <w:rPr>
          <w:rFonts w:ascii="Times New Roman" w:hAnsi="Times New Roman" w:cs="Times New Roman"/>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987"/>
        <w:gridCol w:w="1277"/>
        <w:gridCol w:w="1419"/>
        <w:gridCol w:w="1413"/>
      </w:tblGrid>
      <w:tr w:rsidR="00212B44" w:rsidRPr="009951AE" w14:paraId="6A0EB56C" w14:textId="77777777" w:rsidTr="00B75DA9">
        <w:tc>
          <w:tcPr>
            <w:tcW w:w="5000" w:type="pct"/>
            <w:gridSpan w:val="5"/>
            <w:tcBorders>
              <w:bottom w:val="single" w:sz="4" w:space="0" w:color="auto"/>
            </w:tcBorders>
          </w:tcPr>
          <w:p w14:paraId="57C03779" w14:textId="695CDFE4" w:rsidR="00212B44" w:rsidRPr="006F4D29" w:rsidRDefault="00212B44" w:rsidP="00040AD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w:t>
            </w:r>
            <w:r w:rsidR="00F04301">
              <w:rPr>
                <w:rFonts w:ascii="Times New Roman" w:hAnsi="Times New Roman" w:cs="Times New Roman"/>
                <w:b/>
                <w:sz w:val="24"/>
                <w:szCs w:val="24"/>
                <w:lang w:val="en-US"/>
              </w:rPr>
              <w:t>S3</w:t>
            </w:r>
          </w:p>
          <w:p w14:paraId="041D1080" w14:textId="6C098B2F" w:rsidR="00212B44" w:rsidRDefault="00212B44" w:rsidP="00040ADF">
            <w:pPr>
              <w:rPr>
                <w:rFonts w:ascii="Times New Roman" w:hAnsi="Times New Roman" w:cs="Times New Roman"/>
                <w:b/>
                <w:sz w:val="24"/>
                <w:szCs w:val="24"/>
                <w:lang w:val="en-US"/>
              </w:rPr>
            </w:pPr>
            <w:r w:rsidRPr="001150F9">
              <w:rPr>
                <w:rFonts w:ascii="Times New Roman" w:hAnsi="Times New Roman" w:cs="Times New Roman"/>
                <w:iCs/>
                <w:sz w:val="24"/>
                <w:szCs w:val="24"/>
                <w:lang w:val="en-US"/>
              </w:rPr>
              <w:t xml:space="preserve">Descriptive statistics for key variables at </w:t>
            </w:r>
            <w:r>
              <w:rPr>
                <w:rFonts w:ascii="Times New Roman" w:hAnsi="Times New Roman" w:cs="Times New Roman"/>
                <w:iCs/>
                <w:sz w:val="24"/>
                <w:szCs w:val="24"/>
                <w:lang w:val="en-US"/>
              </w:rPr>
              <w:t>T1 to T</w:t>
            </w:r>
            <w:r w:rsidR="00F51158">
              <w:rPr>
                <w:rFonts w:ascii="Times New Roman" w:hAnsi="Times New Roman" w:cs="Times New Roman"/>
                <w:iCs/>
                <w:sz w:val="24"/>
                <w:szCs w:val="24"/>
                <w:lang w:val="en-US"/>
              </w:rPr>
              <w:t>4.</w:t>
            </w:r>
          </w:p>
        </w:tc>
      </w:tr>
      <w:tr w:rsidR="00DC4440" w14:paraId="34A6FC4B" w14:textId="77777777" w:rsidTr="00B75DA9">
        <w:tc>
          <w:tcPr>
            <w:tcW w:w="1640" w:type="pct"/>
            <w:tcBorders>
              <w:top w:val="single" w:sz="4" w:space="0" w:color="auto"/>
            </w:tcBorders>
            <w:vAlign w:val="center"/>
          </w:tcPr>
          <w:p w14:paraId="6AB24CE2" w14:textId="77777777" w:rsidR="00DC4440" w:rsidRDefault="00DC4440" w:rsidP="00040ADF">
            <w:pPr>
              <w:rPr>
                <w:rFonts w:ascii="Times New Roman" w:hAnsi="Times New Roman" w:cs="Times New Roman"/>
                <w:sz w:val="24"/>
                <w:szCs w:val="24"/>
                <w:lang w:val="en-US"/>
              </w:rPr>
            </w:pPr>
          </w:p>
        </w:tc>
        <w:tc>
          <w:tcPr>
            <w:tcW w:w="1095" w:type="pct"/>
            <w:tcBorders>
              <w:top w:val="single" w:sz="4" w:space="0" w:color="auto"/>
            </w:tcBorders>
            <w:vAlign w:val="center"/>
          </w:tcPr>
          <w:p w14:paraId="553C7CED" w14:textId="77777777" w:rsidR="00DC4440" w:rsidRDefault="00DC4440" w:rsidP="00040ADF">
            <w:pPr>
              <w:jc w:val="center"/>
              <w:rPr>
                <w:rFonts w:ascii="Times New Roman" w:hAnsi="Times New Roman" w:cs="Times New Roman"/>
                <w:sz w:val="24"/>
                <w:szCs w:val="24"/>
                <w:lang w:val="en-US"/>
              </w:rPr>
            </w:pPr>
          </w:p>
        </w:tc>
        <w:tc>
          <w:tcPr>
            <w:tcW w:w="1486" w:type="pct"/>
            <w:gridSpan w:val="2"/>
            <w:tcBorders>
              <w:top w:val="single" w:sz="4" w:space="0" w:color="auto"/>
              <w:bottom w:val="single" w:sz="4" w:space="0" w:color="auto"/>
            </w:tcBorders>
            <w:vAlign w:val="bottom"/>
          </w:tcPr>
          <w:p w14:paraId="426EA44A" w14:textId="04DEA744" w:rsidR="00DC4440" w:rsidRDefault="00DC4440"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Timepoint</w:t>
            </w:r>
          </w:p>
        </w:tc>
        <w:tc>
          <w:tcPr>
            <w:tcW w:w="779" w:type="pct"/>
            <w:tcBorders>
              <w:top w:val="single" w:sz="4" w:space="0" w:color="auto"/>
            </w:tcBorders>
            <w:vAlign w:val="bottom"/>
          </w:tcPr>
          <w:p w14:paraId="29A18639" w14:textId="77777777" w:rsidR="00DC4440" w:rsidRDefault="00DC4440" w:rsidP="00040ADF">
            <w:pPr>
              <w:jc w:val="center"/>
              <w:rPr>
                <w:rFonts w:ascii="Times New Roman" w:hAnsi="Times New Roman" w:cs="Times New Roman"/>
                <w:sz w:val="24"/>
                <w:szCs w:val="24"/>
                <w:lang w:val="en-US"/>
              </w:rPr>
            </w:pPr>
          </w:p>
        </w:tc>
      </w:tr>
      <w:tr w:rsidR="000D1BFC" w14:paraId="20805F87" w14:textId="77777777" w:rsidTr="00B75DA9">
        <w:tc>
          <w:tcPr>
            <w:tcW w:w="1640" w:type="pct"/>
            <w:vAlign w:val="center"/>
          </w:tcPr>
          <w:p w14:paraId="5152CF8B" w14:textId="440B351B" w:rsidR="000D1BFC" w:rsidRDefault="000D1BFC" w:rsidP="00040ADF">
            <w:pPr>
              <w:rPr>
                <w:rFonts w:ascii="Times New Roman" w:hAnsi="Times New Roman" w:cs="Times New Roman"/>
                <w:sz w:val="24"/>
                <w:szCs w:val="24"/>
                <w:lang w:val="en-US"/>
              </w:rPr>
            </w:pPr>
          </w:p>
        </w:tc>
        <w:tc>
          <w:tcPr>
            <w:tcW w:w="1095" w:type="pct"/>
            <w:tcBorders>
              <w:bottom w:val="single" w:sz="4" w:space="0" w:color="auto"/>
            </w:tcBorders>
            <w:vAlign w:val="center"/>
          </w:tcPr>
          <w:p w14:paraId="70F0E321" w14:textId="77777777" w:rsidR="000D1BFC" w:rsidRDefault="000D1BFC"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pct"/>
            <w:tcBorders>
              <w:top w:val="single" w:sz="4" w:space="0" w:color="auto"/>
              <w:bottom w:val="single" w:sz="4" w:space="0" w:color="auto"/>
            </w:tcBorders>
            <w:vAlign w:val="bottom"/>
          </w:tcPr>
          <w:p w14:paraId="64466ECF" w14:textId="77777777" w:rsidR="000D1BFC" w:rsidRDefault="000D1BFC"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82" w:type="pct"/>
            <w:tcBorders>
              <w:top w:val="single" w:sz="4" w:space="0" w:color="auto"/>
              <w:bottom w:val="single" w:sz="4" w:space="0" w:color="auto"/>
            </w:tcBorders>
            <w:vAlign w:val="bottom"/>
          </w:tcPr>
          <w:p w14:paraId="7D15E4EB" w14:textId="77777777" w:rsidR="000D1BFC" w:rsidRDefault="000D1BFC"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79" w:type="pct"/>
            <w:tcBorders>
              <w:bottom w:val="single" w:sz="4" w:space="0" w:color="auto"/>
            </w:tcBorders>
            <w:vAlign w:val="bottom"/>
          </w:tcPr>
          <w:p w14:paraId="2106E4B3" w14:textId="2D26CFFA" w:rsidR="000D1BFC" w:rsidRDefault="000D1BFC" w:rsidP="00040AD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D1BFC" w:rsidRPr="00270250" w14:paraId="2EC92D59" w14:textId="77777777" w:rsidTr="00B75DA9">
        <w:tc>
          <w:tcPr>
            <w:tcW w:w="1640" w:type="pct"/>
          </w:tcPr>
          <w:p w14:paraId="1ECD2641" w14:textId="77777777" w:rsidR="00B75DA9" w:rsidRDefault="00B75DA9" w:rsidP="00040ADF">
            <w:pPr>
              <w:rPr>
                <w:rFonts w:ascii="Times New Roman" w:hAnsi="Times New Roman" w:cs="Times New Roman"/>
                <w:sz w:val="24"/>
                <w:szCs w:val="24"/>
                <w:lang w:val="en-US"/>
              </w:rPr>
            </w:pPr>
          </w:p>
          <w:p w14:paraId="29ED96EA" w14:textId="7C2B4E5C" w:rsidR="000D1BFC" w:rsidRDefault="000D1BFC" w:rsidP="00040ADF">
            <w:pPr>
              <w:rPr>
                <w:rFonts w:ascii="Times New Roman" w:hAnsi="Times New Roman" w:cs="Times New Roman"/>
                <w:sz w:val="24"/>
                <w:szCs w:val="24"/>
                <w:lang w:val="en-US"/>
              </w:rPr>
            </w:pPr>
            <w:r>
              <w:rPr>
                <w:rFonts w:ascii="Times New Roman" w:hAnsi="Times New Roman" w:cs="Times New Roman"/>
                <w:sz w:val="24"/>
                <w:szCs w:val="24"/>
                <w:lang w:val="en-US"/>
              </w:rPr>
              <w:t>Pain</w:t>
            </w:r>
            <w:r w:rsidR="00BD5EC2">
              <w:rPr>
                <w:rFonts w:ascii="Times New Roman" w:hAnsi="Times New Roman" w:cs="Times New Roman"/>
                <w:sz w:val="24"/>
                <w:szCs w:val="24"/>
                <w:lang w:val="en-US"/>
              </w:rPr>
              <w:t xml:space="preserve"> </w:t>
            </w:r>
            <w:r>
              <w:rPr>
                <w:rFonts w:ascii="Times New Roman" w:hAnsi="Times New Roman" w:cs="Times New Roman"/>
                <w:sz w:val="24"/>
                <w:szCs w:val="24"/>
                <w:lang w:val="en-US"/>
              </w:rPr>
              <w:t>grade [0-100]</w:t>
            </w:r>
          </w:p>
        </w:tc>
        <w:tc>
          <w:tcPr>
            <w:tcW w:w="1095" w:type="pct"/>
            <w:tcBorders>
              <w:top w:val="single" w:sz="4" w:space="0" w:color="auto"/>
            </w:tcBorders>
          </w:tcPr>
          <w:p w14:paraId="50C3363E" w14:textId="7357A3AC" w:rsidR="000D1BFC" w:rsidRPr="00DC4440" w:rsidRDefault="000D1BFC" w:rsidP="00DC4440">
            <w:pPr>
              <w:jc w:val="center"/>
              <w:rPr>
                <w:rFonts w:ascii="Times New Roman" w:hAnsi="Times New Roman" w:cs="Times New Roman"/>
                <w:sz w:val="24"/>
                <w:szCs w:val="24"/>
                <w:lang w:val="en-US"/>
              </w:rPr>
            </w:pPr>
          </w:p>
        </w:tc>
        <w:tc>
          <w:tcPr>
            <w:tcW w:w="704" w:type="pct"/>
            <w:tcBorders>
              <w:top w:val="single" w:sz="4" w:space="0" w:color="auto"/>
            </w:tcBorders>
          </w:tcPr>
          <w:p w14:paraId="0F47C873" w14:textId="5C890BFE" w:rsidR="000D1BFC" w:rsidRPr="00DC4440" w:rsidRDefault="000D1BFC" w:rsidP="00DC4440">
            <w:pPr>
              <w:jc w:val="center"/>
              <w:rPr>
                <w:rFonts w:ascii="Times New Roman" w:hAnsi="Times New Roman" w:cs="Times New Roman"/>
                <w:sz w:val="24"/>
                <w:szCs w:val="24"/>
                <w:lang w:val="en-US"/>
              </w:rPr>
            </w:pPr>
          </w:p>
        </w:tc>
        <w:tc>
          <w:tcPr>
            <w:tcW w:w="782" w:type="pct"/>
            <w:tcBorders>
              <w:top w:val="single" w:sz="4" w:space="0" w:color="auto"/>
            </w:tcBorders>
          </w:tcPr>
          <w:p w14:paraId="1D999D19" w14:textId="7461CD9A" w:rsidR="000D1BFC" w:rsidRPr="00DC4440" w:rsidRDefault="000D1BFC" w:rsidP="00DC4440">
            <w:pPr>
              <w:jc w:val="center"/>
              <w:rPr>
                <w:rFonts w:ascii="Times New Roman" w:hAnsi="Times New Roman" w:cs="Times New Roman"/>
                <w:sz w:val="24"/>
                <w:szCs w:val="24"/>
                <w:lang w:val="en-US"/>
              </w:rPr>
            </w:pPr>
          </w:p>
        </w:tc>
        <w:tc>
          <w:tcPr>
            <w:tcW w:w="779" w:type="pct"/>
            <w:tcBorders>
              <w:top w:val="single" w:sz="4" w:space="0" w:color="auto"/>
            </w:tcBorders>
          </w:tcPr>
          <w:p w14:paraId="243560A4" w14:textId="7E479D69" w:rsidR="000D1BFC" w:rsidRPr="00DC4440" w:rsidRDefault="000D1BFC" w:rsidP="00DC4440">
            <w:pPr>
              <w:jc w:val="center"/>
              <w:rPr>
                <w:rFonts w:ascii="Times New Roman" w:hAnsi="Times New Roman" w:cs="Times New Roman"/>
                <w:sz w:val="24"/>
                <w:szCs w:val="24"/>
                <w:lang w:val="en-US"/>
              </w:rPr>
            </w:pPr>
          </w:p>
        </w:tc>
      </w:tr>
      <w:tr w:rsidR="00DC4440" w:rsidRPr="00270250" w14:paraId="5E86B54A" w14:textId="77777777" w:rsidTr="00B75DA9">
        <w:tc>
          <w:tcPr>
            <w:tcW w:w="1640" w:type="pct"/>
          </w:tcPr>
          <w:p w14:paraId="655CF463" w14:textId="52550D40" w:rsidR="00DC4440" w:rsidRDefault="00DC4440" w:rsidP="00DC4440">
            <w:pPr>
              <w:jc w:val="right"/>
              <w:rPr>
                <w:rFonts w:ascii="Times New Roman" w:hAnsi="Times New Roman" w:cs="Times New Roman"/>
                <w:sz w:val="24"/>
                <w:szCs w:val="24"/>
                <w:lang w:val="en-US"/>
              </w:rPr>
            </w:pPr>
            <w:r>
              <w:rPr>
                <w:rFonts w:ascii="Times New Roman" w:hAnsi="Times New Roman" w:cs="Times New Roman"/>
                <w:sz w:val="24"/>
                <w:szCs w:val="24"/>
                <w:lang w:val="en-US"/>
              </w:rPr>
              <w:t>Class 1</w:t>
            </w:r>
          </w:p>
        </w:tc>
        <w:tc>
          <w:tcPr>
            <w:tcW w:w="1095" w:type="pct"/>
          </w:tcPr>
          <w:p w14:paraId="3A186796" w14:textId="4267A96C" w:rsidR="00DC4440" w:rsidRDefault="00227025"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95735D">
              <w:rPr>
                <w:rFonts w:ascii="Times New Roman" w:hAnsi="Times New Roman" w:cs="Times New Roman"/>
                <w:sz w:val="24"/>
                <w:szCs w:val="24"/>
                <w:lang w:val="en-US"/>
              </w:rPr>
              <w:t>5.96</w:t>
            </w:r>
          </w:p>
        </w:tc>
        <w:tc>
          <w:tcPr>
            <w:tcW w:w="704" w:type="pct"/>
          </w:tcPr>
          <w:p w14:paraId="554AB55D" w14:textId="3FD85719" w:rsidR="00DC4440" w:rsidRDefault="00227025"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r w:rsidR="0095735D">
              <w:rPr>
                <w:rFonts w:ascii="Times New Roman" w:hAnsi="Times New Roman" w:cs="Times New Roman"/>
                <w:sz w:val="24"/>
                <w:szCs w:val="24"/>
                <w:lang w:val="en-US"/>
              </w:rPr>
              <w:t>20</w:t>
            </w:r>
          </w:p>
        </w:tc>
        <w:tc>
          <w:tcPr>
            <w:tcW w:w="782" w:type="pct"/>
          </w:tcPr>
          <w:p w14:paraId="2E1CA2C1" w14:textId="29DFE331" w:rsidR="00DC4440" w:rsidRDefault="00227025"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r w:rsidR="0095735D">
              <w:rPr>
                <w:rFonts w:ascii="Times New Roman" w:hAnsi="Times New Roman" w:cs="Times New Roman"/>
                <w:sz w:val="24"/>
                <w:szCs w:val="24"/>
                <w:lang w:val="en-US"/>
              </w:rPr>
              <w:t>23</w:t>
            </w:r>
          </w:p>
        </w:tc>
        <w:tc>
          <w:tcPr>
            <w:tcW w:w="779" w:type="pct"/>
          </w:tcPr>
          <w:p w14:paraId="1B9C8428" w14:textId="380CD0DB" w:rsidR="00DC4440" w:rsidRDefault="00227025"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95735D">
              <w:rPr>
                <w:rFonts w:ascii="Times New Roman" w:hAnsi="Times New Roman" w:cs="Times New Roman"/>
                <w:sz w:val="24"/>
                <w:szCs w:val="24"/>
                <w:lang w:val="en-US"/>
              </w:rPr>
              <w:t>92</w:t>
            </w:r>
          </w:p>
        </w:tc>
      </w:tr>
      <w:tr w:rsidR="00DC4440" w:rsidRPr="00270250" w14:paraId="380AD7DA" w14:textId="77777777" w:rsidTr="00B75DA9">
        <w:tc>
          <w:tcPr>
            <w:tcW w:w="1640" w:type="pct"/>
          </w:tcPr>
          <w:p w14:paraId="11E8AEE8" w14:textId="5B15BA5B" w:rsidR="00DC4440" w:rsidRDefault="00DC4440" w:rsidP="00DC4440">
            <w:pPr>
              <w:jc w:val="right"/>
              <w:rPr>
                <w:rFonts w:ascii="Times New Roman" w:hAnsi="Times New Roman" w:cs="Times New Roman"/>
                <w:sz w:val="24"/>
                <w:szCs w:val="24"/>
                <w:lang w:val="en-US"/>
              </w:rPr>
            </w:pPr>
            <w:r>
              <w:rPr>
                <w:rFonts w:ascii="Times New Roman" w:hAnsi="Times New Roman" w:cs="Times New Roman"/>
                <w:sz w:val="24"/>
                <w:szCs w:val="24"/>
                <w:lang w:val="en-US"/>
              </w:rPr>
              <w:t>Class 2</w:t>
            </w:r>
          </w:p>
        </w:tc>
        <w:tc>
          <w:tcPr>
            <w:tcW w:w="1095" w:type="pct"/>
          </w:tcPr>
          <w:p w14:paraId="268AC67C" w14:textId="3C42605A"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E471DA">
              <w:rPr>
                <w:rFonts w:ascii="Times New Roman" w:hAnsi="Times New Roman" w:cs="Times New Roman"/>
                <w:sz w:val="24"/>
                <w:szCs w:val="24"/>
                <w:lang w:val="en-US"/>
              </w:rPr>
              <w:t>5.32</w:t>
            </w:r>
          </w:p>
        </w:tc>
        <w:tc>
          <w:tcPr>
            <w:tcW w:w="704" w:type="pct"/>
          </w:tcPr>
          <w:p w14:paraId="34ED5279" w14:textId="7F7C239C"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r w:rsidR="00E471DA">
              <w:rPr>
                <w:rFonts w:ascii="Times New Roman" w:hAnsi="Times New Roman" w:cs="Times New Roman"/>
                <w:sz w:val="24"/>
                <w:szCs w:val="24"/>
                <w:lang w:val="en-US"/>
              </w:rPr>
              <w:t>47</w:t>
            </w:r>
          </w:p>
        </w:tc>
        <w:tc>
          <w:tcPr>
            <w:tcW w:w="782" w:type="pct"/>
          </w:tcPr>
          <w:p w14:paraId="0F81B41E" w14:textId="3FF7DFA0" w:rsidR="00DC4440" w:rsidRDefault="00E471DA"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r w:rsidR="00B75DA9">
              <w:rPr>
                <w:rFonts w:ascii="Times New Roman" w:hAnsi="Times New Roman" w:cs="Times New Roman"/>
                <w:sz w:val="24"/>
                <w:szCs w:val="24"/>
                <w:lang w:val="en-US"/>
              </w:rPr>
              <w:t>.</w:t>
            </w:r>
            <w:r>
              <w:rPr>
                <w:rFonts w:ascii="Times New Roman" w:hAnsi="Times New Roman" w:cs="Times New Roman"/>
                <w:sz w:val="24"/>
                <w:szCs w:val="24"/>
                <w:lang w:val="en-US"/>
              </w:rPr>
              <w:t>33</w:t>
            </w:r>
          </w:p>
        </w:tc>
        <w:tc>
          <w:tcPr>
            <w:tcW w:w="779" w:type="pct"/>
          </w:tcPr>
          <w:p w14:paraId="7DE7934C" w14:textId="1E5AA720"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E471DA">
              <w:rPr>
                <w:rFonts w:ascii="Times New Roman" w:hAnsi="Times New Roman" w:cs="Times New Roman"/>
                <w:sz w:val="24"/>
                <w:szCs w:val="24"/>
                <w:lang w:val="en-US"/>
              </w:rPr>
              <w:t>5</w:t>
            </w:r>
            <w:r>
              <w:rPr>
                <w:rFonts w:ascii="Times New Roman" w:hAnsi="Times New Roman" w:cs="Times New Roman"/>
                <w:sz w:val="24"/>
                <w:szCs w:val="24"/>
                <w:lang w:val="en-US"/>
              </w:rPr>
              <w:t>.</w:t>
            </w:r>
            <w:r w:rsidR="00E471DA">
              <w:rPr>
                <w:rFonts w:ascii="Times New Roman" w:hAnsi="Times New Roman" w:cs="Times New Roman"/>
                <w:sz w:val="24"/>
                <w:szCs w:val="24"/>
                <w:lang w:val="en-US"/>
              </w:rPr>
              <w:t>73</w:t>
            </w:r>
          </w:p>
        </w:tc>
      </w:tr>
      <w:tr w:rsidR="00DC4440" w:rsidRPr="00270250" w14:paraId="28FF153F" w14:textId="77777777" w:rsidTr="00B75DA9">
        <w:tc>
          <w:tcPr>
            <w:tcW w:w="1640" w:type="pct"/>
          </w:tcPr>
          <w:p w14:paraId="78407427" w14:textId="5A58333F" w:rsidR="00DC4440" w:rsidRDefault="00DC4440" w:rsidP="00DC4440">
            <w:pPr>
              <w:jc w:val="right"/>
              <w:rPr>
                <w:rFonts w:ascii="Times New Roman" w:hAnsi="Times New Roman" w:cs="Times New Roman"/>
                <w:sz w:val="24"/>
                <w:szCs w:val="24"/>
                <w:lang w:val="en-US"/>
              </w:rPr>
            </w:pPr>
            <w:r>
              <w:rPr>
                <w:rFonts w:ascii="Times New Roman" w:hAnsi="Times New Roman" w:cs="Times New Roman"/>
                <w:sz w:val="24"/>
                <w:szCs w:val="24"/>
                <w:lang w:val="en-US"/>
              </w:rPr>
              <w:t>Class 3</w:t>
            </w:r>
          </w:p>
        </w:tc>
        <w:tc>
          <w:tcPr>
            <w:tcW w:w="1095" w:type="pct"/>
          </w:tcPr>
          <w:p w14:paraId="5BB4FCE5" w14:textId="24BD0BC5"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00E471DA">
              <w:rPr>
                <w:rFonts w:ascii="Times New Roman" w:hAnsi="Times New Roman" w:cs="Times New Roman"/>
                <w:sz w:val="24"/>
                <w:szCs w:val="24"/>
                <w:lang w:val="en-US"/>
              </w:rPr>
              <w:t>24</w:t>
            </w:r>
          </w:p>
        </w:tc>
        <w:tc>
          <w:tcPr>
            <w:tcW w:w="704" w:type="pct"/>
          </w:tcPr>
          <w:p w14:paraId="4956B96E" w14:textId="39EEF24E"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E471DA">
              <w:rPr>
                <w:rFonts w:ascii="Times New Roman" w:hAnsi="Times New Roman" w:cs="Times New Roman"/>
                <w:sz w:val="24"/>
                <w:szCs w:val="24"/>
                <w:lang w:val="en-US"/>
              </w:rPr>
              <w:t>01</w:t>
            </w:r>
          </w:p>
        </w:tc>
        <w:tc>
          <w:tcPr>
            <w:tcW w:w="782" w:type="pct"/>
          </w:tcPr>
          <w:p w14:paraId="1F147B71" w14:textId="35A2C8D9"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00E471DA">
              <w:rPr>
                <w:rFonts w:ascii="Times New Roman" w:hAnsi="Times New Roman" w:cs="Times New Roman"/>
                <w:sz w:val="24"/>
                <w:szCs w:val="24"/>
                <w:lang w:val="en-US"/>
              </w:rPr>
              <w:t>83</w:t>
            </w:r>
          </w:p>
        </w:tc>
        <w:tc>
          <w:tcPr>
            <w:tcW w:w="779" w:type="pct"/>
          </w:tcPr>
          <w:p w14:paraId="6FD066A7" w14:textId="7A9A2C7B"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E471DA">
              <w:rPr>
                <w:rFonts w:ascii="Times New Roman" w:hAnsi="Times New Roman" w:cs="Times New Roman"/>
                <w:sz w:val="24"/>
                <w:szCs w:val="24"/>
                <w:lang w:val="en-US"/>
              </w:rPr>
              <w:t>6</w:t>
            </w:r>
            <w:r>
              <w:rPr>
                <w:rFonts w:ascii="Times New Roman" w:hAnsi="Times New Roman" w:cs="Times New Roman"/>
                <w:sz w:val="24"/>
                <w:szCs w:val="24"/>
                <w:lang w:val="en-US"/>
              </w:rPr>
              <w:t>.</w:t>
            </w:r>
            <w:r w:rsidR="00E471DA">
              <w:rPr>
                <w:rFonts w:ascii="Times New Roman" w:hAnsi="Times New Roman" w:cs="Times New Roman"/>
                <w:sz w:val="24"/>
                <w:szCs w:val="24"/>
                <w:lang w:val="en-US"/>
              </w:rPr>
              <w:t>18</w:t>
            </w:r>
          </w:p>
        </w:tc>
      </w:tr>
      <w:tr w:rsidR="00DC4440" w:rsidRPr="00270250" w14:paraId="6208F817" w14:textId="77777777" w:rsidTr="00B75DA9">
        <w:tc>
          <w:tcPr>
            <w:tcW w:w="1640" w:type="pct"/>
          </w:tcPr>
          <w:p w14:paraId="4F3A6CAF" w14:textId="06129B04" w:rsidR="00DC4440" w:rsidRDefault="00DC4440" w:rsidP="00DC4440">
            <w:pPr>
              <w:jc w:val="right"/>
              <w:rPr>
                <w:rFonts w:ascii="Times New Roman" w:hAnsi="Times New Roman" w:cs="Times New Roman"/>
                <w:sz w:val="24"/>
                <w:szCs w:val="24"/>
                <w:lang w:val="en-US"/>
              </w:rPr>
            </w:pPr>
            <w:r>
              <w:rPr>
                <w:rFonts w:ascii="Times New Roman" w:hAnsi="Times New Roman" w:cs="Times New Roman"/>
                <w:sz w:val="24"/>
                <w:szCs w:val="24"/>
                <w:lang w:val="en-US"/>
              </w:rPr>
              <w:t>Class 4</w:t>
            </w:r>
          </w:p>
        </w:tc>
        <w:tc>
          <w:tcPr>
            <w:tcW w:w="1095" w:type="pct"/>
          </w:tcPr>
          <w:p w14:paraId="0F686585" w14:textId="1726F525"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E471DA">
              <w:rPr>
                <w:rFonts w:ascii="Times New Roman" w:hAnsi="Times New Roman" w:cs="Times New Roman"/>
                <w:sz w:val="24"/>
                <w:szCs w:val="24"/>
                <w:lang w:val="en-US"/>
              </w:rPr>
              <w:t>6</w:t>
            </w:r>
            <w:r>
              <w:rPr>
                <w:rFonts w:ascii="Times New Roman" w:hAnsi="Times New Roman" w:cs="Times New Roman"/>
                <w:sz w:val="24"/>
                <w:szCs w:val="24"/>
                <w:lang w:val="en-US"/>
              </w:rPr>
              <w:t>.5</w:t>
            </w:r>
            <w:r w:rsidR="00E471DA">
              <w:rPr>
                <w:rFonts w:ascii="Times New Roman" w:hAnsi="Times New Roman" w:cs="Times New Roman"/>
                <w:sz w:val="24"/>
                <w:szCs w:val="24"/>
                <w:lang w:val="en-US"/>
              </w:rPr>
              <w:t>7</w:t>
            </w:r>
          </w:p>
        </w:tc>
        <w:tc>
          <w:tcPr>
            <w:tcW w:w="704" w:type="pct"/>
          </w:tcPr>
          <w:p w14:paraId="330B6108" w14:textId="3FD2FE2B"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E471DA">
              <w:rPr>
                <w:rFonts w:ascii="Times New Roman" w:hAnsi="Times New Roman" w:cs="Times New Roman"/>
                <w:sz w:val="24"/>
                <w:szCs w:val="24"/>
                <w:lang w:val="en-US"/>
              </w:rPr>
              <w:t>4</w:t>
            </w:r>
            <w:r>
              <w:rPr>
                <w:rFonts w:ascii="Times New Roman" w:hAnsi="Times New Roman" w:cs="Times New Roman"/>
                <w:sz w:val="24"/>
                <w:szCs w:val="24"/>
                <w:lang w:val="en-US"/>
              </w:rPr>
              <w:t>.</w:t>
            </w:r>
            <w:r w:rsidR="00E471DA">
              <w:rPr>
                <w:rFonts w:ascii="Times New Roman" w:hAnsi="Times New Roman" w:cs="Times New Roman"/>
                <w:sz w:val="24"/>
                <w:szCs w:val="24"/>
                <w:lang w:val="en-US"/>
              </w:rPr>
              <w:t>12</w:t>
            </w:r>
          </w:p>
        </w:tc>
        <w:tc>
          <w:tcPr>
            <w:tcW w:w="782" w:type="pct"/>
          </w:tcPr>
          <w:p w14:paraId="56962ED8" w14:textId="772A7F39"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E471DA">
              <w:rPr>
                <w:rFonts w:ascii="Times New Roman" w:hAnsi="Times New Roman" w:cs="Times New Roman"/>
                <w:sz w:val="24"/>
                <w:szCs w:val="24"/>
                <w:lang w:val="en-US"/>
              </w:rPr>
              <w:t>3</w:t>
            </w:r>
            <w:r>
              <w:rPr>
                <w:rFonts w:ascii="Times New Roman" w:hAnsi="Times New Roman" w:cs="Times New Roman"/>
                <w:sz w:val="24"/>
                <w:szCs w:val="24"/>
                <w:lang w:val="en-US"/>
              </w:rPr>
              <w:t>.</w:t>
            </w:r>
            <w:r w:rsidR="00E471DA">
              <w:rPr>
                <w:rFonts w:ascii="Times New Roman" w:hAnsi="Times New Roman" w:cs="Times New Roman"/>
                <w:sz w:val="24"/>
                <w:szCs w:val="24"/>
                <w:lang w:val="en-US"/>
              </w:rPr>
              <w:t>80</w:t>
            </w:r>
          </w:p>
        </w:tc>
        <w:tc>
          <w:tcPr>
            <w:tcW w:w="779" w:type="pct"/>
          </w:tcPr>
          <w:p w14:paraId="5A90047C" w14:textId="0001C5F9"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E471DA">
              <w:rPr>
                <w:rFonts w:ascii="Times New Roman" w:hAnsi="Times New Roman" w:cs="Times New Roman"/>
                <w:sz w:val="24"/>
                <w:szCs w:val="24"/>
                <w:lang w:val="en-US"/>
              </w:rPr>
              <w:t>3</w:t>
            </w:r>
            <w:r>
              <w:rPr>
                <w:rFonts w:ascii="Times New Roman" w:hAnsi="Times New Roman" w:cs="Times New Roman"/>
                <w:sz w:val="24"/>
                <w:szCs w:val="24"/>
                <w:lang w:val="en-US"/>
              </w:rPr>
              <w:t>.</w:t>
            </w:r>
            <w:r w:rsidR="00E471DA">
              <w:rPr>
                <w:rFonts w:ascii="Times New Roman" w:hAnsi="Times New Roman" w:cs="Times New Roman"/>
                <w:sz w:val="24"/>
                <w:szCs w:val="24"/>
                <w:lang w:val="en-US"/>
              </w:rPr>
              <w:t>19</w:t>
            </w:r>
          </w:p>
        </w:tc>
      </w:tr>
      <w:tr w:rsidR="000D1BFC" w:rsidRPr="00270250" w14:paraId="2A77057C" w14:textId="77777777" w:rsidTr="00B75DA9">
        <w:tc>
          <w:tcPr>
            <w:tcW w:w="1640" w:type="pct"/>
          </w:tcPr>
          <w:p w14:paraId="4A372C50" w14:textId="77777777" w:rsidR="00B75DA9" w:rsidRDefault="00B75DA9" w:rsidP="00040ADF">
            <w:pPr>
              <w:rPr>
                <w:rFonts w:ascii="Times New Roman" w:hAnsi="Times New Roman" w:cs="Times New Roman"/>
                <w:sz w:val="24"/>
                <w:szCs w:val="24"/>
                <w:lang w:val="en-US"/>
              </w:rPr>
            </w:pPr>
          </w:p>
          <w:p w14:paraId="76DD8AE4" w14:textId="3F41611B" w:rsidR="000D1BFC" w:rsidRDefault="000D1BFC" w:rsidP="00040ADF">
            <w:pPr>
              <w:rPr>
                <w:rFonts w:ascii="Times New Roman" w:hAnsi="Times New Roman" w:cs="Times New Roman"/>
                <w:sz w:val="24"/>
                <w:szCs w:val="24"/>
                <w:lang w:val="en-US"/>
              </w:rPr>
            </w:pPr>
            <w:r>
              <w:rPr>
                <w:rFonts w:ascii="Times New Roman" w:hAnsi="Times New Roman" w:cs="Times New Roman"/>
                <w:sz w:val="24"/>
                <w:szCs w:val="24"/>
                <w:lang w:val="en-US"/>
              </w:rPr>
              <w:t>Insomnia symptoms [0-100]</w:t>
            </w:r>
          </w:p>
        </w:tc>
        <w:tc>
          <w:tcPr>
            <w:tcW w:w="1095" w:type="pct"/>
          </w:tcPr>
          <w:p w14:paraId="54323FFB" w14:textId="717F0869" w:rsidR="000D1BFC" w:rsidRPr="00864A47" w:rsidRDefault="000D1BFC" w:rsidP="00864A47">
            <w:pPr>
              <w:jc w:val="center"/>
              <w:rPr>
                <w:rFonts w:ascii="Times New Roman" w:hAnsi="Times New Roman" w:cs="Times New Roman"/>
                <w:sz w:val="24"/>
                <w:szCs w:val="24"/>
                <w:lang w:val="en-US"/>
              </w:rPr>
            </w:pPr>
          </w:p>
        </w:tc>
        <w:tc>
          <w:tcPr>
            <w:tcW w:w="704" w:type="pct"/>
          </w:tcPr>
          <w:p w14:paraId="2F9BC300" w14:textId="1FEA4FCF" w:rsidR="000D1BFC" w:rsidRPr="00864A47" w:rsidRDefault="000D1BFC" w:rsidP="00864A47">
            <w:pPr>
              <w:jc w:val="center"/>
              <w:rPr>
                <w:rFonts w:ascii="Times New Roman" w:hAnsi="Times New Roman" w:cs="Times New Roman"/>
                <w:sz w:val="24"/>
                <w:szCs w:val="24"/>
                <w:lang w:val="en-US"/>
              </w:rPr>
            </w:pPr>
          </w:p>
        </w:tc>
        <w:tc>
          <w:tcPr>
            <w:tcW w:w="782" w:type="pct"/>
          </w:tcPr>
          <w:p w14:paraId="30434877" w14:textId="062AE0E3" w:rsidR="000D1BFC" w:rsidRPr="00864A47" w:rsidRDefault="000D1BFC" w:rsidP="00864A47">
            <w:pPr>
              <w:jc w:val="center"/>
              <w:rPr>
                <w:rFonts w:ascii="Times New Roman" w:hAnsi="Times New Roman" w:cs="Times New Roman"/>
                <w:sz w:val="24"/>
                <w:szCs w:val="24"/>
                <w:lang w:val="en-US"/>
              </w:rPr>
            </w:pPr>
          </w:p>
        </w:tc>
        <w:tc>
          <w:tcPr>
            <w:tcW w:w="779" w:type="pct"/>
          </w:tcPr>
          <w:p w14:paraId="6ACF36D2" w14:textId="6E4DEB8F" w:rsidR="000D1BFC" w:rsidRPr="00864A47" w:rsidRDefault="000D1BFC" w:rsidP="00864A47">
            <w:pPr>
              <w:jc w:val="center"/>
              <w:rPr>
                <w:rFonts w:ascii="Times New Roman" w:hAnsi="Times New Roman" w:cs="Times New Roman"/>
                <w:sz w:val="24"/>
                <w:szCs w:val="24"/>
                <w:lang w:val="en-US"/>
              </w:rPr>
            </w:pPr>
          </w:p>
        </w:tc>
      </w:tr>
      <w:tr w:rsidR="00DC4440" w:rsidRPr="00270250" w14:paraId="7C5715EB" w14:textId="77777777" w:rsidTr="00B75DA9">
        <w:tc>
          <w:tcPr>
            <w:tcW w:w="1640" w:type="pct"/>
          </w:tcPr>
          <w:p w14:paraId="331D94CD" w14:textId="438A902D" w:rsidR="00DC4440" w:rsidRDefault="00864A47" w:rsidP="00864A47">
            <w:pPr>
              <w:jc w:val="right"/>
              <w:rPr>
                <w:rFonts w:ascii="Times New Roman" w:hAnsi="Times New Roman" w:cs="Times New Roman"/>
                <w:sz w:val="24"/>
                <w:szCs w:val="24"/>
                <w:lang w:val="en-US"/>
              </w:rPr>
            </w:pPr>
            <w:r>
              <w:rPr>
                <w:rFonts w:ascii="Times New Roman" w:hAnsi="Times New Roman" w:cs="Times New Roman"/>
                <w:sz w:val="24"/>
                <w:szCs w:val="24"/>
                <w:lang w:val="en-US"/>
              </w:rPr>
              <w:t>Class 1</w:t>
            </w:r>
          </w:p>
        </w:tc>
        <w:tc>
          <w:tcPr>
            <w:tcW w:w="1095" w:type="pct"/>
          </w:tcPr>
          <w:p w14:paraId="10E24AED" w14:textId="7917D694" w:rsidR="00DC4440" w:rsidRDefault="00227025"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95735D">
              <w:rPr>
                <w:rFonts w:ascii="Times New Roman" w:hAnsi="Times New Roman" w:cs="Times New Roman"/>
                <w:sz w:val="24"/>
                <w:szCs w:val="24"/>
                <w:lang w:val="en-US"/>
              </w:rPr>
              <w:t>81</w:t>
            </w:r>
          </w:p>
        </w:tc>
        <w:tc>
          <w:tcPr>
            <w:tcW w:w="704" w:type="pct"/>
          </w:tcPr>
          <w:p w14:paraId="54612064" w14:textId="73D46C5B" w:rsidR="00DC4440" w:rsidRDefault="00227025"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95735D">
              <w:rPr>
                <w:rFonts w:ascii="Times New Roman" w:hAnsi="Times New Roman" w:cs="Times New Roman"/>
                <w:sz w:val="24"/>
                <w:szCs w:val="24"/>
                <w:lang w:val="en-US"/>
              </w:rPr>
              <w:t>2</w:t>
            </w:r>
            <w:r>
              <w:rPr>
                <w:rFonts w:ascii="Times New Roman" w:hAnsi="Times New Roman" w:cs="Times New Roman"/>
                <w:sz w:val="24"/>
                <w:szCs w:val="24"/>
                <w:lang w:val="en-US"/>
              </w:rPr>
              <w:t>.</w:t>
            </w:r>
            <w:r w:rsidR="0095735D">
              <w:rPr>
                <w:rFonts w:ascii="Times New Roman" w:hAnsi="Times New Roman" w:cs="Times New Roman"/>
                <w:sz w:val="24"/>
                <w:szCs w:val="24"/>
                <w:lang w:val="en-US"/>
              </w:rPr>
              <w:t>93</w:t>
            </w:r>
          </w:p>
        </w:tc>
        <w:tc>
          <w:tcPr>
            <w:tcW w:w="782" w:type="pct"/>
          </w:tcPr>
          <w:p w14:paraId="2D24824F" w14:textId="4246F5FB" w:rsidR="00DC4440" w:rsidRDefault="00227025"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0095735D">
              <w:rPr>
                <w:rFonts w:ascii="Times New Roman" w:hAnsi="Times New Roman" w:cs="Times New Roman"/>
                <w:sz w:val="24"/>
                <w:szCs w:val="24"/>
                <w:lang w:val="en-US"/>
              </w:rPr>
              <w:t>2</w:t>
            </w:r>
            <w:r>
              <w:rPr>
                <w:rFonts w:ascii="Times New Roman" w:hAnsi="Times New Roman" w:cs="Times New Roman"/>
                <w:sz w:val="24"/>
                <w:szCs w:val="24"/>
                <w:lang w:val="en-US"/>
              </w:rPr>
              <w:t>9</w:t>
            </w:r>
          </w:p>
        </w:tc>
        <w:tc>
          <w:tcPr>
            <w:tcW w:w="779" w:type="pct"/>
          </w:tcPr>
          <w:p w14:paraId="6CA7CC57" w14:textId="24911721" w:rsidR="00DC4440" w:rsidRDefault="00227025"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r w:rsidR="0095735D">
              <w:rPr>
                <w:rFonts w:ascii="Times New Roman" w:hAnsi="Times New Roman" w:cs="Times New Roman"/>
                <w:sz w:val="24"/>
                <w:szCs w:val="24"/>
                <w:lang w:val="en-US"/>
              </w:rPr>
              <w:t>47</w:t>
            </w:r>
          </w:p>
        </w:tc>
      </w:tr>
      <w:tr w:rsidR="00DC4440" w:rsidRPr="00270250" w14:paraId="2505857E" w14:textId="77777777" w:rsidTr="00B75DA9">
        <w:tc>
          <w:tcPr>
            <w:tcW w:w="1640" w:type="pct"/>
          </w:tcPr>
          <w:p w14:paraId="1970E2FE" w14:textId="2397E6A5" w:rsidR="00DC4440" w:rsidRDefault="00864A47" w:rsidP="00864A47">
            <w:pPr>
              <w:jc w:val="right"/>
              <w:rPr>
                <w:rFonts w:ascii="Times New Roman" w:hAnsi="Times New Roman" w:cs="Times New Roman"/>
                <w:sz w:val="24"/>
                <w:szCs w:val="24"/>
                <w:lang w:val="en-US"/>
              </w:rPr>
            </w:pPr>
            <w:r>
              <w:rPr>
                <w:rFonts w:ascii="Times New Roman" w:hAnsi="Times New Roman" w:cs="Times New Roman"/>
                <w:sz w:val="24"/>
                <w:szCs w:val="24"/>
                <w:lang w:val="en-US"/>
              </w:rPr>
              <w:t>Class 2</w:t>
            </w:r>
          </w:p>
        </w:tc>
        <w:tc>
          <w:tcPr>
            <w:tcW w:w="1095" w:type="pct"/>
          </w:tcPr>
          <w:p w14:paraId="1AC0F7C0" w14:textId="311E739C"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E471DA">
              <w:rPr>
                <w:rFonts w:ascii="Times New Roman" w:hAnsi="Times New Roman" w:cs="Times New Roman"/>
                <w:sz w:val="24"/>
                <w:szCs w:val="24"/>
                <w:lang w:val="en-US"/>
              </w:rPr>
              <w:t>9.46</w:t>
            </w:r>
          </w:p>
        </w:tc>
        <w:tc>
          <w:tcPr>
            <w:tcW w:w="704" w:type="pct"/>
          </w:tcPr>
          <w:p w14:paraId="77ED538B" w14:textId="09F19865"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r w:rsidR="00E471DA">
              <w:rPr>
                <w:rFonts w:ascii="Times New Roman" w:hAnsi="Times New Roman" w:cs="Times New Roman"/>
                <w:sz w:val="24"/>
                <w:szCs w:val="24"/>
                <w:lang w:val="en-US"/>
              </w:rPr>
              <w:t>70</w:t>
            </w:r>
          </w:p>
        </w:tc>
        <w:tc>
          <w:tcPr>
            <w:tcW w:w="782" w:type="pct"/>
          </w:tcPr>
          <w:p w14:paraId="66AAF0AF" w14:textId="7B9537A0"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E471DA">
              <w:rPr>
                <w:rFonts w:ascii="Times New Roman" w:hAnsi="Times New Roman" w:cs="Times New Roman"/>
                <w:sz w:val="24"/>
                <w:szCs w:val="24"/>
                <w:lang w:val="en-US"/>
              </w:rPr>
              <w:t>3</w:t>
            </w:r>
            <w:r>
              <w:rPr>
                <w:rFonts w:ascii="Times New Roman" w:hAnsi="Times New Roman" w:cs="Times New Roman"/>
                <w:sz w:val="24"/>
                <w:szCs w:val="24"/>
                <w:lang w:val="en-US"/>
              </w:rPr>
              <w:t>.</w:t>
            </w:r>
            <w:r w:rsidR="00E471DA">
              <w:rPr>
                <w:rFonts w:ascii="Times New Roman" w:hAnsi="Times New Roman" w:cs="Times New Roman"/>
                <w:sz w:val="24"/>
                <w:szCs w:val="24"/>
                <w:lang w:val="en-US"/>
              </w:rPr>
              <w:t>27</w:t>
            </w:r>
          </w:p>
        </w:tc>
        <w:tc>
          <w:tcPr>
            <w:tcW w:w="779" w:type="pct"/>
          </w:tcPr>
          <w:p w14:paraId="46E046B6" w14:textId="2C816462"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r w:rsidR="00E471DA">
              <w:rPr>
                <w:rFonts w:ascii="Times New Roman" w:hAnsi="Times New Roman" w:cs="Times New Roman"/>
                <w:sz w:val="24"/>
                <w:szCs w:val="24"/>
                <w:lang w:val="en-US"/>
              </w:rPr>
              <w:t>14</w:t>
            </w:r>
          </w:p>
        </w:tc>
      </w:tr>
      <w:tr w:rsidR="00DC4440" w:rsidRPr="00270250" w14:paraId="45369129" w14:textId="77777777" w:rsidTr="00B75DA9">
        <w:tc>
          <w:tcPr>
            <w:tcW w:w="1640" w:type="pct"/>
          </w:tcPr>
          <w:p w14:paraId="74DAE375" w14:textId="78A47F4E" w:rsidR="00DC4440" w:rsidRDefault="00864A47" w:rsidP="00864A47">
            <w:pPr>
              <w:jc w:val="right"/>
              <w:rPr>
                <w:rFonts w:ascii="Times New Roman" w:hAnsi="Times New Roman" w:cs="Times New Roman"/>
                <w:sz w:val="24"/>
                <w:szCs w:val="24"/>
                <w:lang w:val="en-US"/>
              </w:rPr>
            </w:pPr>
            <w:r>
              <w:rPr>
                <w:rFonts w:ascii="Times New Roman" w:hAnsi="Times New Roman" w:cs="Times New Roman"/>
                <w:sz w:val="24"/>
                <w:szCs w:val="24"/>
                <w:lang w:val="en-US"/>
              </w:rPr>
              <w:t>Class 3</w:t>
            </w:r>
          </w:p>
        </w:tc>
        <w:tc>
          <w:tcPr>
            <w:tcW w:w="1095" w:type="pct"/>
          </w:tcPr>
          <w:p w14:paraId="0C54ED21" w14:textId="1C42DC90"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E471DA">
              <w:rPr>
                <w:rFonts w:ascii="Times New Roman" w:hAnsi="Times New Roman" w:cs="Times New Roman"/>
                <w:sz w:val="24"/>
                <w:szCs w:val="24"/>
                <w:lang w:val="en-US"/>
              </w:rPr>
              <w:t>80</w:t>
            </w:r>
          </w:p>
        </w:tc>
        <w:tc>
          <w:tcPr>
            <w:tcW w:w="704" w:type="pct"/>
          </w:tcPr>
          <w:p w14:paraId="3119B493" w14:textId="215FB3DB"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00E471DA">
              <w:rPr>
                <w:rFonts w:ascii="Times New Roman" w:hAnsi="Times New Roman" w:cs="Times New Roman"/>
                <w:sz w:val="24"/>
                <w:szCs w:val="24"/>
                <w:lang w:val="en-US"/>
              </w:rPr>
              <w:t>27</w:t>
            </w:r>
          </w:p>
        </w:tc>
        <w:tc>
          <w:tcPr>
            <w:tcW w:w="782" w:type="pct"/>
          </w:tcPr>
          <w:p w14:paraId="42313DF9" w14:textId="2A7D2631"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E471DA">
              <w:rPr>
                <w:rFonts w:ascii="Times New Roman" w:hAnsi="Times New Roman" w:cs="Times New Roman"/>
                <w:sz w:val="24"/>
                <w:szCs w:val="24"/>
                <w:lang w:val="en-US"/>
              </w:rPr>
              <w:t>7</w:t>
            </w:r>
            <w:r>
              <w:rPr>
                <w:rFonts w:ascii="Times New Roman" w:hAnsi="Times New Roman" w:cs="Times New Roman"/>
                <w:sz w:val="24"/>
                <w:szCs w:val="24"/>
                <w:lang w:val="en-US"/>
              </w:rPr>
              <w:t>.</w:t>
            </w:r>
            <w:r w:rsidR="00E471DA">
              <w:rPr>
                <w:rFonts w:ascii="Times New Roman" w:hAnsi="Times New Roman" w:cs="Times New Roman"/>
                <w:sz w:val="24"/>
                <w:szCs w:val="24"/>
                <w:lang w:val="en-US"/>
              </w:rPr>
              <w:t>54</w:t>
            </w:r>
          </w:p>
        </w:tc>
        <w:tc>
          <w:tcPr>
            <w:tcW w:w="779" w:type="pct"/>
          </w:tcPr>
          <w:p w14:paraId="762359BD" w14:textId="3CFF792A" w:rsidR="00DC4440" w:rsidRDefault="00B75DA9" w:rsidP="000D1BF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E471DA">
              <w:rPr>
                <w:rFonts w:ascii="Times New Roman" w:hAnsi="Times New Roman" w:cs="Times New Roman"/>
                <w:sz w:val="24"/>
                <w:szCs w:val="24"/>
                <w:lang w:val="en-US"/>
              </w:rPr>
              <w:t>1</w:t>
            </w:r>
            <w:r>
              <w:rPr>
                <w:rFonts w:ascii="Times New Roman" w:hAnsi="Times New Roman" w:cs="Times New Roman"/>
                <w:sz w:val="24"/>
                <w:szCs w:val="24"/>
                <w:lang w:val="en-US"/>
              </w:rPr>
              <w:t>.</w:t>
            </w:r>
            <w:r w:rsidR="00E471DA">
              <w:rPr>
                <w:rFonts w:ascii="Times New Roman" w:hAnsi="Times New Roman" w:cs="Times New Roman"/>
                <w:sz w:val="24"/>
                <w:szCs w:val="24"/>
                <w:lang w:val="en-US"/>
              </w:rPr>
              <w:t>29</w:t>
            </w:r>
          </w:p>
        </w:tc>
      </w:tr>
      <w:tr w:rsidR="00DC4440" w:rsidRPr="00270250" w14:paraId="030FFE5E" w14:textId="77777777" w:rsidTr="00B75DA9">
        <w:tc>
          <w:tcPr>
            <w:tcW w:w="1640" w:type="pct"/>
          </w:tcPr>
          <w:p w14:paraId="131A4244" w14:textId="77777777" w:rsidR="00DC4440" w:rsidRDefault="00864A47" w:rsidP="00864A47">
            <w:pPr>
              <w:jc w:val="right"/>
              <w:rPr>
                <w:rFonts w:ascii="Times New Roman" w:hAnsi="Times New Roman" w:cs="Times New Roman"/>
                <w:sz w:val="24"/>
                <w:szCs w:val="24"/>
                <w:lang w:val="en-US"/>
              </w:rPr>
            </w:pPr>
            <w:r>
              <w:rPr>
                <w:rFonts w:ascii="Times New Roman" w:hAnsi="Times New Roman" w:cs="Times New Roman"/>
                <w:sz w:val="24"/>
                <w:szCs w:val="24"/>
                <w:lang w:val="en-US"/>
              </w:rPr>
              <w:t>Class 4</w:t>
            </w:r>
          </w:p>
          <w:p w14:paraId="7ACE8E06" w14:textId="3359B24F" w:rsidR="00B75DA9" w:rsidRDefault="00B75DA9" w:rsidP="00864A47">
            <w:pPr>
              <w:jc w:val="right"/>
              <w:rPr>
                <w:rFonts w:ascii="Times New Roman" w:hAnsi="Times New Roman" w:cs="Times New Roman"/>
                <w:sz w:val="24"/>
                <w:szCs w:val="24"/>
                <w:lang w:val="en-US"/>
              </w:rPr>
            </w:pPr>
          </w:p>
        </w:tc>
        <w:tc>
          <w:tcPr>
            <w:tcW w:w="1095" w:type="pct"/>
          </w:tcPr>
          <w:p w14:paraId="612B79D5" w14:textId="3936DC5F" w:rsidR="00DC4440" w:rsidRPr="00D469B1" w:rsidRDefault="00B75DA9" w:rsidP="000D1BFC">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4</w:t>
            </w:r>
            <w:r w:rsidR="00E471DA" w:rsidRPr="00D469B1">
              <w:rPr>
                <w:rFonts w:ascii="Times New Roman" w:hAnsi="Times New Roman" w:cs="Times New Roman"/>
                <w:sz w:val="24"/>
                <w:szCs w:val="24"/>
                <w:lang w:val="en-US"/>
              </w:rPr>
              <w:t>4.54</w:t>
            </w:r>
          </w:p>
        </w:tc>
        <w:tc>
          <w:tcPr>
            <w:tcW w:w="704" w:type="pct"/>
          </w:tcPr>
          <w:p w14:paraId="5BEDD1BE" w14:textId="1E0F342A" w:rsidR="00DC4440" w:rsidRPr="00D469B1" w:rsidRDefault="00B75DA9" w:rsidP="000D1BFC">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3</w:t>
            </w:r>
            <w:r w:rsidR="00E471DA" w:rsidRPr="00D469B1">
              <w:rPr>
                <w:rFonts w:ascii="Times New Roman" w:hAnsi="Times New Roman" w:cs="Times New Roman"/>
                <w:sz w:val="24"/>
                <w:szCs w:val="24"/>
                <w:lang w:val="en-US"/>
              </w:rPr>
              <w:t>6</w:t>
            </w:r>
            <w:r w:rsidRPr="00D469B1">
              <w:rPr>
                <w:rFonts w:ascii="Times New Roman" w:hAnsi="Times New Roman" w:cs="Times New Roman"/>
                <w:sz w:val="24"/>
                <w:szCs w:val="24"/>
                <w:lang w:val="en-US"/>
              </w:rPr>
              <w:t>.</w:t>
            </w:r>
            <w:r w:rsidR="00E471DA" w:rsidRPr="00D469B1">
              <w:rPr>
                <w:rFonts w:ascii="Times New Roman" w:hAnsi="Times New Roman" w:cs="Times New Roman"/>
                <w:sz w:val="24"/>
                <w:szCs w:val="24"/>
                <w:lang w:val="en-US"/>
              </w:rPr>
              <w:t>36</w:t>
            </w:r>
          </w:p>
        </w:tc>
        <w:tc>
          <w:tcPr>
            <w:tcW w:w="782" w:type="pct"/>
          </w:tcPr>
          <w:p w14:paraId="4D945F68" w14:textId="793285FC" w:rsidR="00DC4440" w:rsidRPr="00D469B1" w:rsidRDefault="00E471DA" w:rsidP="000D1BFC">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29</w:t>
            </w:r>
            <w:r w:rsidR="00B75DA9" w:rsidRPr="00D469B1">
              <w:rPr>
                <w:rFonts w:ascii="Times New Roman" w:hAnsi="Times New Roman" w:cs="Times New Roman"/>
                <w:sz w:val="24"/>
                <w:szCs w:val="24"/>
                <w:lang w:val="en-US"/>
              </w:rPr>
              <w:t>.</w:t>
            </w:r>
            <w:r w:rsidRPr="00D469B1">
              <w:rPr>
                <w:rFonts w:ascii="Times New Roman" w:hAnsi="Times New Roman" w:cs="Times New Roman"/>
                <w:sz w:val="24"/>
                <w:szCs w:val="24"/>
                <w:lang w:val="en-US"/>
              </w:rPr>
              <w:t>07</w:t>
            </w:r>
          </w:p>
        </w:tc>
        <w:tc>
          <w:tcPr>
            <w:tcW w:w="779" w:type="pct"/>
          </w:tcPr>
          <w:p w14:paraId="501CFC83" w14:textId="26970A31" w:rsidR="00DC4440" w:rsidRPr="00D469B1" w:rsidRDefault="00B75DA9" w:rsidP="000D1BFC">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2</w:t>
            </w:r>
            <w:r w:rsidR="00E471DA" w:rsidRPr="00D469B1">
              <w:rPr>
                <w:rFonts w:ascii="Times New Roman" w:hAnsi="Times New Roman" w:cs="Times New Roman"/>
                <w:sz w:val="24"/>
                <w:szCs w:val="24"/>
                <w:lang w:val="en-US"/>
              </w:rPr>
              <w:t>9</w:t>
            </w:r>
            <w:r w:rsidRPr="00D469B1">
              <w:rPr>
                <w:rFonts w:ascii="Times New Roman" w:hAnsi="Times New Roman" w:cs="Times New Roman"/>
                <w:sz w:val="24"/>
                <w:szCs w:val="24"/>
                <w:lang w:val="en-US"/>
              </w:rPr>
              <w:t>.</w:t>
            </w:r>
            <w:r w:rsidR="00E471DA" w:rsidRPr="00D469B1">
              <w:rPr>
                <w:rFonts w:ascii="Times New Roman" w:hAnsi="Times New Roman" w:cs="Times New Roman"/>
                <w:sz w:val="24"/>
                <w:szCs w:val="24"/>
                <w:lang w:val="en-US"/>
              </w:rPr>
              <w:t>3</w:t>
            </w:r>
            <w:r w:rsidRPr="00D469B1">
              <w:rPr>
                <w:rFonts w:ascii="Times New Roman" w:hAnsi="Times New Roman" w:cs="Times New Roman"/>
                <w:sz w:val="24"/>
                <w:szCs w:val="24"/>
                <w:lang w:val="en-US"/>
              </w:rPr>
              <w:t>7</w:t>
            </w:r>
          </w:p>
        </w:tc>
      </w:tr>
      <w:tr w:rsidR="000D1BFC" w:rsidRPr="00A55168" w14:paraId="59864BE5" w14:textId="77777777" w:rsidTr="00B75DA9">
        <w:tc>
          <w:tcPr>
            <w:tcW w:w="1640" w:type="pct"/>
          </w:tcPr>
          <w:p w14:paraId="331A2ECE" w14:textId="3E37877C" w:rsidR="000D1BFC" w:rsidRDefault="000D1BFC" w:rsidP="00040ADF">
            <w:pPr>
              <w:rPr>
                <w:rFonts w:ascii="Times New Roman" w:hAnsi="Times New Roman" w:cs="Times New Roman"/>
                <w:sz w:val="24"/>
                <w:szCs w:val="24"/>
                <w:lang w:val="en-US"/>
              </w:rPr>
            </w:pPr>
            <w:r>
              <w:rPr>
                <w:rFonts w:ascii="Times New Roman" w:hAnsi="Times New Roman" w:cs="Times New Roman"/>
                <w:sz w:val="24"/>
                <w:szCs w:val="24"/>
                <w:lang w:val="en-US"/>
              </w:rPr>
              <w:t>Chronotype [</w:t>
            </w:r>
            <w:proofErr w:type="spellStart"/>
            <w:proofErr w:type="gramStart"/>
            <w:r>
              <w:rPr>
                <w:rFonts w:ascii="Times New Roman" w:hAnsi="Times New Roman" w:cs="Times New Roman"/>
                <w:sz w:val="24"/>
                <w:szCs w:val="24"/>
                <w:lang w:val="en-US"/>
              </w:rPr>
              <w:t>hours:minutes</w:t>
            </w:r>
            <w:proofErr w:type="spellEnd"/>
            <w:proofErr w:type="gramEnd"/>
            <w:r>
              <w:rPr>
                <w:rFonts w:ascii="Times New Roman" w:hAnsi="Times New Roman" w:cs="Times New Roman"/>
                <w:sz w:val="24"/>
                <w:szCs w:val="24"/>
                <w:lang w:val="en-US"/>
              </w:rPr>
              <w:t>]</w:t>
            </w:r>
          </w:p>
        </w:tc>
        <w:tc>
          <w:tcPr>
            <w:tcW w:w="1095" w:type="pct"/>
          </w:tcPr>
          <w:p w14:paraId="3941FE09" w14:textId="74A82D24"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4:51</w:t>
            </w:r>
          </w:p>
        </w:tc>
        <w:tc>
          <w:tcPr>
            <w:tcW w:w="704" w:type="pct"/>
          </w:tcPr>
          <w:p w14:paraId="3716FBE4" w14:textId="5861EEBB"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4:59</w:t>
            </w:r>
          </w:p>
        </w:tc>
        <w:tc>
          <w:tcPr>
            <w:tcW w:w="782" w:type="pct"/>
          </w:tcPr>
          <w:p w14:paraId="73BF9232" w14:textId="54F81CF7"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5:06</w:t>
            </w:r>
          </w:p>
        </w:tc>
        <w:tc>
          <w:tcPr>
            <w:tcW w:w="779" w:type="pct"/>
          </w:tcPr>
          <w:p w14:paraId="0718B28C" w14:textId="36F4CB79"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5:10</w:t>
            </w:r>
          </w:p>
        </w:tc>
      </w:tr>
      <w:tr w:rsidR="000D1BFC" w:rsidRPr="00A55168" w14:paraId="74B00AD2" w14:textId="77777777" w:rsidTr="00B75DA9">
        <w:tc>
          <w:tcPr>
            <w:tcW w:w="1640" w:type="pct"/>
          </w:tcPr>
          <w:p w14:paraId="101A8263" w14:textId="42542BF2" w:rsidR="000D1BFC" w:rsidRPr="00001D22" w:rsidRDefault="000D1BFC" w:rsidP="00040ADF">
            <w:pPr>
              <w:rPr>
                <w:rFonts w:ascii="Times New Roman" w:hAnsi="Times New Roman" w:cs="Times New Roman"/>
                <w:sz w:val="24"/>
                <w:szCs w:val="24"/>
                <w:lang w:val="en-US"/>
              </w:rPr>
            </w:pPr>
            <w:r>
              <w:rPr>
                <w:rFonts w:ascii="Times New Roman" w:hAnsi="Times New Roman" w:cs="Times New Roman"/>
                <w:sz w:val="24"/>
                <w:szCs w:val="24"/>
                <w:lang w:val="en-US"/>
              </w:rPr>
              <w:t>CEA</w:t>
            </w:r>
            <w:r w:rsidR="001D4EAA">
              <w:rPr>
                <w:rFonts w:ascii="Times New Roman" w:hAnsi="Times New Roman" w:cs="Times New Roman"/>
                <w:sz w:val="24"/>
                <w:szCs w:val="24"/>
                <w:lang w:val="en-US"/>
              </w:rPr>
              <w:t xml:space="preserve">-PSB </w:t>
            </w:r>
            <w:r>
              <w:rPr>
                <w:rFonts w:ascii="Times New Roman" w:hAnsi="Times New Roman" w:cs="Times New Roman"/>
                <w:sz w:val="24"/>
                <w:szCs w:val="24"/>
                <w:lang w:val="en-US"/>
              </w:rPr>
              <w:t>[0-</w:t>
            </w:r>
            <w:r w:rsidR="00B13B3F">
              <w:rPr>
                <w:rFonts w:ascii="Times New Roman" w:hAnsi="Times New Roman" w:cs="Times New Roman"/>
                <w:sz w:val="24"/>
                <w:szCs w:val="24"/>
                <w:lang w:val="en-US"/>
              </w:rPr>
              <w:t>30</w:t>
            </w:r>
            <w:r>
              <w:rPr>
                <w:rFonts w:ascii="Times New Roman" w:hAnsi="Times New Roman" w:cs="Times New Roman"/>
                <w:sz w:val="24"/>
                <w:szCs w:val="24"/>
                <w:lang w:val="en-US"/>
              </w:rPr>
              <w:t>]</w:t>
            </w:r>
          </w:p>
        </w:tc>
        <w:tc>
          <w:tcPr>
            <w:tcW w:w="1095" w:type="pct"/>
          </w:tcPr>
          <w:p w14:paraId="3E36239F" w14:textId="5AAF02DA"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8.14</w:t>
            </w:r>
          </w:p>
        </w:tc>
        <w:tc>
          <w:tcPr>
            <w:tcW w:w="704" w:type="pct"/>
          </w:tcPr>
          <w:p w14:paraId="55BF8227" w14:textId="2D16B086"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8.95</w:t>
            </w:r>
          </w:p>
        </w:tc>
        <w:tc>
          <w:tcPr>
            <w:tcW w:w="782" w:type="pct"/>
          </w:tcPr>
          <w:p w14:paraId="6C0DD539" w14:textId="539057C6"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9.75</w:t>
            </w:r>
          </w:p>
        </w:tc>
        <w:tc>
          <w:tcPr>
            <w:tcW w:w="779" w:type="pct"/>
          </w:tcPr>
          <w:p w14:paraId="6954C901" w14:textId="791C9A9B"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10.19</w:t>
            </w:r>
          </w:p>
        </w:tc>
      </w:tr>
      <w:tr w:rsidR="000D1BFC" w14:paraId="733EED8E" w14:textId="77777777" w:rsidTr="00B75DA9">
        <w:tc>
          <w:tcPr>
            <w:tcW w:w="1640" w:type="pct"/>
            <w:tcBorders>
              <w:bottom w:val="single" w:sz="4" w:space="0" w:color="auto"/>
            </w:tcBorders>
          </w:tcPr>
          <w:p w14:paraId="209C03DE" w14:textId="29A9FD3B" w:rsidR="000D1BFC" w:rsidRDefault="00E57BFA" w:rsidP="00040ADF">
            <w:pPr>
              <w:rPr>
                <w:rFonts w:ascii="Times New Roman" w:hAnsi="Times New Roman" w:cs="Times New Roman"/>
                <w:sz w:val="24"/>
                <w:szCs w:val="24"/>
                <w:lang w:val="en-US"/>
              </w:rPr>
            </w:pPr>
            <w:r>
              <w:rPr>
                <w:rFonts w:ascii="Times New Roman" w:hAnsi="Times New Roman" w:cs="Times New Roman"/>
                <w:sz w:val="24"/>
                <w:szCs w:val="24"/>
                <w:lang w:val="en-US"/>
              </w:rPr>
              <w:t>B</w:t>
            </w:r>
            <w:r w:rsidR="000D1BFC">
              <w:rPr>
                <w:rFonts w:ascii="Times New Roman" w:hAnsi="Times New Roman" w:cs="Times New Roman"/>
                <w:sz w:val="24"/>
                <w:szCs w:val="24"/>
                <w:lang w:val="en-US"/>
              </w:rPr>
              <w:t>A</w:t>
            </w:r>
            <w:r w:rsidR="001D4EAA">
              <w:rPr>
                <w:rFonts w:ascii="Times New Roman" w:hAnsi="Times New Roman" w:cs="Times New Roman"/>
                <w:sz w:val="24"/>
                <w:szCs w:val="24"/>
                <w:lang w:val="en-US"/>
              </w:rPr>
              <w:t>-PSB</w:t>
            </w:r>
            <w:r w:rsidR="000D1BFC">
              <w:rPr>
                <w:rFonts w:ascii="Times New Roman" w:hAnsi="Times New Roman" w:cs="Times New Roman"/>
                <w:sz w:val="24"/>
                <w:szCs w:val="24"/>
                <w:lang w:val="en-US"/>
              </w:rPr>
              <w:t xml:space="preserve"> [0-</w:t>
            </w:r>
            <w:r w:rsidR="00B13B3F">
              <w:rPr>
                <w:rFonts w:ascii="Times New Roman" w:hAnsi="Times New Roman" w:cs="Times New Roman"/>
                <w:sz w:val="24"/>
                <w:szCs w:val="24"/>
                <w:lang w:val="en-US"/>
              </w:rPr>
              <w:t>15</w:t>
            </w:r>
            <w:r w:rsidR="000D1BFC">
              <w:rPr>
                <w:rFonts w:ascii="Times New Roman" w:hAnsi="Times New Roman" w:cs="Times New Roman"/>
                <w:sz w:val="24"/>
                <w:szCs w:val="24"/>
                <w:lang w:val="en-US"/>
              </w:rPr>
              <w:t>]</w:t>
            </w:r>
          </w:p>
          <w:p w14:paraId="1C4D0C94" w14:textId="77777777" w:rsidR="000D1BFC" w:rsidRPr="00BD16E1" w:rsidRDefault="000D1BFC" w:rsidP="00040ADF">
            <w:pPr>
              <w:rPr>
                <w:rFonts w:ascii="Times New Roman" w:hAnsi="Times New Roman" w:cs="Times New Roman"/>
                <w:sz w:val="16"/>
                <w:szCs w:val="16"/>
                <w:lang w:val="en-US"/>
              </w:rPr>
            </w:pPr>
          </w:p>
        </w:tc>
        <w:tc>
          <w:tcPr>
            <w:tcW w:w="1095" w:type="pct"/>
            <w:tcBorders>
              <w:bottom w:val="single" w:sz="4" w:space="0" w:color="auto"/>
            </w:tcBorders>
          </w:tcPr>
          <w:p w14:paraId="3605FCB8" w14:textId="06F1D535"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8.11</w:t>
            </w:r>
          </w:p>
        </w:tc>
        <w:tc>
          <w:tcPr>
            <w:tcW w:w="704" w:type="pct"/>
            <w:tcBorders>
              <w:bottom w:val="single" w:sz="4" w:space="0" w:color="auto"/>
            </w:tcBorders>
          </w:tcPr>
          <w:p w14:paraId="4EF6ED47" w14:textId="162AC66A"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9.06</w:t>
            </w:r>
          </w:p>
        </w:tc>
        <w:tc>
          <w:tcPr>
            <w:tcW w:w="782" w:type="pct"/>
            <w:tcBorders>
              <w:bottom w:val="single" w:sz="4" w:space="0" w:color="auto"/>
            </w:tcBorders>
          </w:tcPr>
          <w:p w14:paraId="0E81FD1F" w14:textId="4A1C8949"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10.00</w:t>
            </w:r>
          </w:p>
        </w:tc>
        <w:tc>
          <w:tcPr>
            <w:tcW w:w="779" w:type="pct"/>
            <w:tcBorders>
              <w:bottom w:val="single" w:sz="4" w:space="0" w:color="auto"/>
            </w:tcBorders>
          </w:tcPr>
          <w:p w14:paraId="47145CF5" w14:textId="32331836" w:rsidR="000D1BFC" w:rsidRPr="00D469B1" w:rsidRDefault="00DC4440" w:rsidP="00DC4440">
            <w:pPr>
              <w:jc w:val="center"/>
              <w:rPr>
                <w:rFonts w:ascii="Times New Roman" w:hAnsi="Times New Roman" w:cs="Times New Roman"/>
                <w:sz w:val="24"/>
                <w:szCs w:val="24"/>
                <w:lang w:val="en-US"/>
              </w:rPr>
            </w:pPr>
            <w:r w:rsidRPr="00D469B1">
              <w:rPr>
                <w:rFonts w:ascii="Times New Roman" w:hAnsi="Times New Roman" w:cs="Times New Roman"/>
                <w:sz w:val="24"/>
                <w:szCs w:val="24"/>
                <w:lang w:val="en-US"/>
              </w:rPr>
              <w:t>10.54</w:t>
            </w:r>
          </w:p>
        </w:tc>
      </w:tr>
      <w:tr w:rsidR="00212B44" w:rsidRPr="009951AE" w14:paraId="71EDB72B" w14:textId="77777777" w:rsidTr="00B75DA9">
        <w:tc>
          <w:tcPr>
            <w:tcW w:w="5000" w:type="pct"/>
            <w:gridSpan w:val="5"/>
            <w:tcBorders>
              <w:top w:val="single" w:sz="4" w:space="0" w:color="auto"/>
            </w:tcBorders>
          </w:tcPr>
          <w:p w14:paraId="46AE550F" w14:textId="77777777" w:rsidR="00212B44" w:rsidRDefault="00212B44" w:rsidP="00040ADF">
            <w:pPr>
              <w:rPr>
                <w:rFonts w:ascii="Times New Roman" w:hAnsi="Times New Roman" w:cs="Times New Roman"/>
                <w:sz w:val="24"/>
                <w:szCs w:val="24"/>
                <w:lang w:val="en-US"/>
              </w:rPr>
            </w:pPr>
            <w:r>
              <w:rPr>
                <w:rFonts w:ascii="Times New Roman" w:hAnsi="Times New Roman" w:cs="Times New Roman"/>
                <w:sz w:val="24"/>
                <w:szCs w:val="24"/>
                <w:lang w:val="en-US"/>
              </w:rPr>
              <w:t xml:space="preserve">Note: All the means and standard deviations were estimated using full information maximum likelihood estimation (FIML). </w:t>
            </w:r>
            <w:r w:rsidR="00EE0320">
              <w:rPr>
                <w:rFonts w:ascii="Times New Roman" w:hAnsi="Times New Roman" w:cs="Times New Roman"/>
                <w:sz w:val="24"/>
                <w:szCs w:val="24"/>
                <w:lang w:val="en-US"/>
              </w:rPr>
              <w:t>Pain</w:t>
            </w:r>
            <w:r w:rsidR="001D4EAA">
              <w:rPr>
                <w:rFonts w:ascii="Times New Roman" w:hAnsi="Times New Roman" w:cs="Times New Roman"/>
                <w:sz w:val="24"/>
                <w:szCs w:val="24"/>
                <w:lang w:val="en-US"/>
              </w:rPr>
              <w:t xml:space="preserve"> </w:t>
            </w:r>
            <w:r w:rsidR="00EE0320">
              <w:rPr>
                <w:rFonts w:ascii="Times New Roman" w:hAnsi="Times New Roman" w:cs="Times New Roman"/>
                <w:sz w:val="24"/>
                <w:szCs w:val="24"/>
                <w:lang w:val="en-US"/>
              </w:rPr>
              <w:t>grade and insomnia symptoms are presented in percentage of maximum score</w:t>
            </w:r>
            <w:r w:rsidR="0007522F">
              <w:rPr>
                <w:rFonts w:ascii="Times New Roman" w:hAnsi="Times New Roman" w:cs="Times New Roman"/>
                <w:sz w:val="24"/>
                <w:szCs w:val="24"/>
                <w:lang w:val="en-US"/>
              </w:rPr>
              <w:t xml:space="preserve">, the average score within each of the four classes. Regarding Chronotype, </w:t>
            </w:r>
            <w:r w:rsidR="001D4EAA">
              <w:rPr>
                <w:rFonts w:ascii="Times New Roman" w:hAnsi="Times New Roman" w:cs="Times New Roman"/>
                <w:sz w:val="24"/>
                <w:szCs w:val="24"/>
                <w:lang w:val="en-US"/>
              </w:rPr>
              <w:t>CEA pre-sleep behaviors</w:t>
            </w:r>
            <w:r w:rsidR="0007522F">
              <w:rPr>
                <w:rFonts w:ascii="Times New Roman" w:hAnsi="Times New Roman" w:cs="Times New Roman"/>
                <w:sz w:val="24"/>
                <w:szCs w:val="24"/>
                <w:lang w:val="en-US"/>
              </w:rPr>
              <w:t xml:space="preserve"> and </w:t>
            </w:r>
            <w:r w:rsidR="00E57BFA">
              <w:rPr>
                <w:rFonts w:ascii="Times New Roman" w:hAnsi="Times New Roman" w:cs="Times New Roman"/>
                <w:sz w:val="24"/>
                <w:szCs w:val="24"/>
                <w:lang w:val="en-US"/>
              </w:rPr>
              <w:t>B</w:t>
            </w:r>
            <w:r w:rsidR="0007522F">
              <w:rPr>
                <w:rFonts w:ascii="Times New Roman" w:hAnsi="Times New Roman" w:cs="Times New Roman"/>
                <w:sz w:val="24"/>
                <w:szCs w:val="24"/>
                <w:lang w:val="en-US"/>
              </w:rPr>
              <w:t>A</w:t>
            </w:r>
            <w:r w:rsidR="001D4EAA">
              <w:rPr>
                <w:rFonts w:ascii="Times New Roman" w:hAnsi="Times New Roman" w:cs="Times New Roman"/>
                <w:sz w:val="24"/>
                <w:szCs w:val="24"/>
                <w:lang w:val="en-US"/>
              </w:rPr>
              <w:t xml:space="preserve"> pre-sleep behaviors</w:t>
            </w:r>
            <w:r w:rsidR="0007522F">
              <w:rPr>
                <w:rFonts w:ascii="Times New Roman" w:hAnsi="Times New Roman" w:cs="Times New Roman"/>
                <w:sz w:val="24"/>
                <w:szCs w:val="24"/>
                <w:lang w:val="en-US"/>
              </w:rPr>
              <w:t xml:space="preserve">, the averages in the overall samples are presented. </w:t>
            </w:r>
          </w:p>
          <w:p w14:paraId="59B68B27" w14:textId="77777777" w:rsidR="001D4EAA" w:rsidRDefault="001D4EAA" w:rsidP="00040ADF">
            <w:pPr>
              <w:rPr>
                <w:rFonts w:ascii="Times New Roman" w:hAnsi="Times New Roman" w:cs="Times New Roman"/>
                <w:sz w:val="24"/>
                <w:szCs w:val="24"/>
                <w:lang w:val="en-US"/>
              </w:rPr>
            </w:pPr>
            <w:r>
              <w:rPr>
                <w:rFonts w:ascii="Times New Roman" w:hAnsi="Times New Roman" w:cs="Times New Roman"/>
                <w:sz w:val="24"/>
                <w:szCs w:val="24"/>
                <w:lang w:val="en-US"/>
              </w:rPr>
              <w:t>CEA-PSB = Cognitive-emotional arousal-causing pre-sleep behaviors.</w:t>
            </w:r>
          </w:p>
          <w:p w14:paraId="0EF541E5" w14:textId="6BD0BE3C" w:rsidR="001D4EAA" w:rsidRDefault="001D4EAA" w:rsidP="00040ADF">
            <w:pPr>
              <w:rPr>
                <w:rFonts w:ascii="Times New Roman" w:hAnsi="Times New Roman" w:cs="Times New Roman"/>
                <w:sz w:val="24"/>
                <w:szCs w:val="24"/>
                <w:lang w:val="en-US"/>
              </w:rPr>
            </w:pPr>
            <w:r>
              <w:rPr>
                <w:rFonts w:ascii="Times New Roman" w:hAnsi="Times New Roman" w:cs="Times New Roman"/>
                <w:sz w:val="24"/>
                <w:szCs w:val="24"/>
                <w:lang w:val="en-US"/>
              </w:rPr>
              <w:t>BA-PSB = Behavioral arousal-causing pre-sleep behaviors.</w:t>
            </w:r>
          </w:p>
        </w:tc>
      </w:tr>
    </w:tbl>
    <w:p w14:paraId="5AB025D3" w14:textId="1EB7BD12" w:rsidR="002E78A1" w:rsidRDefault="002E78A1" w:rsidP="00040ADF">
      <w:pPr>
        <w:spacing w:line="240" w:lineRule="auto"/>
        <w:rPr>
          <w:rFonts w:ascii="Times New Roman" w:hAnsi="Times New Roman" w:cs="Times New Roman"/>
          <w:sz w:val="24"/>
          <w:szCs w:val="24"/>
          <w:lang w:val="en-US"/>
        </w:rPr>
      </w:pPr>
    </w:p>
    <w:p w14:paraId="09DD0FFE" w14:textId="3D9B0F51" w:rsidR="001D4EAA" w:rsidRPr="001D4EAA" w:rsidRDefault="001D4EAA" w:rsidP="00040ADF">
      <w:pPr>
        <w:spacing w:line="240" w:lineRule="auto"/>
        <w:rPr>
          <w:rFonts w:ascii="Times New Roman" w:hAnsi="Times New Roman" w:cs="Times New Roman"/>
          <w:b/>
          <w:bCs/>
          <w:sz w:val="24"/>
          <w:szCs w:val="24"/>
          <w:lang w:val="en-US"/>
        </w:rPr>
      </w:pPr>
      <w:r w:rsidRPr="001D4EAA">
        <w:rPr>
          <w:rFonts w:ascii="Times New Roman" w:hAnsi="Times New Roman" w:cs="Times New Roman"/>
          <w:b/>
          <w:bCs/>
          <w:sz w:val="24"/>
          <w:szCs w:val="24"/>
          <w:lang w:val="en-US"/>
        </w:rPr>
        <w:t xml:space="preserve">7.7. Multinomial regression analysis </w:t>
      </w:r>
    </w:p>
    <w:p w14:paraId="2ACDD2B9" w14:textId="77777777" w:rsidR="00AB18B1" w:rsidRDefault="00AB18B1" w:rsidP="00040ADF">
      <w:pPr>
        <w:spacing w:line="240" w:lineRule="auto"/>
        <w:rPr>
          <w:rFonts w:ascii="Times New Roman" w:hAnsi="Times New Roman" w:cs="Times New Roman"/>
          <w:sz w:val="24"/>
          <w:szCs w:val="24"/>
          <w:lang w:val="en-US"/>
        </w:rPr>
      </w:pPr>
    </w:p>
    <w:p w14:paraId="00A75A17" w14:textId="2EA97773" w:rsidR="001D4EAA" w:rsidRDefault="003D0447" w:rsidP="00AB18B1">
      <w:pPr>
        <w:spacing w:line="240" w:lineRule="auto"/>
        <w:ind w:firstLine="737"/>
        <w:rPr>
          <w:rFonts w:ascii="Times New Roman" w:hAnsi="Times New Roman" w:cs="Times New Roman"/>
          <w:sz w:val="24"/>
          <w:szCs w:val="24"/>
          <w:lang w:val="en-US"/>
        </w:rPr>
      </w:pPr>
      <w:r>
        <w:rPr>
          <w:rFonts w:ascii="Times New Roman" w:hAnsi="Times New Roman" w:cs="Times New Roman"/>
          <w:sz w:val="24"/>
          <w:szCs w:val="24"/>
          <w:lang w:val="en-US"/>
        </w:rPr>
        <w:t xml:space="preserve">The tables below </w:t>
      </w:r>
      <w:proofErr w:type="gramStart"/>
      <w:r>
        <w:rPr>
          <w:rFonts w:ascii="Times New Roman" w:hAnsi="Times New Roman" w:cs="Times New Roman"/>
          <w:sz w:val="24"/>
          <w:szCs w:val="24"/>
          <w:lang w:val="en-US"/>
        </w:rPr>
        <w:t>details</w:t>
      </w:r>
      <w:proofErr w:type="gramEnd"/>
      <w:r>
        <w:rPr>
          <w:rFonts w:ascii="Times New Roman" w:hAnsi="Times New Roman" w:cs="Times New Roman"/>
          <w:sz w:val="24"/>
          <w:szCs w:val="24"/>
          <w:lang w:val="en-US"/>
        </w:rPr>
        <w:t xml:space="preserve"> the full multinomial regression analysis examining if chronotype and arousal-causing pre-sleep behaviors can predict class membership. </w:t>
      </w:r>
      <w:r w:rsidRPr="00BD3E3B">
        <w:rPr>
          <w:rFonts w:ascii="Times New Roman" w:hAnsi="Times New Roman" w:cs="Times New Roman"/>
          <w:b/>
          <w:bCs/>
          <w:sz w:val="24"/>
          <w:szCs w:val="24"/>
          <w:lang w:val="en-US"/>
        </w:rPr>
        <w:t xml:space="preserve">Table </w:t>
      </w:r>
      <w:r w:rsidR="00F04301">
        <w:rPr>
          <w:rFonts w:ascii="Times New Roman" w:hAnsi="Times New Roman" w:cs="Times New Roman"/>
          <w:b/>
          <w:bCs/>
          <w:sz w:val="24"/>
          <w:szCs w:val="24"/>
          <w:lang w:val="en-US"/>
        </w:rPr>
        <w:t>S4</w:t>
      </w:r>
      <w:r>
        <w:rPr>
          <w:rFonts w:ascii="Times New Roman" w:hAnsi="Times New Roman" w:cs="Times New Roman"/>
          <w:sz w:val="24"/>
          <w:szCs w:val="24"/>
          <w:lang w:val="en-US"/>
        </w:rPr>
        <w:t xml:space="preserve"> has class 1 (low pain and insomnia) as reference class, and </w:t>
      </w:r>
      <w:r w:rsidR="00BD3E3B" w:rsidRPr="00BD3E3B">
        <w:rPr>
          <w:rFonts w:ascii="Times New Roman" w:hAnsi="Times New Roman" w:cs="Times New Roman"/>
          <w:b/>
          <w:bCs/>
          <w:sz w:val="24"/>
          <w:szCs w:val="24"/>
          <w:lang w:val="en-US"/>
        </w:rPr>
        <w:t>T</w:t>
      </w:r>
      <w:r w:rsidRPr="00BD3E3B">
        <w:rPr>
          <w:rFonts w:ascii="Times New Roman" w:hAnsi="Times New Roman" w:cs="Times New Roman"/>
          <w:b/>
          <w:bCs/>
          <w:sz w:val="24"/>
          <w:szCs w:val="24"/>
          <w:lang w:val="en-US"/>
        </w:rPr>
        <w:t xml:space="preserve">able </w:t>
      </w:r>
      <w:r w:rsidR="00F04301">
        <w:rPr>
          <w:rFonts w:ascii="Times New Roman" w:hAnsi="Times New Roman" w:cs="Times New Roman"/>
          <w:b/>
          <w:bCs/>
          <w:sz w:val="24"/>
          <w:szCs w:val="24"/>
          <w:lang w:val="en-US"/>
        </w:rPr>
        <w:t>S5</w:t>
      </w:r>
      <w:r>
        <w:rPr>
          <w:rFonts w:ascii="Times New Roman" w:hAnsi="Times New Roman" w:cs="Times New Roman"/>
          <w:sz w:val="24"/>
          <w:szCs w:val="24"/>
          <w:lang w:val="en-US"/>
        </w:rPr>
        <w:t xml:space="preserve"> has class 2 (high pain and insomnia) as reference class</w:t>
      </w:r>
      <w:r w:rsidR="00BD3E3B">
        <w:rPr>
          <w:rFonts w:ascii="Times New Roman" w:hAnsi="Times New Roman" w:cs="Times New Roman"/>
          <w:sz w:val="24"/>
          <w:szCs w:val="24"/>
          <w:lang w:val="en-US"/>
        </w:rPr>
        <w:t>.</w:t>
      </w:r>
    </w:p>
    <w:tbl>
      <w:tblPr>
        <w:tblStyle w:val="TableGrid"/>
        <w:tblpPr w:leftFromText="141" w:rightFromText="141" w:vertAnchor="text" w:horzAnchor="margin" w:tblpY="289"/>
        <w:tblW w:w="9067" w:type="dxa"/>
        <w:tblLayout w:type="fixed"/>
        <w:tblLook w:val="04A0" w:firstRow="1" w:lastRow="0" w:firstColumn="1" w:lastColumn="0" w:noHBand="0" w:noVBand="1"/>
      </w:tblPr>
      <w:tblGrid>
        <w:gridCol w:w="1413"/>
        <w:gridCol w:w="2551"/>
        <w:gridCol w:w="2552"/>
        <w:gridCol w:w="2551"/>
      </w:tblGrid>
      <w:tr w:rsidR="003D0447" w:rsidRPr="00C947F0" w14:paraId="40C7C4DF" w14:textId="77777777" w:rsidTr="00AB18B1">
        <w:trPr>
          <w:trHeight w:val="211"/>
        </w:trPr>
        <w:tc>
          <w:tcPr>
            <w:tcW w:w="9067" w:type="dxa"/>
            <w:gridSpan w:val="4"/>
            <w:tcBorders>
              <w:top w:val="nil"/>
              <w:left w:val="nil"/>
              <w:bottom w:val="single" w:sz="4" w:space="0" w:color="auto"/>
              <w:right w:val="nil"/>
            </w:tcBorders>
            <w:shd w:val="clear" w:color="auto" w:fill="auto"/>
          </w:tcPr>
          <w:p w14:paraId="79C62008" w14:textId="18B6CC75" w:rsidR="003D0447" w:rsidRPr="00AC4124" w:rsidRDefault="003D0447" w:rsidP="003D0447">
            <w:pPr>
              <w:jc w:val="both"/>
              <w:rPr>
                <w:rFonts w:ascii="Times New Roman" w:hAnsi="Times New Roman" w:cs="Times New Roman"/>
                <w:sz w:val="24"/>
                <w:szCs w:val="24"/>
                <w:lang w:val="en-US"/>
              </w:rPr>
            </w:pPr>
            <w:r w:rsidRPr="00AC4124">
              <w:rPr>
                <w:rFonts w:ascii="Times New Roman" w:hAnsi="Times New Roman" w:cs="Times New Roman"/>
                <w:b/>
                <w:bCs/>
                <w:sz w:val="24"/>
                <w:szCs w:val="24"/>
                <w:lang w:val="en-US"/>
              </w:rPr>
              <w:t xml:space="preserve">Table </w:t>
            </w:r>
            <w:r w:rsidR="00F04301">
              <w:rPr>
                <w:rFonts w:ascii="Times New Roman" w:hAnsi="Times New Roman" w:cs="Times New Roman"/>
                <w:b/>
                <w:bCs/>
                <w:sz w:val="24"/>
                <w:szCs w:val="24"/>
                <w:lang w:val="en-US"/>
              </w:rPr>
              <w:t>S4</w:t>
            </w:r>
            <w:r w:rsidRPr="00AC4124">
              <w:rPr>
                <w:rFonts w:ascii="Times New Roman" w:hAnsi="Times New Roman" w:cs="Times New Roman"/>
                <w:b/>
                <w:bCs/>
                <w:sz w:val="24"/>
                <w:szCs w:val="24"/>
                <w:lang w:val="en-US"/>
              </w:rPr>
              <w:t>.</w:t>
            </w:r>
            <w:r w:rsidRPr="00AC4124">
              <w:rPr>
                <w:rFonts w:ascii="Times New Roman" w:hAnsi="Times New Roman" w:cs="Times New Roman"/>
                <w:sz w:val="24"/>
                <w:szCs w:val="24"/>
                <w:lang w:val="en-US"/>
              </w:rPr>
              <w:t xml:space="preserve"> The influence of chronotype and </w:t>
            </w:r>
            <w:r>
              <w:rPr>
                <w:rFonts w:ascii="Times New Roman" w:hAnsi="Times New Roman" w:cs="Times New Roman"/>
                <w:sz w:val="24"/>
                <w:szCs w:val="24"/>
                <w:lang w:val="en-US"/>
              </w:rPr>
              <w:t xml:space="preserve">arousal-causing </w:t>
            </w:r>
            <w:r w:rsidRPr="00AC4124">
              <w:rPr>
                <w:rFonts w:ascii="Times New Roman" w:hAnsi="Times New Roman" w:cs="Times New Roman"/>
                <w:sz w:val="24"/>
                <w:szCs w:val="24"/>
                <w:lang w:val="en-US"/>
              </w:rPr>
              <w:t xml:space="preserve">pre-sleep behaviors on class membership, using multinominal logit regressions. Class 1 </w:t>
            </w:r>
            <w:r>
              <w:rPr>
                <w:rFonts w:ascii="Times New Roman" w:hAnsi="Times New Roman" w:cs="Times New Roman"/>
                <w:sz w:val="24"/>
                <w:szCs w:val="24"/>
                <w:lang w:val="en-US"/>
              </w:rPr>
              <w:t>(low pain and insomnia) is the</w:t>
            </w:r>
            <w:r w:rsidRPr="00AC4124">
              <w:rPr>
                <w:rFonts w:ascii="Times New Roman" w:hAnsi="Times New Roman" w:cs="Times New Roman"/>
                <w:sz w:val="24"/>
                <w:szCs w:val="24"/>
                <w:lang w:val="en-US"/>
              </w:rPr>
              <w:t xml:space="preserve"> reference</w:t>
            </w:r>
            <w:r>
              <w:rPr>
                <w:rFonts w:ascii="Times New Roman" w:hAnsi="Times New Roman" w:cs="Times New Roman"/>
                <w:sz w:val="24"/>
                <w:szCs w:val="24"/>
                <w:lang w:val="en-US"/>
              </w:rPr>
              <w:t xml:space="preserve"> class.</w:t>
            </w:r>
          </w:p>
        </w:tc>
      </w:tr>
      <w:tr w:rsidR="003D0447" w:rsidRPr="00C947F0" w14:paraId="35AF8C6F" w14:textId="77777777" w:rsidTr="00AB18B1">
        <w:trPr>
          <w:trHeight w:val="435"/>
        </w:trPr>
        <w:tc>
          <w:tcPr>
            <w:tcW w:w="1413" w:type="dxa"/>
            <w:tcBorders>
              <w:top w:val="single" w:sz="4" w:space="0" w:color="auto"/>
              <w:left w:val="nil"/>
              <w:bottom w:val="nil"/>
              <w:right w:val="nil"/>
            </w:tcBorders>
            <w:shd w:val="clear" w:color="auto" w:fill="auto"/>
          </w:tcPr>
          <w:p w14:paraId="4AD8837D" w14:textId="77777777" w:rsidR="003D0447" w:rsidRPr="00AC4124" w:rsidRDefault="003D0447" w:rsidP="003D0447">
            <w:pPr>
              <w:jc w:val="both"/>
              <w:rPr>
                <w:rFonts w:ascii="Times New Roman" w:hAnsi="Times New Roman" w:cs="Times New Roman"/>
                <w:sz w:val="24"/>
                <w:szCs w:val="24"/>
                <w:lang w:val="en-US"/>
              </w:rPr>
            </w:pPr>
          </w:p>
        </w:tc>
        <w:tc>
          <w:tcPr>
            <w:tcW w:w="2551" w:type="dxa"/>
            <w:tcBorders>
              <w:top w:val="single" w:sz="4" w:space="0" w:color="auto"/>
              <w:left w:val="nil"/>
              <w:bottom w:val="nil"/>
              <w:right w:val="nil"/>
            </w:tcBorders>
            <w:shd w:val="clear" w:color="auto" w:fill="auto"/>
            <w:vAlign w:val="center"/>
          </w:tcPr>
          <w:p w14:paraId="6F394280" w14:textId="0F1B2574" w:rsidR="003D0447" w:rsidRPr="00BD3E3B" w:rsidRDefault="003D0447" w:rsidP="00BD3E3B">
            <w:pPr>
              <w:jc w:val="center"/>
              <w:rPr>
                <w:rFonts w:ascii="Times New Roman" w:hAnsi="Times New Roman" w:cs="Times New Roman"/>
                <w:sz w:val="24"/>
                <w:szCs w:val="24"/>
                <w:u w:val="single"/>
                <w:lang w:val="en-US"/>
              </w:rPr>
            </w:pPr>
            <w:r w:rsidRPr="00BD3E3B">
              <w:rPr>
                <w:rFonts w:ascii="Times New Roman" w:hAnsi="Times New Roman" w:cs="Times New Roman"/>
                <w:sz w:val="24"/>
                <w:szCs w:val="24"/>
                <w:u w:val="single"/>
                <w:lang w:val="en-US"/>
              </w:rPr>
              <w:t>Class 1 versus Class 2</w:t>
            </w:r>
          </w:p>
        </w:tc>
        <w:tc>
          <w:tcPr>
            <w:tcW w:w="2552" w:type="dxa"/>
            <w:tcBorders>
              <w:top w:val="single" w:sz="4" w:space="0" w:color="auto"/>
              <w:left w:val="nil"/>
              <w:bottom w:val="nil"/>
              <w:right w:val="nil"/>
            </w:tcBorders>
            <w:shd w:val="clear" w:color="auto" w:fill="auto"/>
            <w:vAlign w:val="center"/>
          </w:tcPr>
          <w:p w14:paraId="12D464BB" w14:textId="00178E1D" w:rsidR="003D0447" w:rsidRPr="00BD3E3B" w:rsidRDefault="003D0447" w:rsidP="00BD3E3B">
            <w:pPr>
              <w:jc w:val="center"/>
              <w:rPr>
                <w:rFonts w:ascii="Times New Roman" w:hAnsi="Times New Roman" w:cs="Times New Roman"/>
                <w:sz w:val="24"/>
                <w:szCs w:val="24"/>
                <w:u w:val="single"/>
                <w:lang w:val="en-US"/>
              </w:rPr>
            </w:pPr>
            <w:r w:rsidRPr="00BD3E3B">
              <w:rPr>
                <w:rFonts w:ascii="Times New Roman" w:hAnsi="Times New Roman" w:cs="Times New Roman"/>
                <w:sz w:val="24"/>
                <w:szCs w:val="24"/>
                <w:u w:val="single"/>
                <w:lang w:val="en-US"/>
              </w:rPr>
              <w:t>Class 1 versus Class 3</w:t>
            </w:r>
          </w:p>
        </w:tc>
        <w:tc>
          <w:tcPr>
            <w:tcW w:w="2551" w:type="dxa"/>
            <w:tcBorders>
              <w:top w:val="single" w:sz="4" w:space="0" w:color="auto"/>
              <w:left w:val="nil"/>
              <w:bottom w:val="nil"/>
              <w:right w:val="nil"/>
            </w:tcBorders>
            <w:shd w:val="clear" w:color="auto" w:fill="auto"/>
            <w:vAlign w:val="center"/>
          </w:tcPr>
          <w:p w14:paraId="792904F1" w14:textId="3F229790" w:rsidR="003D0447" w:rsidRPr="00BD3E3B" w:rsidRDefault="003D0447" w:rsidP="00BD3E3B">
            <w:pPr>
              <w:jc w:val="center"/>
              <w:rPr>
                <w:rFonts w:ascii="Times New Roman" w:hAnsi="Times New Roman" w:cs="Times New Roman"/>
                <w:sz w:val="24"/>
                <w:szCs w:val="24"/>
                <w:u w:val="single"/>
                <w:lang w:val="en-US"/>
              </w:rPr>
            </w:pPr>
            <w:r w:rsidRPr="00BD3E3B">
              <w:rPr>
                <w:rFonts w:ascii="Times New Roman" w:hAnsi="Times New Roman" w:cs="Times New Roman"/>
                <w:sz w:val="24"/>
                <w:szCs w:val="24"/>
                <w:u w:val="single"/>
                <w:lang w:val="en-US"/>
              </w:rPr>
              <w:t xml:space="preserve">Class 1 </w:t>
            </w:r>
            <w:r w:rsidR="00BD3E3B" w:rsidRPr="00BD3E3B">
              <w:rPr>
                <w:rFonts w:ascii="Times New Roman" w:hAnsi="Times New Roman" w:cs="Times New Roman"/>
                <w:sz w:val="24"/>
                <w:szCs w:val="24"/>
                <w:u w:val="single"/>
                <w:lang w:val="en-US"/>
              </w:rPr>
              <w:t xml:space="preserve">versus </w:t>
            </w:r>
            <w:r w:rsidRPr="00BD3E3B">
              <w:rPr>
                <w:rFonts w:ascii="Times New Roman" w:hAnsi="Times New Roman" w:cs="Times New Roman"/>
                <w:sz w:val="24"/>
                <w:szCs w:val="24"/>
                <w:u w:val="single"/>
                <w:lang w:val="en-US"/>
              </w:rPr>
              <w:t>Class 4</w:t>
            </w:r>
          </w:p>
        </w:tc>
      </w:tr>
      <w:tr w:rsidR="003D0447" w:rsidRPr="00AC4124" w14:paraId="72E8C933" w14:textId="77777777" w:rsidTr="00AB18B1">
        <w:trPr>
          <w:trHeight w:val="274"/>
        </w:trPr>
        <w:tc>
          <w:tcPr>
            <w:tcW w:w="1413" w:type="dxa"/>
            <w:tcBorders>
              <w:top w:val="nil"/>
              <w:left w:val="nil"/>
              <w:bottom w:val="nil"/>
              <w:right w:val="nil"/>
            </w:tcBorders>
            <w:shd w:val="clear" w:color="auto" w:fill="auto"/>
          </w:tcPr>
          <w:p w14:paraId="2AAB53F8" w14:textId="77777777" w:rsidR="003D0447" w:rsidRPr="00AC4124" w:rsidRDefault="003D0447" w:rsidP="003D0447">
            <w:pPr>
              <w:jc w:val="both"/>
              <w:rPr>
                <w:rFonts w:ascii="Times New Roman" w:hAnsi="Times New Roman" w:cs="Times New Roman"/>
                <w:sz w:val="24"/>
                <w:szCs w:val="24"/>
                <w:lang w:val="en-US"/>
              </w:rPr>
            </w:pPr>
            <w:r w:rsidRPr="00AC4124">
              <w:rPr>
                <w:rFonts w:ascii="Times New Roman" w:hAnsi="Times New Roman" w:cs="Times New Roman"/>
                <w:sz w:val="24"/>
                <w:szCs w:val="24"/>
                <w:lang w:val="en-US"/>
              </w:rPr>
              <w:t>Chronotype</w:t>
            </w:r>
          </w:p>
        </w:tc>
        <w:tc>
          <w:tcPr>
            <w:tcW w:w="2551" w:type="dxa"/>
            <w:tcBorders>
              <w:top w:val="nil"/>
              <w:left w:val="nil"/>
              <w:bottom w:val="nil"/>
              <w:right w:val="nil"/>
            </w:tcBorders>
            <w:shd w:val="clear" w:color="auto" w:fill="auto"/>
            <w:vAlign w:val="center"/>
          </w:tcPr>
          <w:p w14:paraId="09C11C2D" w14:textId="24A06058" w:rsidR="003D0447" w:rsidRPr="00AC4124" w:rsidRDefault="003D0447" w:rsidP="00BD3E3B">
            <w:pPr>
              <w:jc w:val="center"/>
              <w:rPr>
                <w:rFonts w:ascii="Times New Roman" w:hAnsi="Times New Roman" w:cs="Times New Roman"/>
                <w:b/>
                <w:bCs/>
                <w:sz w:val="24"/>
                <w:szCs w:val="24"/>
                <w:lang w:val="en-US"/>
              </w:rPr>
            </w:pPr>
            <w:r w:rsidRPr="00AC4124">
              <w:rPr>
                <w:rFonts w:ascii="Times New Roman" w:hAnsi="Times New Roman" w:cs="Times New Roman"/>
                <w:b/>
                <w:bCs/>
                <w:sz w:val="24"/>
                <w:szCs w:val="24"/>
                <w:lang w:val="en-US"/>
              </w:rPr>
              <w:t>0.00</w:t>
            </w:r>
            <w:r w:rsidR="00BB4EAA">
              <w:rPr>
                <w:rFonts w:ascii="Times New Roman" w:hAnsi="Times New Roman" w:cs="Times New Roman"/>
                <w:b/>
                <w:bCs/>
                <w:sz w:val="24"/>
                <w:szCs w:val="24"/>
                <w:lang w:val="en-US"/>
              </w:rPr>
              <w:t>7</w:t>
            </w:r>
            <w:r w:rsidRPr="00AC4124">
              <w:rPr>
                <w:rFonts w:ascii="Times New Roman" w:hAnsi="Times New Roman" w:cs="Times New Roman"/>
                <w:b/>
                <w:bCs/>
                <w:sz w:val="24"/>
                <w:szCs w:val="24"/>
                <w:lang w:val="en-US"/>
              </w:rPr>
              <w:t>*</w:t>
            </w:r>
          </w:p>
        </w:tc>
        <w:tc>
          <w:tcPr>
            <w:tcW w:w="2552" w:type="dxa"/>
            <w:tcBorders>
              <w:top w:val="nil"/>
              <w:left w:val="nil"/>
              <w:bottom w:val="nil"/>
              <w:right w:val="nil"/>
            </w:tcBorders>
            <w:shd w:val="clear" w:color="auto" w:fill="auto"/>
            <w:vAlign w:val="center"/>
          </w:tcPr>
          <w:p w14:paraId="72533910" w14:textId="08A53300" w:rsidR="003D0447" w:rsidRPr="00AC4124" w:rsidRDefault="003D0447" w:rsidP="00BD3E3B">
            <w:pPr>
              <w:jc w:val="center"/>
              <w:rPr>
                <w:rFonts w:ascii="Times New Roman" w:hAnsi="Times New Roman" w:cs="Times New Roman"/>
                <w:sz w:val="24"/>
                <w:szCs w:val="24"/>
                <w:lang w:val="en-US"/>
              </w:rPr>
            </w:pPr>
            <w:r w:rsidRPr="00AC4124">
              <w:rPr>
                <w:rFonts w:ascii="Times New Roman" w:hAnsi="Times New Roman" w:cs="Times New Roman"/>
                <w:b/>
                <w:bCs/>
                <w:sz w:val="24"/>
                <w:szCs w:val="24"/>
                <w:lang w:val="en-US"/>
              </w:rPr>
              <w:t>0.003*</w:t>
            </w:r>
          </w:p>
        </w:tc>
        <w:tc>
          <w:tcPr>
            <w:tcW w:w="2551" w:type="dxa"/>
            <w:tcBorders>
              <w:top w:val="nil"/>
              <w:left w:val="nil"/>
              <w:bottom w:val="nil"/>
              <w:right w:val="nil"/>
            </w:tcBorders>
            <w:shd w:val="clear" w:color="auto" w:fill="auto"/>
            <w:vAlign w:val="center"/>
          </w:tcPr>
          <w:p w14:paraId="7DC11252" w14:textId="42E49D43" w:rsidR="003D0447" w:rsidRPr="00AC4124" w:rsidRDefault="003D0447" w:rsidP="00BD3E3B">
            <w:pPr>
              <w:jc w:val="center"/>
              <w:rPr>
                <w:rFonts w:ascii="Times New Roman" w:hAnsi="Times New Roman" w:cs="Times New Roman"/>
                <w:b/>
                <w:bCs/>
                <w:sz w:val="24"/>
                <w:szCs w:val="24"/>
                <w:lang w:val="en-US"/>
              </w:rPr>
            </w:pPr>
            <w:r w:rsidRPr="00AC4124">
              <w:rPr>
                <w:rFonts w:ascii="Times New Roman" w:hAnsi="Times New Roman" w:cs="Times New Roman"/>
                <w:b/>
                <w:bCs/>
                <w:sz w:val="24"/>
                <w:szCs w:val="24"/>
                <w:lang w:val="en-US"/>
              </w:rPr>
              <w:t>0.00</w:t>
            </w:r>
            <w:r w:rsidR="00BB4EAA">
              <w:rPr>
                <w:rFonts w:ascii="Times New Roman" w:hAnsi="Times New Roman" w:cs="Times New Roman"/>
                <w:b/>
                <w:bCs/>
                <w:sz w:val="24"/>
                <w:szCs w:val="24"/>
                <w:lang w:val="en-US"/>
              </w:rPr>
              <w:t>3</w:t>
            </w:r>
            <w:r w:rsidRPr="00AC4124">
              <w:rPr>
                <w:rFonts w:ascii="Times New Roman" w:hAnsi="Times New Roman" w:cs="Times New Roman"/>
                <w:b/>
                <w:bCs/>
                <w:sz w:val="24"/>
                <w:szCs w:val="24"/>
                <w:lang w:val="en-US"/>
              </w:rPr>
              <w:t>*</w:t>
            </w:r>
          </w:p>
        </w:tc>
      </w:tr>
      <w:tr w:rsidR="003D0447" w:rsidRPr="00AC4124" w14:paraId="2F1F2016" w14:textId="77777777" w:rsidTr="00AB18B1">
        <w:trPr>
          <w:trHeight w:val="211"/>
        </w:trPr>
        <w:tc>
          <w:tcPr>
            <w:tcW w:w="1413" w:type="dxa"/>
            <w:tcBorders>
              <w:top w:val="nil"/>
              <w:left w:val="nil"/>
              <w:bottom w:val="nil"/>
              <w:right w:val="nil"/>
            </w:tcBorders>
            <w:shd w:val="clear" w:color="auto" w:fill="auto"/>
          </w:tcPr>
          <w:p w14:paraId="677B9BA4" w14:textId="77777777" w:rsidR="003D0447" w:rsidRPr="00AC4124" w:rsidRDefault="003D0447" w:rsidP="003D0447">
            <w:pPr>
              <w:jc w:val="both"/>
              <w:rPr>
                <w:rFonts w:ascii="Times New Roman" w:hAnsi="Times New Roman" w:cs="Times New Roman"/>
                <w:sz w:val="24"/>
                <w:szCs w:val="24"/>
                <w:lang w:val="en-US"/>
              </w:rPr>
            </w:pPr>
            <w:r w:rsidRPr="00AC4124">
              <w:rPr>
                <w:rFonts w:ascii="Times New Roman" w:hAnsi="Times New Roman" w:cs="Times New Roman"/>
                <w:sz w:val="24"/>
                <w:szCs w:val="24"/>
                <w:lang w:val="en-US"/>
              </w:rPr>
              <w:t>CEA</w:t>
            </w:r>
            <w:r>
              <w:rPr>
                <w:rFonts w:ascii="Times New Roman" w:hAnsi="Times New Roman" w:cs="Times New Roman"/>
                <w:sz w:val="24"/>
                <w:szCs w:val="24"/>
                <w:lang w:val="en-US"/>
              </w:rPr>
              <w:t>-PSB</w:t>
            </w:r>
          </w:p>
        </w:tc>
        <w:tc>
          <w:tcPr>
            <w:tcW w:w="2551" w:type="dxa"/>
            <w:tcBorders>
              <w:top w:val="nil"/>
              <w:left w:val="nil"/>
              <w:bottom w:val="nil"/>
              <w:right w:val="nil"/>
            </w:tcBorders>
            <w:shd w:val="clear" w:color="auto" w:fill="auto"/>
            <w:vAlign w:val="center"/>
          </w:tcPr>
          <w:p w14:paraId="0C0ED4FF" w14:textId="53CF6D5A" w:rsidR="003D0447" w:rsidRPr="00AC4124" w:rsidRDefault="003D0447" w:rsidP="00BD3E3B">
            <w:pPr>
              <w:jc w:val="center"/>
              <w:rPr>
                <w:rFonts w:ascii="Times New Roman" w:hAnsi="Times New Roman" w:cs="Times New Roman"/>
                <w:b/>
                <w:bCs/>
                <w:sz w:val="24"/>
                <w:szCs w:val="24"/>
                <w:lang w:val="en-US"/>
              </w:rPr>
            </w:pPr>
            <w:r w:rsidRPr="00AC4124">
              <w:rPr>
                <w:rFonts w:ascii="Times New Roman" w:hAnsi="Times New Roman" w:cs="Times New Roman"/>
                <w:b/>
                <w:bCs/>
                <w:sz w:val="24"/>
                <w:szCs w:val="24"/>
                <w:lang w:val="en-US"/>
              </w:rPr>
              <w:t>0.</w:t>
            </w:r>
            <w:r w:rsidR="00BB4EAA">
              <w:rPr>
                <w:rFonts w:ascii="Times New Roman" w:hAnsi="Times New Roman" w:cs="Times New Roman"/>
                <w:b/>
                <w:bCs/>
                <w:sz w:val="24"/>
                <w:szCs w:val="24"/>
                <w:lang w:val="en-US"/>
              </w:rPr>
              <w:t>267</w:t>
            </w:r>
            <w:r w:rsidRPr="00AC4124">
              <w:rPr>
                <w:rFonts w:ascii="Times New Roman" w:hAnsi="Times New Roman" w:cs="Times New Roman"/>
                <w:b/>
                <w:bCs/>
                <w:sz w:val="24"/>
                <w:szCs w:val="24"/>
                <w:lang w:val="en-US"/>
              </w:rPr>
              <w:t>*</w:t>
            </w:r>
          </w:p>
        </w:tc>
        <w:tc>
          <w:tcPr>
            <w:tcW w:w="2552" w:type="dxa"/>
            <w:tcBorders>
              <w:top w:val="nil"/>
              <w:left w:val="nil"/>
              <w:bottom w:val="nil"/>
              <w:right w:val="nil"/>
            </w:tcBorders>
            <w:shd w:val="clear" w:color="auto" w:fill="auto"/>
            <w:vAlign w:val="center"/>
          </w:tcPr>
          <w:p w14:paraId="238E2806" w14:textId="4E6A8C4F" w:rsidR="003D0447" w:rsidRPr="00AC4124" w:rsidRDefault="003D0447" w:rsidP="00BD3E3B">
            <w:pPr>
              <w:jc w:val="center"/>
              <w:rPr>
                <w:rFonts w:ascii="Times New Roman" w:hAnsi="Times New Roman" w:cs="Times New Roman"/>
                <w:sz w:val="24"/>
                <w:szCs w:val="24"/>
                <w:lang w:val="en-US"/>
              </w:rPr>
            </w:pPr>
            <w:r w:rsidRPr="00AC4124">
              <w:rPr>
                <w:rFonts w:ascii="Times New Roman" w:hAnsi="Times New Roman" w:cs="Times New Roman"/>
                <w:b/>
                <w:bCs/>
                <w:sz w:val="24"/>
                <w:szCs w:val="24"/>
                <w:lang w:val="en-US"/>
              </w:rPr>
              <w:t>0.</w:t>
            </w:r>
            <w:r>
              <w:rPr>
                <w:rFonts w:ascii="Times New Roman" w:hAnsi="Times New Roman" w:cs="Times New Roman"/>
                <w:b/>
                <w:bCs/>
                <w:sz w:val="24"/>
                <w:szCs w:val="24"/>
                <w:lang w:val="en-US"/>
              </w:rPr>
              <w:t>101</w:t>
            </w:r>
            <w:r w:rsidRPr="00AC4124">
              <w:rPr>
                <w:rFonts w:ascii="Times New Roman" w:hAnsi="Times New Roman" w:cs="Times New Roman"/>
                <w:b/>
                <w:bCs/>
                <w:sz w:val="24"/>
                <w:szCs w:val="24"/>
                <w:lang w:val="en-US"/>
              </w:rPr>
              <w:t>*</w:t>
            </w:r>
          </w:p>
        </w:tc>
        <w:tc>
          <w:tcPr>
            <w:tcW w:w="2551" w:type="dxa"/>
            <w:tcBorders>
              <w:top w:val="nil"/>
              <w:left w:val="nil"/>
              <w:bottom w:val="nil"/>
              <w:right w:val="nil"/>
            </w:tcBorders>
            <w:shd w:val="clear" w:color="auto" w:fill="auto"/>
            <w:vAlign w:val="center"/>
          </w:tcPr>
          <w:p w14:paraId="1FA24433" w14:textId="12FC09EE" w:rsidR="003D0447" w:rsidRPr="00AC4124" w:rsidRDefault="003D0447" w:rsidP="00BD3E3B">
            <w:pPr>
              <w:jc w:val="center"/>
              <w:rPr>
                <w:rFonts w:ascii="Times New Roman" w:hAnsi="Times New Roman" w:cs="Times New Roman"/>
                <w:b/>
                <w:bCs/>
                <w:sz w:val="24"/>
                <w:szCs w:val="24"/>
                <w:lang w:val="en-US"/>
              </w:rPr>
            </w:pPr>
            <w:r w:rsidRPr="00AC4124">
              <w:rPr>
                <w:rFonts w:ascii="Times New Roman" w:hAnsi="Times New Roman" w:cs="Times New Roman"/>
                <w:b/>
                <w:bCs/>
                <w:sz w:val="24"/>
                <w:szCs w:val="24"/>
                <w:lang w:val="en-US"/>
              </w:rPr>
              <w:t>0.</w:t>
            </w:r>
            <w:r w:rsidR="00BB4EAA">
              <w:rPr>
                <w:rFonts w:ascii="Times New Roman" w:hAnsi="Times New Roman" w:cs="Times New Roman"/>
                <w:b/>
                <w:bCs/>
                <w:sz w:val="24"/>
                <w:szCs w:val="24"/>
                <w:lang w:val="en-US"/>
              </w:rPr>
              <w:t>204</w:t>
            </w:r>
            <w:r w:rsidRPr="00AC4124">
              <w:rPr>
                <w:rFonts w:ascii="Times New Roman" w:hAnsi="Times New Roman" w:cs="Times New Roman"/>
                <w:b/>
                <w:bCs/>
                <w:sz w:val="24"/>
                <w:szCs w:val="24"/>
                <w:lang w:val="en-US"/>
              </w:rPr>
              <w:t>*</w:t>
            </w:r>
          </w:p>
        </w:tc>
      </w:tr>
      <w:tr w:rsidR="003D0447" w:rsidRPr="00AC4124" w14:paraId="61DA2DBC" w14:textId="77777777" w:rsidTr="00AB18B1">
        <w:trPr>
          <w:trHeight w:val="211"/>
        </w:trPr>
        <w:tc>
          <w:tcPr>
            <w:tcW w:w="1413" w:type="dxa"/>
            <w:tcBorders>
              <w:top w:val="nil"/>
              <w:left w:val="nil"/>
              <w:bottom w:val="single" w:sz="4" w:space="0" w:color="auto"/>
              <w:right w:val="nil"/>
            </w:tcBorders>
            <w:shd w:val="clear" w:color="auto" w:fill="auto"/>
          </w:tcPr>
          <w:p w14:paraId="581EB160" w14:textId="77777777" w:rsidR="003D0447" w:rsidRPr="00AC4124" w:rsidRDefault="003D0447" w:rsidP="003D0447">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AC4124">
              <w:rPr>
                <w:rFonts w:ascii="Times New Roman" w:hAnsi="Times New Roman" w:cs="Times New Roman"/>
                <w:sz w:val="24"/>
                <w:szCs w:val="24"/>
                <w:lang w:val="en-US"/>
              </w:rPr>
              <w:t>A</w:t>
            </w:r>
            <w:r>
              <w:rPr>
                <w:rFonts w:ascii="Times New Roman" w:hAnsi="Times New Roman" w:cs="Times New Roman"/>
                <w:sz w:val="24"/>
                <w:szCs w:val="24"/>
                <w:lang w:val="en-US"/>
              </w:rPr>
              <w:t>-PSB</w:t>
            </w:r>
          </w:p>
        </w:tc>
        <w:tc>
          <w:tcPr>
            <w:tcW w:w="2551" w:type="dxa"/>
            <w:tcBorders>
              <w:top w:val="nil"/>
              <w:left w:val="nil"/>
              <w:bottom w:val="single" w:sz="4" w:space="0" w:color="auto"/>
              <w:right w:val="nil"/>
            </w:tcBorders>
            <w:shd w:val="clear" w:color="auto" w:fill="auto"/>
            <w:vAlign w:val="center"/>
          </w:tcPr>
          <w:p w14:paraId="2C87915C" w14:textId="5005DE1C" w:rsidR="003D0447" w:rsidRPr="00AC4124" w:rsidRDefault="00BB4EAA" w:rsidP="00BD3E3B">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w:t>
            </w:r>
            <w:r w:rsidR="003D0447" w:rsidRPr="00AC4124">
              <w:rPr>
                <w:rFonts w:ascii="Times New Roman" w:hAnsi="Times New Roman" w:cs="Times New Roman"/>
                <w:sz w:val="24"/>
                <w:szCs w:val="24"/>
                <w:lang w:val="en-US"/>
              </w:rPr>
              <w:t>0.01</w:t>
            </w:r>
            <w:r>
              <w:rPr>
                <w:rFonts w:ascii="Times New Roman" w:hAnsi="Times New Roman" w:cs="Times New Roman"/>
                <w:sz w:val="24"/>
                <w:szCs w:val="24"/>
                <w:lang w:val="en-US"/>
              </w:rPr>
              <w:t>1</w:t>
            </w:r>
            <w:r w:rsidR="003D0447" w:rsidRPr="00AC4124">
              <w:rPr>
                <w:rFonts w:ascii="Times New Roman" w:hAnsi="Times New Roman" w:cs="Times New Roman"/>
                <w:sz w:val="24"/>
                <w:szCs w:val="24"/>
                <w:vertAlign w:val="superscript"/>
                <w:lang w:val="en-US"/>
              </w:rPr>
              <w:t>ns</w:t>
            </w:r>
          </w:p>
        </w:tc>
        <w:tc>
          <w:tcPr>
            <w:tcW w:w="2552" w:type="dxa"/>
            <w:tcBorders>
              <w:top w:val="nil"/>
              <w:left w:val="nil"/>
              <w:bottom w:val="single" w:sz="4" w:space="0" w:color="auto"/>
              <w:right w:val="nil"/>
            </w:tcBorders>
            <w:shd w:val="clear" w:color="auto" w:fill="auto"/>
            <w:vAlign w:val="center"/>
          </w:tcPr>
          <w:p w14:paraId="1F82F968" w14:textId="0EDEE3DC" w:rsidR="003D0447" w:rsidRPr="00AC4124" w:rsidRDefault="003D0447" w:rsidP="00BD3E3B">
            <w:pPr>
              <w:jc w:val="center"/>
              <w:rPr>
                <w:rFonts w:ascii="Times New Roman" w:hAnsi="Times New Roman" w:cs="Times New Roman"/>
                <w:sz w:val="24"/>
                <w:szCs w:val="24"/>
                <w:lang w:val="en-US"/>
              </w:rPr>
            </w:pPr>
            <w:r w:rsidRPr="00AC4124">
              <w:rPr>
                <w:rFonts w:ascii="Times New Roman" w:hAnsi="Times New Roman" w:cs="Times New Roman"/>
                <w:sz w:val="24"/>
                <w:szCs w:val="24"/>
                <w:lang w:val="en-US"/>
              </w:rPr>
              <w:t>0.01</w:t>
            </w:r>
            <w:r>
              <w:rPr>
                <w:rFonts w:ascii="Times New Roman" w:hAnsi="Times New Roman" w:cs="Times New Roman"/>
                <w:sz w:val="24"/>
                <w:szCs w:val="24"/>
                <w:lang w:val="en-US"/>
              </w:rPr>
              <w:t>6</w:t>
            </w:r>
            <w:r w:rsidRPr="00AC4124">
              <w:rPr>
                <w:rFonts w:ascii="Times New Roman" w:hAnsi="Times New Roman" w:cs="Times New Roman"/>
                <w:sz w:val="24"/>
                <w:szCs w:val="24"/>
                <w:vertAlign w:val="superscript"/>
                <w:lang w:val="en-US"/>
              </w:rPr>
              <w:t>ns</w:t>
            </w:r>
          </w:p>
        </w:tc>
        <w:tc>
          <w:tcPr>
            <w:tcW w:w="2551" w:type="dxa"/>
            <w:tcBorders>
              <w:top w:val="nil"/>
              <w:left w:val="nil"/>
              <w:bottom w:val="single" w:sz="4" w:space="0" w:color="auto"/>
              <w:right w:val="nil"/>
            </w:tcBorders>
            <w:shd w:val="clear" w:color="auto" w:fill="auto"/>
            <w:vAlign w:val="center"/>
          </w:tcPr>
          <w:p w14:paraId="7EA6D8DA" w14:textId="039A716D" w:rsidR="003D0447" w:rsidRPr="00AC4124" w:rsidRDefault="003D0447" w:rsidP="00BD3E3B">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w:t>
            </w:r>
            <w:r w:rsidRPr="00AC4124">
              <w:rPr>
                <w:rFonts w:ascii="Times New Roman" w:hAnsi="Times New Roman" w:cs="Times New Roman"/>
                <w:sz w:val="24"/>
                <w:szCs w:val="24"/>
                <w:lang w:val="en-US"/>
              </w:rPr>
              <w:t>0.0</w:t>
            </w:r>
            <w:r w:rsidR="00BB4EAA">
              <w:rPr>
                <w:rFonts w:ascii="Times New Roman" w:hAnsi="Times New Roman" w:cs="Times New Roman"/>
                <w:sz w:val="24"/>
                <w:szCs w:val="24"/>
                <w:lang w:val="en-US"/>
              </w:rPr>
              <w:t>12</w:t>
            </w:r>
            <w:r w:rsidRPr="00AC4124">
              <w:rPr>
                <w:rFonts w:ascii="Times New Roman" w:hAnsi="Times New Roman" w:cs="Times New Roman"/>
                <w:sz w:val="24"/>
                <w:szCs w:val="24"/>
                <w:vertAlign w:val="superscript"/>
                <w:lang w:val="en-US"/>
              </w:rPr>
              <w:t>ns</w:t>
            </w:r>
          </w:p>
        </w:tc>
      </w:tr>
      <w:tr w:rsidR="00BD3E3B" w:rsidRPr="009951AE" w14:paraId="2C498651" w14:textId="77777777" w:rsidTr="00AB18B1">
        <w:trPr>
          <w:trHeight w:val="1082"/>
        </w:trPr>
        <w:tc>
          <w:tcPr>
            <w:tcW w:w="9067" w:type="dxa"/>
            <w:gridSpan w:val="4"/>
            <w:tcBorders>
              <w:top w:val="single" w:sz="4" w:space="0" w:color="auto"/>
              <w:left w:val="nil"/>
              <w:bottom w:val="nil"/>
              <w:right w:val="nil"/>
            </w:tcBorders>
            <w:shd w:val="clear" w:color="auto" w:fill="auto"/>
          </w:tcPr>
          <w:p w14:paraId="0F4E9ABF" w14:textId="77777777" w:rsidR="00BD3E3B" w:rsidRPr="00AC4124" w:rsidRDefault="00BD3E3B" w:rsidP="003D0447">
            <w:pPr>
              <w:jc w:val="both"/>
              <w:rPr>
                <w:rFonts w:ascii="Times New Roman" w:hAnsi="Times New Roman" w:cs="Times New Roman"/>
                <w:sz w:val="24"/>
                <w:szCs w:val="24"/>
                <w:lang w:val="en-US"/>
              </w:rPr>
            </w:pPr>
            <w:r w:rsidRPr="00AC4124">
              <w:rPr>
                <w:rFonts w:ascii="Times New Roman" w:hAnsi="Times New Roman" w:cs="Times New Roman"/>
                <w:sz w:val="24"/>
                <w:szCs w:val="24"/>
                <w:lang w:val="en-US"/>
              </w:rPr>
              <w:t>Note. Unstandardized coefficients are shown. The predictors are measured at baseline (T1).</w:t>
            </w:r>
          </w:p>
          <w:p w14:paraId="55934277" w14:textId="77777777" w:rsidR="00BD3E3B" w:rsidRPr="00AC4124" w:rsidRDefault="00BD3E3B" w:rsidP="003D0447">
            <w:pPr>
              <w:jc w:val="both"/>
              <w:rPr>
                <w:rFonts w:ascii="Times New Roman" w:hAnsi="Times New Roman" w:cs="Times New Roman"/>
                <w:i/>
                <w:iCs/>
                <w:sz w:val="24"/>
                <w:szCs w:val="24"/>
                <w:lang w:val="en-US"/>
              </w:rPr>
            </w:pPr>
            <w:r w:rsidRPr="00AC4124">
              <w:rPr>
                <w:rFonts w:ascii="Times New Roman" w:hAnsi="Times New Roman" w:cs="Times New Roman"/>
                <w:sz w:val="24"/>
                <w:szCs w:val="24"/>
                <w:lang w:val="en-US"/>
              </w:rPr>
              <w:t>*</w:t>
            </w:r>
            <w:r w:rsidRPr="00AC4124">
              <w:rPr>
                <w:rFonts w:ascii="Times New Roman" w:hAnsi="Times New Roman" w:cs="Times New Roman"/>
                <w:i/>
                <w:iCs/>
                <w:sz w:val="24"/>
                <w:szCs w:val="24"/>
                <w:lang w:val="en-US"/>
              </w:rPr>
              <w:t>p</w:t>
            </w:r>
            <w:r w:rsidRPr="00AC4124">
              <w:rPr>
                <w:rFonts w:ascii="Times New Roman" w:hAnsi="Times New Roman" w:cs="Times New Roman"/>
                <w:sz w:val="24"/>
                <w:szCs w:val="24"/>
                <w:lang w:val="en-US"/>
              </w:rPr>
              <w:t>&lt;.05</w:t>
            </w:r>
            <w:r w:rsidRPr="00AC4124">
              <w:rPr>
                <w:rFonts w:ascii="Times New Roman" w:hAnsi="Times New Roman" w:cs="Times New Roman"/>
                <w:i/>
                <w:iCs/>
                <w:sz w:val="24"/>
                <w:szCs w:val="24"/>
                <w:lang w:val="en-US"/>
              </w:rPr>
              <w:t>.</w:t>
            </w:r>
          </w:p>
          <w:p w14:paraId="0D69A819" w14:textId="77777777" w:rsidR="00BD3E3B" w:rsidRPr="00AC4124" w:rsidRDefault="00BD3E3B" w:rsidP="003D0447">
            <w:pPr>
              <w:jc w:val="both"/>
              <w:rPr>
                <w:rFonts w:ascii="Times New Roman" w:hAnsi="Times New Roman" w:cs="Times New Roman"/>
                <w:sz w:val="24"/>
                <w:szCs w:val="24"/>
                <w:lang w:val="en-US"/>
              </w:rPr>
            </w:pPr>
            <w:r w:rsidRPr="00AC4124">
              <w:rPr>
                <w:rFonts w:ascii="Times New Roman" w:hAnsi="Times New Roman" w:cs="Times New Roman"/>
                <w:i/>
                <w:iCs/>
                <w:sz w:val="24"/>
                <w:szCs w:val="24"/>
                <w:vertAlign w:val="superscript"/>
                <w:lang w:val="en-US"/>
              </w:rPr>
              <w:t>ns</w:t>
            </w:r>
            <w:r w:rsidRPr="00AC4124">
              <w:rPr>
                <w:rFonts w:ascii="Times New Roman" w:hAnsi="Times New Roman" w:cs="Times New Roman"/>
                <w:i/>
                <w:iCs/>
                <w:sz w:val="24"/>
                <w:szCs w:val="24"/>
                <w:lang w:val="en-US"/>
              </w:rPr>
              <w:t xml:space="preserve"> = </w:t>
            </w:r>
            <w:r w:rsidRPr="00AC4124">
              <w:rPr>
                <w:rFonts w:ascii="Times New Roman" w:hAnsi="Times New Roman" w:cs="Times New Roman"/>
                <w:sz w:val="24"/>
                <w:szCs w:val="24"/>
                <w:lang w:val="en-US"/>
              </w:rPr>
              <w:t xml:space="preserve">non-significant at </w:t>
            </w:r>
            <w:r w:rsidRPr="00AC4124">
              <w:rPr>
                <w:rFonts w:ascii="Times New Roman" w:hAnsi="Times New Roman" w:cs="Times New Roman"/>
                <w:i/>
                <w:iCs/>
                <w:sz w:val="24"/>
                <w:szCs w:val="24"/>
                <w:lang w:val="en-US"/>
              </w:rPr>
              <w:t>p</w:t>
            </w:r>
            <w:r w:rsidRPr="00AC4124">
              <w:rPr>
                <w:rFonts w:ascii="Times New Roman" w:hAnsi="Times New Roman" w:cs="Times New Roman"/>
                <w:sz w:val="24"/>
                <w:szCs w:val="24"/>
                <w:lang w:val="en-US"/>
              </w:rPr>
              <w:t xml:space="preserve"> &lt; .05 level.</w:t>
            </w:r>
          </w:p>
          <w:p w14:paraId="29628AE5" w14:textId="77777777" w:rsidR="00BD3E3B" w:rsidRPr="00AC4124" w:rsidRDefault="00BD3E3B" w:rsidP="003D0447">
            <w:pPr>
              <w:jc w:val="both"/>
              <w:rPr>
                <w:rFonts w:ascii="Times New Roman" w:hAnsi="Times New Roman" w:cs="Times New Roman"/>
                <w:sz w:val="24"/>
                <w:szCs w:val="24"/>
                <w:lang w:val="en-US"/>
              </w:rPr>
            </w:pPr>
            <w:r w:rsidRPr="00AC4124">
              <w:rPr>
                <w:rFonts w:ascii="Times New Roman" w:hAnsi="Times New Roman" w:cs="Times New Roman"/>
                <w:sz w:val="24"/>
                <w:szCs w:val="24"/>
                <w:lang w:val="en-US"/>
              </w:rPr>
              <w:t>CEA</w:t>
            </w:r>
            <w:r>
              <w:rPr>
                <w:rFonts w:ascii="Times New Roman" w:hAnsi="Times New Roman" w:cs="Times New Roman"/>
                <w:sz w:val="24"/>
                <w:szCs w:val="24"/>
                <w:lang w:val="en-US"/>
              </w:rPr>
              <w:t>-PSB</w:t>
            </w:r>
            <w:r w:rsidRPr="00AC4124">
              <w:rPr>
                <w:rFonts w:ascii="Times New Roman" w:hAnsi="Times New Roman" w:cs="Times New Roman"/>
                <w:sz w:val="24"/>
                <w:szCs w:val="24"/>
                <w:lang w:val="en-US"/>
              </w:rPr>
              <w:t xml:space="preserve"> = </w:t>
            </w:r>
            <w:r>
              <w:rPr>
                <w:rFonts w:ascii="Times New Roman" w:hAnsi="Times New Roman" w:cs="Times New Roman"/>
                <w:sz w:val="24"/>
                <w:szCs w:val="24"/>
                <w:lang w:val="en-US"/>
              </w:rPr>
              <w:t>C</w:t>
            </w:r>
            <w:r w:rsidRPr="00AC4124">
              <w:rPr>
                <w:rFonts w:ascii="Times New Roman" w:hAnsi="Times New Roman" w:cs="Times New Roman"/>
                <w:sz w:val="24"/>
                <w:szCs w:val="24"/>
                <w:lang w:val="en-US"/>
              </w:rPr>
              <w:t>ognitive</w:t>
            </w:r>
            <w:r>
              <w:rPr>
                <w:rFonts w:ascii="Times New Roman" w:hAnsi="Times New Roman" w:cs="Times New Roman"/>
                <w:sz w:val="24"/>
                <w:szCs w:val="24"/>
                <w:lang w:val="en-US"/>
              </w:rPr>
              <w:t>-</w:t>
            </w:r>
            <w:r w:rsidRPr="00AC4124">
              <w:rPr>
                <w:rFonts w:ascii="Times New Roman" w:hAnsi="Times New Roman" w:cs="Times New Roman"/>
                <w:sz w:val="24"/>
                <w:szCs w:val="24"/>
                <w:lang w:val="en-US"/>
              </w:rPr>
              <w:t>emotional arousal</w:t>
            </w:r>
            <w:r>
              <w:rPr>
                <w:rFonts w:ascii="Times New Roman" w:hAnsi="Times New Roman" w:cs="Times New Roman"/>
                <w:sz w:val="24"/>
                <w:szCs w:val="24"/>
                <w:lang w:val="en-US"/>
              </w:rPr>
              <w:t>-causing pre-sleep behaviors</w:t>
            </w:r>
            <w:r w:rsidRPr="00AC4124">
              <w:rPr>
                <w:rFonts w:ascii="Times New Roman" w:hAnsi="Times New Roman" w:cs="Times New Roman"/>
                <w:sz w:val="24"/>
                <w:szCs w:val="24"/>
                <w:lang w:val="en-US"/>
              </w:rPr>
              <w:t>.</w:t>
            </w:r>
          </w:p>
          <w:p w14:paraId="4477356E" w14:textId="77777777" w:rsidR="00BD3E3B" w:rsidRPr="00AC4124" w:rsidRDefault="00BD3E3B" w:rsidP="003D0447">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AC4124">
              <w:rPr>
                <w:rFonts w:ascii="Times New Roman" w:hAnsi="Times New Roman" w:cs="Times New Roman"/>
                <w:sz w:val="24"/>
                <w:szCs w:val="24"/>
                <w:lang w:val="en-US"/>
              </w:rPr>
              <w:t>A</w:t>
            </w:r>
            <w:r>
              <w:rPr>
                <w:rFonts w:ascii="Times New Roman" w:hAnsi="Times New Roman" w:cs="Times New Roman"/>
                <w:sz w:val="24"/>
                <w:szCs w:val="24"/>
                <w:lang w:val="en-US"/>
              </w:rPr>
              <w:t>-PSB</w:t>
            </w:r>
            <w:r w:rsidRPr="00AC4124">
              <w:rPr>
                <w:rFonts w:ascii="Times New Roman" w:hAnsi="Times New Roman" w:cs="Times New Roman"/>
                <w:sz w:val="24"/>
                <w:szCs w:val="24"/>
                <w:lang w:val="en-US"/>
              </w:rPr>
              <w:t xml:space="preserve"> = </w:t>
            </w:r>
            <w:r>
              <w:rPr>
                <w:rFonts w:ascii="Times New Roman" w:hAnsi="Times New Roman" w:cs="Times New Roman"/>
                <w:sz w:val="24"/>
                <w:szCs w:val="24"/>
                <w:lang w:val="en-US"/>
              </w:rPr>
              <w:t>Behavioral</w:t>
            </w:r>
            <w:r w:rsidRPr="00AC4124">
              <w:rPr>
                <w:rFonts w:ascii="Times New Roman" w:hAnsi="Times New Roman" w:cs="Times New Roman"/>
                <w:sz w:val="24"/>
                <w:szCs w:val="24"/>
                <w:lang w:val="en-US"/>
              </w:rPr>
              <w:t xml:space="preserve"> arousal</w:t>
            </w:r>
            <w:r>
              <w:rPr>
                <w:rFonts w:ascii="Times New Roman" w:hAnsi="Times New Roman" w:cs="Times New Roman"/>
                <w:sz w:val="24"/>
                <w:szCs w:val="24"/>
                <w:lang w:val="en-US"/>
              </w:rPr>
              <w:t>-causing pre-sleep behaviors</w:t>
            </w:r>
            <w:r w:rsidRPr="00AC4124">
              <w:rPr>
                <w:rFonts w:ascii="Times New Roman" w:hAnsi="Times New Roman" w:cs="Times New Roman"/>
                <w:sz w:val="24"/>
                <w:szCs w:val="24"/>
                <w:lang w:val="en-US"/>
              </w:rPr>
              <w:t xml:space="preserve">. </w:t>
            </w:r>
          </w:p>
        </w:tc>
      </w:tr>
    </w:tbl>
    <w:p w14:paraId="684EBD45" w14:textId="77777777" w:rsidR="003D0447" w:rsidRDefault="003D0447" w:rsidP="00040ADF">
      <w:pPr>
        <w:spacing w:line="240" w:lineRule="auto"/>
        <w:rPr>
          <w:rFonts w:ascii="Times New Roman" w:hAnsi="Times New Roman" w:cs="Times New Roman"/>
          <w:sz w:val="24"/>
          <w:szCs w:val="24"/>
          <w:lang w:val="en-US"/>
        </w:rPr>
      </w:pPr>
    </w:p>
    <w:p w14:paraId="3BA68858" w14:textId="7D090360" w:rsidR="003D0447" w:rsidRDefault="003D0447" w:rsidP="00040ADF">
      <w:pPr>
        <w:spacing w:line="240" w:lineRule="auto"/>
        <w:rPr>
          <w:rFonts w:ascii="Times New Roman" w:hAnsi="Times New Roman" w:cs="Times New Roman"/>
          <w:sz w:val="24"/>
          <w:szCs w:val="24"/>
          <w:lang w:val="en-US"/>
        </w:rPr>
      </w:pPr>
    </w:p>
    <w:tbl>
      <w:tblPr>
        <w:tblStyle w:val="TableGrid"/>
        <w:tblpPr w:leftFromText="141" w:rightFromText="141" w:vertAnchor="text" w:horzAnchor="margin" w:tblpY="289"/>
        <w:tblW w:w="9067" w:type="dxa"/>
        <w:tblLayout w:type="fixed"/>
        <w:tblLook w:val="04A0" w:firstRow="1" w:lastRow="0" w:firstColumn="1" w:lastColumn="0" w:noHBand="0" w:noVBand="1"/>
      </w:tblPr>
      <w:tblGrid>
        <w:gridCol w:w="1413"/>
        <w:gridCol w:w="2551"/>
        <w:gridCol w:w="2552"/>
        <w:gridCol w:w="2551"/>
      </w:tblGrid>
      <w:tr w:rsidR="00BB4EAA" w:rsidRPr="00C947F0" w14:paraId="77F852A7" w14:textId="77777777" w:rsidTr="00193340">
        <w:trPr>
          <w:trHeight w:val="211"/>
        </w:trPr>
        <w:tc>
          <w:tcPr>
            <w:tcW w:w="9067" w:type="dxa"/>
            <w:gridSpan w:val="4"/>
            <w:tcBorders>
              <w:top w:val="nil"/>
              <w:left w:val="nil"/>
              <w:bottom w:val="single" w:sz="4" w:space="0" w:color="auto"/>
              <w:right w:val="nil"/>
            </w:tcBorders>
            <w:shd w:val="clear" w:color="auto" w:fill="auto"/>
          </w:tcPr>
          <w:p w14:paraId="12198462" w14:textId="4AE2C9DD" w:rsidR="00BB4EAA" w:rsidRPr="00AC4124" w:rsidRDefault="00BB4EAA" w:rsidP="00193340">
            <w:pPr>
              <w:jc w:val="both"/>
              <w:rPr>
                <w:rFonts w:ascii="Times New Roman" w:hAnsi="Times New Roman" w:cs="Times New Roman"/>
                <w:sz w:val="24"/>
                <w:szCs w:val="24"/>
                <w:lang w:val="en-US"/>
              </w:rPr>
            </w:pPr>
            <w:r w:rsidRPr="00AC4124">
              <w:rPr>
                <w:rFonts w:ascii="Times New Roman" w:hAnsi="Times New Roman" w:cs="Times New Roman"/>
                <w:b/>
                <w:bCs/>
                <w:sz w:val="24"/>
                <w:szCs w:val="24"/>
                <w:lang w:val="en-US"/>
              </w:rPr>
              <w:lastRenderedPageBreak/>
              <w:t xml:space="preserve">Table </w:t>
            </w:r>
            <w:r w:rsidR="00F04301">
              <w:rPr>
                <w:rFonts w:ascii="Times New Roman" w:hAnsi="Times New Roman" w:cs="Times New Roman"/>
                <w:b/>
                <w:bCs/>
                <w:sz w:val="24"/>
                <w:szCs w:val="24"/>
                <w:lang w:val="en-US"/>
              </w:rPr>
              <w:t>S5</w:t>
            </w:r>
            <w:r w:rsidRPr="00AC4124">
              <w:rPr>
                <w:rFonts w:ascii="Times New Roman" w:hAnsi="Times New Roman" w:cs="Times New Roman"/>
                <w:b/>
                <w:bCs/>
                <w:sz w:val="24"/>
                <w:szCs w:val="24"/>
                <w:lang w:val="en-US"/>
              </w:rPr>
              <w:t>.</w:t>
            </w:r>
            <w:r w:rsidRPr="00AC4124">
              <w:rPr>
                <w:rFonts w:ascii="Times New Roman" w:hAnsi="Times New Roman" w:cs="Times New Roman"/>
                <w:sz w:val="24"/>
                <w:szCs w:val="24"/>
                <w:lang w:val="en-US"/>
              </w:rPr>
              <w:t xml:space="preserve"> The influence of chronotype and </w:t>
            </w:r>
            <w:r>
              <w:rPr>
                <w:rFonts w:ascii="Times New Roman" w:hAnsi="Times New Roman" w:cs="Times New Roman"/>
                <w:sz w:val="24"/>
                <w:szCs w:val="24"/>
                <w:lang w:val="en-US"/>
              </w:rPr>
              <w:t xml:space="preserve">arousal-causing </w:t>
            </w:r>
            <w:r w:rsidRPr="00AC4124">
              <w:rPr>
                <w:rFonts w:ascii="Times New Roman" w:hAnsi="Times New Roman" w:cs="Times New Roman"/>
                <w:sz w:val="24"/>
                <w:szCs w:val="24"/>
                <w:lang w:val="en-US"/>
              </w:rPr>
              <w:t xml:space="preserve">pre-sleep behaviors on class membership, using multinominal logit regressions. Class </w:t>
            </w:r>
            <w:r>
              <w:rPr>
                <w:rFonts w:ascii="Times New Roman" w:hAnsi="Times New Roman" w:cs="Times New Roman"/>
                <w:sz w:val="24"/>
                <w:szCs w:val="24"/>
                <w:lang w:val="en-US"/>
              </w:rPr>
              <w:t>2</w:t>
            </w:r>
            <w:r w:rsidRPr="00AC4124">
              <w:rPr>
                <w:rFonts w:ascii="Times New Roman" w:hAnsi="Times New Roman" w:cs="Times New Roman"/>
                <w:sz w:val="24"/>
                <w:szCs w:val="24"/>
                <w:lang w:val="en-US"/>
              </w:rPr>
              <w:t xml:space="preserve"> </w:t>
            </w:r>
            <w:r>
              <w:rPr>
                <w:rFonts w:ascii="Times New Roman" w:hAnsi="Times New Roman" w:cs="Times New Roman"/>
                <w:sz w:val="24"/>
                <w:szCs w:val="24"/>
                <w:lang w:val="en-US"/>
              </w:rPr>
              <w:t>(high pain and insomnia) is the</w:t>
            </w:r>
            <w:r w:rsidRPr="00AC4124">
              <w:rPr>
                <w:rFonts w:ascii="Times New Roman" w:hAnsi="Times New Roman" w:cs="Times New Roman"/>
                <w:sz w:val="24"/>
                <w:szCs w:val="24"/>
                <w:lang w:val="en-US"/>
              </w:rPr>
              <w:t xml:space="preserve"> reference</w:t>
            </w:r>
            <w:r>
              <w:rPr>
                <w:rFonts w:ascii="Times New Roman" w:hAnsi="Times New Roman" w:cs="Times New Roman"/>
                <w:sz w:val="24"/>
                <w:szCs w:val="24"/>
                <w:lang w:val="en-US"/>
              </w:rPr>
              <w:t xml:space="preserve"> class.</w:t>
            </w:r>
          </w:p>
        </w:tc>
      </w:tr>
      <w:tr w:rsidR="00BB4EAA" w:rsidRPr="00C947F0" w14:paraId="658A273E" w14:textId="77777777" w:rsidTr="00193340">
        <w:trPr>
          <w:trHeight w:val="435"/>
        </w:trPr>
        <w:tc>
          <w:tcPr>
            <w:tcW w:w="1413" w:type="dxa"/>
            <w:tcBorders>
              <w:top w:val="single" w:sz="4" w:space="0" w:color="auto"/>
              <w:left w:val="nil"/>
              <w:bottom w:val="nil"/>
              <w:right w:val="nil"/>
            </w:tcBorders>
            <w:shd w:val="clear" w:color="auto" w:fill="auto"/>
          </w:tcPr>
          <w:p w14:paraId="0C87D392" w14:textId="77777777" w:rsidR="00BB4EAA" w:rsidRPr="00AC4124" w:rsidRDefault="00BB4EAA" w:rsidP="00193340">
            <w:pPr>
              <w:jc w:val="both"/>
              <w:rPr>
                <w:rFonts w:ascii="Times New Roman" w:hAnsi="Times New Roman" w:cs="Times New Roman"/>
                <w:sz w:val="24"/>
                <w:szCs w:val="24"/>
                <w:lang w:val="en-US"/>
              </w:rPr>
            </w:pPr>
          </w:p>
        </w:tc>
        <w:tc>
          <w:tcPr>
            <w:tcW w:w="2551" w:type="dxa"/>
            <w:tcBorders>
              <w:top w:val="single" w:sz="4" w:space="0" w:color="auto"/>
              <w:left w:val="nil"/>
              <w:bottom w:val="nil"/>
              <w:right w:val="nil"/>
            </w:tcBorders>
            <w:shd w:val="clear" w:color="auto" w:fill="auto"/>
            <w:vAlign w:val="center"/>
          </w:tcPr>
          <w:p w14:paraId="51CC481A" w14:textId="69BC8365" w:rsidR="00BB4EAA" w:rsidRPr="00BD3E3B" w:rsidRDefault="00BB4EAA" w:rsidP="00193340">
            <w:pPr>
              <w:jc w:val="center"/>
              <w:rPr>
                <w:rFonts w:ascii="Times New Roman" w:hAnsi="Times New Roman" w:cs="Times New Roman"/>
                <w:sz w:val="24"/>
                <w:szCs w:val="24"/>
                <w:u w:val="single"/>
                <w:lang w:val="en-US"/>
              </w:rPr>
            </w:pPr>
            <w:r w:rsidRPr="00BD3E3B">
              <w:rPr>
                <w:rFonts w:ascii="Times New Roman" w:hAnsi="Times New Roman" w:cs="Times New Roman"/>
                <w:sz w:val="24"/>
                <w:szCs w:val="24"/>
                <w:u w:val="single"/>
                <w:lang w:val="en-US"/>
              </w:rPr>
              <w:t xml:space="preserve">Class </w:t>
            </w:r>
            <w:r>
              <w:rPr>
                <w:rFonts w:ascii="Times New Roman" w:hAnsi="Times New Roman" w:cs="Times New Roman"/>
                <w:sz w:val="24"/>
                <w:szCs w:val="24"/>
                <w:u w:val="single"/>
                <w:lang w:val="en-US"/>
              </w:rPr>
              <w:t>2</w:t>
            </w:r>
            <w:r w:rsidRPr="00BD3E3B">
              <w:rPr>
                <w:rFonts w:ascii="Times New Roman" w:hAnsi="Times New Roman" w:cs="Times New Roman"/>
                <w:sz w:val="24"/>
                <w:szCs w:val="24"/>
                <w:u w:val="single"/>
                <w:lang w:val="en-US"/>
              </w:rPr>
              <w:t xml:space="preserve"> versus Class </w:t>
            </w:r>
            <w:r>
              <w:rPr>
                <w:rFonts w:ascii="Times New Roman" w:hAnsi="Times New Roman" w:cs="Times New Roman"/>
                <w:sz w:val="24"/>
                <w:szCs w:val="24"/>
                <w:u w:val="single"/>
                <w:lang w:val="en-US"/>
              </w:rPr>
              <w:t>1</w:t>
            </w:r>
          </w:p>
        </w:tc>
        <w:tc>
          <w:tcPr>
            <w:tcW w:w="2552" w:type="dxa"/>
            <w:tcBorders>
              <w:top w:val="single" w:sz="4" w:space="0" w:color="auto"/>
              <w:left w:val="nil"/>
              <w:bottom w:val="nil"/>
              <w:right w:val="nil"/>
            </w:tcBorders>
            <w:shd w:val="clear" w:color="auto" w:fill="auto"/>
            <w:vAlign w:val="center"/>
          </w:tcPr>
          <w:p w14:paraId="24F6F2E6" w14:textId="0CC37F2F" w:rsidR="00BB4EAA" w:rsidRPr="00BD3E3B" w:rsidRDefault="00BB4EAA" w:rsidP="00193340">
            <w:pPr>
              <w:jc w:val="center"/>
              <w:rPr>
                <w:rFonts w:ascii="Times New Roman" w:hAnsi="Times New Roman" w:cs="Times New Roman"/>
                <w:sz w:val="24"/>
                <w:szCs w:val="24"/>
                <w:u w:val="single"/>
                <w:lang w:val="en-US"/>
              </w:rPr>
            </w:pPr>
            <w:r w:rsidRPr="00BD3E3B">
              <w:rPr>
                <w:rFonts w:ascii="Times New Roman" w:hAnsi="Times New Roman" w:cs="Times New Roman"/>
                <w:sz w:val="24"/>
                <w:szCs w:val="24"/>
                <w:u w:val="single"/>
                <w:lang w:val="en-US"/>
              </w:rPr>
              <w:t xml:space="preserve">Class </w:t>
            </w:r>
            <w:r>
              <w:rPr>
                <w:rFonts w:ascii="Times New Roman" w:hAnsi="Times New Roman" w:cs="Times New Roman"/>
                <w:sz w:val="24"/>
                <w:szCs w:val="24"/>
                <w:u w:val="single"/>
                <w:lang w:val="en-US"/>
              </w:rPr>
              <w:t>2</w:t>
            </w:r>
            <w:r w:rsidRPr="00BD3E3B">
              <w:rPr>
                <w:rFonts w:ascii="Times New Roman" w:hAnsi="Times New Roman" w:cs="Times New Roman"/>
                <w:sz w:val="24"/>
                <w:szCs w:val="24"/>
                <w:u w:val="single"/>
                <w:lang w:val="en-US"/>
              </w:rPr>
              <w:t xml:space="preserve"> versus Class 3</w:t>
            </w:r>
          </w:p>
        </w:tc>
        <w:tc>
          <w:tcPr>
            <w:tcW w:w="2551" w:type="dxa"/>
            <w:tcBorders>
              <w:top w:val="single" w:sz="4" w:space="0" w:color="auto"/>
              <w:left w:val="nil"/>
              <w:bottom w:val="nil"/>
              <w:right w:val="nil"/>
            </w:tcBorders>
            <w:shd w:val="clear" w:color="auto" w:fill="auto"/>
            <w:vAlign w:val="center"/>
          </w:tcPr>
          <w:p w14:paraId="30D13926" w14:textId="78B89516" w:rsidR="00BB4EAA" w:rsidRPr="00BD3E3B" w:rsidRDefault="00BB4EAA" w:rsidP="00193340">
            <w:pPr>
              <w:jc w:val="center"/>
              <w:rPr>
                <w:rFonts w:ascii="Times New Roman" w:hAnsi="Times New Roman" w:cs="Times New Roman"/>
                <w:sz w:val="24"/>
                <w:szCs w:val="24"/>
                <w:u w:val="single"/>
                <w:lang w:val="en-US"/>
              </w:rPr>
            </w:pPr>
            <w:r w:rsidRPr="00BD3E3B">
              <w:rPr>
                <w:rFonts w:ascii="Times New Roman" w:hAnsi="Times New Roman" w:cs="Times New Roman"/>
                <w:sz w:val="24"/>
                <w:szCs w:val="24"/>
                <w:u w:val="single"/>
                <w:lang w:val="en-US"/>
              </w:rPr>
              <w:t xml:space="preserve">Class </w:t>
            </w:r>
            <w:r>
              <w:rPr>
                <w:rFonts w:ascii="Times New Roman" w:hAnsi="Times New Roman" w:cs="Times New Roman"/>
                <w:sz w:val="24"/>
                <w:szCs w:val="24"/>
                <w:u w:val="single"/>
                <w:lang w:val="en-US"/>
              </w:rPr>
              <w:t>2</w:t>
            </w:r>
            <w:r w:rsidRPr="00BD3E3B">
              <w:rPr>
                <w:rFonts w:ascii="Times New Roman" w:hAnsi="Times New Roman" w:cs="Times New Roman"/>
                <w:sz w:val="24"/>
                <w:szCs w:val="24"/>
                <w:u w:val="single"/>
                <w:lang w:val="en-US"/>
              </w:rPr>
              <w:t xml:space="preserve"> versus Class 4</w:t>
            </w:r>
          </w:p>
        </w:tc>
      </w:tr>
      <w:tr w:rsidR="00BB4EAA" w:rsidRPr="00AC4124" w14:paraId="5D9A40F6" w14:textId="77777777" w:rsidTr="00193340">
        <w:trPr>
          <w:trHeight w:val="274"/>
        </w:trPr>
        <w:tc>
          <w:tcPr>
            <w:tcW w:w="1413" w:type="dxa"/>
            <w:tcBorders>
              <w:top w:val="nil"/>
              <w:left w:val="nil"/>
              <w:bottom w:val="nil"/>
              <w:right w:val="nil"/>
            </w:tcBorders>
            <w:shd w:val="clear" w:color="auto" w:fill="auto"/>
          </w:tcPr>
          <w:p w14:paraId="00105775" w14:textId="77777777" w:rsidR="00BB4EAA" w:rsidRPr="00AC4124" w:rsidRDefault="00BB4EAA" w:rsidP="00193340">
            <w:pPr>
              <w:jc w:val="both"/>
              <w:rPr>
                <w:rFonts w:ascii="Times New Roman" w:hAnsi="Times New Roman" w:cs="Times New Roman"/>
                <w:sz w:val="24"/>
                <w:szCs w:val="24"/>
                <w:lang w:val="en-US"/>
              </w:rPr>
            </w:pPr>
            <w:r w:rsidRPr="00AC4124">
              <w:rPr>
                <w:rFonts w:ascii="Times New Roman" w:hAnsi="Times New Roman" w:cs="Times New Roman"/>
                <w:sz w:val="24"/>
                <w:szCs w:val="24"/>
                <w:lang w:val="en-US"/>
              </w:rPr>
              <w:t>Chronotype</w:t>
            </w:r>
          </w:p>
        </w:tc>
        <w:tc>
          <w:tcPr>
            <w:tcW w:w="2551" w:type="dxa"/>
            <w:tcBorders>
              <w:top w:val="nil"/>
              <w:left w:val="nil"/>
              <w:bottom w:val="nil"/>
              <w:right w:val="nil"/>
            </w:tcBorders>
            <w:shd w:val="clear" w:color="auto" w:fill="auto"/>
            <w:vAlign w:val="center"/>
          </w:tcPr>
          <w:p w14:paraId="0DF7E67E" w14:textId="5C3C55E4" w:rsidR="00BB4EAA" w:rsidRPr="00AC4124" w:rsidRDefault="00BB4EAA" w:rsidP="0019334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AC4124">
              <w:rPr>
                <w:rFonts w:ascii="Times New Roman" w:hAnsi="Times New Roman" w:cs="Times New Roman"/>
                <w:b/>
                <w:bCs/>
                <w:sz w:val="24"/>
                <w:szCs w:val="24"/>
                <w:lang w:val="en-US"/>
              </w:rPr>
              <w:t>0.00</w:t>
            </w:r>
            <w:r>
              <w:rPr>
                <w:rFonts w:ascii="Times New Roman" w:hAnsi="Times New Roman" w:cs="Times New Roman"/>
                <w:b/>
                <w:bCs/>
                <w:sz w:val="24"/>
                <w:szCs w:val="24"/>
                <w:lang w:val="en-US"/>
              </w:rPr>
              <w:t>7</w:t>
            </w:r>
            <w:r w:rsidRPr="00AC4124">
              <w:rPr>
                <w:rFonts w:ascii="Times New Roman" w:hAnsi="Times New Roman" w:cs="Times New Roman"/>
                <w:b/>
                <w:bCs/>
                <w:sz w:val="24"/>
                <w:szCs w:val="24"/>
                <w:lang w:val="en-US"/>
              </w:rPr>
              <w:t>*</w:t>
            </w:r>
          </w:p>
        </w:tc>
        <w:tc>
          <w:tcPr>
            <w:tcW w:w="2552" w:type="dxa"/>
            <w:tcBorders>
              <w:top w:val="nil"/>
              <w:left w:val="nil"/>
              <w:bottom w:val="nil"/>
              <w:right w:val="nil"/>
            </w:tcBorders>
            <w:shd w:val="clear" w:color="auto" w:fill="auto"/>
            <w:vAlign w:val="center"/>
          </w:tcPr>
          <w:p w14:paraId="7A523215" w14:textId="51B29FD1" w:rsidR="00BB4EAA" w:rsidRPr="00AC4124" w:rsidRDefault="00BB4EAA" w:rsidP="00193340">
            <w:pPr>
              <w:jc w:val="center"/>
              <w:rPr>
                <w:rFonts w:ascii="Times New Roman" w:hAnsi="Times New Roman" w:cs="Times New Roman"/>
                <w:sz w:val="24"/>
                <w:szCs w:val="24"/>
                <w:lang w:val="en-US"/>
              </w:rPr>
            </w:pPr>
            <w:r>
              <w:rPr>
                <w:rFonts w:ascii="Times New Roman" w:hAnsi="Times New Roman" w:cs="Times New Roman"/>
                <w:b/>
                <w:bCs/>
                <w:sz w:val="24"/>
                <w:szCs w:val="24"/>
                <w:lang w:val="en-US"/>
              </w:rPr>
              <w:t>-</w:t>
            </w:r>
            <w:r w:rsidRPr="00AC4124">
              <w:rPr>
                <w:rFonts w:ascii="Times New Roman" w:hAnsi="Times New Roman" w:cs="Times New Roman"/>
                <w:b/>
                <w:bCs/>
                <w:sz w:val="24"/>
                <w:szCs w:val="24"/>
                <w:lang w:val="en-US"/>
              </w:rPr>
              <w:t>0.00</w:t>
            </w:r>
            <w:r>
              <w:rPr>
                <w:rFonts w:ascii="Times New Roman" w:hAnsi="Times New Roman" w:cs="Times New Roman"/>
                <w:b/>
                <w:bCs/>
                <w:sz w:val="24"/>
                <w:szCs w:val="24"/>
                <w:lang w:val="en-US"/>
              </w:rPr>
              <w:t>4</w:t>
            </w:r>
            <w:r w:rsidRPr="00AC4124">
              <w:rPr>
                <w:rFonts w:ascii="Times New Roman" w:hAnsi="Times New Roman" w:cs="Times New Roman"/>
                <w:b/>
                <w:bCs/>
                <w:sz w:val="24"/>
                <w:szCs w:val="24"/>
                <w:lang w:val="en-US"/>
              </w:rPr>
              <w:t>*</w:t>
            </w:r>
          </w:p>
        </w:tc>
        <w:tc>
          <w:tcPr>
            <w:tcW w:w="2551" w:type="dxa"/>
            <w:tcBorders>
              <w:top w:val="nil"/>
              <w:left w:val="nil"/>
              <w:bottom w:val="nil"/>
              <w:right w:val="nil"/>
            </w:tcBorders>
            <w:shd w:val="clear" w:color="auto" w:fill="auto"/>
            <w:vAlign w:val="center"/>
          </w:tcPr>
          <w:p w14:paraId="3E5853F9" w14:textId="16B51CF8" w:rsidR="00BB4EAA" w:rsidRPr="00AC4124" w:rsidRDefault="00BB4EAA" w:rsidP="0019334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AC4124">
              <w:rPr>
                <w:rFonts w:ascii="Times New Roman" w:hAnsi="Times New Roman" w:cs="Times New Roman"/>
                <w:b/>
                <w:bCs/>
                <w:sz w:val="24"/>
                <w:szCs w:val="24"/>
                <w:lang w:val="en-US"/>
              </w:rPr>
              <w:t>0.00</w:t>
            </w:r>
            <w:r>
              <w:rPr>
                <w:rFonts w:ascii="Times New Roman" w:hAnsi="Times New Roman" w:cs="Times New Roman"/>
                <w:b/>
                <w:bCs/>
                <w:sz w:val="24"/>
                <w:szCs w:val="24"/>
                <w:lang w:val="en-US"/>
              </w:rPr>
              <w:t>4</w:t>
            </w:r>
            <w:r w:rsidRPr="00AC4124">
              <w:rPr>
                <w:rFonts w:ascii="Times New Roman" w:hAnsi="Times New Roman" w:cs="Times New Roman"/>
                <w:b/>
                <w:bCs/>
                <w:sz w:val="24"/>
                <w:szCs w:val="24"/>
                <w:lang w:val="en-US"/>
              </w:rPr>
              <w:t>*</w:t>
            </w:r>
          </w:p>
        </w:tc>
      </w:tr>
      <w:tr w:rsidR="00BB4EAA" w:rsidRPr="00AC4124" w14:paraId="42F56701" w14:textId="77777777" w:rsidTr="00193340">
        <w:trPr>
          <w:trHeight w:val="211"/>
        </w:trPr>
        <w:tc>
          <w:tcPr>
            <w:tcW w:w="1413" w:type="dxa"/>
            <w:tcBorders>
              <w:top w:val="nil"/>
              <w:left w:val="nil"/>
              <w:bottom w:val="nil"/>
              <w:right w:val="nil"/>
            </w:tcBorders>
            <w:shd w:val="clear" w:color="auto" w:fill="auto"/>
          </w:tcPr>
          <w:p w14:paraId="01BAFE7A" w14:textId="77777777" w:rsidR="00BB4EAA" w:rsidRPr="00AC4124" w:rsidRDefault="00BB4EAA" w:rsidP="00193340">
            <w:pPr>
              <w:jc w:val="both"/>
              <w:rPr>
                <w:rFonts w:ascii="Times New Roman" w:hAnsi="Times New Roman" w:cs="Times New Roman"/>
                <w:sz w:val="24"/>
                <w:szCs w:val="24"/>
                <w:lang w:val="en-US"/>
              </w:rPr>
            </w:pPr>
            <w:r w:rsidRPr="00AC4124">
              <w:rPr>
                <w:rFonts w:ascii="Times New Roman" w:hAnsi="Times New Roman" w:cs="Times New Roman"/>
                <w:sz w:val="24"/>
                <w:szCs w:val="24"/>
                <w:lang w:val="en-US"/>
              </w:rPr>
              <w:t>CEA</w:t>
            </w:r>
            <w:r>
              <w:rPr>
                <w:rFonts w:ascii="Times New Roman" w:hAnsi="Times New Roman" w:cs="Times New Roman"/>
                <w:sz w:val="24"/>
                <w:szCs w:val="24"/>
                <w:lang w:val="en-US"/>
              </w:rPr>
              <w:t>-PSB</w:t>
            </w:r>
          </w:p>
        </w:tc>
        <w:tc>
          <w:tcPr>
            <w:tcW w:w="2551" w:type="dxa"/>
            <w:tcBorders>
              <w:top w:val="nil"/>
              <w:left w:val="nil"/>
              <w:bottom w:val="nil"/>
              <w:right w:val="nil"/>
            </w:tcBorders>
            <w:shd w:val="clear" w:color="auto" w:fill="auto"/>
            <w:vAlign w:val="center"/>
          </w:tcPr>
          <w:p w14:paraId="7DC15161" w14:textId="11B7F10F" w:rsidR="00BB4EAA" w:rsidRPr="00AC4124" w:rsidRDefault="00BB4EAA" w:rsidP="0019334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AC4124">
              <w:rPr>
                <w:rFonts w:ascii="Times New Roman" w:hAnsi="Times New Roman" w:cs="Times New Roman"/>
                <w:b/>
                <w:bCs/>
                <w:sz w:val="24"/>
                <w:szCs w:val="24"/>
                <w:lang w:val="en-US"/>
              </w:rPr>
              <w:t>0.</w:t>
            </w:r>
            <w:r>
              <w:rPr>
                <w:rFonts w:ascii="Times New Roman" w:hAnsi="Times New Roman" w:cs="Times New Roman"/>
                <w:b/>
                <w:bCs/>
                <w:sz w:val="24"/>
                <w:szCs w:val="24"/>
                <w:lang w:val="en-US"/>
              </w:rPr>
              <w:t>267</w:t>
            </w:r>
            <w:r w:rsidRPr="00AC4124">
              <w:rPr>
                <w:rFonts w:ascii="Times New Roman" w:hAnsi="Times New Roman" w:cs="Times New Roman"/>
                <w:b/>
                <w:bCs/>
                <w:sz w:val="24"/>
                <w:szCs w:val="24"/>
                <w:lang w:val="en-US"/>
              </w:rPr>
              <w:t>*</w:t>
            </w:r>
          </w:p>
        </w:tc>
        <w:tc>
          <w:tcPr>
            <w:tcW w:w="2552" w:type="dxa"/>
            <w:tcBorders>
              <w:top w:val="nil"/>
              <w:left w:val="nil"/>
              <w:bottom w:val="nil"/>
              <w:right w:val="nil"/>
            </w:tcBorders>
            <w:shd w:val="clear" w:color="auto" w:fill="auto"/>
            <w:vAlign w:val="center"/>
          </w:tcPr>
          <w:p w14:paraId="7C5BE5E1" w14:textId="2D344E4B" w:rsidR="00BB4EAA" w:rsidRPr="00AC4124" w:rsidRDefault="00BB4EAA" w:rsidP="00193340">
            <w:pPr>
              <w:jc w:val="center"/>
              <w:rPr>
                <w:rFonts w:ascii="Times New Roman" w:hAnsi="Times New Roman" w:cs="Times New Roman"/>
                <w:sz w:val="24"/>
                <w:szCs w:val="24"/>
                <w:lang w:val="en-US"/>
              </w:rPr>
            </w:pPr>
            <w:r>
              <w:rPr>
                <w:rFonts w:ascii="Times New Roman" w:hAnsi="Times New Roman" w:cs="Times New Roman"/>
                <w:b/>
                <w:bCs/>
                <w:sz w:val="24"/>
                <w:szCs w:val="24"/>
                <w:lang w:val="en-US"/>
              </w:rPr>
              <w:t>-</w:t>
            </w:r>
            <w:r w:rsidRPr="00AC4124">
              <w:rPr>
                <w:rFonts w:ascii="Times New Roman" w:hAnsi="Times New Roman" w:cs="Times New Roman"/>
                <w:b/>
                <w:bCs/>
                <w:sz w:val="24"/>
                <w:szCs w:val="24"/>
                <w:lang w:val="en-US"/>
              </w:rPr>
              <w:t>0.</w:t>
            </w:r>
            <w:r>
              <w:rPr>
                <w:rFonts w:ascii="Times New Roman" w:hAnsi="Times New Roman" w:cs="Times New Roman"/>
                <w:b/>
                <w:bCs/>
                <w:sz w:val="24"/>
                <w:szCs w:val="24"/>
                <w:lang w:val="en-US"/>
              </w:rPr>
              <w:t>167</w:t>
            </w:r>
            <w:r w:rsidRPr="00AC4124">
              <w:rPr>
                <w:rFonts w:ascii="Times New Roman" w:hAnsi="Times New Roman" w:cs="Times New Roman"/>
                <w:b/>
                <w:bCs/>
                <w:sz w:val="24"/>
                <w:szCs w:val="24"/>
                <w:lang w:val="en-US"/>
              </w:rPr>
              <w:t>*</w:t>
            </w:r>
          </w:p>
        </w:tc>
        <w:tc>
          <w:tcPr>
            <w:tcW w:w="2551" w:type="dxa"/>
            <w:tcBorders>
              <w:top w:val="nil"/>
              <w:left w:val="nil"/>
              <w:bottom w:val="nil"/>
              <w:right w:val="nil"/>
            </w:tcBorders>
            <w:shd w:val="clear" w:color="auto" w:fill="auto"/>
            <w:vAlign w:val="center"/>
          </w:tcPr>
          <w:p w14:paraId="6C8EF261" w14:textId="151B4DFE" w:rsidR="00BB4EAA" w:rsidRPr="00AC4124" w:rsidRDefault="00BB4EAA" w:rsidP="0019334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AC4124">
              <w:rPr>
                <w:rFonts w:ascii="Times New Roman" w:hAnsi="Times New Roman" w:cs="Times New Roman"/>
                <w:b/>
                <w:bCs/>
                <w:sz w:val="24"/>
                <w:szCs w:val="24"/>
                <w:lang w:val="en-US"/>
              </w:rPr>
              <w:t>0.</w:t>
            </w:r>
            <w:r>
              <w:rPr>
                <w:rFonts w:ascii="Times New Roman" w:hAnsi="Times New Roman" w:cs="Times New Roman"/>
                <w:b/>
                <w:bCs/>
                <w:sz w:val="24"/>
                <w:szCs w:val="24"/>
                <w:lang w:val="en-US"/>
              </w:rPr>
              <w:t>064</w:t>
            </w:r>
            <w:r w:rsidRPr="00AC4124">
              <w:rPr>
                <w:rFonts w:ascii="Times New Roman" w:hAnsi="Times New Roman" w:cs="Times New Roman"/>
                <w:b/>
                <w:bCs/>
                <w:sz w:val="24"/>
                <w:szCs w:val="24"/>
                <w:lang w:val="en-US"/>
              </w:rPr>
              <w:t>*</w:t>
            </w:r>
          </w:p>
        </w:tc>
      </w:tr>
      <w:tr w:rsidR="00BB4EAA" w:rsidRPr="00AC4124" w14:paraId="57812563" w14:textId="77777777" w:rsidTr="00193340">
        <w:trPr>
          <w:trHeight w:val="211"/>
        </w:trPr>
        <w:tc>
          <w:tcPr>
            <w:tcW w:w="1413" w:type="dxa"/>
            <w:tcBorders>
              <w:top w:val="nil"/>
              <w:left w:val="nil"/>
              <w:bottom w:val="single" w:sz="4" w:space="0" w:color="auto"/>
              <w:right w:val="nil"/>
            </w:tcBorders>
            <w:shd w:val="clear" w:color="auto" w:fill="auto"/>
          </w:tcPr>
          <w:p w14:paraId="5B7D5D44" w14:textId="77777777" w:rsidR="00BB4EAA" w:rsidRPr="00AC4124" w:rsidRDefault="00BB4EAA" w:rsidP="00193340">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AC4124">
              <w:rPr>
                <w:rFonts w:ascii="Times New Roman" w:hAnsi="Times New Roman" w:cs="Times New Roman"/>
                <w:sz w:val="24"/>
                <w:szCs w:val="24"/>
                <w:lang w:val="en-US"/>
              </w:rPr>
              <w:t>A</w:t>
            </w:r>
            <w:r>
              <w:rPr>
                <w:rFonts w:ascii="Times New Roman" w:hAnsi="Times New Roman" w:cs="Times New Roman"/>
                <w:sz w:val="24"/>
                <w:szCs w:val="24"/>
                <w:lang w:val="en-US"/>
              </w:rPr>
              <w:t>-PSB</w:t>
            </w:r>
          </w:p>
        </w:tc>
        <w:tc>
          <w:tcPr>
            <w:tcW w:w="2551" w:type="dxa"/>
            <w:tcBorders>
              <w:top w:val="nil"/>
              <w:left w:val="nil"/>
              <w:bottom w:val="single" w:sz="4" w:space="0" w:color="auto"/>
              <w:right w:val="nil"/>
            </w:tcBorders>
            <w:shd w:val="clear" w:color="auto" w:fill="auto"/>
            <w:vAlign w:val="center"/>
          </w:tcPr>
          <w:p w14:paraId="736FD39D" w14:textId="58A78F22" w:rsidR="00BB4EAA" w:rsidRPr="00AC4124" w:rsidRDefault="00BB4EAA" w:rsidP="00193340">
            <w:pPr>
              <w:jc w:val="center"/>
              <w:rPr>
                <w:rFonts w:ascii="Times New Roman" w:hAnsi="Times New Roman" w:cs="Times New Roman"/>
                <w:sz w:val="24"/>
                <w:szCs w:val="24"/>
                <w:vertAlign w:val="superscript"/>
                <w:lang w:val="en-US"/>
              </w:rPr>
            </w:pPr>
            <w:r w:rsidRPr="00AC4124">
              <w:rPr>
                <w:rFonts w:ascii="Times New Roman" w:hAnsi="Times New Roman" w:cs="Times New Roman"/>
                <w:sz w:val="24"/>
                <w:szCs w:val="24"/>
                <w:lang w:val="en-US"/>
              </w:rPr>
              <w:t>0.01</w:t>
            </w:r>
            <w:r>
              <w:rPr>
                <w:rFonts w:ascii="Times New Roman" w:hAnsi="Times New Roman" w:cs="Times New Roman"/>
                <w:sz w:val="24"/>
                <w:szCs w:val="24"/>
                <w:lang w:val="en-US"/>
              </w:rPr>
              <w:t>1</w:t>
            </w:r>
            <w:r w:rsidRPr="00AC4124">
              <w:rPr>
                <w:rFonts w:ascii="Times New Roman" w:hAnsi="Times New Roman" w:cs="Times New Roman"/>
                <w:sz w:val="24"/>
                <w:szCs w:val="24"/>
                <w:vertAlign w:val="superscript"/>
                <w:lang w:val="en-US"/>
              </w:rPr>
              <w:t>ns</w:t>
            </w:r>
          </w:p>
        </w:tc>
        <w:tc>
          <w:tcPr>
            <w:tcW w:w="2552" w:type="dxa"/>
            <w:tcBorders>
              <w:top w:val="nil"/>
              <w:left w:val="nil"/>
              <w:bottom w:val="single" w:sz="4" w:space="0" w:color="auto"/>
              <w:right w:val="nil"/>
            </w:tcBorders>
            <w:shd w:val="clear" w:color="auto" w:fill="auto"/>
            <w:vAlign w:val="center"/>
          </w:tcPr>
          <w:p w14:paraId="24162D0A" w14:textId="5336E217" w:rsidR="00BB4EAA" w:rsidRPr="00AC4124" w:rsidRDefault="00BB4EAA" w:rsidP="00193340">
            <w:pPr>
              <w:jc w:val="center"/>
              <w:rPr>
                <w:rFonts w:ascii="Times New Roman" w:hAnsi="Times New Roman" w:cs="Times New Roman"/>
                <w:sz w:val="24"/>
                <w:szCs w:val="24"/>
                <w:lang w:val="en-US"/>
              </w:rPr>
            </w:pPr>
            <w:r w:rsidRPr="00AC4124">
              <w:rPr>
                <w:rFonts w:ascii="Times New Roman" w:hAnsi="Times New Roman" w:cs="Times New Roman"/>
                <w:sz w:val="24"/>
                <w:szCs w:val="24"/>
                <w:lang w:val="en-US"/>
              </w:rPr>
              <w:t>0.0</w:t>
            </w:r>
            <w:r>
              <w:rPr>
                <w:rFonts w:ascii="Times New Roman" w:hAnsi="Times New Roman" w:cs="Times New Roman"/>
                <w:sz w:val="24"/>
                <w:szCs w:val="24"/>
                <w:lang w:val="en-US"/>
              </w:rPr>
              <w:t>28</w:t>
            </w:r>
            <w:r w:rsidRPr="00AC4124">
              <w:rPr>
                <w:rFonts w:ascii="Times New Roman" w:hAnsi="Times New Roman" w:cs="Times New Roman"/>
                <w:sz w:val="24"/>
                <w:szCs w:val="24"/>
                <w:vertAlign w:val="superscript"/>
                <w:lang w:val="en-US"/>
              </w:rPr>
              <w:t>ns</w:t>
            </w:r>
          </w:p>
        </w:tc>
        <w:tc>
          <w:tcPr>
            <w:tcW w:w="2551" w:type="dxa"/>
            <w:tcBorders>
              <w:top w:val="nil"/>
              <w:left w:val="nil"/>
              <w:bottom w:val="single" w:sz="4" w:space="0" w:color="auto"/>
              <w:right w:val="nil"/>
            </w:tcBorders>
            <w:shd w:val="clear" w:color="auto" w:fill="auto"/>
            <w:vAlign w:val="center"/>
          </w:tcPr>
          <w:p w14:paraId="01CAADFB" w14:textId="7D445241" w:rsidR="00BB4EAA" w:rsidRPr="00AC4124" w:rsidRDefault="00BB4EAA" w:rsidP="00193340">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w:t>
            </w:r>
            <w:r w:rsidRPr="00AC4124">
              <w:rPr>
                <w:rFonts w:ascii="Times New Roman" w:hAnsi="Times New Roman" w:cs="Times New Roman"/>
                <w:sz w:val="24"/>
                <w:szCs w:val="24"/>
                <w:lang w:val="en-US"/>
              </w:rPr>
              <w:t>0.0</w:t>
            </w:r>
            <w:r>
              <w:rPr>
                <w:rFonts w:ascii="Times New Roman" w:hAnsi="Times New Roman" w:cs="Times New Roman"/>
                <w:sz w:val="24"/>
                <w:szCs w:val="24"/>
                <w:lang w:val="en-US"/>
              </w:rPr>
              <w:t>01</w:t>
            </w:r>
            <w:r w:rsidRPr="00AC4124">
              <w:rPr>
                <w:rFonts w:ascii="Times New Roman" w:hAnsi="Times New Roman" w:cs="Times New Roman"/>
                <w:sz w:val="24"/>
                <w:szCs w:val="24"/>
                <w:vertAlign w:val="superscript"/>
                <w:lang w:val="en-US"/>
              </w:rPr>
              <w:t>ns</w:t>
            </w:r>
          </w:p>
        </w:tc>
      </w:tr>
      <w:tr w:rsidR="00BB4EAA" w:rsidRPr="009951AE" w14:paraId="055CC71A" w14:textId="77777777" w:rsidTr="00193340">
        <w:trPr>
          <w:trHeight w:val="1082"/>
        </w:trPr>
        <w:tc>
          <w:tcPr>
            <w:tcW w:w="9067" w:type="dxa"/>
            <w:gridSpan w:val="4"/>
            <w:tcBorders>
              <w:top w:val="single" w:sz="4" w:space="0" w:color="auto"/>
              <w:left w:val="nil"/>
              <w:bottom w:val="nil"/>
              <w:right w:val="nil"/>
            </w:tcBorders>
            <w:shd w:val="clear" w:color="auto" w:fill="auto"/>
          </w:tcPr>
          <w:p w14:paraId="10843172" w14:textId="77777777" w:rsidR="00BB4EAA" w:rsidRPr="00AC4124" w:rsidRDefault="00BB4EAA" w:rsidP="00193340">
            <w:pPr>
              <w:jc w:val="both"/>
              <w:rPr>
                <w:rFonts w:ascii="Times New Roman" w:hAnsi="Times New Roman" w:cs="Times New Roman"/>
                <w:sz w:val="24"/>
                <w:szCs w:val="24"/>
                <w:lang w:val="en-US"/>
              </w:rPr>
            </w:pPr>
            <w:r w:rsidRPr="00AC4124">
              <w:rPr>
                <w:rFonts w:ascii="Times New Roman" w:hAnsi="Times New Roman" w:cs="Times New Roman"/>
                <w:sz w:val="24"/>
                <w:szCs w:val="24"/>
                <w:lang w:val="en-US"/>
              </w:rPr>
              <w:t>Note. Unstandardized coefficients are shown. The predictors are measured at baseline (T1).</w:t>
            </w:r>
          </w:p>
          <w:p w14:paraId="3A698ACD" w14:textId="77777777" w:rsidR="00BB4EAA" w:rsidRPr="00AC4124" w:rsidRDefault="00BB4EAA" w:rsidP="00193340">
            <w:pPr>
              <w:jc w:val="both"/>
              <w:rPr>
                <w:rFonts w:ascii="Times New Roman" w:hAnsi="Times New Roman" w:cs="Times New Roman"/>
                <w:i/>
                <w:iCs/>
                <w:sz w:val="24"/>
                <w:szCs w:val="24"/>
                <w:lang w:val="en-US"/>
              </w:rPr>
            </w:pPr>
            <w:r w:rsidRPr="00AC4124">
              <w:rPr>
                <w:rFonts w:ascii="Times New Roman" w:hAnsi="Times New Roman" w:cs="Times New Roman"/>
                <w:sz w:val="24"/>
                <w:szCs w:val="24"/>
                <w:lang w:val="en-US"/>
              </w:rPr>
              <w:t>*</w:t>
            </w:r>
            <w:r w:rsidRPr="00AC4124">
              <w:rPr>
                <w:rFonts w:ascii="Times New Roman" w:hAnsi="Times New Roman" w:cs="Times New Roman"/>
                <w:i/>
                <w:iCs/>
                <w:sz w:val="24"/>
                <w:szCs w:val="24"/>
                <w:lang w:val="en-US"/>
              </w:rPr>
              <w:t>p</w:t>
            </w:r>
            <w:r w:rsidRPr="00AC4124">
              <w:rPr>
                <w:rFonts w:ascii="Times New Roman" w:hAnsi="Times New Roman" w:cs="Times New Roman"/>
                <w:sz w:val="24"/>
                <w:szCs w:val="24"/>
                <w:lang w:val="en-US"/>
              </w:rPr>
              <w:t>&lt;.05</w:t>
            </w:r>
            <w:r w:rsidRPr="00AC4124">
              <w:rPr>
                <w:rFonts w:ascii="Times New Roman" w:hAnsi="Times New Roman" w:cs="Times New Roman"/>
                <w:i/>
                <w:iCs/>
                <w:sz w:val="24"/>
                <w:szCs w:val="24"/>
                <w:lang w:val="en-US"/>
              </w:rPr>
              <w:t>.</w:t>
            </w:r>
          </w:p>
          <w:p w14:paraId="7DFEB0A3" w14:textId="77777777" w:rsidR="00BB4EAA" w:rsidRPr="00AC4124" w:rsidRDefault="00BB4EAA" w:rsidP="00193340">
            <w:pPr>
              <w:jc w:val="both"/>
              <w:rPr>
                <w:rFonts w:ascii="Times New Roman" w:hAnsi="Times New Roman" w:cs="Times New Roman"/>
                <w:sz w:val="24"/>
                <w:szCs w:val="24"/>
                <w:lang w:val="en-US"/>
              </w:rPr>
            </w:pPr>
            <w:r w:rsidRPr="00AC4124">
              <w:rPr>
                <w:rFonts w:ascii="Times New Roman" w:hAnsi="Times New Roman" w:cs="Times New Roman"/>
                <w:i/>
                <w:iCs/>
                <w:sz w:val="24"/>
                <w:szCs w:val="24"/>
                <w:vertAlign w:val="superscript"/>
                <w:lang w:val="en-US"/>
              </w:rPr>
              <w:t>ns</w:t>
            </w:r>
            <w:r w:rsidRPr="00AC4124">
              <w:rPr>
                <w:rFonts w:ascii="Times New Roman" w:hAnsi="Times New Roman" w:cs="Times New Roman"/>
                <w:i/>
                <w:iCs/>
                <w:sz w:val="24"/>
                <w:szCs w:val="24"/>
                <w:lang w:val="en-US"/>
              </w:rPr>
              <w:t xml:space="preserve"> = </w:t>
            </w:r>
            <w:r w:rsidRPr="00AC4124">
              <w:rPr>
                <w:rFonts w:ascii="Times New Roman" w:hAnsi="Times New Roman" w:cs="Times New Roman"/>
                <w:sz w:val="24"/>
                <w:szCs w:val="24"/>
                <w:lang w:val="en-US"/>
              </w:rPr>
              <w:t xml:space="preserve">non-significant at </w:t>
            </w:r>
            <w:r w:rsidRPr="00AC4124">
              <w:rPr>
                <w:rFonts w:ascii="Times New Roman" w:hAnsi="Times New Roman" w:cs="Times New Roman"/>
                <w:i/>
                <w:iCs/>
                <w:sz w:val="24"/>
                <w:szCs w:val="24"/>
                <w:lang w:val="en-US"/>
              </w:rPr>
              <w:t>p</w:t>
            </w:r>
            <w:r w:rsidRPr="00AC4124">
              <w:rPr>
                <w:rFonts w:ascii="Times New Roman" w:hAnsi="Times New Roman" w:cs="Times New Roman"/>
                <w:sz w:val="24"/>
                <w:szCs w:val="24"/>
                <w:lang w:val="en-US"/>
              </w:rPr>
              <w:t xml:space="preserve"> &lt; .05 level.</w:t>
            </w:r>
          </w:p>
          <w:p w14:paraId="2ECB5913" w14:textId="77777777" w:rsidR="00BB4EAA" w:rsidRPr="00AC4124" w:rsidRDefault="00BB4EAA" w:rsidP="00193340">
            <w:pPr>
              <w:jc w:val="both"/>
              <w:rPr>
                <w:rFonts w:ascii="Times New Roman" w:hAnsi="Times New Roman" w:cs="Times New Roman"/>
                <w:sz w:val="24"/>
                <w:szCs w:val="24"/>
                <w:lang w:val="en-US"/>
              </w:rPr>
            </w:pPr>
            <w:r w:rsidRPr="00AC4124">
              <w:rPr>
                <w:rFonts w:ascii="Times New Roman" w:hAnsi="Times New Roman" w:cs="Times New Roman"/>
                <w:sz w:val="24"/>
                <w:szCs w:val="24"/>
                <w:lang w:val="en-US"/>
              </w:rPr>
              <w:t>CEA</w:t>
            </w:r>
            <w:r>
              <w:rPr>
                <w:rFonts w:ascii="Times New Roman" w:hAnsi="Times New Roman" w:cs="Times New Roman"/>
                <w:sz w:val="24"/>
                <w:szCs w:val="24"/>
                <w:lang w:val="en-US"/>
              </w:rPr>
              <w:t>-PSB</w:t>
            </w:r>
            <w:r w:rsidRPr="00AC4124">
              <w:rPr>
                <w:rFonts w:ascii="Times New Roman" w:hAnsi="Times New Roman" w:cs="Times New Roman"/>
                <w:sz w:val="24"/>
                <w:szCs w:val="24"/>
                <w:lang w:val="en-US"/>
              </w:rPr>
              <w:t xml:space="preserve"> = </w:t>
            </w:r>
            <w:r>
              <w:rPr>
                <w:rFonts w:ascii="Times New Roman" w:hAnsi="Times New Roman" w:cs="Times New Roman"/>
                <w:sz w:val="24"/>
                <w:szCs w:val="24"/>
                <w:lang w:val="en-US"/>
              </w:rPr>
              <w:t>C</w:t>
            </w:r>
            <w:r w:rsidRPr="00AC4124">
              <w:rPr>
                <w:rFonts w:ascii="Times New Roman" w:hAnsi="Times New Roman" w:cs="Times New Roman"/>
                <w:sz w:val="24"/>
                <w:szCs w:val="24"/>
                <w:lang w:val="en-US"/>
              </w:rPr>
              <w:t>ognitive</w:t>
            </w:r>
            <w:r>
              <w:rPr>
                <w:rFonts w:ascii="Times New Roman" w:hAnsi="Times New Roman" w:cs="Times New Roman"/>
                <w:sz w:val="24"/>
                <w:szCs w:val="24"/>
                <w:lang w:val="en-US"/>
              </w:rPr>
              <w:t>-</w:t>
            </w:r>
            <w:r w:rsidRPr="00AC4124">
              <w:rPr>
                <w:rFonts w:ascii="Times New Roman" w:hAnsi="Times New Roman" w:cs="Times New Roman"/>
                <w:sz w:val="24"/>
                <w:szCs w:val="24"/>
                <w:lang w:val="en-US"/>
              </w:rPr>
              <w:t>emotional arousal</w:t>
            </w:r>
            <w:r>
              <w:rPr>
                <w:rFonts w:ascii="Times New Roman" w:hAnsi="Times New Roman" w:cs="Times New Roman"/>
                <w:sz w:val="24"/>
                <w:szCs w:val="24"/>
                <w:lang w:val="en-US"/>
              </w:rPr>
              <w:t>-causing pre-sleep behaviors</w:t>
            </w:r>
            <w:r w:rsidRPr="00AC4124">
              <w:rPr>
                <w:rFonts w:ascii="Times New Roman" w:hAnsi="Times New Roman" w:cs="Times New Roman"/>
                <w:sz w:val="24"/>
                <w:szCs w:val="24"/>
                <w:lang w:val="en-US"/>
              </w:rPr>
              <w:t>.</w:t>
            </w:r>
          </w:p>
          <w:p w14:paraId="4A24EB1E" w14:textId="77777777" w:rsidR="00BB4EAA" w:rsidRPr="00AC4124" w:rsidRDefault="00BB4EAA" w:rsidP="00193340">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AC4124">
              <w:rPr>
                <w:rFonts w:ascii="Times New Roman" w:hAnsi="Times New Roman" w:cs="Times New Roman"/>
                <w:sz w:val="24"/>
                <w:szCs w:val="24"/>
                <w:lang w:val="en-US"/>
              </w:rPr>
              <w:t>A</w:t>
            </w:r>
            <w:r>
              <w:rPr>
                <w:rFonts w:ascii="Times New Roman" w:hAnsi="Times New Roman" w:cs="Times New Roman"/>
                <w:sz w:val="24"/>
                <w:szCs w:val="24"/>
                <w:lang w:val="en-US"/>
              </w:rPr>
              <w:t>-PSB</w:t>
            </w:r>
            <w:r w:rsidRPr="00AC4124">
              <w:rPr>
                <w:rFonts w:ascii="Times New Roman" w:hAnsi="Times New Roman" w:cs="Times New Roman"/>
                <w:sz w:val="24"/>
                <w:szCs w:val="24"/>
                <w:lang w:val="en-US"/>
              </w:rPr>
              <w:t xml:space="preserve"> = </w:t>
            </w:r>
            <w:r>
              <w:rPr>
                <w:rFonts w:ascii="Times New Roman" w:hAnsi="Times New Roman" w:cs="Times New Roman"/>
                <w:sz w:val="24"/>
                <w:szCs w:val="24"/>
                <w:lang w:val="en-US"/>
              </w:rPr>
              <w:t>Behavioral</w:t>
            </w:r>
            <w:r w:rsidRPr="00AC4124">
              <w:rPr>
                <w:rFonts w:ascii="Times New Roman" w:hAnsi="Times New Roman" w:cs="Times New Roman"/>
                <w:sz w:val="24"/>
                <w:szCs w:val="24"/>
                <w:lang w:val="en-US"/>
              </w:rPr>
              <w:t xml:space="preserve"> arousal</w:t>
            </w:r>
            <w:r>
              <w:rPr>
                <w:rFonts w:ascii="Times New Roman" w:hAnsi="Times New Roman" w:cs="Times New Roman"/>
                <w:sz w:val="24"/>
                <w:szCs w:val="24"/>
                <w:lang w:val="en-US"/>
              </w:rPr>
              <w:t>-causing pre-sleep behaviors</w:t>
            </w:r>
            <w:r w:rsidRPr="00AC4124">
              <w:rPr>
                <w:rFonts w:ascii="Times New Roman" w:hAnsi="Times New Roman" w:cs="Times New Roman"/>
                <w:sz w:val="24"/>
                <w:szCs w:val="24"/>
                <w:lang w:val="en-US"/>
              </w:rPr>
              <w:t xml:space="preserve">. </w:t>
            </w:r>
          </w:p>
        </w:tc>
      </w:tr>
    </w:tbl>
    <w:p w14:paraId="5DD366BF" w14:textId="784ED9D5" w:rsidR="00BB4EAA" w:rsidRDefault="00BB4EAA" w:rsidP="00040ADF">
      <w:pPr>
        <w:spacing w:line="240" w:lineRule="auto"/>
        <w:rPr>
          <w:rFonts w:ascii="Times New Roman" w:hAnsi="Times New Roman" w:cs="Times New Roman"/>
          <w:sz w:val="24"/>
          <w:szCs w:val="24"/>
          <w:lang w:val="en-US"/>
        </w:rPr>
      </w:pPr>
    </w:p>
    <w:p w14:paraId="0407AED4" w14:textId="35CAA49A" w:rsidR="00D469B1" w:rsidRDefault="00D469B1" w:rsidP="00040ADF">
      <w:pPr>
        <w:spacing w:line="240" w:lineRule="auto"/>
        <w:rPr>
          <w:rFonts w:ascii="Times New Roman" w:hAnsi="Times New Roman" w:cs="Times New Roman"/>
          <w:sz w:val="24"/>
          <w:szCs w:val="24"/>
          <w:lang w:val="en-US"/>
        </w:rPr>
      </w:pPr>
    </w:p>
    <w:p w14:paraId="3A197A84" w14:textId="5782774E" w:rsidR="00D469B1" w:rsidRDefault="00D469B1" w:rsidP="00040AD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 </w:t>
      </w:r>
      <w:proofErr w:type="spellStart"/>
      <w:r>
        <w:rPr>
          <w:rFonts w:ascii="Times New Roman" w:hAnsi="Times New Roman" w:cs="Times New Roman"/>
          <w:sz w:val="24"/>
          <w:szCs w:val="24"/>
          <w:lang w:val="en-US"/>
        </w:rPr>
        <w:t>Mplus</w:t>
      </w:r>
      <w:proofErr w:type="spellEnd"/>
      <w:r>
        <w:rPr>
          <w:rFonts w:ascii="Times New Roman" w:hAnsi="Times New Roman" w:cs="Times New Roman"/>
          <w:sz w:val="24"/>
          <w:szCs w:val="24"/>
          <w:lang w:val="en-US"/>
        </w:rPr>
        <w:t xml:space="preserve"> Syntax.</w:t>
      </w:r>
    </w:p>
    <w:p w14:paraId="2CC84A7E" w14:textId="3704817A" w:rsidR="00D469B1" w:rsidRDefault="00AC440D" w:rsidP="00040AD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7.8.1. Multidimensional GMM</w:t>
      </w:r>
    </w:p>
    <w:p w14:paraId="352A8A73" w14:textId="77777777" w:rsidR="00F30C86"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
    <w:p w14:paraId="1BA3B326" w14:textId="6D2B6765"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VARIABLE:</w:t>
      </w:r>
    </w:p>
    <w:p w14:paraId="721C721F"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Names =</w:t>
      </w:r>
    </w:p>
    <w:p w14:paraId="48530DBE"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ID N4</w:t>
      </w:r>
    </w:p>
    <w:p w14:paraId="3542FCE1"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gender age cult </w:t>
      </w:r>
      <w:proofErr w:type="spellStart"/>
      <w:r w:rsidRPr="00AC440D">
        <w:rPr>
          <w:rFonts w:ascii="Times New Roman" w:hAnsi="Times New Roman" w:cs="Times New Roman"/>
          <w:sz w:val="24"/>
          <w:szCs w:val="24"/>
          <w:lang w:val="en-US"/>
        </w:rPr>
        <w:t>ses</w:t>
      </w:r>
      <w:proofErr w:type="spellEnd"/>
      <w:r w:rsidRPr="00AC440D">
        <w:rPr>
          <w:rFonts w:ascii="Times New Roman" w:hAnsi="Times New Roman" w:cs="Times New Roman"/>
          <w:sz w:val="24"/>
          <w:szCs w:val="24"/>
          <w:lang w:val="en-US"/>
        </w:rPr>
        <w:t xml:space="preserve"> divorce stress dep </w:t>
      </w:r>
      <w:proofErr w:type="spellStart"/>
      <w:r w:rsidRPr="00AC440D">
        <w:rPr>
          <w:rFonts w:ascii="Times New Roman" w:hAnsi="Times New Roman" w:cs="Times New Roman"/>
          <w:sz w:val="24"/>
          <w:szCs w:val="24"/>
          <w:lang w:val="en-US"/>
        </w:rPr>
        <w:t>anx</w:t>
      </w:r>
      <w:proofErr w:type="spellEnd"/>
      <w:r w:rsidRPr="00AC440D">
        <w:rPr>
          <w:rFonts w:ascii="Times New Roman" w:hAnsi="Times New Roman" w:cs="Times New Roman"/>
          <w:sz w:val="24"/>
          <w:szCs w:val="24"/>
          <w:lang w:val="en-US"/>
        </w:rPr>
        <w:t xml:space="preserve"> ins </w:t>
      </w:r>
      <w:proofErr w:type="spellStart"/>
      <w:r w:rsidRPr="00AC440D">
        <w:rPr>
          <w:rFonts w:ascii="Times New Roman" w:hAnsi="Times New Roman" w:cs="Times New Roman"/>
          <w:sz w:val="24"/>
          <w:szCs w:val="24"/>
          <w:lang w:val="en-US"/>
        </w:rPr>
        <w:t>dspd</w:t>
      </w:r>
      <w:proofErr w:type="spellEnd"/>
      <w:r w:rsidRPr="00AC440D">
        <w:rPr>
          <w:rFonts w:ascii="Times New Roman" w:hAnsi="Times New Roman" w:cs="Times New Roman"/>
          <w:sz w:val="24"/>
          <w:szCs w:val="24"/>
          <w:lang w:val="en-US"/>
        </w:rPr>
        <w:t xml:space="preserve"> wspain1 wspain2</w:t>
      </w:r>
    </w:p>
    <w:p w14:paraId="65EC08D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a_ce</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b_ce</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c_ce</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d_ce</w:t>
      </w:r>
      <w:proofErr w:type="spellEnd"/>
    </w:p>
    <w:p w14:paraId="2B1B4C43"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a_ba</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b_ba</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c_ba</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d_ba</w:t>
      </w:r>
      <w:proofErr w:type="spellEnd"/>
    </w:p>
    <w:p w14:paraId="5149765D" w14:textId="77777777" w:rsidR="00AC440D" w:rsidRPr="00AC440D" w:rsidRDefault="00AC440D" w:rsidP="00AC440D">
      <w:pPr>
        <w:spacing w:line="240" w:lineRule="auto"/>
        <w:rPr>
          <w:rFonts w:ascii="Times New Roman" w:hAnsi="Times New Roman" w:cs="Times New Roman"/>
          <w:sz w:val="24"/>
          <w:szCs w:val="24"/>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rPr>
        <w:t>a_sjl</w:t>
      </w:r>
      <w:proofErr w:type="spellEnd"/>
      <w:r w:rsidRPr="00AC440D">
        <w:rPr>
          <w:rFonts w:ascii="Times New Roman" w:hAnsi="Times New Roman" w:cs="Times New Roman"/>
          <w:sz w:val="24"/>
          <w:szCs w:val="24"/>
        </w:rPr>
        <w:t xml:space="preserve"> </w:t>
      </w:r>
      <w:proofErr w:type="spellStart"/>
      <w:r w:rsidRPr="00AC440D">
        <w:rPr>
          <w:rFonts w:ascii="Times New Roman" w:hAnsi="Times New Roman" w:cs="Times New Roman"/>
          <w:sz w:val="24"/>
          <w:szCs w:val="24"/>
        </w:rPr>
        <w:t>b_sjl</w:t>
      </w:r>
      <w:proofErr w:type="spellEnd"/>
      <w:r w:rsidRPr="00AC440D">
        <w:rPr>
          <w:rFonts w:ascii="Times New Roman" w:hAnsi="Times New Roman" w:cs="Times New Roman"/>
          <w:sz w:val="24"/>
          <w:szCs w:val="24"/>
        </w:rPr>
        <w:t xml:space="preserve"> </w:t>
      </w:r>
      <w:proofErr w:type="spellStart"/>
      <w:r w:rsidRPr="00AC440D">
        <w:rPr>
          <w:rFonts w:ascii="Times New Roman" w:hAnsi="Times New Roman" w:cs="Times New Roman"/>
          <w:sz w:val="24"/>
          <w:szCs w:val="24"/>
        </w:rPr>
        <w:t>c_sjl</w:t>
      </w:r>
      <w:proofErr w:type="spellEnd"/>
      <w:r w:rsidRPr="00AC440D">
        <w:rPr>
          <w:rFonts w:ascii="Times New Roman" w:hAnsi="Times New Roman" w:cs="Times New Roman"/>
          <w:sz w:val="24"/>
          <w:szCs w:val="24"/>
        </w:rPr>
        <w:t xml:space="preserve"> </w:t>
      </w:r>
      <w:proofErr w:type="spellStart"/>
      <w:r w:rsidRPr="00AC440D">
        <w:rPr>
          <w:rFonts w:ascii="Times New Roman" w:hAnsi="Times New Roman" w:cs="Times New Roman"/>
          <w:sz w:val="24"/>
          <w:szCs w:val="24"/>
        </w:rPr>
        <w:t>d_sjl</w:t>
      </w:r>
      <w:proofErr w:type="spellEnd"/>
    </w:p>
    <w:p w14:paraId="0A4EA754"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rPr>
        <w:t xml:space="preserve">      </w:t>
      </w:r>
      <w:proofErr w:type="spellStart"/>
      <w:r w:rsidRPr="00AC440D">
        <w:rPr>
          <w:rFonts w:ascii="Times New Roman" w:hAnsi="Times New Roman" w:cs="Times New Roman"/>
          <w:sz w:val="24"/>
          <w:szCs w:val="24"/>
          <w:lang w:val="en-US"/>
        </w:rPr>
        <w:t>a_msf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b_msf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c_msf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d_msf</w:t>
      </w:r>
      <w:proofErr w:type="spellEnd"/>
    </w:p>
    <w:p w14:paraId="0675F751"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a_ch</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b_ch</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c_ch</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d_ch</w:t>
      </w:r>
      <w:proofErr w:type="spellEnd"/>
    </w:p>
    <w:p w14:paraId="769DA1EF"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sovtid</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wksov</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wesov</w:t>
      </w:r>
      <w:proofErr w:type="spellEnd"/>
    </w:p>
    <w:p w14:paraId="185A40EB"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a_pgmix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b_pgmix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c_pgmix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d_pgmix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e_pgmix</w:t>
      </w:r>
      <w:proofErr w:type="spellEnd"/>
    </w:p>
    <w:p w14:paraId="59792AD8"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a_intmix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b_intmix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c_intmix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d_intmix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e_intmix</w:t>
      </w:r>
      <w:proofErr w:type="spellEnd"/>
    </w:p>
    <w:p w14:paraId="186D988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a_pgmax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b_pgmax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c_pgmax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d_pgmax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e_pgmax</w:t>
      </w:r>
      <w:proofErr w:type="spellEnd"/>
    </w:p>
    <w:p w14:paraId="3F806641"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a_rint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b_rint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c_rint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d_rint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e_rint</w:t>
      </w:r>
      <w:proofErr w:type="spellEnd"/>
    </w:p>
    <w:p w14:paraId="3BDF99D7"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a_rfrq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b_rfrq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c_rfrq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d_rfrq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e_rfrq</w:t>
      </w:r>
      <w:proofErr w:type="spellEnd"/>
    </w:p>
    <w:p w14:paraId="0C1D98DD"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a_rinf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b_rinf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c_rinf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d_rinf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e_rinf</w:t>
      </w:r>
      <w:proofErr w:type="spellEnd"/>
    </w:p>
    <w:p w14:paraId="667DFBE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a_hint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b_hint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c_hint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d_hint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e_hint</w:t>
      </w:r>
      <w:proofErr w:type="spellEnd"/>
    </w:p>
    <w:p w14:paraId="0A358771"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a_hfrq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b_hfrq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c_hfrq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d_hfrq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e_hfrq</w:t>
      </w:r>
      <w:proofErr w:type="spellEnd"/>
    </w:p>
    <w:p w14:paraId="4299A835"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a_hinf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b_hinf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c_hinf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d_hinf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e_hinf</w:t>
      </w:r>
      <w:proofErr w:type="spellEnd"/>
    </w:p>
    <w:p w14:paraId="1BD6CEE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lastRenderedPageBreak/>
        <w:t xml:space="preserve">      </w:t>
      </w:r>
      <w:proofErr w:type="spellStart"/>
      <w:r w:rsidRPr="00AC440D">
        <w:rPr>
          <w:rFonts w:ascii="Times New Roman" w:hAnsi="Times New Roman" w:cs="Times New Roman"/>
          <w:sz w:val="24"/>
          <w:szCs w:val="24"/>
          <w:lang w:val="en-US"/>
        </w:rPr>
        <w:t>a_mint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b_mint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c_mint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d_mint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e_mint</w:t>
      </w:r>
      <w:proofErr w:type="spellEnd"/>
    </w:p>
    <w:p w14:paraId="1ACC18A3"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a_mfrq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b_mfrq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c_mfrq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d_mfrq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e_mfrq</w:t>
      </w:r>
      <w:proofErr w:type="spellEnd"/>
    </w:p>
    <w:p w14:paraId="22D9D8D8"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a_minf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b_minf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c_minf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d_minf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e_minf</w:t>
      </w:r>
      <w:proofErr w:type="spellEnd"/>
    </w:p>
    <w:p w14:paraId="1A608FB7"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a_ps1 a_ps2 a_ps3 a_ps4 a_ps5 a_ps6 a_ps7</w:t>
      </w:r>
    </w:p>
    <w:p w14:paraId="057630A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b_ps1 b_ps2 b_ps3 b_ps4 b_ps5 b_ps6 b_ps7</w:t>
      </w:r>
    </w:p>
    <w:p w14:paraId="22345F77"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c_ps1 c_ps2 c_ps3 c_ps4 c_ps5 c_ps6 c_ps7</w:t>
      </w:r>
    </w:p>
    <w:p w14:paraId="4E3F1CF0"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d_ps1 d_ps2 d_ps3 d_ps4 d_ps5 d_ps6 d_ps7</w:t>
      </w:r>
    </w:p>
    <w:p w14:paraId="664612AE"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e_ps1 e_ps2 e_ps3 e_ps4 e_ps5 e_ps6 e_</w:t>
      </w:r>
      <w:proofErr w:type="gramStart"/>
      <w:r w:rsidRPr="00AC440D">
        <w:rPr>
          <w:rFonts w:ascii="Times New Roman" w:hAnsi="Times New Roman" w:cs="Times New Roman"/>
          <w:sz w:val="24"/>
          <w:szCs w:val="24"/>
          <w:lang w:val="en-US"/>
        </w:rPr>
        <w:t>ps7;</w:t>
      </w:r>
      <w:proofErr w:type="gramEnd"/>
    </w:p>
    <w:p w14:paraId="294781D7" w14:textId="77777777" w:rsidR="00AC440D" w:rsidRPr="00AC440D" w:rsidRDefault="00AC440D" w:rsidP="00AC440D">
      <w:pPr>
        <w:spacing w:line="240" w:lineRule="auto"/>
        <w:rPr>
          <w:rFonts w:ascii="Times New Roman" w:hAnsi="Times New Roman" w:cs="Times New Roman"/>
          <w:sz w:val="24"/>
          <w:szCs w:val="24"/>
          <w:lang w:val="en-US"/>
        </w:rPr>
      </w:pPr>
    </w:p>
    <w:p w14:paraId="374CECC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Usevariables</w:t>
      </w:r>
      <w:proofErr w:type="spellEnd"/>
      <w:r w:rsidRPr="00AC440D">
        <w:rPr>
          <w:rFonts w:ascii="Times New Roman" w:hAnsi="Times New Roman" w:cs="Times New Roman"/>
          <w:sz w:val="24"/>
          <w:szCs w:val="24"/>
          <w:lang w:val="en-US"/>
        </w:rPr>
        <w:t xml:space="preserve"> =</w:t>
      </w:r>
    </w:p>
    <w:p w14:paraId="1D242F57"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a_cpg</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b_cpg</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c_cpg</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d_cpg</w:t>
      </w:r>
      <w:proofErr w:type="spellEnd"/>
    </w:p>
    <w:p w14:paraId="1038D40E"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a_cisi</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b_cisi</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c_cisi</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w:t>
      </w:r>
      <w:proofErr w:type="gramStart"/>
      <w:r w:rsidRPr="00AC440D">
        <w:rPr>
          <w:rFonts w:ascii="Times New Roman" w:hAnsi="Times New Roman" w:cs="Times New Roman"/>
          <w:sz w:val="24"/>
          <w:szCs w:val="24"/>
          <w:lang w:val="en-US"/>
        </w:rPr>
        <w:t>cisi</w:t>
      </w:r>
      <w:proofErr w:type="spellEnd"/>
      <w:r w:rsidRPr="00AC440D">
        <w:rPr>
          <w:rFonts w:ascii="Times New Roman" w:hAnsi="Times New Roman" w:cs="Times New Roman"/>
          <w:sz w:val="24"/>
          <w:szCs w:val="24"/>
          <w:lang w:val="en-US"/>
        </w:rPr>
        <w:t>;</w:t>
      </w:r>
      <w:proofErr w:type="gramEnd"/>
    </w:p>
    <w:p w14:paraId="6F2BE072" w14:textId="77777777" w:rsidR="00AC440D" w:rsidRPr="00AC440D" w:rsidRDefault="00AC440D" w:rsidP="00AC440D">
      <w:pPr>
        <w:spacing w:line="240" w:lineRule="auto"/>
        <w:rPr>
          <w:rFonts w:ascii="Times New Roman" w:hAnsi="Times New Roman" w:cs="Times New Roman"/>
          <w:sz w:val="24"/>
          <w:szCs w:val="24"/>
          <w:lang w:val="en-US"/>
        </w:rPr>
      </w:pPr>
    </w:p>
    <w:p w14:paraId="014E5A9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Classes = </w:t>
      </w:r>
      <w:proofErr w:type="gramStart"/>
      <w:r w:rsidRPr="00AC440D">
        <w:rPr>
          <w:rFonts w:ascii="Times New Roman" w:hAnsi="Times New Roman" w:cs="Times New Roman"/>
          <w:sz w:val="24"/>
          <w:szCs w:val="24"/>
          <w:lang w:val="en-US"/>
        </w:rPr>
        <w:t>c(</w:t>
      </w:r>
      <w:proofErr w:type="gramEnd"/>
      <w:r w:rsidRPr="00AC440D">
        <w:rPr>
          <w:rFonts w:ascii="Times New Roman" w:hAnsi="Times New Roman" w:cs="Times New Roman"/>
          <w:sz w:val="24"/>
          <w:szCs w:val="24"/>
          <w:lang w:val="en-US"/>
        </w:rPr>
        <w:t>4);</w:t>
      </w:r>
    </w:p>
    <w:p w14:paraId="35F54EE8" w14:textId="77777777" w:rsidR="00AC440D" w:rsidRPr="00AC440D" w:rsidRDefault="00AC440D" w:rsidP="00AC440D">
      <w:pPr>
        <w:spacing w:line="240" w:lineRule="auto"/>
        <w:rPr>
          <w:rFonts w:ascii="Times New Roman" w:hAnsi="Times New Roman" w:cs="Times New Roman"/>
          <w:sz w:val="24"/>
          <w:szCs w:val="24"/>
          <w:lang w:val="en-US"/>
        </w:rPr>
      </w:pPr>
    </w:p>
    <w:p w14:paraId="1EE0F925"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IDvariable</w:t>
      </w:r>
      <w:proofErr w:type="spellEnd"/>
      <w:r w:rsidRPr="00AC440D">
        <w:rPr>
          <w:rFonts w:ascii="Times New Roman" w:hAnsi="Times New Roman" w:cs="Times New Roman"/>
          <w:sz w:val="24"/>
          <w:szCs w:val="24"/>
          <w:lang w:val="en-US"/>
        </w:rPr>
        <w:t xml:space="preserve"> = </w:t>
      </w:r>
      <w:proofErr w:type="gramStart"/>
      <w:r w:rsidRPr="00AC440D">
        <w:rPr>
          <w:rFonts w:ascii="Times New Roman" w:hAnsi="Times New Roman" w:cs="Times New Roman"/>
          <w:sz w:val="24"/>
          <w:szCs w:val="24"/>
          <w:lang w:val="en-US"/>
        </w:rPr>
        <w:t>ID;</w:t>
      </w:r>
      <w:proofErr w:type="gramEnd"/>
    </w:p>
    <w:p w14:paraId="1DE57F11" w14:textId="77777777" w:rsidR="00AC440D" w:rsidRPr="00AC440D" w:rsidRDefault="00AC440D" w:rsidP="00AC440D">
      <w:pPr>
        <w:spacing w:line="240" w:lineRule="auto"/>
        <w:rPr>
          <w:rFonts w:ascii="Times New Roman" w:hAnsi="Times New Roman" w:cs="Times New Roman"/>
          <w:sz w:val="24"/>
          <w:szCs w:val="24"/>
          <w:lang w:val="en-US"/>
        </w:rPr>
      </w:pPr>
    </w:p>
    <w:p w14:paraId="084861C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Missing =</w:t>
      </w:r>
    </w:p>
    <w:p w14:paraId="5BDAF3E4" w14:textId="77777777" w:rsidR="00AC440D" w:rsidRPr="00AC440D" w:rsidRDefault="00AC440D" w:rsidP="00AC440D">
      <w:pPr>
        <w:spacing w:line="240" w:lineRule="auto"/>
        <w:rPr>
          <w:rFonts w:ascii="Times New Roman" w:hAnsi="Times New Roman" w:cs="Times New Roman"/>
          <w:sz w:val="24"/>
          <w:szCs w:val="24"/>
          <w:lang w:val="en-US"/>
        </w:rPr>
      </w:pPr>
    </w:p>
    <w:p w14:paraId="79CB564E"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gender age cult </w:t>
      </w:r>
      <w:proofErr w:type="spellStart"/>
      <w:r w:rsidRPr="00AC440D">
        <w:rPr>
          <w:rFonts w:ascii="Times New Roman" w:hAnsi="Times New Roman" w:cs="Times New Roman"/>
          <w:sz w:val="24"/>
          <w:szCs w:val="24"/>
          <w:lang w:val="en-US"/>
        </w:rPr>
        <w:t>ses</w:t>
      </w:r>
      <w:proofErr w:type="spellEnd"/>
      <w:r w:rsidRPr="00AC440D">
        <w:rPr>
          <w:rFonts w:ascii="Times New Roman" w:hAnsi="Times New Roman" w:cs="Times New Roman"/>
          <w:sz w:val="24"/>
          <w:szCs w:val="24"/>
          <w:lang w:val="en-US"/>
        </w:rPr>
        <w:t xml:space="preserve"> divorce stress dep </w:t>
      </w:r>
      <w:proofErr w:type="spellStart"/>
      <w:r w:rsidRPr="00AC440D">
        <w:rPr>
          <w:rFonts w:ascii="Times New Roman" w:hAnsi="Times New Roman" w:cs="Times New Roman"/>
          <w:sz w:val="24"/>
          <w:szCs w:val="24"/>
          <w:lang w:val="en-US"/>
        </w:rPr>
        <w:t>anx</w:t>
      </w:r>
      <w:proofErr w:type="spellEnd"/>
      <w:r w:rsidRPr="00AC440D">
        <w:rPr>
          <w:rFonts w:ascii="Times New Roman" w:hAnsi="Times New Roman" w:cs="Times New Roman"/>
          <w:sz w:val="24"/>
          <w:szCs w:val="24"/>
          <w:lang w:val="en-US"/>
        </w:rPr>
        <w:t xml:space="preserve"> ins </w:t>
      </w:r>
      <w:proofErr w:type="spellStart"/>
      <w:r w:rsidRPr="00AC440D">
        <w:rPr>
          <w:rFonts w:ascii="Times New Roman" w:hAnsi="Times New Roman" w:cs="Times New Roman"/>
          <w:sz w:val="24"/>
          <w:szCs w:val="24"/>
          <w:lang w:val="en-US"/>
        </w:rPr>
        <w:t>dspd</w:t>
      </w:r>
      <w:proofErr w:type="spellEnd"/>
      <w:r w:rsidRPr="00AC440D">
        <w:rPr>
          <w:rFonts w:ascii="Times New Roman" w:hAnsi="Times New Roman" w:cs="Times New Roman"/>
          <w:sz w:val="24"/>
          <w:szCs w:val="24"/>
          <w:lang w:val="en-US"/>
        </w:rPr>
        <w:t xml:space="preserve"> wspain1 wspain2</w:t>
      </w:r>
    </w:p>
    <w:p w14:paraId="08BADE6F"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a_ce</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b_ce</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c_ce</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d_ce</w:t>
      </w:r>
      <w:proofErr w:type="spellEnd"/>
    </w:p>
    <w:p w14:paraId="03F3F19D"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a_ba</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b_ba</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c_ba</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d_ba</w:t>
      </w:r>
      <w:proofErr w:type="spellEnd"/>
    </w:p>
    <w:p w14:paraId="4088CABC"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a_pgmix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b_pgmix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c_pgmix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d_pgmix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e_pgmix</w:t>
      </w:r>
      <w:proofErr w:type="spellEnd"/>
    </w:p>
    <w:p w14:paraId="5AD658B3"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a_intmix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b_intmix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c_intmix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d_intmix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e_intmix</w:t>
      </w:r>
      <w:proofErr w:type="spellEnd"/>
    </w:p>
    <w:p w14:paraId="6C15B307"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a_pgmax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b_pgmax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c_pgmax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d_pgmax</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e_pgmax</w:t>
      </w:r>
      <w:proofErr w:type="spellEnd"/>
    </w:p>
    <w:p w14:paraId="1781F1E1"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a_rint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b_rint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c_rint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d_rint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e_rint</w:t>
      </w:r>
      <w:proofErr w:type="spellEnd"/>
    </w:p>
    <w:p w14:paraId="6F29129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a_rfrq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b_rfrq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c_rfrq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d_rfrq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e_rfrq</w:t>
      </w:r>
      <w:proofErr w:type="spellEnd"/>
    </w:p>
    <w:p w14:paraId="15BAFA2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a_rinf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b_rinf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c_rinf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d_rinf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e_rinf</w:t>
      </w:r>
      <w:proofErr w:type="spellEnd"/>
    </w:p>
    <w:p w14:paraId="411AA4B9"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a_hint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b_hint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c_hint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d_hint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e_hint</w:t>
      </w:r>
      <w:proofErr w:type="spellEnd"/>
    </w:p>
    <w:p w14:paraId="362E13CA"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a_hfrq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b_hfrq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c_hfrq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d_hfrq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e_hfrq</w:t>
      </w:r>
      <w:proofErr w:type="spellEnd"/>
    </w:p>
    <w:p w14:paraId="20BA0A45"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a_hinf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b_hinf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c_hinf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d_hinf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e_hinf</w:t>
      </w:r>
      <w:proofErr w:type="spellEnd"/>
    </w:p>
    <w:p w14:paraId="1C28C36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a_mint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b_mint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c_mint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d_mint</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e_mint</w:t>
      </w:r>
      <w:proofErr w:type="spellEnd"/>
    </w:p>
    <w:p w14:paraId="62DCDAB9"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lastRenderedPageBreak/>
        <w:t xml:space="preserve">      </w:t>
      </w:r>
      <w:proofErr w:type="spellStart"/>
      <w:r w:rsidRPr="00AC440D">
        <w:rPr>
          <w:rFonts w:ascii="Times New Roman" w:hAnsi="Times New Roman" w:cs="Times New Roman"/>
          <w:sz w:val="24"/>
          <w:szCs w:val="24"/>
          <w:lang w:val="en-US"/>
        </w:rPr>
        <w:t>a_mfrq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b_mfrq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c_mfrq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d_mfrq</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e_mfrq</w:t>
      </w:r>
      <w:proofErr w:type="spellEnd"/>
    </w:p>
    <w:p w14:paraId="4DBFCDAA"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a_minf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b_minf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c_minf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d_minf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e_minf</w:t>
      </w:r>
      <w:proofErr w:type="spellEnd"/>
    </w:p>
    <w:p w14:paraId="5241C028"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a_ps1 a_ps2 a_ps3 a_ps4 a_ps5 a_ps6 a_ps7</w:t>
      </w:r>
    </w:p>
    <w:p w14:paraId="3F75B0B9"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b_ps1 b_ps2 b_ps3 b_ps4 b_ps5 b_ps6 b_ps7</w:t>
      </w:r>
    </w:p>
    <w:p w14:paraId="21097C28"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c_ps1 c_ps2 c_ps3 c_ps4 c_ps5 c_ps6 c_ps7</w:t>
      </w:r>
    </w:p>
    <w:p w14:paraId="03ECC0EF"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d_ps1 d_ps2 d_ps3 d_ps4 d_ps5 d_ps6 d_ps7</w:t>
      </w:r>
    </w:p>
    <w:p w14:paraId="2CB23F5B"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e_ps1 e_ps2 e_ps3 e_ps4 e_ps5 e_ps6 e_ps7 (-9)</w:t>
      </w:r>
    </w:p>
    <w:p w14:paraId="4D35582E" w14:textId="77777777" w:rsidR="00AC440D" w:rsidRPr="00AC440D" w:rsidRDefault="00AC440D" w:rsidP="00AC440D">
      <w:pPr>
        <w:spacing w:line="240" w:lineRule="auto"/>
        <w:rPr>
          <w:rFonts w:ascii="Times New Roman" w:hAnsi="Times New Roman" w:cs="Times New Roman"/>
          <w:sz w:val="24"/>
          <w:szCs w:val="24"/>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rPr>
        <w:t>a_sjl</w:t>
      </w:r>
      <w:proofErr w:type="spellEnd"/>
      <w:r w:rsidRPr="00AC440D">
        <w:rPr>
          <w:rFonts w:ascii="Times New Roman" w:hAnsi="Times New Roman" w:cs="Times New Roman"/>
          <w:sz w:val="24"/>
          <w:szCs w:val="24"/>
        </w:rPr>
        <w:t xml:space="preserve"> </w:t>
      </w:r>
      <w:proofErr w:type="spellStart"/>
      <w:r w:rsidRPr="00AC440D">
        <w:rPr>
          <w:rFonts w:ascii="Times New Roman" w:hAnsi="Times New Roman" w:cs="Times New Roman"/>
          <w:sz w:val="24"/>
          <w:szCs w:val="24"/>
        </w:rPr>
        <w:t>b_sjl</w:t>
      </w:r>
      <w:proofErr w:type="spellEnd"/>
      <w:r w:rsidRPr="00AC440D">
        <w:rPr>
          <w:rFonts w:ascii="Times New Roman" w:hAnsi="Times New Roman" w:cs="Times New Roman"/>
          <w:sz w:val="24"/>
          <w:szCs w:val="24"/>
        </w:rPr>
        <w:t xml:space="preserve"> </w:t>
      </w:r>
      <w:proofErr w:type="spellStart"/>
      <w:r w:rsidRPr="00AC440D">
        <w:rPr>
          <w:rFonts w:ascii="Times New Roman" w:hAnsi="Times New Roman" w:cs="Times New Roman"/>
          <w:sz w:val="24"/>
          <w:szCs w:val="24"/>
        </w:rPr>
        <w:t>c_sjl</w:t>
      </w:r>
      <w:proofErr w:type="spellEnd"/>
      <w:r w:rsidRPr="00AC440D">
        <w:rPr>
          <w:rFonts w:ascii="Times New Roman" w:hAnsi="Times New Roman" w:cs="Times New Roman"/>
          <w:sz w:val="24"/>
          <w:szCs w:val="24"/>
        </w:rPr>
        <w:t xml:space="preserve"> </w:t>
      </w:r>
      <w:proofErr w:type="spellStart"/>
      <w:r w:rsidRPr="00AC440D">
        <w:rPr>
          <w:rFonts w:ascii="Times New Roman" w:hAnsi="Times New Roman" w:cs="Times New Roman"/>
          <w:sz w:val="24"/>
          <w:szCs w:val="24"/>
        </w:rPr>
        <w:t>d_sjl</w:t>
      </w:r>
      <w:proofErr w:type="spellEnd"/>
    </w:p>
    <w:p w14:paraId="1284B98D"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rPr>
        <w:t xml:space="preserve">      </w:t>
      </w:r>
      <w:proofErr w:type="spellStart"/>
      <w:r w:rsidRPr="00AC440D">
        <w:rPr>
          <w:rFonts w:ascii="Times New Roman" w:hAnsi="Times New Roman" w:cs="Times New Roman"/>
          <w:sz w:val="24"/>
          <w:szCs w:val="24"/>
          <w:lang w:val="en-US"/>
        </w:rPr>
        <w:t>a_msf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b_msf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c_msf</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d_msf</w:t>
      </w:r>
      <w:proofErr w:type="spellEnd"/>
    </w:p>
    <w:p w14:paraId="08CF0BBA"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a_ch</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b_ch</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c_ch</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d_ch</w:t>
      </w:r>
      <w:proofErr w:type="spellEnd"/>
    </w:p>
    <w:p w14:paraId="0A01863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sovtid</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wksov</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wesov</w:t>
      </w:r>
      <w:proofErr w:type="spellEnd"/>
      <w:r w:rsidRPr="00AC440D">
        <w:rPr>
          <w:rFonts w:ascii="Times New Roman" w:hAnsi="Times New Roman" w:cs="Times New Roman"/>
          <w:sz w:val="24"/>
          <w:szCs w:val="24"/>
          <w:lang w:val="en-US"/>
        </w:rPr>
        <w:t xml:space="preserve"> (-9.00</w:t>
      </w:r>
      <w:proofErr w:type="gramStart"/>
      <w:r w:rsidRPr="00AC440D">
        <w:rPr>
          <w:rFonts w:ascii="Times New Roman" w:hAnsi="Times New Roman" w:cs="Times New Roman"/>
          <w:sz w:val="24"/>
          <w:szCs w:val="24"/>
          <w:lang w:val="en-US"/>
        </w:rPr>
        <w:t>);</w:t>
      </w:r>
      <w:proofErr w:type="gramEnd"/>
    </w:p>
    <w:p w14:paraId="77867C76" w14:textId="77777777" w:rsidR="00AC440D" w:rsidRPr="00AC440D" w:rsidRDefault="00AC440D" w:rsidP="00AC440D">
      <w:pPr>
        <w:spacing w:line="240" w:lineRule="auto"/>
        <w:rPr>
          <w:rFonts w:ascii="Times New Roman" w:hAnsi="Times New Roman" w:cs="Times New Roman"/>
          <w:sz w:val="24"/>
          <w:szCs w:val="24"/>
          <w:lang w:val="en-US"/>
        </w:rPr>
      </w:pPr>
    </w:p>
    <w:p w14:paraId="7D61B991" w14:textId="46A48A0D"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savedata</w:t>
      </w:r>
      <w:proofErr w:type="spellEnd"/>
      <w:r w:rsidRPr="00AC440D">
        <w:rPr>
          <w:rFonts w:ascii="Times New Roman" w:hAnsi="Times New Roman" w:cs="Times New Roman"/>
          <w:sz w:val="24"/>
          <w:szCs w:val="24"/>
          <w:lang w:val="en-US"/>
        </w:rPr>
        <w:t>:</w:t>
      </w:r>
    </w:p>
    <w:p w14:paraId="2918F5E0" w14:textId="57800CAD"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file='C:\</w:t>
      </w:r>
      <w:r w:rsidR="00F30C86">
        <w:rPr>
          <w:rFonts w:ascii="Times New Roman" w:hAnsi="Times New Roman" w:cs="Times New Roman"/>
          <w:sz w:val="24"/>
          <w:szCs w:val="24"/>
          <w:lang w:val="en-US"/>
        </w:rPr>
        <w:t>...</w:t>
      </w:r>
      <w:r w:rsidRPr="00AC440D">
        <w:rPr>
          <w:rFonts w:ascii="Times New Roman" w:hAnsi="Times New Roman" w:cs="Times New Roman"/>
          <w:sz w:val="24"/>
          <w:szCs w:val="24"/>
          <w:lang w:val="en-US"/>
        </w:rPr>
        <w:t>.txt</w:t>
      </w:r>
      <w:proofErr w:type="gramStart"/>
      <w:r w:rsidRPr="00AC440D">
        <w:rPr>
          <w:rFonts w:ascii="Times New Roman" w:hAnsi="Times New Roman" w:cs="Times New Roman"/>
          <w:sz w:val="24"/>
          <w:szCs w:val="24"/>
          <w:lang w:val="en-US"/>
        </w:rPr>
        <w:t>';</w:t>
      </w:r>
      <w:proofErr w:type="gramEnd"/>
    </w:p>
    <w:p w14:paraId="3D9D5224" w14:textId="0A60EA8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save=</w:t>
      </w:r>
      <w:proofErr w:type="spellStart"/>
      <w:proofErr w:type="gramStart"/>
      <w:r w:rsidRPr="00AC440D">
        <w:rPr>
          <w:rFonts w:ascii="Times New Roman" w:hAnsi="Times New Roman" w:cs="Times New Roman"/>
          <w:sz w:val="24"/>
          <w:szCs w:val="24"/>
          <w:lang w:val="en-US"/>
        </w:rPr>
        <w:t>cprob</w:t>
      </w:r>
      <w:proofErr w:type="spellEnd"/>
      <w:r w:rsidRPr="00AC440D">
        <w:rPr>
          <w:rFonts w:ascii="Times New Roman" w:hAnsi="Times New Roman" w:cs="Times New Roman"/>
          <w:sz w:val="24"/>
          <w:szCs w:val="24"/>
          <w:lang w:val="en-US"/>
        </w:rPr>
        <w:t>;</w:t>
      </w:r>
      <w:proofErr w:type="gramEnd"/>
    </w:p>
    <w:p w14:paraId="5764F8A8" w14:textId="74477BB1"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missflag</w:t>
      </w:r>
      <w:proofErr w:type="spellEnd"/>
      <w:r w:rsidRPr="00AC440D">
        <w:rPr>
          <w:rFonts w:ascii="Times New Roman" w:hAnsi="Times New Roman" w:cs="Times New Roman"/>
          <w:sz w:val="24"/>
          <w:szCs w:val="24"/>
          <w:lang w:val="en-US"/>
        </w:rPr>
        <w:t xml:space="preserve"> = </w:t>
      </w:r>
      <w:proofErr w:type="gramStart"/>
      <w:r w:rsidR="00F30C86">
        <w:rPr>
          <w:rFonts w:ascii="Times New Roman" w:hAnsi="Times New Roman" w:cs="Times New Roman"/>
          <w:sz w:val="24"/>
          <w:szCs w:val="24"/>
          <w:lang w:val="en-US"/>
        </w:rPr>
        <w:t>-9</w:t>
      </w:r>
      <w:r w:rsidRPr="00AC440D">
        <w:rPr>
          <w:rFonts w:ascii="Times New Roman" w:hAnsi="Times New Roman" w:cs="Times New Roman"/>
          <w:sz w:val="24"/>
          <w:szCs w:val="24"/>
          <w:lang w:val="en-US"/>
        </w:rPr>
        <w:t>;</w:t>
      </w:r>
      <w:proofErr w:type="gramEnd"/>
    </w:p>
    <w:p w14:paraId="57A42D1B" w14:textId="77777777" w:rsidR="00AC440D" w:rsidRPr="00AC440D" w:rsidRDefault="00AC440D" w:rsidP="00AC440D">
      <w:pPr>
        <w:spacing w:line="240" w:lineRule="auto"/>
        <w:rPr>
          <w:rFonts w:ascii="Times New Roman" w:hAnsi="Times New Roman" w:cs="Times New Roman"/>
          <w:sz w:val="24"/>
          <w:szCs w:val="24"/>
          <w:lang w:val="en-US"/>
        </w:rPr>
      </w:pPr>
    </w:p>
    <w:p w14:paraId="37E1D6ED" w14:textId="620C6635" w:rsid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DEFINE:</w:t>
      </w:r>
    </w:p>
    <w:p w14:paraId="10B9E576" w14:textId="77777777" w:rsidR="00F30C86" w:rsidRPr="00AC440D" w:rsidRDefault="00F30C86" w:rsidP="00AC440D">
      <w:pPr>
        <w:spacing w:line="240" w:lineRule="auto"/>
        <w:rPr>
          <w:rFonts w:ascii="Times New Roman" w:hAnsi="Times New Roman" w:cs="Times New Roman"/>
          <w:sz w:val="24"/>
          <w:szCs w:val="24"/>
          <w:lang w:val="en-US"/>
        </w:rPr>
      </w:pPr>
    </w:p>
    <w:p w14:paraId="6DFF1D35"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 T1 / Wave A</w:t>
      </w:r>
    </w:p>
    <w:p w14:paraId="2A6DACE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a_isi</w:t>
      </w:r>
      <w:proofErr w:type="spellEnd"/>
      <w:r w:rsidRPr="00AC440D">
        <w:rPr>
          <w:rFonts w:ascii="Times New Roman" w:hAnsi="Times New Roman" w:cs="Times New Roman"/>
          <w:sz w:val="24"/>
          <w:szCs w:val="24"/>
          <w:lang w:val="en-US"/>
        </w:rPr>
        <w:t xml:space="preserve"> = </w:t>
      </w:r>
      <w:proofErr w:type="gramStart"/>
      <w:r w:rsidRPr="00AC440D">
        <w:rPr>
          <w:rFonts w:ascii="Times New Roman" w:hAnsi="Times New Roman" w:cs="Times New Roman"/>
          <w:sz w:val="24"/>
          <w:szCs w:val="24"/>
          <w:lang w:val="en-US"/>
        </w:rPr>
        <w:t>sum(</w:t>
      </w:r>
      <w:proofErr w:type="gramEnd"/>
      <w:r w:rsidRPr="00AC440D">
        <w:rPr>
          <w:rFonts w:ascii="Times New Roman" w:hAnsi="Times New Roman" w:cs="Times New Roman"/>
          <w:sz w:val="24"/>
          <w:szCs w:val="24"/>
          <w:lang w:val="en-US"/>
        </w:rPr>
        <w:t>a_ps1 a_ps2 a_ps3 a_ps4 a_ps5 a_ps6 a_ps7);</w:t>
      </w:r>
    </w:p>
    <w:p w14:paraId="4C8E1E10"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a_cpg</w:t>
      </w:r>
      <w:proofErr w:type="spellEnd"/>
      <w:r w:rsidRPr="00AC440D">
        <w:rPr>
          <w:rFonts w:ascii="Times New Roman" w:hAnsi="Times New Roman" w:cs="Times New Roman"/>
          <w:sz w:val="24"/>
          <w:szCs w:val="24"/>
          <w:lang w:val="en-US"/>
        </w:rPr>
        <w:t xml:space="preserve"> = (</w:t>
      </w:r>
      <w:proofErr w:type="spellStart"/>
      <w:r w:rsidRPr="00AC440D">
        <w:rPr>
          <w:rFonts w:ascii="Times New Roman" w:hAnsi="Times New Roman" w:cs="Times New Roman"/>
          <w:sz w:val="24"/>
          <w:szCs w:val="24"/>
          <w:lang w:val="en-US"/>
        </w:rPr>
        <w:t>a_pgmix</w:t>
      </w:r>
      <w:proofErr w:type="spellEnd"/>
      <w:r w:rsidRPr="00AC440D">
        <w:rPr>
          <w:rFonts w:ascii="Times New Roman" w:hAnsi="Times New Roman" w:cs="Times New Roman"/>
          <w:sz w:val="24"/>
          <w:szCs w:val="24"/>
          <w:lang w:val="en-US"/>
        </w:rPr>
        <w:t>/</w:t>
      </w:r>
      <w:proofErr w:type="gramStart"/>
      <w:r w:rsidRPr="00AC440D">
        <w:rPr>
          <w:rFonts w:ascii="Times New Roman" w:hAnsi="Times New Roman" w:cs="Times New Roman"/>
          <w:sz w:val="24"/>
          <w:szCs w:val="24"/>
          <w:lang w:val="en-US"/>
        </w:rPr>
        <w:t>4)*</w:t>
      </w:r>
      <w:proofErr w:type="gramEnd"/>
      <w:r w:rsidRPr="00AC440D">
        <w:rPr>
          <w:rFonts w:ascii="Times New Roman" w:hAnsi="Times New Roman" w:cs="Times New Roman"/>
          <w:sz w:val="24"/>
          <w:szCs w:val="24"/>
          <w:lang w:val="en-US"/>
        </w:rPr>
        <w:t>100;</w:t>
      </w:r>
    </w:p>
    <w:p w14:paraId="03241BFD"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a_cisi</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a_isi</w:t>
      </w:r>
      <w:proofErr w:type="spellEnd"/>
      <w:r w:rsidRPr="00AC440D">
        <w:rPr>
          <w:rFonts w:ascii="Times New Roman" w:hAnsi="Times New Roman" w:cs="Times New Roman"/>
          <w:sz w:val="24"/>
          <w:szCs w:val="24"/>
          <w:lang w:val="en-US"/>
        </w:rPr>
        <w:t>/</w:t>
      </w:r>
      <w:proofErr w:type="gramStart"/>
      <w:r w:rsidRPr="00AC440D">
        <w:rPr>
          <w:rFonts w:ascii="Times New Roman" w:hAnsi="Times New Roman" w:cs="Times New Roman"/>
          <w:sz w:val="24"/>
          <w:szCs w:val="24"/>
          <w:lang w:val="en-US"/>
        </w:rPr>
        <w:t>28)*</w:t>
      </w:r>
      <w:proofErr w:type="gramEnd"/>
      <w:r w:rsidRPr="00AC440D">
        <w:rPr>
          <w:rFonts w:ascii="Times New Roman" w:hAnsi="Times New Roman" w:cs="Times New Roman"/>
          <w:sz w:val="24"/>
          <w:szCs w:val="24"/>
          <w:lang w:val="en-US"/>
        </w:rPr>
        <w:t>100;</w:t>
      </w:r>
    </w:p>
    <w:p w14:paraId="1B527A07" w14:textId="77777777" w:rsidR="00AC440D" w:rsidRPr="00AC440D" w:rsidRDefault="00AC440D" w:rsidP="00AC440D">
      <w:pPr>
        <w:spacing w:line="240" w:lineRule="auto"/>
        <w:rPr>
          <w:rFonts w:ascii="Times New Roman" w:hAnsi="Times New Roman" w:cs="Times New Roman"/>
          <w:sz w:val="24"/>
          <w:szCs w:val="24"/>
          <w:lang w:val="en-US"/>
        </w:rPr>
      </w:pPr>
    </w:p>
    <w:p w14:paraId="46200C1A"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 T2 / Wave B</w:t>
      </w:r>
    </w:p>
    <w:p w14:paraId="436CCAF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b_isi</w:t>
      </w:r>
      <w:proofErr w:type="spellEnd"/>
      <w:r w:rsidRPr="00AC440D">
        <w:rPr>
          <w:rFonts w:ascii="Times New Roman" w:hAnsi="Times New Roman" w:cs="Times New Roman"/>
          <w:sz w:val="24"/>
          <w:szCs w:val="24"/>
          <w:lang w:val="en-US"/>
        </w:rPr>
        <w:t xml:space="preserve"> = sum (b_ps1 b_ps2 b_ps3 b_ps4 b_ps5 b_ps6 b_ps7</w:t>
      </w:r>
      <w:proofErr w:type="gramStart"/>
      <w:r w:rsidRPr="00AC440D">
        <w:rPr>
          <w:rFonts w:ascii="Times New Roman" w:hAnsi="Times New Roman" w:cs="Times New Roman"/>
          <w:sz w:val="24"/>
          <w:szCs w:val="24"/>
          <w:lang w:val="en-US"/>
        </w:rPr>
        <w:t>);</w:t>
      </w:r>
      <w:proofErr w:type="gramEnd"/>
    </w:p>
    <w:p w14:paraId="3FB30520"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b_cpg</w:t>
      </w:r>
      <w:proofErr w:type="spellEnd"/>
      <w:r w:rsidRPr="00AC440D">
        <w:rPr>
          <w:rFonts w:ascii="Times New Roman" w:hAnsi="Times New Roman" w:cs="Times New Roman"/>
          <w:sz w:val="24"/>
          <w:szCs w:val="24"/>
          <w:lang w:val="en-US"/>
        </w:rPr>
        <w:t xml:space="preserve"> = (</w:t>
      </w:r>
      <w:proofErr w:type="spellStart"/>
      <w:r w:rsidRPr="00AC440D">
        <w:rPr>
          <w:rFonts w:ascii="Times New Roman" w:hAnsi="Times New Roman" w:cs="Times New Roman"/>
          <w:sz w:val="24"/>
          <w:szCs w:val="24"/>
          <w:lang w:val="en-US"/>
        </w:rPr>
        <w:t>b_pgmix</w:t>
      </w:r>
      <w:proofErr w:type="spellEnd"/>
      <w:r w:rsidRPr="00AC440D">
        <w:rPr>
          <w:rFonts w:ascii="Times New Roman" w:hAnsi="Times New Roman" w:cs="Times New Roman"/>
          <w:sz w:val="24"/>
          <w:szCs w:val="24"/>
          <w:lang w:val="en-US"/>
        </w:rPr>
        <w:t>/</w:t>
      </w:r>
      <w:proofErr w:type="gramStart"/>
      <w:r w:rsidRPr="00AC440D">
        <w:rPr>
          <w:rFonts w:ascii="Times New Roman" w:hAnsi="Times New Roman" w:cs="Times New Roman"/>
          <w:sz w:val="24"/>
          <w:szCs w:val="24"/>
          <w:lang w:val="en-US"/>
        </w:rPr>
        <w:t>4)*</w:t>
      </w:r>
      <w:proofErr w:type="gramEnd"/>
      <w:r w:rsidRPr="00AC440D">
        <w:rPr>
          <w:rFonts w:ascii="Times New Roman" w:hAnsi="Times New Roman" w:cs="Times New Roman"/>
          <w:sz w:val="24"/>
          <w:szCs w:val="24"/>
          <w:lang w:val="en-US"/>
        </w:rPr>
        <w:t>100;</w:t>
      </w:r>
    </w:p>
    <w:p w14:paraId="51D87A9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b_cisi</w:t>
      </w:r>
      <w:proofErr w:type="spellEnd"/>
      <w:r w:rsidRPr="00AC440D">
        <w:rPr>
          <w:rFonts w:ascii="Times New Roman" w:hAnsi="Times New Roman" w:cs="Times New Roman"/>
          <w:sz w:val="24"/>
          <w:szCs w:val="24"/>
          <w:lang w:val="en-US"/>
        </w:rPr>
        <w:t xml:space="preserve"> = (</w:t>
      </w:r>
      <w:proofErr w:type="spellStart"/>
      <w:r w:rsidRPr="00AC440D">
        <w:rPr>
          <w:rFonts w:ascii="Times New Roman" w:hAnsi="Times New Roman" w:cs="Times New Roman"/>
          <w:sz w:val="24"/>
          <w:szCs w:val="24"/>
          <w:lang w:val="en-US"/>
        </w:rPr>
        <w:t>b_isi</w:t>
      </w:r>
      <w:proofErr w:type="spellEnd"/>
      <w:r w:rsidRPr="00AC440D">
        <w:rPr>
          <w:rFonts w:ascii="Times New Roman" w:hAnsi="Times New Roman" w:cs="Times New Roman"/>
          <w:sz w:val="24"/>
          <w:szCs w:val="24"/>
          <w:lang w:val="en-US"/>
        </w:rPr>
        <w:t>/</w:t>
      </w:r>
      <w:proofErr w:type="gramStart"/>
      <w:r w:rsidRPr="00AC440D">
        <w:rPr>
          <w:rFonts w:ascii="Times New Roman" w:hAnsi="Times New Roman" w:cs="Times New Roman"/>
          <w:sz w:val="24"/>
          <w:szCs w:val="24"/>
          <w:lang w:val="en-US"/>
        </w:rPr>
        <w:t>28)*</w:t>
      </w:r>
      <w:proofErr w:type="gramEnd"/>
      <w:r w:rsidRPr="00AC440D">
        <w:rPr>
          <w:rFonts w:ascii="Times New Roman" w:hAnsi="Times New Roman" w:cs="Times New Roman"/>
          <w:sz w:val="24"/>
          <w:szCs w:val="24"/>
          <w:lang w:val="en-US"/>
        </w:rPr>
        <w:t>100;</w:t>
      </w:r>
    </w:p>
    <w:p w14:paraId="78E39DC9" w14:textId="77777777" w:rsidR="00AC440D" w:rsidRPr="00AC440D" w:rsidRDefault="00AC440D" w:rsidP="00AC440D">
      <w:pPr>
        <w:spacing w:line="240" w:lineRule="auto"/>
        <w:rPr>
          <w:rFonts w:ascii="Times New Roman" w:hAnsi="Times New Roman" w:cs="Times New Roman"/>
          <w:sz w:val="24"/>
          <w:szCs w:val="24"/>
          <w:lang w:val="en-US"/>
        </w:rPr>
      </w:pPr>
    </w:p>
    <w:p w14:paraId="4F292B4B"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 T3 / Wave C</w:t>
      </w:r>
    </w:p>
    <w:p w14:paraId="660EAC8C"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c_isi</w:t>
      </w:r>
      <w:proofErr w:type="spellEnd"/>
      <w:r w:rsidRPr="00AC440D">
        <w:rPr>
          <w:rFonts w:ascii="Times New Roman" w:hAnsi="Times New Roman" w:cs="Times New Roman"/>
          <w:sz w:val="24"/>
          <w:szCs w:val="24"/>
          <w:lang w:val="en-US"/>
        </w:rPr>
        <w:t xml:space="preserve"> = sum (c_ps1 c_ps2 c_ps3 c_ps4 c_ps5 c_ps6 c_ps7</w:t>
      </w:r>
      <w:proofErr w:type="gramStart"/>
      <w:r w:rsidRPr="00AC440D">
        <w:rPr>
          <w:rFonts w:ascii="Times New Roman" w:hAnsi="Times New Roman" w:cs="Times New Roman"/>
          <w:sz w:val="24"/>
          <w:szCs w:val="24"/>
          <w:lang w:val="en-US"/>
        </w:rPr>
        <w:t>);</w:t>
      </w:r>
      <w:proofErr w:type="gramEnd"/>
    </w:p>
    <w:p w14:paraId="5BFE71AA"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c_cpg</w:t>
      </w:r>
      <w:proofErr w:type="spellEnd"/>
      <w:r w:rsidRPr="00AC440D">
        <w:rPr>
          <w:rFonts w:ascii="Times New Roman" w:hAnsi="Times New Roman" w:cs="Times New Roman"/>
          <w:sz w:val="24"/>
          <w:szCs w:val="24"/>
          <w:lang w:val="en-US"/>
        </w:rPr>
        <w:t xml:space="preserve"> = (</w:t>
      </w:r>
      <w:proofErr w:type="spellStart"/>
      <w:r w:rsidRPr="00AC440D">
        <w:rPr>
          <w:rFonts w:ascii="Times New Roman" w:hAnsi="Times New Roman" w:cs="Times New Roman"/>
          <w:sz w:val="24"/>
          <w:szCs w:val="24"/>
          <w:lang w:val="en-US"/>
        </w:rPr>
        <w:t>c_pgmix</w:t>
      </w:r>
      <w:proofErr w:type="spellEnd"/>
      <w:r w:rsidRPr="00AC440D">
        <w:rPr>
          <w:rFonts w:ascii="Times New Roman" w:hAnsi="Times New Roman" w:cs="Times New Roman"/>
          <w:sz w:val="24"/>
          <w:szCs w:val="24"/>
          <w:lang w:val="en-US"/>
        </w:rPr>
        <w:t>/</w:t>
      </w:r>
      <w:proofErr w:type="gramStart"/>
      <w:r w:rsidRPr="00AC440D">
        <w:rPr>
          <w:rFonts w:ascii="Times New Roman" w:hAnsi="Times New Roman" w:cs="Times New Roman"/>
          <w:sz w:val="24"/>
          <w:szCs w:val="24"/>
          <w:lang w:val="en-US"/>
        </w:rPr>
        <w:t>4)*</w:t>
      </w:r>
      <w:proofErr w:type="gramEnd"/>
      <w:r w:rsidRPr="00AC440D">
        <w:rPr>
          <w:rFonts w:ascii="Times New Roman" w:hAnsi="Times New Roman" w:cs="Times New Roman"/>
          <w:sz w:val="24"/>
          <w:szCs w:val="24"/>
          <w:lang w:val="en-US"/>
        </w:rPr>
        <w:t>100;</w:t>
      </w:r>
    </w:p>
    <w:p w14:paraId="4B5B7BCC"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lastRenderedPageBreak/>
        <w:t xml:space="preserve">   </w:t>
      </w:r>
      <w:proofErr w:type="spellStart"/>
      <w:r w:rsidRPr="00AC440D">
        <w:rPr>
          <w:rFonts w:ascii="Times New Roman" w:hAnsi="Times New Roman" w:cs="Times New Roman"/>
          <w:sz w:val="24"/>
          <w:szCs w:val="24"/>
          <w:lang w:val="en-US"/>
        </w:rPr>
        <w:t>c_cisi</w:t>
      </w:r>
      <w:proofErr w:type="spellEnd"/>
      <w:r w:rsidRPr="00AC440D">
        <w:rPr>
          <w:rFonts w:ascii="Times New Roman" w:hAnsi="Times New Roman" w:cs="Times New Roman"/>
          <w:sz w:val="24"/>
          <w:szCs w:val="24"/>
          <w:lang w:val="en-US"/>
        </w:rPr>
        <w:t xml:space="preserve"> = (</w:t>
      </w:r>
      <w:proofErr w:type="spellStart"/>
      <w:r w:rsidRPr="00AC440D">
        <w:rPr>
          <w:rFonts w:ascii="Times New Roman" w:hAnsi="Times New Roman" w:cs="Times New Roman"/>
          <w:sz w:val="24"/>
          <w:szCs w:val="24"/>
          <w:lang w:val="en-US"/>
        </w:rPr>
        <w:t>c_isi</w:t>
      </w:r>
      <w:proofErr w:type="spellEnd"/>
      <w:r w:rsidRPr="00AC440D">
        <w:rPr>
          <w:rFonts w:ascii="Times New Roman" w:hAnsi="Times New Roman" w:cs="Times New Roman"/>
          <w:sz w:val="24"/>
          <w:szCs w:val="24"/>
          <w:lang w:val="en-US"/>
        </w:rPr>
        <w:t>/</w:t>
      </w:r>
      <w:proofErr w:type="gramStart"/>
      <w:r w:rsidRPr="00AC440D">
        <w:rPr>
          <w:rFonts w:ascii="Times New Roman" w:hAnsi="Times New Roman" w:cs="Times New Roman"/>
          <w:sz w:val="24"/>
          <w:szCs w:val="24"/>
          <w:lang w:val="en-US"/>
        </w:rPr>
        <w:t>28)*</w:t>
      </w:r>
      <w:proofErr w:type="gramEnd"/>
      <w:r w:rsidRPr="00AC440D">
        <w:rPr>
          <w:rFonts w:ascii="Times New Roman" w:hAnsi="Times New Roman" w:cs="Times New Roman"/>
          <w:sz w:val="24"/>
          <w:szCs w:val="24"/>
          <w:lang w:val="en-US"/>
        </w:rPr>
        <w:t>100;</w:t>
      </w:r>
    </w:p>
    <w:p w14:paraId="0FA91050" w14:textId="77777777" w:rsidR="00AC440D" w:rsidRPr="00AC440D" w:rsidRDefault="00AC440D" w:rsidP="00AC440D">
      <w:pPr>
        <w:spacing w:line="240" w:lineRule="auto"/>
        <w:rPr>
          <w:rFonts w:ascii="Times New Roman" w:hAnsi="Times New Roman" w:cs="Times New Roman"/>
          <w:sz w:val="24"/>
          <w:szCs w:val="24"/>
          <w:lang w:val="en-US"/>
        </w:rPr>
      </w:pPr>
    </w:p>
    <w:p w14:paraId="63E38050"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 T4 / Wave D</w:t>
      </w:r>
    </w:p>
    <w:p w14:paraId="13EE7543"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d_isi</w:t>
      </w:r>
      <w:proofErr w:type="spellEnd"/>
      <w:r w:rsidRPr="00AC440D">
        <w:rPr>
          <w:rFonts w:ascii="Times New Roman" w:hAnsi="Times New Roman" w:cs="Times New Roman"/>
          <w:sz w:val="24"/>
          <w:szCs w:val="24"/>
          <w:lang w:val="en-US"/>
        </w:rPr>
        <w:t xml:space="preserve"> = sum (d_ps1 d_ps2 d_ps3 d_ps4 d_ps5 d_ps6 d_ps7</w:t>
      </w:r>
      <w:proofErr w:type="gramStart"/>
      <w:r w:rsidRPr="00AC440D">
        <w:rPr>
          <w:rFonts w:ascii="Times New Roman" w:hAnsi="Times New Roman" w:cs="Times New Roman"/>
          <w:sz w:val="24"/>
          <w:szCs w:val="24"/>
          <w:lang w:val="en-US"/>
        </w:rPr>
        <w:t>);</w:t>
      </w:r>
      <w:proofErr w:type="gramEnd"/>
    </w:p>
    <w:p w14:paraId="3E15481B"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d_cpg</w:t>
      </w:r>
      <w:proofErr w:type="spellEnd"/>
      <w:r w:rsidRPr="00AC440D">
        <w:rPr>
          <w:rFonts w:ascii="Times New Roman" w:hAnsi="Times New Roman" w:cs="Times New Roman"/>
          <w:sz w:val="24"/>
          <w:szCs w:val="24"/>
          <w:lang w:val="en-US"/>
        </w:rPr>
        <w:t xml:space="preserve"> = (</w:t>
      </w:r>
      <w:proofErr w:type="spellStart"/>
      <w:r w:rsidRPr="00AC440D">
        <w:rPr>
          <w:rFonts w:ascii="Times New Roman" w:hAnsi="Times New Roman" w:cs="Times New Roman"/>
          <w:sz w:val="24"/>
          <w:szCs w:val="24"/>
          <w:lang w:val="en-US"/>
        </w:rPr>
        <w:t>d_pgmix</w:t>
      </w:r>
      <w:proofErr w:type="spellEnd"/>
      <w:r w:rsidRPr="00AC440D">
        <w:rPr>
          <w:rFonts w:ascii="Times New Roman" w:hAnsi="Times New Roman" w:cs="Times New Roman"/>
          <w:sz w:val="24"/>
          <w:szCs w:val="24"/>
          <w:lang w:val="en-US"/>
        </w:rPr>
        <w:t>/</w:t>
      </w:r>
      <w:proofErr w:type="gramStart"/>
      <w:r w:rsidRPr="00AC440D">
        <w:rPr>
          <w:rFonts w:ascii="Times New Roman" w:hAnsi="Times New Roman" w:cs="Times New Roman"/>
          <w:sz w:val="24"/>
          <w:szCs w:val="24"/>
          <w:lang w:val="en-US"/>
        </w:rPr>
        <w:t>4)*</w:t>
      </w:r>
      <w:proofErr w:type="gramEnd"/>
      <w:r w:rsidRPr="00AC440D">
        <w:rPr>
          <w:rFonts w:ascii="Times New Roman" w:hAnsi="Times New Roman" w:cs="Times New Roman"/>
          <w:sz w:val="24"/>
          <w:szCs w:val="24"/>
          <w:lang w:val="en-US"/>
        </w:rPr>
        <w:t>100;</w:t>
      </w:r>
    </w:p>
    <w:p w14:paraId="7FC48018" w14:textId="1D1AA4C8" w:rsidR="00AC440D" w:rsidRPr="00D16CBC" w:rsidRDefault="00AC440D" w:rsidP="00AC440D">
      <w:pPr>
        <w:spacing w:line="240" w:lineRule="auto"/>
        <w:rPr>
          <w:rFonts w:ascii="Times New Roman" w:hAnsi="Times New Roman" w:cs="Times New Roman"/>
          <w:sz w:val="24"/>
          <w:szCs w:val="24"/>
        </w:rPr>
      </w:pPr>
      <w:r w:rsidRPr="00AC440D">
        <w:rPr>
          <w:rFonts w:ascii="Times New Roman" w:hAnsi="Times New Roman" w:cs="Times New Roman"/>
          <w:sz w:val="24"/>
          <w:szCs w:val="24"/>
          <w:lang w:val="en-US"/>
        </w:rPr>
        <w:t xml:space="preserve">   </w:t>
      </w:r>
      <w:proofErr w:type="spellStart"/>
      <w:r w:rsidRPr="00D16CBC">
        <w:rPr>
          <w:rFonts w:ascii="Times New Roman" w:hAnsi="Times New Roman" w:cs="Times New Roman"/>
          <w:sz w:val="24"/>
          <w:szCs w:val="24"/>
        </w:rPr>
        <w:t>d_cisi</w:t>
      </w:r>
      <w:proofErr w:type="spellEnd"/>
      <w:r w:rsidRPr="00D16CBC">
        <w:rPr>
          <w:rFonts w:ascii="Times New Roman" w:hAnsi="Times New Roman" w:cs="Times New Roman"/>
          <w:sz w:val="24"/>
          <w:szCs w:val="24"/>
        </w:rPr>
        <w:t xml:space="preserve"> = (</w:t>
      </w:r>
      <w:proofErr w:type="spellStart"/>
      <w:r w:rsidRPr="00D16CBC">
        <w:rPr>
          <w:rFonts w:ascii="Times New Roman" w:hAnsi="Times New Roman" w:cs="Times New Roman"/>
          <w:sz w:val="24"/>
          <w:szCs w:val="24"/>
        </w:rPr>
        <w:t>d_isi</w:t>
      </w:r>
      <w:proofErr w:type="spellEnd"/>
      <w:r w:rsidRPr="00D16CBC">
        <w:rPr>
          <w:rFonts w:ascii="Times New Roman" w:hAnsi="Times New Roman" w:cs="Times New Roman"/>
          <w:sz w:val="24"/>
          <w:szCs w:val="24"/>
        </w:rPr>
        <w:t>/</w:t>
      </w:r>
      <w:proofErr w:type="gramStart"/>
      <w:r w:rsidRPr="00D16CBC">
        <w:rPr>
          <w:rFonts w:ascii="Times New Roman" w:hAnsi="Times New Roman" w:cs="Times New Roman"/>
          <w:sz w:val="24"/>
          <w:szCs w:val="24"/>
        </w:rPr>
        <w:t>28)*</w:t>
      </w:r>
      <w:proofErr w:type="gramEnd"/>
      <w:r w:rsidRPr="00D16CBC">
        <w:rPr>
          <w:rFonts w:ascii="Times New Roman" w:hAnsi="Times New Roman" w:cs="Times New Roman"/>
          <w:sz w:val="24"/>
          <w:szCs w:val="24"/>
        </w:rPr>
        <w:t>100;</w:t>
      </w:r>
    </w:p>
    <w:p w14:paraId="307316E6" w14:textId="77777777" w:rsidR="00AC440D" w:rsidRPr="00AC440D" w:rsidRDefault="00AC440D" w:rsidP="00AC440D">
      <w:pPr>
        <w:spacing w:line="240" w:lineRule="auto"/>
        <w:rPr>
          <w:rFonts w:ascii="Times New Roman" w:hAnsi="Times New Roman" w:cs="Times New Roman"/>
          <w:sz w:val="24"/>
          <w:szCs w:val="24"/>
        </w:rPr>
      </w:pPr>
    </w:p>
    <w:p w14:paraId="4A424AE6" w14:textId="77777777" w:rsidR="00AC440D" w:rsidRPr="00AC440D" w:rsidRDefault="00AC440D" w:rsidP="00AC440D">
      <w:pPr>
        <w:spacing w:line="240" w:lineRule="auto"/>
        <w:rPr>
          <w:rFonts w:ascii="Times New Roman" w:hAnsi="Times New Roman" w:cs="Times New Roman"/>
          <w:sz w:val="24"/>
          <w:szCs w:val="24"/>
        </w:rPr>
      </w:pPr>
      <w:r w:rsidRPr="00AC440D">
        <w:rPr>
          <w:rFonts w:ascii="Times New Roman" w:hAnsi="Times New Roman" w:cs="Times New Roman"/>
          <w:sz w:val="24"/>
          <w:szCs w:val="24"/>
        </w:rPr>
        <w:t xml:space="preserve">        ANALYSIS:</w:t>
      </w:r>
    </w:p>
    <w:p w14:paraId="6C402F1F" w14:textId="77777777" w:rsidR="00AC440D" w:rsidRPr="00F04301"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rPr>
        <w:t xml:space="preserve">    </w:t>
      </w:r>
      <w:r w:rsidRPr="00F04301">
        <w:rPr>
          <w:rFonts w:ascii="Times New Roman" w:hAnsi="Times New Roman" w:cs="Times New Roman"/>
          <w:sz w:val="24"/>
          <w:szCs w:val="24"/>
          <w:lang w:val="en-US"/>
        </w:rPr>
        <w:t>type=</w:t>
      </w:r>
      <w:proofErr w:type="gramStart"/>
      <w:r w:rsidRPr="00F04301">
        <w:rPr>
          <w:rFonts w:ascii="Times New Roman" w:hAnsi="Times New Roman" w:cs="Times New Roman"/>
          <w:sz w:val="24"/>
          <w:szCs w:val="24"/>
          <w:lang w:val="en-US"/>
        </w:rPr>
        <w:t>mixture;</w:t>
      </w:r>
      <w:proofErr w:type="gramEnd"/>
    </w:p>
    <w:p w14:paraId="7DDBE47A" w14:textId="44ACB79E" w:rsidR="00AC440D" w:rsidRPr="00F04301" w:rsidRDefault="00AC440D" w:rsidP="00AC440D">
      <w:pPr>
        <w:spacing w:line="240" w:lineRule="auto"/>
        <w:rPr>
          <w:rFonts w:ascii="Times New Roman" w:hAnsi="Times New Roman" w:cs="Times New Roman"/>
          <w:sz w:val="24"/>
          <w:szCs w:val="24"/>
          <w:lang w:val="en-US"/>
        </w:rPr>
      </w:pPr>
      <w:r w:rsidRPr="00F04301">
        <w:rPr>
          <w:rFonts w:ascii="Times New Roman" w:hAnsi="Times New Roman" w:cs="Times New Roman"/>
          <w:sz w:val="24"/>
          <w:szCs w:val="24"/>
          <w:lang w:val="en-US"/>
        </w:rPr>
        <w:t xml:space="preserve">      process=</w:t>
      </w:r>
      <w:proofErr w:type="gramStart"/>
      <w:r w:rsidRPr="00F04301">
        <w:rPr>
          <w:rFonts w:ascii="Times New Roman" w:hAnsi="Times New Roman" w:cs="Times New Roman"/>
          <w:sz w:val="24"/>
          <w:szCs w:val="24"/>
          <w:lang w:val="en-US"/>
        </w:rPr>
        <w:t>8;</w:t>
      </w:r>
      <w:proofErr w:type="gramEnd"/>
    </w:p>
    <w:p w14:paraId="77D928F5" w14:textId="3A24C453" w:rsidR="00AC440D" w:rsidRPr="00F04301" w:rsidRDefault="00AC440D" w:rsidP="00AC440D">
      <w:pPr>
        <w:spacing w:line="240" w:lineRule="auto"/>
        <w:rPr>
          <w:rFonts w:ascii="Times New Roman" w:hAnsi="Times New Roman" w:cs="Times New Roman"/>
          <w:sz w:val="24"/>
          <w:szCs w:val="24"/>
          <w:lang w:val="en-US"/>
        </w:rPr>
      </w:pPr>
      <w:r w:rsidRPr="00F04301">
        <w:rPr>
          <w:rFonts w:ascii="Times New Roman" w:hAnsi="Times New Roman" w:cs="Times New Roman"/>
          <w:sz w:val="24"/>
          <w:szCs w:val="24"/>
          <w:lang w:val="en-US"/>
        </w:rPr>
        <w:t xml:space="preserve">    starts=1000 </w:t>
      </w:r>
      <w:proofErr w:type="gramStart"/>
      <w:r w:rsidRPr="00F04301">
        <w:rPr>
          <w:rFonts w:ascii="Times New Roman" w:hAnsi="Times New Roman" w:cs="Times New Roman"/>
          <w:sz w:val="24"/>
          <w:szCs w:val="24"/>
          <w:lang w:val="en-US"/>
        </w:rPr>
        <w:t>50;</w:t>
      </w:r>
      <w:proofErr w:type="gramEnd"/>
    </w:p>
    <w:p w14:paraId="3AE45BE4" w14:textId="77777777" w:rsidR="00AC440D" w:rsidRPr="00AC440D" w:rsidRDefault="00AC440D" w:rsidP="00AC440D">
      <w:pPr>
        <w:spacing w:line="240" w:lineRule="auto"/>
        <w:rPr>
          <w:rFonts w:ascii="Times New Roman" w:hAnsi="Times New Roman" w:cs="Times New Roman"/>
          <w:sz w:val="24"/>
          <w:szCs w:val="24"/>
          <w:lang w:val="en-US"/>
        </w:rPr>
      </w:pPr>
    </w:p>
    <w:p w14:paraId="65A61B9C"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MODEL:</w:t>
      </w:r>
    </w:p>
    <w:p w14:paraId="307E0B16" w14:textId="77777777" w:rsidR="00AC440D" w:rsidRPr="00AC440D" w:rsidRDefault="00AC440D" w:rsidP="00AC440D">
      <w:pPr>
        <w:spacing w:line="240" w:lineRule="auto"/>
        <w:rPr>
          <w:rFonts w:ascii="Times New Roman" w:hAnsi="Times New Roman" w:cs="Times New Roman"/>
          <w:sz w:val="24"/>
          <w:szCs w:val="24"/>
          <w:lang w:val="en-US"/>
        </w:rPr>
      </w:pPr>
    </w:p>
    <w:p w14:paraId="6E7C158B"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%overall%</w:t>
      </w:r>
    </w:p>
    <w:p w14:paraId="29536B6F" w14:textId="77777777" w:rsidR="00AC440D" w:rsidRPr="00AC440D" w:rsidRDefault="00AC440D" w:rsidP="00AC440D">
      <w:pPr>
        <w:spacing w:line="240" w:lineRule="auto"/>
        <w:rPr>
          <w:rFonts w:ascii="Times New Roman" w:hAnsi="Times New Roman" w:cs="Times New Roman"/>
          <w:sz w:val="24"/>
          <w:szCs w:val="24"/>
          <w:lang w:val="en-US"/>
        </w:rPr>
      </w:pPr>
    </w:p>
    <w:p w14:paraId="58014819"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i_cpg</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s_cpg</w:t>
      </w:r>
      <w:proofErr w:type="spellEnd"/>
      <w:r w:rsidRPr="00AC440D">
        <w:rPr>
          <w:rFonts w:ascii="Times New Roman" w:hAnsi="Times New Roman" w:cs="Times New Roman"/>
          <w:sz w:val="24"/>
          <w:szCs w:val="24"/>
          <w:lang w:val="en-US"/>
        </w:rPr>
        <w:t xml:space="preserve"> | a_cpg@0 b_cpg@1 </w:t>
      </w:r>
      <w:proofErr w:type="spellStart"/>
      <w:r w:rsidRPr="00AC440D">
        <w:rPr>
          <w:rFonts w:ascii="Times New Roman" w:hAnsi="Times New Roman" w:cs="Times New Roman"/>
          <w:sz w:val="24"/>
          <w:szCs w:val="24"/>
          <w:lang w:val="en-US"/>
        </w:rPr>
        <w:t>c_cpg</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d_cpg</w:t>
      </w:r>
      <w:proofErr w:type="spellEnd"/>
      <w:proofErr w:type="gramStart"/>
      <w:r w:rsidRPr="00AC440D">
        <w:rPr>
          <w:rFonts w:ascii="Times New Roman" w:hAnsi="Times New Roman" w:cs="Times New Roman"/>
          <w:sz w:val="24"/>
          <w:szCs w:val="24"/>
          <w:lang w:val="en-US"/>
        </w:rPr>
        <w:t>*;</w:t>
      </w:r>
      <w:proofErr w:type="gramEnd"/>
    </w:p>
    <w:p w14:paraId="479D2EDD"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i_cisi</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s_cisi</w:t>
      </w:r>
      <w:proofErr w:type="spellEnd"/>
      <w:r w:rsidRPr="00AC440D">
        <w:rPr>
          <w:rFonts w:ascii="Times New Roman" w:hAnsi="Times New Roman" w:cs="Times New Roman"/>
          <w:sz w:val="24"/>
          <w:szCs w:val="24"/>
          <w:lang w:val="en-US"/>
        </w:rPr>
        <w:t xml:space="preserve"> | a_cisi@0 b_cisi@1 </w:t>
      </w:r>
      <w:proofErr w:type="spellStart"/>
      <w:r w:rsidRPr="00AC440D">
        <w:rPr>
          <w:rFonts w:ascii="Times New Roman" w:hAnsi="Times New Roman" w:cs="Times New Roman"/>
          <w:sz w:val="24"/>
          <w:szCs w:val="24"/>
          <w:lang w:val="en-US"/>
        </w:rPr>
        <w:t>c_cisi</w:t>
      </w:r>
      <w:proofErr w:type="spellEnd"/>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d_cisi</w:t>
      </w:r>
      <w:proofErr w:type="spellEnd"/>
      <w:proofErr w:type="gramStart"/>
      <w:r w:rsidRPr="00AC440D">
        <w:rPr>
          <w:rFonts w:ascii="Times New Roman" w:hAnsi="Times New Roman" w:cs="Times New Roman"/>
          <w:sz w:val="24"/>
          <w:szCs w:val="24"/>
          <w:lang w:val="en-US"/>
        </w:rPr>
        <w:t>*;</w:t>
      </w:r>
      <w:proofErr w:type="gramEnd"/>
    </w:p>
    <w:p w14:paraId="741BB863" w14:textId="77777777" w:rsidR="00AC440D" w:rsidRPr="00AC440D" w:rsidRDefault="00AC440D" w:rsidP="00AC440D">
      <w:pPr>
        <w:spacing w:line="240" w:lineRule="auto"/>
        <w:rPr>
          <w:rFonts w:ascii="Times New Roman" w:hAnsi="Times New Roman" w:cs="Times New Roman"/>
          <w:sz w:val="24"/>
          <w:szCs w:val="24"/>
          <w:lang w:val="en-US"/>
        </w:rPr>
      </w:pPr>
    </w:p>
    <w:p w14:paraId="667DA194"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a_cisi</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b_</w:t>
      </w:r>
      <w:proofErr w:type="gramStart"/>
      <w:r w:rsidRPr="00AC440D">
        <w:rPr>
          <w:rFonts w:ascii="Times New Roman" w:hAnsi="Times New Roman" w:cs="Times New Roman"/>
          <w:sz w:val="24"/>
          <w:szCs w:val="24"/>
          <w:lang w:val="en-US"/>
        </w:rPr>
        <w:t>cisi</w:t>
      </w:r>
      <w:proofErr w:type="spellEnd"/>
      <w:r w:rsidRPr="00AC440D">
        <w:rPr>
          <w:rFonts w:ascii="Times New Roman" w:hAnsi="Times New Roman" w:cs="Times New Roman"/>
          <w:sz w:val="24"/>
          <w:szCs w:val="24"/>
          <w:lang w:val="en-US"/>
        </w:rPr>
        <w:t>;</w:t>
      </w:r>
      <w:proofErr w:type="gramEnd"/>
    </w:p>
    <w:p w14:paraId="7CAC8F17"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b_cisi</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c_</w:t>
      </w:r>
      <w:proofErr w:type="gramStart"/>
      <w:r w:rsidRPr="00AC440D">
        <w:rPr>
          <w:rFonts w:ascii="Times New Roman" w:hAnsi="Times New Roman" w:cs="Times New Roman"/>
          <w:sz w:val="24"/>
          <w:szCs w:val="24"/>
          <w:lang w:val="en-US"/>
        </w:rPr>
        <w:t>cisi</w:t>
      </w:r>
      <w:proofErr w:type="spellEnd"/>
      <w:r w:rsidRPr="00AC440D">
        <w:rPr>
          <w:rFonts w:ascii="Times New Roman" w:hAnsi="Times New Roman" w:cs="Times New Roman"/>
          <w:sz w:val="24"/>
          <w:szCs w:val="24"/>
          <w:lang w:val="en-US"/>
        </w:rPr>
        <w:t>;</w:t>
      </w:r>
      <w:proofErr w:type="gramEnd"/>
    </w:p>
    <w:p w14:paraId="5C56026A" w14:textId="027F708B"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c_cisi</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d_</w:t>
      </w:r>
      <w:proofErr w:type="gramStart"/>
      <w:r w:rsidRPr="00AC440D">
        <w:rPr>
          <w:rFonts w:ascii="Times New Roman" w:hAnsi="Times New Roman" w:cs="Times New Roman"/>
          <w:sz w:val="24"/>
          <w:szCs w:val="24"/>
          <w:lang w:val="en-US"/>
        </w:rPr>
        <w:t>cisi</w:t>
      </w:r>
      <w:proofErr w:type="spellEnd"/>
      <w:r w:rsidRPr="00AC440D">
        <w:rPr>
          <w:rFonts w:ascii="Times New Roman" w:hAnsi="Times New Roman" w:cs="Times New Roman"/>
          <w:sz w:val="24"/>
          <w:szCs w:val="24"/>
          <w:lang w:val="en-US"/>
        </w:rPr>
        <w:t>;</w:t>
      </w:r>
      <w:proofErr w:type="gramEnd"/>
    </w:p>
    <w:p w14:paraId="6AA786C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b_</w:t>
      </w:r>
      <w:proofErr w:type="gramStart"/>
      <w:r w:rsidRPr="00AC440D">
        <w:rPr>
          <w:rFonts w:ascii="Times New Roman" w:hAnsi="Times New Roman" w:cs="Times New Roman"/>
          <w:sz w:val="24"/>
          <w:szCs w:val="24"/>
          <w:lang w:val="en-US"/>
        </w:rPr>
        <w:t>cpg</w:t>
      </w:r>
      <w:proofErr w:type="spellEnd"/>
      <w:r w:rsidRPr="00AC440D">
        <w:rPr>
          <w:rFonts w:ascii="Times New Roman" w:hAnsi="Times New Roman" w:cs="Times New Roman"/>
          <w:sz w:val="24"/>
          <w:szCs w:val="24"/>
          <w:lang w:val="en-US"/>
        </w:rPr>
        <w:t>;</w:t>
      </w:r>
      <w:proofErr w:type="gramEnd"/>
    </w:p>
    <w:p w14:paraId="37E9A0AF"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c_</w:t>
      </w:r>
      <w:proofErr w:type="gramStart"/>
      <w:r w:rsidRPr="00AC440D">
        <w:rPr>
          <w:rFonts w:ascii="Times New Roman" w:hAnsi="Times New Roman" w:cs="Times New Roman"/>
          <w:sz w:val="24"/>
          <w:szCs w:val="24"/>
          <w:lang w:val="en-US"/>
        </w:rPr>
        <w:t>cpg</w:t>
      </w:r>
      <w:proofErr w:type="spellEnd"/>
      <w:r w:rsidRPr="00AC440D">
        <w:rPr>
          <w:rFonts w:ascii="Times New Roman" w:hAnsi="Times New Roman" w:cs="Times New Roman"/>
          <w:sz w:val="24"/>
          <w:szCs w:val="24"/>
          <w:lang w:val="en-US"/>
        </w:rPr>
        <w:t>;</w:t>
      </w:r>
      <w:proofErr w:type="gramEnd"/>
    </w:p>
    <w:p w14:paraId="0366286C" w14:textId="6E0D4502"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d_</w:t>
      </w:r>
      <w:proofErr w:type="gramStart"/>
      <w:r w:rsidRPr="00AC440D">
        <w:rPr>
          <w:rFonts w:ascii="Times New Roman" w:hAnsi="Times New Roman" w:cs="Times New Roman"/>
          <w:sz w:val="24"/>
          <w:szCs w:val="24"/>
          <w:lang w:val="en-US"/>
        </w:rPr>
        <w:t>cpg</w:t>
      </w:r>
      <w:proofErr w:type="spellEnd"/>
      <w:r w:rsidRPr="00AC440D">
        <w:rPr>
          <w:rFonts w:ascii="Times New Roman" w:hAnsi="Times New Roman" w:cs="Times New Roman"/>
          <w:sz w:val="24"/>
          <w:szCs w:val="24"/>
          <w:lang w:val="en-US"/>
        </w:rPr>
        <w:t>;</w:t>
      </w:r>
      <w:proofErr w:type="gramEnd"/>
    </w:p>
    <w:p w14:paraId="0129643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a_cpg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a_</w:t>
      </w:r>
      <w:proofErr w:type="gramStart"/>
      <w:r w:rsidRPr="00AC440D">
        <w:rPr>
          <w:rFonts w:ascii="Times New Roman" w:hAnsi="Times New Roman" w:cs="Times New Roman"/>
          <w:sz w:val="24"/>
          <w:szCs w:val="24"/>
          <w:lang w:val="en-US"/>
        </w:rPr>
        <w:t>cisi</w:t>
      </w:r>
      <w:proofErr w:type="spellEnd"/>
      <w:r w:rsidRPr="00AC440D">
        <w:rPr>
          <w:rFonts w:ascii="Times New Roman" w:hAnsi="Times New Roman" w:cs="Times New Roman"/>
          <w:sz w:val="24"/>
          <w:szCs w:val="24"/>
          <w:lang w:val="en-US"/>
        </w:rPr>
        <w:t>;</w:t>
      </w:r>
      <w:proofErr w:type="gramEnd"/>
    </w:p>
    <w:p w14:paraId="2BF5850B"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b_cpg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b_</w:t>
      </w:r>
      <w:proofErr w:type="gramStart"/>
      <w:r w:rsidRPr="00AC440D">
        <w:rPr>
          <w:rFonts w:ascii="Times New Roman" w:hAnsi="Times New Roman" w:cs="Times New Roman"/>
          <w:sz w:val="24"/>
          <w:szCs w:val="24"/>
          <w:lang w:val="en-US"/>
        </w:rPr>
        <w:t>cisi</w:t>
      </w:r>
      <w:proofErr w:type="spellEnd"/>
      <w:r w:rsidRPr="00AC440D">
        <w:rPr>
          <w:rFonts w:ascii="Times New Roman" w:hAnsi="Times New Roman" w:cs="Times New Roman"/>
          <w:sz w:val="24"/>
          <w:szCs w:val="24"/>
          <w:lang w:val="en-US"/>
        </w:rPr>
        <w:t>;</w:t>
      </w:r>
      <w:proofErr w:type="gramEnd"/>
    </w:p>
    <w:p w14:paraId="04FDB74A"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c_cpg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c_</w:t>
      </w:r>
      <w:proofErr w:type="gramStart"/>
      <w:r w:rsidRPr="00AC440D">
        <w:rPr>
          <w:rFonts w:ascii="Times New Roman" w:hAnsi="Times New Roman" w:cs="Times New Roman"/>
          <w:sz w:val="24"/>
          <w:szCs w:val="24"/>
          <w:lang w:val="en-US"/>
        </w:rPr>
        <w:t>cisi</w:t>
      </w:r>
      <w:proofErr w:type="spellEnd"/>
      <w:r w:rsidRPr="00AC440D">
        <w:rPr>
          <w:rFonts w:ascii="Times New Roman" w:hAnsi="Times New Roman" w:cs="Times New Roman"/>
          <w:sz w:val="24"/>
          <w:szCs w:val="24"/>
          <w:lang w:val="en-US"/>
        </w:rPr>
        <w:t>;</w:t>
      </w:r>
      <w:proofErr w:type="gramEnd"/>
    </w:p>
    <w:p w14:paraId="146D4B05"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d_cpg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d_</w:t>
      </w:r>
      <w:proofErr w:type="gramStart"/>
      <w:r w:rsidRPr="00AC440D">
        <w:rPr>
          <w:rFonts w:ascii="Times New Roman" w:hAnsi="Times New Roman" w:cs="Times New Roman"/>
          <w:sz w:val="24"/>
          <w:szCs w:val="24"/>
          <w:lang w:val="en-US"/>
        </w:rPr>
        <w:t>cisi</w:t>
      </w:r>
      <w:proofErr w:type="spellEnd"/>
      <w:r w:rsidRPr="00AC440D">
        <w:rPr>
          <w:rFonts w:ascii="Times New Roman" w:hAnsi="Times New Roman" w:cs="Times New Roman"/>
          <w:sz w:val="24"/>
          <w:szCs w:val="24"/>
          <w:lang w:val="en-US"/>
        </w:rPr>
        <w:t>;</w:t>
      </w:r>
      <w:proofErr w:type="gramEnd"/>
    </w:p>
    <w:p w14:paraId="3FE3B254" w14:textId="77777777" w:rsidR="00AC440D" w:rsidRPr="00AC440D" w:rsidRDefault="00AC440D" w:rsidP="00AC440D">
      <w:pPr>
        <w:spacing w:line="240" w:lineRule="auto"/>
        <w:rPr>
          <w:rFonts w:ascii="Times New Roman" w:hAnsi="Times New Roman" w:cs="Times New Roman"/>
          <w:sz w:val="24"/>
          <w:szCs w:val="24"/>
          <w:lang w:val="en-US"/>
        </w:rPr>
      </w:pPr>
    </w:p>
    <w:p w14:paraId="1D3D28DB"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i_cpg</w:t>
      </w:r>
      <w:proofErr w:type="spellEnd"/>
      <w:r w:rsidRPr="00AC440D">
        <w:rPr>
          <w:rFonts w:ascii="Times New Roman" w:hAnsi="Times New Roman" w:cs="Times New Roman"/>
          <w:sz w:val="24"/>
          <w:szCs w:val="24"/>
          <w:lang w:val="en-US"/>
        </w:rPr>
        <w:t xml:space="preserve"> (m1</w:t>
      </w:r>
      <w:proofErr w:type="gramStart"/>
      <w:r w:rsidRPr="00AC440D">
        <w:rPr>
          <w:rFonts w:ascii="Times New Roman" w:hAnsi="Times New Roman" w:cs="Times New Roman"/>
          <w:sz w:val="24"/>
          <w:szCs w:val="24"/>
          <w:lang w:val="en-US"/>
        </w:rPr>
        <w:t>);</w:t>
      </w:r>
      <w:proofErr w:type="gramEnd"/>
    </w:p>
    <w:p w14:paraId="4E551DBE"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s_cpg</w:t>
      </w:r>
      <w:proofErr w:type="spellEnd"/>
      <w:r w:rsidRPr="00AC440D">
        <w:rPr>
          <w:rFonts w:ascii="Times New Roman" w:hAnsi="Times New Roman" w:cs="Times New Roman"/>
          <w:sz w:val="24"/>
          <w:szCs w:val="24"/>
          <w:lang w:val="en-US"/>
        </w:rPr>
        <w:t xml:space="preserve"> (m2</w:t>
      </w:r>
      <w:proofErr w:type="gramStart"/>
      <w:r w:rsidRPr="00AC440D">
        <w:rPr>
          <w:rFonts w:ascii="Times New Roman" w:hAnsi="Times New Roman" w:cs="Times New Roman"/>
          <w:sz w:val="24"/>
          <w:szCs w:val="24"/>
          <w:lang w:val="en-US"/>
        </w:rPr>
        <w:t>);</w:t>
      </w:r>
      <w:proofErr w:type="gramEnd"/>
    </w:p>
    <w:p w14:paraId="3262E71A" w14:textId="77777777" w:rsidR="00AC440D" w:rsidRPr="00AC440D" w:rsidRDefault="00AC440D" w:rsidP="00AC440D">
      <w:pPr>
        <w:spacing w:line="240" w:lineRule="auto"/>
        <w:rPr>
          <w:rFonts w:ascii="Times New Roman" w:hAnsi="Times New Roman" w:cs="Times New Roman"/>
          <w:sz w:val="24"/>
          <w:szCs w:val="24"/>
          <w:lang w:val="en-US"/>
        </w:rPr>
      </w:pPr>
    </w:p>
    <w:p w14:paraId="59EA61FE"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i_cisi</w:t>
      </w:r>
      <w:proofErr w:type="spellEnd"/>
      <w:r w:rsidRPr="00AC440D">
        <w:rPr>
          <w:rFonts w:ascii="Times New Roman" w:hAnsi="Times New Roman" w:cs="Times New Roman"/>
          <w:sz w:val="24"/>
          <w:szCs w:val="24"/>
          <w:lang w:val="en-US"/>
        </w:rPr>
        <w:t xml:space="preserve"> (m3</w:t>
      </w:r>
      <w:proofErr w:type="gramStart"/>
      <w:r w:rsidRPr="00AC440D">
        <w:rPr>
          <w:rFonts w:ascii="Times New Roman" w:hAnsi="Times New Roman" w:cs="Times New Roman"/>
          <w:sz w:val="24"/>
          <w:szCs w:val="24"/>
          <w:lang w:val="en-US"/>
        </w:rPr>
        <w:t>);</w:t>
      </w:r>
      <w:proofErr w:type="gramEnd"/>
    </w:p>
    <w:p w14:paraId="0FBE2D56"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s_cisi</w:t>
      </w:r>
      <w:proofErr w:type="spellEnd"/>
      <w:r w:rsidRPr="00AC440D">
        <w:rPr>
          <w:rFonts w:ascii="Times New Roman" w:hAnsi="Times New Roman" w:cs="Times New Roman"/>
          <w:sz w:val="24"/>
          <w:szCs w:val="24"/>
          <w:lang w:val="en-US"/>
        </w:rPr>
        <w:t xml:space="preserve"> (m4</w:t>
      </w:r>
      <w:proofErr w:type="gramStart"/>
      <w:r w:rsidRPr="00AC440D">
        <w:rPr>
          <w:rFonts w:ascii="Times New Roman" w:hAnsi="Times New Roman" w:cs="Times New Roman"/>
          <w:sz w:val="24"/>
          <w:szCs w:val="24"/>
          <w:lang w:val="en-US"/>
        </w:rPr>
        <w:t>);</w:t>
      </w:r>
      <w:proofErr w:type="gramEnd"/>
    </w:p>
    <w:p w14:paraId="0DDDEA7A" w14:textId="77777777" w:rsidR="00AC440D" w:rsidRPr="00AC440D" w:rsidRDefault="00AC440D" w:rsidP="00AC440D">
      <w:pPr>
        <w:spacing w:line="240" w:lineRule="auto"/>
        <w:rPr>
          <w:rFonts w:ascii="Times New Roman" w:hAnsi="Times New Roman" w:cs="Times New Roman"/>
          <w:sz w:val="24"/>
          <w:szCs w:val="24"/>
          <w:lang w:val="en-US"/>
        </w:rPr>
      </w:pPr>
    </w:p>
    <w:p w14:paraId="15790092"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i_cpg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s_cpg</w:t>
      </w:r>
      <w:proofErr w:type="spellEnd"/>
      <w:r w:rsidRPr="00AC440D">
        <w:rPr>
          <w:rFonts w:ascii="Times New Roman" w:hAnsi="Times New Roman" w:cs="Times New Roman"/>
          <w:sz w:val="24"/>
          <w:szCs w:val="24"/>
          <w:lang w:val="en-US"/>
        </w:rPr>
        <w:t xml:space="preserve"> (c1</w:t>
      </w:r>
      <w:proofErr w:type="gramStart"/>
      <w:r w:rsidRPr="00AC440D">
        <w:rPr>
          <w:rFonts w:ascii="Times New Roman" w:hAnsi="Times New Roman" w:cs="Times New Roman"/>
          <w:sz w:val="24"/>
          <w:szCs w:val="24"/>
          <w:lang w:val="en-US"/>
        </w:rPr>
        <w:t>);</w:t>
      </w:r>
      <w:proofErr w:type="gramEnd"/>
    </w:p>
    <w:p w14:paraId="5E17A7FF"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i_cisi</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s_cisi</w:t>
      </w:r>
      <w:proofErr w:type="spellEnd"/>
      <w:r w:rsidRPr="00AC440D">
        <w:rPr>
          <w:rFonts w:ascii="Times New Roman" w:hAnsi="Times New Roman" w:cs="Times New Roman"/>
          <w:sz w:val="24"/>
          <w:szCs w:val="24"/>
          <w:lang w:val="en-US"/>
        </w:rPr>
        <w:t xml:space="preserve"> (c2</w:t>
      </w:r>
      <w:proofErr w:type="gramStart"/>
      <w:r w:rsidRPr="00AC440D">
        <w:rPr>
          <w:rFonts w:ascii="Times New Roman" w:hAnsi="Times New Roman" w:cs="Times New Roman"/>
          <w:sz w:val="24"/>
          <w:szCs w:val="24"/>
          <w:lang w:val="en-US"/>
        </w:rPr>
        <w:t>);</w:t>
      </w:r>
      <w:proofErr w:type="gramEnd"/>
    </w:p>
    <w:p w14:paraId="4C94BC00"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i_cpg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i_cisi</w:t>
      </w:r>
      <w:proofErr w:type="spellEnd"/>
      <w:r w:rsidRPr="00AC440D">
        <w:rPr>
          <w:rFonts w:ascii="Times New Roman" w:hAnsi="Times New Roman" w:cs="Times New Roman"/>
          <w:sz w:val="24"/>
          <w:szCs w:val="24"/>
          <w:lang w:val="en-US"/>
        </w:rPr>
        <w:t xml:space="preserve"> (c3</w:t>
      </w:r>
      <w:proofErr w:type="gramStart"/>
      <w:r w:rsidRPr="00AC440D">
        <w:rPr>
          <w:rFonts w:ascii="Times New Roman" w:hAnsi="Times New Roman" w:cs="Times New Roman"/>
          <w:sz w:val="24"/>
          <w:szCs w:val="24"/>
          <w:lang w:val="en-US"/>
        </w:rPr>
        <w:t>);</w:t>
      </w:r>
      <w:proofErr w:type="gramEnd"/>
    </w:p>
    <w:p w14:paraId="00FD2817" w14:textId="77777777" w:rsidR="00AC440D" w:rsidRPr="00AC440D" w:rsidRDefault="00AC440D" w:rsidP="00AC440D">
      <w:pPr>
        <w:spacing w:line="240" w:lineRule="auto"/>
        <w:rPr>
          <w:rFonts w:ascii="Times New Roman" w:hAnsi="Times New Roman" w:cs="Times New Roman"/>
          <w:sz w:val="24"/>
          <w:szCs w:val="24"/>
          <w:lang w:val="en-US"/>
        </w:rPr>
      </w:pPr>
      <w:r w:rsidRPr="00AC440D">
        <w:rPr>
          <w:rFonts w:ascii="Times New Roman" w:hAnsi="Times New Roman" w:cs="Times New Roman"/>
          <w:sz w:val="24"/>
          <w:szCs w:val="24"/>
          <w:lang w:val="en-US"/>
        </w:rPr>
        <w:t xml:space="preserve">  </w:t>
      </w:r>
      <w:proofErr w:type="spellStart"/>
      <w:r w:rsidRPr="00AC440D">
        <w:rPr>
          <w:rFonts w:ascii="Times New Roman" w:hAnsi="Times New Roman" w:cs="Times New Roman"/>
          <w:sz w:val="24"/>
          <w:szCs w:val="24"/>
          <w:lang w:val="en-US"/>
        </w:rPr>
        <w:t>s_cpg</w:t>
      </w:r>
      <w:proofErr w:type="spellEnd"/>
      <w:r w:rsidRPr="00AC440D">
        <w:rPr>
          <w:rFonts w:ascii="Times New Roman" w:hAnsi="Times New Roman" w:cs="Times New Roman"/>
          <w:sz w:val="24"/>
          <w:szCs w:val="24"/>
          <w:lang w:val="en-US"/>
        </w:rPr>
        <w:t xml:space="preserve"> with </w:t>
      </w:r>
      <w:proofErr w:type="spellStart"/>
      <w:r w:rsidRPr="00AC440D">
        <w:rPr>
          <w:rFonts w:ascii="Times New Roman" w:hAnsi="Times New Roman" w:cs="Times New Roman"/>
          <w:sz w:val="24"/>
          <w:szCs w:val="24"/>
          <w:lang w:val="en-US"/>
        </w:rPr>
        <w:t>s_cisi</w:t>
      </w:r>
      <w:proofErr w:type="spellEnd"/>
      <w:r w:rsidRPr="00AC440D">
        <w:rPr>
          <w:rFonts w:ascii="Times New Roman" w:hAnsi="Times New Roman" w:cs="Times New Roman"/>
          <w:sz w:val="24"/>
          <w:szCs w:val="24"/>
          <w:lang w:val="en-US"/>
        </w:rPr>
        <w:t xml:space="preserve"> (c4</w:t>
      </w:r>
      <w:proofErr w:type="gramStart"/>
      <w:r w:rsidRPr="00AC440D">
        <w:rPr>
          <w:rFonts w:ascii="Times New Roman" w:hAnsi="Times New Roman" w:cs="Times New Roman"/>
          <w:sz w:val="24"/>
          <w:szCs w:val="24"/>
          <w:lang w:val="en-US"/>
        </w:rPr>
        <w:t>);</w:t>
      </w:r>
      <w:proofErr w:type="gramEnd"/>
    </w:p>
    <w:p w14:paraId="4873187E" w14:textId="77777777" w:rsidR="00AC440D" w:rsidRDefault="00AC440D" w:rsidP="00040ADF">
      <w:pPr>
        <w:spacing w:line="240" w:lineRule="auto"/>
        <w:rPr>
          <w:rFonts w:ascii="Times New Roman" w:hAnsi="Times New Roman" w:cs="Times New Roman"/>
          <w:sz w:val="24"/>
          <w:szCs w:val="24"/>
          <w:lang w:val="en-US"/>
        </w:rPr>
      </w:pPr>
    </w:p>
    <w:p w14:paraId="6706FC16" w14:textId="43DB204E" w:rsidR="00D469B1" w:rsidRDefault="00D469B1" w:rsidP="00040AD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7.8.1. Baseline comparisons.</w:t>
      </w:r>
    </w:p>
    <w:p w14:paraId="312E09F9" w14:textId="77777777" w:rsidR="00F30C86" w:rsidRPr="00F30C86" w:rsidRDefault="00F30C86" w:rsidP="00F30C86">
      <w:pPr>
        <w:spacing w:line="240" w:lineRule="auto"/>
        <w:rPr>
          <w:rFonts w:ascii="Times New Roman" w:hAnsi="Times New Roman" w:cs="Times New Roman"/>
          <w:sz w:val="24"/>
          <w:szCs w:val="24"/>
          <w:lang w:val="en-US"/>
        </w:rPr>
      </w:pPr>
    </w:p>
    <w:p w14:paraId="4E4151C7"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Usevariables</w:t>
      </w:r>
      <w:proofErr w:type="spellEnd"/>
      <w:r w:rsidRPr="00F30C86">
        <w:rPr>
          <w:rFonts w:ascii="Times New Roman" w:hAnsi="Times New Roman" w:cs="Times New Roman"/>
          <w:sz w:val="24"/>
          <w:szCs w:val="24"/>
          <w:lang w:val="en-US"/>
        </w:rPr>
        <w:t xml:space="preserve"> =</w:t>
      </w:r>
    </w:p>
    <w:p w14:paraId="3AEB123D" w14:textId="77777777" w:rsidR="00F30C86" w:rsidRPr="00F30C86" w:rsidRDefault="00F30C86" w:rsidP="00F30C86">
      <w:pPr>
        <w:spacing w:line="240" w:lineRule="auto"/>
        <w:rPr>
          <w:rFonts w:ascii="Times New Roman" w:hAnsi="Times New Roman" w:cs="Times New Roman"/>
          <w:sz w:val="24"/>
          <w:szCs w:val="24"/>
          <w:lang w:val="en-US"/>
        </w:rPr>
      </w:pPr>
    </w:p>
    <w:p w14:paraId="67278AEB"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N2</w:t>
      </w:r>
    </w:p>
    <w:p w14:paraId="730954A0"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gramStart"/>
      <w:r w:rsidRPr="00F30C86">
        <w:rPr>
          <w:rFonts w:ascii="Times New Roman" w:hAnsi="Times New Roman" w:cs="Times New Roman"/>
          <w:sz w:val="24"/>
          <w:szCs w:val="24"/>
          <w:lang w:val="en-US"/>
        </w:rPr>
        <w:t>!</w:t>
      </w:r>
      <w:proofErr w:type="spellStart"/>
      <w:r w:rsidRPr="00F30C86">
        <w:rPr>
          <w:rFonts w:ascii="Times New Roman" w:hAnsi="Times New Roman" w:cs="Times New Roman"/>
          <w:sz w:val="24"/>
          <w:szCs w:val="24"/>
          <w:lang w:val="en-US"/>
        </w:rPr>
        <w:t>a</w:t>
      </w:r>
      <w:proofErr w:type="gramEnd"/>
      <w:r w:rsidRPr="00F30C86">
        <w:rPr>
          <w:rFonts w:ascii="Times New Roman" w:hAnsi="Times New Roman" w:cs="Times New Roman"/>
          <w:sz w:val="24"/>
          <w:szCs w:val="24"/>
          <w:lang w:val="en-US"/>
        </w:rPr>
        <w:t>_msf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a_ce</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a_ba</w:t>
      </w:r>
      <w:proofErr w:type="spellEnd"/>
    </w:p>
    <w:p w14:paraId="4800769C"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a_cpg</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b_cpg</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c_cpg</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d_cpg</w:t>
      </w:r>
      <w:proofErr w:type="spellEnd"/>
    </w:p>
    <w:p w14:paraId="54D31B82"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a_cisi</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b_cisi</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c_cisi</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41D32617"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gramStart"/>
      <w:r w:rsidRPr="00F30C86">
        <w:rPr>
          <w:rFonts w:ascii="Times New Roman" w:hAnsi="Times New Roman" w:cs="Times New Roman"/>
          <w:sz w:val="24"/>
          <w:szCs w:val="24"/>
          <w:lang w:val="en-US"/>
        </w:rPr>
        <w:t>!</w:t>
      </w:r>
      <w:proofErr w:type="spellStart"/>
      <w:r w:rsidRPr="00F30C86">
        <w:rPr>
          <w:rFonts w:ascii="Times New Roman" w:hAnsi="Times New Roman" w:cs="Times New Roman"/>
          <w:sz w:val="24"/>
          <w:szCs w:val="24"/>
          <w:lang w:val="en-US"/>
        </w:rPr>
        <w:t>a</w:t>
      </w:r>
      <w:proofErr w:type="gramEnd"/>
      <w:r w:rsidRPr="00F30C86">
        <w:rPr>
          <w:rFonts w:ascii="Times New Roman" w:hAnsi="Times New Roman" w:cs="Times New Roman"/>
          <w:sz w:val="24"/>
          <w:szCs w:val="24"/>
          <w:lang w:val="en-US"/>
        </w:rPr>
        <w:t>_isi</w:t>
      </w:r>
      <w:proofErr w:type="spellEnd"/>
      <w:r w:rsidRPr="00F30C86">
        <w:rPr>
          <w:rFonts w:ascii="Times New Roman" w:hAnsi="Times New Roman" w:cs="Times New Roman"/>
          <w:sz w:val="24"/>
          <w:szCs w:val="24"/>
          <w:lang w:val="en-US"/>
        </w:rPr>
        <w:t>;</w:t>
      </w:r>
    </w:p>
    <w:p w14:paraId="5C690E5B"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gramStart"/>
      <w:r w:rsidRPr="00F30C86">
        <w:rPr>
          <w:rFonts w:ascii="Times New Roman" w:hAnsi="Times New Roman" w:cs="Times New Roman"/>
          <w:sz w:val="24"/>
          <w:szCs w:val="24"/>
          <w:lang w:val="en-US"/>
        </w:rPr>
        <w:t>!</w:t>
      </w:r>
      <w:proofErr w:type="spellStart"/>
      <w:r w:rsidRPr="00F30C86">
        <w:rPr>
          <w:rFonts w:ascii="Times New Roman" w:hAnsi="Times New Roman" w:cs="Times New Roman"/>
          <w:sz w:val="24"/>
          <w:szCs w:val="24"/>
          <w:lang w:val="en-US"/>
        </w:rPr>
        <w:t>dlt</w:t>
      </w:r>
      <w:proofErr w:type="gramEnd"/>
      <w:r w:rsidRPr="00F30C86">
        <w:rPr>
          <w:rFonts w:ascii="Times New Roman" w:hAnsi="Times New Roman" w:cs="Times New Roman"/>
          <w:sz w:val="24"/>
          <w:szCs w:val="24"/>
          <w:lang w:val="en-US"/>
        </w:rPr>
        <w:t>_msf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dlt_ce</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dlt_ba</w:t>
      </w:r>
      <w:proofErr w:type="spellEnd"/>
      <w:r w:rsidRPr="00F30C86">
        <w:rPr>
          <w:rFonts w:ascii="Times New Roman" w:hAnsi="Times New Roman" w:cs="Times New Roman"/>
          <w:sz w:val="24"/>
          <w:szCs w:val="24"/>
          <w:lang w:val="en-US"/>
        </w:rPr>
        <w:t>;</w:t>
      </w:r>
    </w:p>
    <w:p w14:paraId="45589645" w14:textId="77777777" w:rsidR="00F30C86" w:rsidRPr="00F30C86" w:rsidRDefault="00F30C86" w:rsidP="00F30C86">
      <w:pPr>
        <w:spacing w:line="240" w:lineRule="auto"/>
        <w:rPr>
          <w:rFonts w:ascii="Times New Roman" w:hAnsi="Times New Roman" w:cs="Times New Roman"/>
          <w:sz w:val="24"/>
          <w:szCs w:val="24"/>
          <w:lang w:val="en-US"/>
        </w:rPr>
      </w:pPr>
    </w:p>
    <w:p w14:paraId="7289AD67"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Classes = </w:t>
      </w:r>
      <w:proofErr w:type="gramStart"/>
      <w:r w:rsidRPr="00F30C86">
        <w:rPr>
          <w:rFonts w:ascii="Times New Roman" w:hAnsi="Times New Roman" w:cs="Times New Roman"/>
          <w:sz w:val="24"/>
          <w:szCs w:val="24"/>
          <w:lang w:val="en-US"/>
        </w:rPr>
        <w:t>c(</w:t>
      </w:r>
      <w:proofErr w:type="gramEnd"/>
      <w:r w:rsidRPr="00F30C86">
        <w:rPr>
          <w:rFonts w:ascii="Times New Roman" w:hAnsi="Times New Roman" w:cs="Times New Roman"/>
          <w:sz w:val="24"/>
          <w:szCs w:val="24"/>
          <w:lang w:val="en-US"/>
        </w:rPr>
        <w:t>4);</w:t>
      </w:r>
    </w:p>
    <w:p w14:paraId="26CE4E8B" w14:textId="77777777" w:rsidR="00F30C86" w:rsidRPr="00F30C86" w:rsidRDefault="00F30C86" w:rsidP="00F30C86">
      <w:pPr>
        <w:spacing w:line="240" w:lineRule="auto"/>
        <w:rPr>
          <w:rFonts w:ascii="Times New Roman" w:hAnsi="Times New Roman" w:cs="Times New Roman"/>
          <w:sz w:val="24"/>
          <w:szCs w:val="24"/>
          <w:lang w:val="en-US"/>
        </w:rPr>
      </w:pPr>
    </w:p>
    <w:p w14:paraId="53A7E35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IDvariable</w:t>
      </w:r>
      <w:proofErr w:type="spellEnd"/>
      <w:r w:rsidRPr="00F30C86">
        <w:rPr>
          <w:rFonts w:ascii="Times New Roman" w:hAnsi="Times New Roman" w:cs="Times New Roman"/>
          <w:sz w:val="24"/>
          <w:szCs w:val="24"/>
          <w:lang w:val="en-US"/>
        </w:rPr>
        <w:t xml:space="preserve"> = </w:t>
      </w:r>
      <w:proofErr w:type="gramStart"/>
      <w:r w:rsidRPr="00F30C86">
        <w:rPr>
          <w:rFonts w:ascii="Times New Roman" w:hAnsi="Times New Roman" w:cs="Times New Roman"/>
          <w:sz w:val="24"/>
          <w:szCs w:val="24"/>
          <w:lang w:val="en-US"/>
        </w:rPr>
        <w:t>ID;</w:t>
      </w:r>
      <w:proofErr w:type="gramEnd"/>
    </w:p>
    <w:p w14:paraId="6ACA61D1" w14:textId="77777777" w:rsidR="00F30C86" w:rsidRPr="00F30C86" w:rsidRDefault="00F30C86" w:rsidP="00F30C86">
      <w:pPr>
        <w:spacing w:line="240" w:lineRule="auto"/>
        <w:rPr>
          <w:rFonts w:ascii="Times New Roman" w:hAnsi="Times New Roman" w:cs="Times New Roman"/>
          <w:sz w:val="24"/>
          <w:szCs w:val="24"/>
          <w:lang w:val="en-US"/>
        </w:rPr>
      </w:pPr>
    </w:p>
    <w:p w14:paraId="71177281"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Nominal = </w:t>
      </w:r>
      <w:proofErr w:type="gramStart"/>
      <w:r w:rsidRPr="00F30C86">
        <w:rPr>
          <w:rFonts w:ascii="Times New Roman" w:hAnsi="Times New Roman" w:cs="Times New Roman"/>
          <w:sz w:val="24"/>
          <w:szCs w:val="24"/>
          <w:lang w:val="en-US"/>
        </w:rPr>
        <w:t>N2;</w:t>
      </w:r>
      <w:proofErr w:type="gramEnd"/>
    </w:p>
    <w:p w14:paraId="2B90A824" w14:textId="77777777" w:rsidR="00F30C86" w:rsidRPr="00F30C86" w:rsidRDefault="00F30C86" w:rsidP="00F30C86">
      <w:pPr>
        <w:spacing w:line="240" w:lineRule="auto"/>
        <w:rPr>
          <w:rFonts w:ascii="Times New Roman" w:hAnsi="Times New Roman" w:cs="Times New Roman"/>
          <w:sz w:val="24"/>
          <w:szCs w:val="24"/>
          <w:lang w:val="en-US"/>
        </w:rPr>
      </w:pPr>
    </w:p>
    <w:p w14:paraId="678F287F"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Missing =</w:t>
      </w:r>
    </w:p>
    <w:p w14:paraId="7A116B8C" w14:textId="77777777" w:rsidR="00F30C86" w:rsidRPr="00F30C86" w:rsidRDefault="00F30C86" w:rsidP="00F30C86">
      <w:pPr>
        <w:spacing w:line="240" w:lineRule="auto"/>
        <w:rPr>
          <w:rFonts w:ascii="Times New Roman" w:hAnsi="Times New Roman" w:cs="Times New Roman"/>
          <w:sz w:val="24"/>
          <w:szCs w:val="24"/>
          <w:lang w:val="en-US"/>
        </w:rPr>
      </w:pPr>
    </w:p>
    <w:p w14:paraId="0957CAC8"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gender age cult </w:t>
      </w:r>
      <w:proofErr w:type="spellStart"/>
      <w:r w:rsidRPr="00F30C86">
        <w:rPr>
          <w:rFonts w:ascii="Times New Roman" w:hAnsi="Times New Roman" w:cs="Times New Roman"/>
          <w:sz w:val="24"/>
          <w:szCs w:val="24"/>
          <w:lang w:val="en-US"/>
        </w:rPr>
        <w:t>ses</w:t>
      </w:r>
      <w:proofErr w:type="spellEnd"/>
      <w:r w:rsidRPr="00F30C86">
        <w:rPr>
          <w:rFonts w:ascii="Times New Roman" w:hAnsi="Times New Roman" w:cs="Times New Roman"/>
          <w:sz w:val="24"/>
          <w:szCs w:val="24"/>
          <w:lang w:val="en-US"/>
        </w:rPr>
        <w:t xml:space="preserve"> divorce stress dep </w:t>
      </w:r>
      <w:proofErr w:type="spellStart"/>
      <w:r w:rsidRPr="00F30C86">
        <w:rPr>
          <w:rFonts w:ascii="Times New Roman" w:hAnsi="Times New Roman" w:cs="Times New Roman"/>
          <w:sz w:val="24"/>
          <w:szCs w:val="24"/>
          <w:lang w:val="en-US"/>
        </w:rPr>
        <w:t>anx</w:t>
      </w:r>
      <w:proofErr w:type="spellEnd"/>
      <w:r w:rsidRPr="00F30C86">
        <w:rPr>
          <w:rFonts w:ascii="Times New Roman" w:hAnsi="Times New Roman" w:cs="Times New Roman"/>
          <w:sz w:val="24"/>
          <w:szCs w:val="24"/>
          <w:lang w:val="en-US"/>
        </w:rPr>
        <w:t xml:space="preserve"> ins </w:t>
      </w:r>
      <w:proofErr w:type="spellStart"/>
      <w:r w:rsidRPr="00F30C86">
        <w:rPr>
          <w:rFonts w:ascii="Times New Roman" w:hAnsi="Times New Roman" w:cs="Times New Roman"/>
          <w:sz w:val="24"/>
          <w:szCs w:val="24"/>
          <w:lang w:val="en-US"/>
        </w:rPr>
        <w:t>dspd</w:t>
      </w:r>
      <w:proofErr w:type="spellEnd"/>
      <w:r w:rsidRPr="00F30C86">
        <w:rPr>
          <w:rFonts w:ascii="Times New Roman" w:hAnsi="Times New Roman" w:cs="Times New Roman"/>
          <w:sz w:val="24"/>
          <w:szCs w:val="24"/>
          <w:lang w:val="en-US"/>
        </w:rPr>
        <w:t xml:space="preserve"> wspain1 wspain2</w:t>
      </w:r>
    </w:p>
    <w:p w14:paraId="080B03F2"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a_ce</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b_ce</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c_ce</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d_ce</w:t>
      </w:r>
      <w:proofErr w:type="spellEnd"/>
    </w:p>
    <w:p w14:paraId="29A3119D"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a_ba</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b_ba</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c_ba</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d_ba</w:t>
      </w:r>
      <w:proofErr w:type="spellEnd"/>
    </w:p>
    <w:p w14:paraId="6FE77E70"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a_pgmix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b_pgmix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c_pgmix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d_pgmix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e_pgmix</w:t>
      </w:r>
      <w:proofErr w:type="spellEnd"/>
    </w:p>
    <w:p w14:paraId="1EEA76B1"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lastRenderedPageBreak/>
        <w:t xml:space="preserve">      </w:t>
      </w:r>
      <w:proofErr w:type="spellStart"/>
      <w:r w:rsidRPr="00F30C86">
        <w:rPr>
          <w:rFonts w:ascii="Times New Roman" w:hAnsi="Times New Roman" w:cs="Times New Roman"/>
          <w:sz w:val="24"/>
          <w:szCs w:val="24"/>
          <w:lang w:val="en-US"/>
        </w:rPr>
        <w:t>a_intmix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b_intmix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c_intmix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d_intmix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e_intmix</w:t>
      </w:r>
      <w:proofErr w:type="spellEnd"/>
    </w:p>
    <w:p w14:paraId="23D81C46"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a_pgmax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b_pgmax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c_pgmax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d_pgmax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e_pgmax</w:t>
      </w:r>
      <w:proofErr w:type="spellEnd"/>
    </w:p>
    <w:p w14:paraId="34C17735"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a_rint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b_rint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c_rint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d_rint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e_rint</w:t>
      </w:r>
      <w:proofErr w:type="spellEnd"/>
    </w:p>
    <w:p w14:paraId="7D06F48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a_rfrq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b_rfrq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c_rfrq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d_rfrq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e_rfrq</w:t>
      </w:r>
      <w:proofErr w:type="spellEnd"/>
    </w:p>
    <w:p w14:paraId="0EE0F6A8"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a_rinf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b_rinf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c_rinf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d_rinf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e_rinf</w:t>
      </w:r>
      <w:proofErr w:type="spellEnd"/>
    </w:p>
    <w:p w14:paraId="6763434D"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a_hint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b_hint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c_hint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d_hint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e_hint</w:t>
      </w:r>
      <w:proofErr w:type="spellEnd"/>
    </w:p>
    <w:p w14:paraId="6619CA9F"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a_hfrq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b_hfrq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c_hfrq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d_hfrq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e_hfrq</w:t>
      </w:r>
      <w:proofErr w:type="spellEnd"/>
    </w:p>
    <w:p w14:paraId="067F13F3"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a_hinf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b_hinf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c_hinf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d_hinf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e_hinf</w:t>
      </w:r>
      <w:proofErr w:type="spellEnd"/>
    </w:p>
    <w:p w14:paraId="542D111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a_mint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b_mint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c_mint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d_mint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e_mint</w:t>
      </w:r>
      <w:proofErr w:type="spellEnd"/>
    </w:p>
    <w:p w14:paraId="5FF67C72"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a_mfrq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b_mfrq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c_mfrq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d_mfrq</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e_mfrq</w:t>
      </w:r>
      <w:proofErr w:type="spellEnd"/>
    </w:p>
    <w:p w14:paraId="0E11055F"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a_minf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b_minf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c_minf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d_minf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e_minf</w:t>
      </w:r>
      <w:proofErr w:type="spellEnd"/>
    </w:p>
    <w:p w14:paraId="3E07CCD4"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a_ps1 a_ps2 a_ps3 a_ps4 a_ps5 a_ps6 a_ps7</w:t>
      </w:r>
    </w:p>
    <w:p w14:paraId="4C49A726"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b_ps1 b_ps2 b_ps3 b_ps4 b_ps5 b_ps6 b_ps7</w:t>
      </w:r>
    </w:p>
    <w:p w14:paraId="409E373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c_ps1 c_ps2 c_ps3 c_ps4 c_ps5 c_ps6 c_ps7</w:t>
      </w:r>
    </w:p>
    <w:p w14:paraId="10BA2895"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d_ps1 d_ps2 d_ps3 d_ps4 d_ps5 d_ps6 d_ps7</w:t>
      </w:r>
    </w:p>
    <w:p w14:paraId="50B3948D"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e_ps1 e_ps2 e_ps3 e_ps4 e_ps5 e_ps6 e_ps7 (-9)</w:t>
      </w:r>
    </w:p>
    <w:p w14:paraId="1456B673" w14:textId="77777777" w:rsidR="00F30C86" w:rsidRPr="00F30C86" w:rsidRDefault="00F30C86" w:rsidP="00F30C86">
      <w:pPr>
        <w:spacing w:line="240" w:lineRule="auto"/>
        <w:rPr>
          <w:rFonts w:ascii="Times New Roman" w:hAnsi="Times New Roman" w:cs="Times New Roman"/>
          <w:sz w:val="24"/>
          <w:szCs w:val="24"/>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rPr>
        <w:t>a_sjl</w:t>
      </w:r>
      <w:proofErr w:type="spellEnd"/>
      <w:r w:rsidRPr="00F30C86">
        <w:rPr>
          <w:rFonts w:ascii="Times New Roman" w:hAnsi="Times New Roman" w:cs="Times New Roman"/>
          <w:sz w:val="24"/>
          <w:szCs w:val="24"/>
        </w:rPr>
        <w:t xml:space="preserve"> </w:t>
      </w:r>
      <w:proofErr w:type="spellStart"/>
      <w:r w:rsidRPr="00F30C86">
        <w:rPr>
          <w:rFonts w:ascii="Times New Roman" w:hAnsi="Times New Roman" w:cs="Times New Roman"/>
          <w:sz w:val="24"/>
          <w:szCs w:val="24"/>
        </w:rPr>
        <w:t>b_sjl</w:t>
      </w:r>
      <w:proofErr w:type="spellEnd"/>
      <w:r w:rsidRPr="00F30C86">
        <w:rPr>
          <w:rFonts w:ascii="Times New Roman" w:hAnsi="Times New Roman" w:cs="Times New Roman"/>
          <w:sz w:val="24"/>
          <w:szCs w:val="24"/>
        </w:rPr>
        <w:t xml:space="preserve"> </w:t>
      </w:r>
      <w:proofErr w:type="spellStart"/>
      <w:r w:rsidRPr="00F30C86">
        <w:rPr>
          <w:rFonts w:ascii="Times New Roman" w:hAnsi="Times New Roman" w:cs="Times New Roman"/>
          <w:sz w:val="24"/>
          <w:szCs w:val="24"/>
        </w:rPr>
        <w:t>c_sjl</w:t>
      </w:r>
      <w:proofErr w:type="spellEnd"/>
      <w:r w:rsidRPr="00F30C86">
        <w:rPr>
          <w:rFonts w:ascii="Times New Roman" w:hAnsi="Times New Roman" w:cs="Times New Roman"/>
          <w:sz w:val="24"/>
          <w:szCs w:val="24"/>
        </w:rPr>
        <w:t xml:space="preserve"> </w:t>
      </w:r>
      <w:proofErr w:type="spellStart"/>
      <w:r w:rsidRPr="00F30C86">
        <w:rPr>
          <w:rFonts w:ascii="Times New Roman" w:hAnsi="Times New Roman" w:cs="Times New Roman"/>
          <w:sz w:val="24"/>
          <w:szCs w:val="24"/>
        </w:rPr>
        <w:t>d_sjl</w:t>
      </w:r>
      <w:proofErr w:type="spellEnd"/>
    </w:p>
    <w:p w14:paraId="5DA2095B"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rPr>
        <w:t xml:space="preserve">      </w:t>
      </w:r>
      <w:proofErr w:type="spellStart"/>
      <w:r w:rsidRPr="00F30C86">
        <w:rPr>
          <w:rFonts w:ascii="Times New Roman" w:hAnsi="Times New Roman" w:cs="Times New Roman"/>
          <w:sz w:val="24"/>
          <w:szCs w:val="24"/>
          <w:lang w:val="en-US"/>
        </w:rPr>
        <w:t>a_msf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b_msf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c_msf</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d_msf</w:t>
      </w:r>
      <w:proofErr w:type="spellEnd"/>
    </w:p>
    <w:p w14:paraId="2C4DCF03"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a_ch</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b_ch</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c_ch</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d_ch</w:t>
      </w:r>
      <w:proofErr w:type="spellEnd"/>
    </w:p>
    <w:p w14:paraId="400B6F98"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sovtid</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wksov</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wesov</w:t>
      </w:r>
      <w:proofErr w:type="spellEnd"/>
      <w:r w:rsidRPr="00F30C86">
        <w:rPr>
          <w:rFonts w:ascii="Times New Roman" w:hAnsi="Times New Roman" w:cs="Times New Roman"/>
          <w:sz w:val="24"/>
          <w:szCs w:val="24"/>
          <w:lang w:val="en-US"/>
        </w:rPr>
        <w:t xml:space="preserve"> (-9.00</w:t>
      </w:r>
      <w:proofErr w:type="gramStart"/>
      <w:r w:rsidRPr="00F30C86">
        <w:rPr>
          <w:rFonts w:ascii="Times New Roman" w:hAnsi="Times New Roman" w:cs="Times New Roman"/>
          <w:sz w:val="24"/>
          <w:szCs w:val="24"/>
          <w:lang w:val="en-US"/>
        </w:rPr>
        <w:t>);</w:t>
      </w:r>
      <w:proofErr w:type="gramEnd"/>
    </w:p>
    <w:p w14:paraId="5102DCB1" w14:textId="69DD3D3B" w:rsidR="00F30C86" w:rsidRPr="00F30C86" w:rsidRDefault="00F30C86" w:rsidP="00F30C86">
      <w:pPr>
        <w:spacing w:line="240" w:lineRule="auto"/>
        <w:rPr>
          <w:rFonts w:ascii="Times New Roman" w:hAnsi="Times New Roman" w:cs="Times New Roman"/>
          <w:sz w:val="24"/>
          <w:szCs w:val="24"/>
          <w:lang w:val="en-US"/>
        </w:rPr>
      </w:pPr>
    </w:p>
    <w:p w14:paraId="3F05E9CF" w14:textId="751F34D3" w:rsid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Auxiliary =</w:t>
      </w:r>
      <w:r w:rsidR="00D6215E">
        <w:rPr>
          <w:rFonts w:ascii="Times New Roman" w:hAnsi="Times New Roman" w:cs="Times New Roman"/>
          <w:sz w:val="24"/>
          <w:szCs w:val="24"/>
          <w:lang w:val="en-US"/>
        </w:rPr>
        <w:t xml:space="preserve"> </w:t>
      </w:r>
      <w:r w:rsidRPr="00F30C86">
        <w:rPr>
          <w:rFonts w:ascii="Times New Roman" w:hAnsi="Times New Roman" w:cs="Times New Roman"/>
          <w:sz w:val="24"/>
          <w:szCs w:val="24"/>
          <w:lang w:val="en-US"/>
        </w:rPr>
        <w:t>gender (</w:t>
      </w:r>
      <w:proofErr w:type="spellStart"/>
      <w:r w:rsidRPr="00F30C86">
        <w:rPr>
          <w:rFonts w:ascii="Times New Roman" w:hAnsi="Times New Roman" w:cs="Times New Roman"/>
          <w:sz w:val="24"/>
          <w:szCs w:val="24"/>
          <w:lang w:val="en-US"/>
        </w:rPr>
        <w:t>dcat</w:t>
      </w:r>
      <w:proofErr w:type="spellEnd"/>
      <w:r w:rsidRPr="00F30C86">
        <w:rPr>
          <w:rFonts w:ascii="Times New Roman" w:hAnsi="Times New Roman" w:cs="Times New Roman"/>
          <w:sz w:val="24"/>
          <w:szCs w:val="24"/>
          <w:lang w:val="en-US"/>
        </w:rPr>
        <w:t>) dep (</w:t>
      </w:r>
      <w:proofErr w:type="spellStart"/>
      <w:r w:rsidRPr="00F30C86">
        <w:rPr>
          <w:rFonts w:ascii="Times New Roman" w:hAnsi="Times New Roman" w:cs="Times New Roman"/>
          <w:sz w:val="24"/>
          <w:szCs w:val="24"/>
          <w:lang w:val="en-US"/>
        </w:rPr>
        <w:t>dcat</w:t>
      </w:r>
      <w:proofErr w:type="spellEnd"/>
      <w:r w:rsidRPr="00F30C86">
        <w:rPr>
          <w:rFonts w:ascii="Times New Roman" w:hAnsi="Times New Roman" w:cs="Times New Roman"/>
          <w:sz w:val="24"/>
          <w:szCs w:val="24"/>
          <w:lang w:val="en-US"/>
        </w:rPr>
        <w:t>)</w:t>
      </w:r>
      <w:r w:rsidR="00D6215E">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anx</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dcat</w:t>
      </w:r>
      <w:proofErr w:type="spellEnd"/>
      <w:r w:rsidRPr="00F30C86">
        <w:rPr>
          <w:rFonts w:ascii="Times New Roman" w:hAnsi="Times New Roman" w:cs="Times New Roman"/>
          <w:sz w:val="24"/>
          <w:szCs w:val="24"/>
          <w:lang w:val="en-US"/>
        </w:rPr>
        <w:t>) ins (</w:t>
      </w:r>
      <w:proofErr w:type="spellStart"/>
      <w:r w:rsidRPr="00F30C86">
        <w:rPr>
          <w:rFonts w:ascii="Times New Roman" w:hAnsi="Times New Roman" w:cs="Times New Roman"/>
          <w:sz w:val="24"/>
          <w:szCs w:val="24"/>
          <w:lang w:val="en-US"/>
        </w:rPr>
        <w:t>dcat</w:t>
      </w:r>
      <w:proofErr w:type="spellEnd"/>
      <w:r w:rsidRPr="00F30C86">
        <w:rPr>
          <w:rFonts w:ascii="Times New Roman" w:hAnsi="Times New Roman" w:cs="Times New Roman"/>
          <w:sz w:val="24"/>
          <w:szCs w:val="24"/>
          <w:lang w:val="en-US"/>
        </w:rPr>
        <w:t>) wspain2 (</w:t>
      </w:r>
      <w:proofErr w:type="spellStart"/>
      <w:r w:rsidRPr="00F30C86">
        <w:rPr>
          <w:rFonts w:ascii="Times New Roman" w:hAnsi="Times New Roman" w:cs="Times New Roman"/>
          <w:sz w:val="24"/>
          <w:szCs w:val="24"/>
          <w:lang w:val="en-US"/>
        </w:rPr>
        <w:t>dcat</w:t>
      </w:r>
      <w:proofErr w:type="spellEnd"/>
      <w:r w:rsidRPr="00F30C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30C86">
        <w:rPr>
          <w:rFonts w:ascii="Times New Roman" w:hAnsi="Times New Roman" w:cs="Times New Roman"/>
          <w:sz w:val="24"/>
          <w:szCs w:val="24"/>
          <w:lang w:val="en-US"/>
        </w:rPr>
        <w:t>cult (</w:t>
      </w:r>
      <w:proofErr w:type="spellStart"/>
      <w:r w:rsidRPr="00F30C86">
        <w:rPr>
          <w:rFonts w:ascii="Times New Roman" w:hAnsi="Times New Roman" w:cs="Times New Roman"/>
          <w:sz w:val="24"/>
          <w:szCs w:val="24"/>
          <w:lang w:val="en-US"/>
        </w:rPr>
        <w:t>dcat</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ses</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dcat</w:t>
      </w:r>
      <w:proofErr w:type="spellEnd"/>
      <w:proofErr w:type="gramStart"/>
      <w:r w:rsidRPr="00F30C86">
        <w:rPr>
          <w:rFonts w:ascii="Times New Roman" w:hAnsi="Times New Roman" w:cs="Times New Roman"/>
          <w:sz w:val="24"/>
          <w:szCs w:val="24"/>
          <w:lang w:val="en-US"/>
        </w:rPr>
        <w:t>);</w:t>
      </w:r>
      <w:proofErr w:type="gramEnd"/>
    </w:p>
    <w:p w14:paraId="6A6979DA" w14:textId="4FE5B8D3"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Auxiliary = </w:t>
      </w:r>
      <w:proofErr w:type="spellStart"/>
      <w:r w:rsidR="00D6215E" w:rsidRPr="00F30C86">
        <w:rPr>
          <w:rFonts w:ascii="Times New Roman" w:hAnsi="Times New Roman" w:cs="Times New Roman"/>
          <w:sz w:val="24"/>
          <w:szCs w:val="24"/>
          <w:lang w:val="en-US"/>
        </w:rPr>
        <w:t>ses</w:t>
      </w:r>
      <w:proofErr w:type="spellEnd"/>
      <w:r w:rsidR="00D6215E">
        <w:rPr>
          <w:rFonts w:ascii="Times New Roman" w:hAnsi="Times New Roman" w:cs="Times New Roman"/>
          <w:sz w:val="24"/>
          <w:szCs w:val="24"/>
          <w:lang w:val="en-US"/>
        </w:rPr>
        <w:t xml:space="preserve"> </w:t>
      </w:r>
      <w:r w:rsidR="00D6215E" w:rsidRPr="00F30C86">
        <w:rPr>
          <w:rFonts w:ascii="Times New Roman" w:hAnsi="Times New Roman" w:cs="Times New Roman"/>
          <w:sz w:val="24"/>
          <w:szCs w:val="24"/>
          <w:lang w:val="en-US"/>
        </w:rPr>
        <w:t>(du3step)</w:t>
      </w:r>
      <w:r w:rsidR="00D6215E">
        <w:rPr>
          <w:rFonts w:ascii="Times New Roman" w:hAnsi="Times New Roman" w:cs="Times New Roman"/>
          <w:sz w:val="24"/>
          <w:szCs w:val="24"/>
          <w:lang w:val="en-US"/>
        </w:rPr>
        <w:t xml:space="preserve"> </w:t>
      </w:r>
      <w:r w:rsidR="00D6215E" w:rsidRPr="00F30C86">
        <w:rPr>
          <w:rFonts w:ascii="Times New Roman" w:hAnsi="Times New Roman" w:cs="Times New Roman"/>
          <w:sz w:val="24"/>
          <w:szCs w:val="24"/>
          <w:lang w:val="en-US"/>
        </w:rPr>
        <w:t>stress (du3step)</w:t>
      </w:r>
      <w:r w:rsidR="00D6215E">
        <w:rPr>
          <w:rFonts w:ascii="Times New Roman" w:hAnsi="Times New Roman" w:cs="Times New Roman"/>
          <w:sz w:val="24"/>
          <w:szCs w:val="24"/>
          <w:lang w:val="en-US"/>
        </w:rPr>
        <w:t xml:space="preserve"> </w:t>
      </w:r>
      <w:proofErr w:type="spellStart"/>
      <w:r w:rsidR="00D6215E" w:rsidRPr="00F30C86">
        <w:rPr>
          <w:rFonts w:ascii="Times New Roman" w:hAnsi="Times New Roman" w:cs="Times New Roman"/>
          <w:sz w:val="24"/>
          <w:szCs w:val="24"/>
          <w:lang w:val="en-US"/>
        </w:rPr>
        <w:t>a_isi</w:t>
      </w:r>
      <w:proofErr w:type="spellEnd"/>
      <w:r w:rsidR="00D6215E" w:rsidRPr="00F30C86">
        <w:rPr>
          <w:rFonts w:ascii="Times New Roman" w:hAnsi="Times New Roman" w:cs="Times New Roman"/>
          <w:sz w:val="24"/>
          <w:szCs w:val="24"/>
          <w:lang w:val="en-US"/>
        </w:rPr>
        <w:t xml:space="preserve"> (du3step)</w:t>
      </w:r>
      <w:r w:rsidR="00D6215E">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a_msf</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a_ce</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a_ba</w:t>
      </w:r>
      <w:proofErr w:type="spellEnd"/>
      <w:r w:rsidRPr="00F30C86">
        <w:rPr>
          <w:rFonts w:ascii="Times New Roman" w:hAnsi="Times New Roman" w:cs="Times New Roman"/>
          <w:sz w:val="24"/>
          <w:szCs w:val="24"/>
          <w:lang w:val="en-US"/>
        </w:rPr>
        <w:t xml:space="preserve"> (du3step)</w:t>
      </w:r>
      <w:r>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a_pgmix</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a_sjl</w:t>
      </w:r>
      <w:proofErr w:type="spellEnd"/>
      <w:r w:rsidRPr="00F30C86">
        <w:rPr>
          <w:rFonts w:ascii="Times New Roman" w:hAnsi="Times New Roman" w:cs="Times New Roman"/>
          <w:sz w:val="24"/>
          <w:szCs w:val="24"/>
          <w:lang w:val="en-US"/>
        </w:rPr>
        <w:t xml:space="preserve"> (du3step)</w:t>
      </w:r>
      <w:r>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sovtid</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wksov</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wesov</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a_rint</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a_hint</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a_mint</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a_rfrq</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a_hfrq</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a_mfrq</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a_rinf</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a_hinf</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a_minf</w:t>
      </w:r>
      <w:proofErr w:type="spellEnd"/>
      <w:r w:rsidRPr="00F30C86">
        <w:rPr>
          <w:rFonts w:ascii="Times New Roman" w:hAnsi="Times New Roman" w:cs="Times New Roman"/>
          <w:sz w:val="24"/>
          <w:szCs w:val="24"/>
          <w:lang w:val="en-US"/>
        </w:rPr>
        <w:t xml:space="preserve"> (du3</w:t>
      </w:r>
      <w:proofErr w:type="gramStart"/>
      <w:r w:rsidRPr="00F30C86">
        <w:rPr>
          <w:rFonts w:ascii="Times New Roman" w:hAnsi="Times New Roman" w:cs="Times New Roman"/>
          <w:sz w:val="24"/>
          <w:szCs w:val="24"/>
          <w:lang w:val="en-US"/>
        </w:rPr>
        <w:t xml:space="preserve">step)  </w:t>
      </w:r>
      <w:proofErr w:type="spellStart"/>
      <w:r w:rsidRPr="00F30C86">
        <w:rPr>
          <w:rFonts w:ascii="Times New Roman" w:hAnsi="Times New Roman" w:cs="Times New Roman"/>
          <w:sz w:val="24"/>
          <w:szCs w:val="24"/>
          <w:lang w:val="en-US"/>
        </w:rPr>
        <w:t>a</w:t>
      </w:r>
      <w:proofErr w:type="gramEnd"/>
      <w:r w:rsidRPr="00F30C86">
        <w:rPr>
          <w:rFonts w:ascii="Times New Roman" w:hAnsi="Times New Roman" w:cs="Times New Roman"/>
          <w:sz w:val="24"/>
          <w:szCs w:val="24"/>
          <w:lang w:val="en-US"/>
        </w:rPr>
        <w:t>_msf</w:t>
      </w:r>
      <w:proofErr w:type="spellEnd"/>
      <w:r w:rsidRPr="00F30C86">
        <w:rPr>
          <w:rFonts w:ascii="Times New Roman" w:hAnsi="Times New Roman" w:cs="Times New Roman"/>
          <w:sz w:val="24"/>
          <w:szCs w:val="24"/>
          <w:lang w:val="en-US"/>
        </w:rPr>
        <w:t xml:space="preserve"> (du3step) age (du3step) </w:t>
      </w:r>
      <w:proofErr w:type="spellStart"/>
      <w:r w:rsidRPr="00F30C86">
        <w:rPr>
          <w:rFonts w:ascii="Times New Roman" w:hAnsi="Times New Roman" w:cs="Times New Roman"/>
          <w:sz w:val="24"/>
          <w:szCs w:val="24"/>
          <w:lang w:val="en-US"/>
        </w:rPr>
        <w:t>wksov</w:t>
      </w:r>
      <w:proofErr w:type="spellEnd"/>
      <w:r w:rsidRPr="00F30C86">
        <w:rPr>
          <w:rFonts w:ascii="Times New Roman" w:hAnsi="Times New Roman" w:cs="Times New Roman"/>
          <w:sz w:val="24"/>
          <w:szCs w:val="24"/>
          <w:lang w:val="en-US"/>
        </w:rPr>
        <w:t xml:space="preserve"> (du3step) </w:t>
      </w:r>
      <w:proofErr w:type="spellStart"/>
      <w:r w:rsidRPr="00F30C86">
        <w:rPr>
          <w:rFonts w:ascii="Times New Roman" w:hAnsi="Times New Roman" w:cs="Times New Roman"/>
          <w:sz w:val="24"/>
          <w:szCs w:val="24"/>
          <w:lang w:val="en-US"/>
        </w:rPr>
        <w:t>wesov</w:t>
      </w:r>
      <w:proofErr w:type="spellEnd"/>
      <w:r w:rsidRPr="00F30C86">
        <w:rPr>
          <w:rFonts w:ascii="Times New Roman" w:hAnsi="Times New Roman" w:cs="Times New Roman"/>
          <w:sz w:val="24"/>
          <w:szCs w:val="24"/>
          <w:lang w:val="en-US"/>
        </w:rPr>
        <w:t xml:space="preserve"> (du3step);</w:t>
      </w:r>
    </w:p>
    <w:p w14:paraId="73D87F1F" w14:textId="58B05610" w:rsidR="00F30C86" w:rsidRPr="00F30C86" w:rsidRDefault="00F30C86" w:rsidP="00F30C86">
      <w:pPr>
        <w:spacing w:line="240" w:lineRule="auto"/>
        <w:rPr>
          <w:rFonts w:ascii="Times New Roman" w:hAnsi="Times New Roman" w:cs="Times New Roman"/>
          <w:sz w:val="24"/>
          <w:szCs w:val="24"/>
        </w:rPr>
      </w:pPr>
      <w:proofErr w:type="spellStart"/>
      <w:r w:rsidRPr="00F30C86">
        <w:rPr>
          <w:rFonts w:ascii="Times New Roman" w:hAnsi="Times New Roman" w:cs="Times New Roman"/>
          <w:sz w:val="24"/>
          <w:szCs w:val="24"/>
        </w:rPr>
        <w:t>Auxiliary</w:t>
      </w:r>
      <w:proofErr w:type="spellEnd"/>
      <w:r w:rsidRPr="00F30C86">
        <w:rPr>
          <w:rFonts w:ascii="Times New Roman" w:hAnsi="Times New Roman" w:cs="Times New Roman"/>
          <w:sz w:val="24"/>
          <w:szCs w:val="24"/>
        </w:rPr>
        <w:t xml:space="preserve"> = </w:t>
      </w:r>
      <w:proofErr w:type="spellStart"/>
      <w:r w:rsidRPr="00F30C86">
        <w:rPr>
          <w:rFonts w:ascii="Times New Roman" w:hAnsi="Times New Roman" w:cs="Times New Roman"/>
          <w:sz w:val="24"/>
          <w:szCs w:val="24"/>
        </w:rPr>
        <w:t>dlt_msf</w:t>
      </w:r>
      <w:proofErr w:type="spellEnd"/>
      <w:r w:rsidRPr="00F30C86">
        <w:rPr>
          <w:rFonts w:ascii="Times New Roman" w:hAnsi="Times New Roman" w:cs="Times New Roman"/>
          <w:sz w:val="24"/>
          <w:szCs w:val="24"/>
        </w:rPr>
        <w:t xml:space="preserve"> (du3step) </w:t>
      </w:r>
      <w:proofErr w:type="spellStart"/>
      <w:r w:rsidRPr="00F30C86">
        <w:rPr>
          <w:rFonts w:ascii="Times New Roman" w:hAnsi="Times New Roman" w:cs="Times New Roman"/>
          <w:sz w:val="24"/>
          <w:szCs w:val="24"/>
        </w:rPr>
        <w:t>dlt_ce</w:t>
      </w:r>
      <w:proofErr w:type="spellEnd"/>
      <w:r w:rsidRPr="00F30C86">
        <w:rPr>
          <w:rFonts w:ascii="Times New Roman" w:hAnsi="Times New Roman" w:cs="Times New Roman"/>
          <w:sz w:val="24"/>
          <w:szCs w:val="24"/>
        </w:rPr>
        <w:t xml:space="preserve"> (du3step) </w:t>
      </w:r>
      <w:proofErr w:type="spellStart"/>
      <w:r w:rsidRPr="00F30C86">
        <w:rPr>
          <w:rFonts w:ascii="Times New Roman" w:hAnsi="Times New Roman" w:cs="Times New Roman"/>
          <w:sz w:val="24"/>
          <w:szCs w:val="24"/>
        </w:rPr>
        <w:t>dlt_ba</w:t>
      </w:r>
      <w:proofErr w:type="spellEnd"/>
      <w:r w:rsidRPr="00F30C86">
        <w:rPr>
          <w:rFonts w:ascii="Times New Roman" w:hAnsi="Times New Roman" w:cs="Times New Roman"/>
          <w:sz w:val="24"/>
          <w:szCs w:val="24"/>
        </w:rPr>
        <w:t xml:space="preserve"> (du3step);</w:t>
      </w:r>
    </w:p>
    <w:p w14:paraId="5391BAAD" w14:textId="77777777" w:rsidR="00F30C86" w:rsidRPr="00F30C86" w:rsidRDefault="00F30C86" w:rsidP="00F30C86">
      <w:pPr>
        <w:spacing w:line="240" w:lineRule="auto"/>
        <w:rPr>
          <w:rFonts w:ascii="Times New Roman" w:hAnsi="Times New Roman" w:cs="Times New Roman"/>
          <w:sz w:val="24"/>
          <w:szCs w:val="24"/>
        </w:rPr>
      </w:pPr>
    </w:p>
    <w:p w14:paraId="18B366C7"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rPr>
        <w:t xml:space="preserve">  </w:t>
      </w:r>
      <w:r w:rsidRPr="00F30C86">
        <w:rPr>
          <w:rFonts w:ascii="Times New Roman" w:hAnsi="Times New Roman" w:cs="Times New Roman"/>
          <w:sz w:val="24"/>
          <w:szCs w:val="24"/>
          <w:lang w:val="en-US"/>
        </w:rPr>
        <w:t>DEFINE:</w:t>
      </w:r>
    </w:p>
    <w:p w14:paraId="133F725B" w14:textId="77777777" w:rsidR="00F30C86" w:rsidRPr="00F30C86" w:rsidRDefault="00F30C86" w:rsidP="00F30C86">
      <w:pPr>
        <w:spacing w:line="240" w:lineRule="auto"/>
        <w:rPr>
          <w:rFonts w:ascii="Times New Roman" w:hAnsi="Times New Roman" w:cs="Times New Roman"/>
          <w:sz w:val="24"/>
          <w:szCs w:val="24"/>
          <w:lang w:val="en-US"/>
        </w:rPr>
      </w:pPr>
    </w:p>
    <w:p w14:paraId="0412CE7A"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 T1 / Wave A</w:t>
      </w:r>
    </w:p>
    <w:p w14:paraId="6E57C25A"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a_isi</w:t>
      </w:r>
      <w:proofErr w:type="spellEnd"/>
      <w:r w:rsidRPr="00F30C86">
        <w:rPr>
          <w:rFonts w:ascii="Times New Roman" w:hAnsi="Times New Roman" w:cs="Times New Roman"/>
          <w:sz w:val="24"/>
          <w:szCs w:val="24"/>
          <w:lang w:val="en-US"/>
        </w:rPr>
        <w:t xml:space="preserve"> = sum (a_ps1 a_ps2 a_ps3 a_ps4 a_ps5 a_ps6 a_ps7</w:t>
      </w:r>
      <w:proofErr w:type="gramStart"/>
      <w:r w:rsidRPr="00F30C86">
        <w:rPr>
          <w:rFonts w:ascii="Times New Roman" w:hAnsi="Times New Roman" w:cs="Times New Roman"/>
          <w:sz w:val="24"/>
          <w:szCs w:val="24"/>
          <w:lang w:val="en-US"/>
        </w:rPr>
        <w:t>);</w:t>
      </w:r>
      <w:proofErr w:type="gramEnd"/>
    </w:p>
    <w:p w14:paraId="37C7E358"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lastRenderedPageBreak/>
        <w:t xml:space="preserve">  </w:t>
      </w:r>
      <w:proofErr w:type="spellStart"/>
      <w:r w:rsidRPr="00F30C86">
        <w:rPr>
          <w:rFonts w:ascii="Times New Roman" w:hAnsi="Times New Roman" w:cs="Times New Roman"/>
          <w:sz w:val="24"/>
          <w:szCs w:val="24"/>
          <w:lang w:val="en-US"/>
        </w:rPr>
        <w:t>a_cpg</w:t>
      </w:r>
      <w:proofErr w:type="spellEnd"/>
      <w:r w:rsidRPr="00F30C86">
        <w:rPr>
          <w:rFonts w:ascii="Times New Roman" w:hAnsi="Times New Roman" w:cs="Times New Roman"/>
          <w:sz w:val="24"/>
          <w:szCs w:val="24"/>
          <w:lang w:val="en-US"/>
        </w:rPr>
        <w:t xml:space="preserve"> = (</w:t>
      </w:r>
      <w:proofErr w:type="spellStart"/>
      <w:r w:rsidRPr="00F30C86">
        <w:rPr>
          <w:rFonts w:ascii="Times New Roman" w:hAnsi="Times New Roman" w:cs="Times New Roman"/>
          <w:sz w:val="24"/>
          <w:szCs w:val="24"/>
          <w:lang w:val="en-US"/>
        </w:rPr>
        <w:t>a_pgmix</w:t>
      </w:r>
      <w:proofErr w:type="spellEnd"/>
      <w:r w:rsidRPr="00F30C86">
        <w:rPr>
          <w:rFonts w:ascii="Times New Roman" w:hAnsi="Times New Roman" w:cs="Times New Roman"/>
          <w:sz w:val="24"/>
          <w:szCs w:val="24"/>
          <w:lang w:val="en-US"/>
        </w:rPr>
        <w:t>/</w:t>
      </w:r>
      <w:proofErr w:type="gramStart"/>
      <w:r w:rsidRPr="00F30C86">
        <w:rPr>
          <w:rFonts w:ascii="Times New Roman" w:hAnsi="Times New Roman" w:cs="Times New Roman"/>
          <w:sz w:val="24"/>
          <w:szCs w:val="24"/>
          <w:lang w:val="en-US"/>
        </w:rPr>
        <w:t>4)*</w:t>
      </w:r>
      <w:proofErr w:type="gramEnd"/>
      <w:r w:rsidRPr="00F30C86">
        <w:rPr>
          <w:rFonts w:ascii="Times New Roman" w:hAnsi="Times New Roman" w:cs="Times New Roman"/>
          <w:sz w:val="24"/>
          <w:szCs w:val="24"/>
          <w:lang w:val="en-US"/>
        </w:rPr>
        <w:t>100;</w:t>
      </w:r>
    </w:p>
    <w:p w14:paraId="0A696922"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a_cisi</w:t>
      </w:r>
      <w:proofErr w:type="spellEnd"/>
      <w:r w:rsidRPr="00F30C86">
        <w:rPr>
          <w:rFonts w:ascii="Times New Roman" w:hAnsi="Times New Roman" w:cs="Times New Roman"/>
          <w:sz w:val="24"/>
          <w:szCs w:val="24"/>
          <w:lang w:val="en-US"/>
        </w:rPr>
        <w:t xml:space="preserve"> = (</w:t>
      </w:r>
      <w:proofErr w:type="spellStart"/>
      <w:r w:rsidRPr="00F30C86">
        <w:rPr>
          <w:rFonts w:ascii="Times New Roman" w:hAnsi="Times New Roman" w:cs="Times New Roman"/>
          <w:sz w:val="24"/>
          <w:szCs w:val="24"/>
          <w:lang w:val="en-US"/>
        </w:rPr>
        <w:t>a_isi</w:t>
      </w:r>
      <w:proofErr w:type="spellEnd"/>
      <w:r w:rsidRPr="00F30C86">
        <w:rPr>
          <w:rFonts w:ascii="Times New Roman" w:hAnsi="Times New Roman" w:cs="Times New Roman"/>
          <w:sz w:val="24"/>
          <w:szCs w:val="24"/>
          <w:lang w:val="en-US"/>
        </w:rPr>
        <w:t>/</w:t>
      </w:r>
      <w:proofErr w:type="gramStart"/>
      <w:r w:rsidRPr="00F30C86">
        <w:rPr>
          <w:rFonts w:ascii="Times New Roman" w:hAnsi="Times New Roman" w:cs="Times New Roman"/>
          <w:sz w:val="24"/>
          <w:szCs w:val="24"/>
          <w:lang w:val="en-US"/>
        </w:rPr>
        <w:t>28)*</w:t>
      </w:r>
      <w:proofErr w:type="gramEnd"/>
      <w:r w:rsidRPr="00F30C86">
        <w:rPr>
          <w:rFonts w:ascii="Times New Roman" w:hAnsi="Times New Roman" w:cs="Times New Roman"/>
          <w:sz w:val="24"/>
          <w:szCs w:val="24"/>
          <w:lang w:val="en-US"/>
        </w:rPr>
        <w:t>100;</w:t>
      </w:r>
    </w:p>
    <w:p w14:paraId="08F2FFBE" w14:textId="77777777" w:rsidR="00F30C86" w:rsidRPr="00F30C86" w:rsidRDefault="00F30C86" w:rsidP="00F30C86">
      <w:pPr>
        <w:spacing w:line="240" w:lineRule="auto"/>
        <w:rPr>
          <w:rFonts w:ascii="Times New Roman" w:hAnsi="Times New Roman" w:cs="Times New Roman"/>
          <w:sz w:val="24"/>
          <w:szCs w:val="24"/>
          <w:lang w:val="en-US"/>
        </w:rPr>
      </w:pPr>
    </w:p>
    <w:p w14:paraId="6D49CCF3"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 T2 / Wave B</w:t>
      </w:r>
    </w:p>
    <w:p w14:paraId="455EC67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b_isi</w:t>
      </w:r>
      <w:proofErr w:type="spellEnd"/>
      <w:r w:rsidRPr="00F30C86">
        <w:rPr>
          <w:rFonts w:ascii="Times New Roman" w:hAnsi="Times New Roman" w:cs="Times New Roman"/>
          <w:sz w:val="24"/>
          <w:szCs w:val="24"/>
          <w:lang w:val="en-US"/>
        </w:rPr>
        <w:t xml:space="preserve"> = sum (b_ps1 b_ps2 b_ps3 b_ps4 b_ps5 b_ps6 b_ps7</w:t>
      </w:r>
      <w:proofErr w:type="gramStart"/>
      <w:r w:rsidRPr="00F30C86">
        <w:rPr>
          <w:rFonts w:ascii="Times New Roman" w:hAnsi="Times New Roman" w:cs="Times New Roman"/>
          <w:sz w:val="24"/>
          <w:szCs w:val="24"/>
          <w:lang w:val="en-US"/>
        </w:rPr>
        <w:t>);</w:t>
      </w:r>
      <w:proofErr w:type="gramEnd"/>
    </w:p>
    <w:p w14:paraId="5FF1BB85"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b_cpg</w:t>
      </w:r>
      <w:proofErr w:type="spellEnd"/>
      <w:r w:rsidRPr="00F30C86">
        <w:rPr>
          <w:rFonts w:ascii="Times New Roman" w:hAnsi="Times New Roman" w:cs="Times New Roman"/>
          <w:sz w:val="24"/>
          <w:szCs w:val="24"/>
          <w:lang w:val="en-US"/>
        </w:rPr>
        <w:t xml:space="preserve"> = (</w:t>
      </w:r>
      <w:proofErr w:type="spellStart"/>
      <w:r w:rsidRPr="00F30C86">
        <w:rPr>
          <w:rFonts w:ascii="Times New Roman" w:hAnsi="Times New Roman" w:cs="Times New Roman"/>
          <w:sz w:val="24"/>
          <w:szCs w:val="24"/>
          <w:lang w:val="en-US"/>
        </w:rPr>
        <w:t>b_pgmix</w:t>
      </w:r>
      <w:proofErr w:type="spellEnd"/>
      <w:r w:rsidRPr="00F30C86">
        <w:rPr>
          <w:rFonts w:ascii="Times New Roman" w:hAnsi="Times New Roman" w:cs="Times New Roman"/>
          <w:sz w:val="24"/>
          <w:szCs w:val="24"/>
          <w:lang w:val="en-US"/>
        </w:rPr>
        <w:t>/</w:t>
      </w:r>
      <w:proofErr w:type="gramStart"/>
      <w:r w:rsidRPr="00F30C86">
        <w:rPr>
          <w:rFonts w:ascii="Times New Roman" w:hAnsi="Times New Roman" w:cs="Times New Roman"/>
          <w:sz w:val="24"/>
          <w:szCs w:val="24"/>
          <w:lang w:val="en-US"/>
        </w:rPr>
        <w:t>4)*</w:t>
      </w:r>
      <w:proofErr w:type="gramEnd"/>
      <w:r w:rsidRPr="00F30C86">
        <w:rPr>
          <w:rFonts w:ascii="Times New Roman" w:hAnsi="Times New Roman" w:cs="Times New Roman"/>
          <w:sz w:val="24"/>
          <w:szCs w:val="24"/>
          <w:lang w:val="en-US"/>
        </w:rPr>
        <w:t>100;</w:t>
      </w:r>
    </w:p>
    <w:p w14:paraId="57B3BECC"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b_cisi</w:t>
      </w:r>
      <w:proofErr w:type="spellEnd"/>
      <w:r w:rsidRPr="00F30C86">
        <w:rPr>
          <w:rFonts w:ascii="Times New Roman" w:hAnsi="Times New Roman" w:cs="Times New Roman"/>
          <w:sz w:val="24"/>
          <w:szCs w:val="24"/>
          <w:lang w:val="en-US"/>
        </w:rPr>
        <w:t xml:space="preserve"> = (</w:t>
      </w:r>
      <w:proofErr w:type="spellStart"/>
      <w:r w:rsidRPr="00F30C86">
        <w:rPr>
          <w:rFonts w:ascii="Times New Roman" w:hAnsi="Times New Roman" w:cs="Times New Roman"/>
          <w:sz w:val="24"/>
          <w:szCs w:val="24"/>
          <w:lang w:val="en-US"/>
        </w:rPr>
        <w:t>b_isi</w:t>
      </w:r>
      <w:proofErr w:type="spellEnd"/>
      <w:r w:rsidRPr="00F30C86">
        <w:rPr>
          <w:rFonts w:ascii="Times New Roman" w:hAnsi="Times New Roman" w:cs="Times New Roman"/>
          <w:sz w:val="24"/>
          <w:szCs w:val="24"/>
          <w:lang w:val="en-US"/>
        </w:rPr>
        <w:t>/</w:t>
      </w:r>
      <w:proofErr w:type="gramStart"/>
      <w:r w:rsidRPr="00F30C86">
        <w:rPr>
          <w:rFonts w:ascii="Times New Roman" w:hAnsi="Times New Roman" w:cs="Times New Roman"/>
          <w:sz w:val="24"/>
          <w:szCs w:val="24"/>
          <w:lang w:val="en-US"/>
        </w:rPr>
        <w:t>28)*</w:t>
      </w:r>
      <w:proofErr w:type="gramEnd"/>
      <w:r w:rsidRPr="00F30C86">
        <w:rPr>
          <w:rFonts w:ascii="Times New Roman" w:hAnsi="Times New Roman" w:cs="Times New Roman"/>
          <w:sz w:val="24"/>
          <w:szCs w:val="24"/>
          <w:lang w:val="en-US"/>
        </w:rPr>
        <w:t>100;</w:t>
      </w:r>
    </w:p>
    <w:p w14:paraId="25AB7E04" w14:textId="77777777" w:rsidR="00F30C86" w:rsidRPr="00F30C86" w:rsidRDefault="00F30C86" w:rsidP="00F30C86">
      <w:pPr>
        <w:spacing w:line="240" w:lineRule="auto"/>
        <w:rPr>
          <w:rFonts w:ascii="Times New Roman" w:hAnsi="Times New Roman" w:cs="Times New Roman"/>
          <w:sz w:val="24"/>
          <w:szCs w:val="24"/>
          <w:lang w:val="en-US"/>
        </w:rPr>
      </w:pPr>
    </w:p>
    <w:p w14:paraId="3F0E1421"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 T3 / Wave C</w:t>
      </w:r>
    </w:p>
    <w:p w14:paraId="728643F5"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c_isi</w:t>
      </w:r>
      <w:proofErr w:type="spellEnd"/>
      <w:r w:rsidRPr="00F30C86">
        <w:rPr>
          <w:rFonts w:ascii="Times New Roman" w:hAnsi="Times New Roman" w:cs="Times New Roman"/>
          <w:sz w:val="24"/>
          <w:szCs w:val="24"/>
          <w:lang w:val="en-US"/>
        </w:rPr>
        <w:t xml:space="preserve"> = sum (c_ps1 c_ps2 c_ps3 c_ps4 c_ps5 c_ps6 c_ps7</w:t>
      </w:r>
      <w:proofErr w:type="gramStart"/>
      <w:r w:rsidRPr="00F30C86">
        <w:rPr>
          <w:rFonts w:ascii="Times New Roman" w:hAnsi="Times New Roman" w:cs="Times New Roman"/>
          <w:sz w:val="24"/>
          <w:szCs w:val="24"/>
          <w:lang w:val="en-US"/>
        </w:rPr>
        <w:t>);</w:t>
      </w:r>
      <w:proofErr w:type="gramEnd"/>
    </w:p>
    <w:p w14:paraId="23E9FBB3"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c_cpg</w:t>
      </w:r>
      <w:proofErr w:type="spellEnd"/>
      <w:r w:rsidRPr="00F30C86">
        <w:rPr>
          <w:rFonts w:ascii="Times New Roman" w:hAnsi="Times New Roman" w:cs="Times New Roman"/>
          <w:sz w:val="24"/>
          <w:szCs w:val="24"/>
          <w:lang w:val="en-US"/>
        </w:rPr>
        <w:t xml:space="preserve"> = (</w:t>
      </w:r>
      <w:proofErr w:type="spellStart"/>
      <w:r w:rsidRPr="00F30C86">
        <w:rPr>
          <w:rFonts w:ascii="Times New Roman" w:hAnsi="Times New Roman" w:cs="Times New Roman"/>
          <w:sz w:val="24"/>
          <w:szCs w:val="24"/>
          <w:lang w:val="en-US"/>
        </w:rPr>
        <w:t>c_pgmix</w:t>
      </w:r>
      <w:proofErr w:type="spellEnd"/>
      <w:r w:rsidRPr="00F30C86">
        <w:rPr>
          <w:rFonts w:ascii="Times New Roman" w:hAnsi="Times New Roman" w:cs="Times New Roman"/>
          <w:sz w:val="24"/>
          <w:szCs w:val="24"/>
          <w:lang w:val="en-US"/>
        </w:rPr>
        <w:t>/</w:t>
      </w:r>
      <w:proofErr w:type="gramStart"/>
      <w:r w:rsidRPr="00F30C86">
        <w:rPr>
          <w:rFonts w:ascii="Times New Roman" w:hAnsi="Times New Roman" w:cs="Times New Roman"/>
          <w:sz w:val="24"/>
          <w:szCs w:val="24"/>
          <w:lang w:val="en-US"/>
        </w:rPr>
        <w:t>4)*</w:t>
      </w:r>
      <w:proofErr w:type="gramEnd"/>
      <w:r w:rsidRPr="00F30C86">
        <w:rPr>
          <w:rFonts w:ascii="Times New Roman" w:hAnsi="Times New Roman" w:cs="Times New Roman"/>
          <w:sz w:val="24"/>
          <w:szCs w:val="24"/>
          <w:lang w:val="en-US"/>
        </w:rPr>
        <w:t>100;</w:t>
      </w:r>
    </w:p>
    <w:p w14:paraId="6269D8D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c_cisi</w:t>
      </w:r>
      <w:proofErr w:type="spellEnd"/>
      <w:r w:rsidRPr="00F30C86">
        <w:rPr>
          <w:rFonts w:ascii="Times New Roman" w:hAnsi="Times New Roman" w:cs="Times New Roman"/>
          <w:sz w:val="24"/>
          <w:szCs w:val="24"/>
          <w:lang w:val="en-US"/>
        </w:rPr>
        <w:t xml:space="preserve"> = (</w:t>
      </w:r>
      <w:proofErr w:type="spellStart"/>
      <w:r w:rsidRPr="00F30C86">
        <w:rPr>
          <w:rFonts w:ascii="Times New Roman" w:hAnsi="Times New Roman" w:cs="Times New Roman"/>
          <w:sz w:val="24"/>
          <w:szCs w:val="24"/>
          <w:lang w:val="en-US"/>
        </w:rPr>
        <w:t>c_isi</w:t>
      </w:r>
      <w:proofErr w:type="spellEnd"/>
      <w:r w:rsidRPr="00F30C86">
        <w:rPr>
          <w:rFonts w:ascii="Times New Roman" w:hAnsi="Times New Roman" w:cs="Times New Roman"/>
          <w:sz w:val="24"/>
          <w:szCs w:val="24"/>
          <w:lang w:val="en-US"/>
        </w:rPr>
        <w:t>/</w:t>
      </w:r>
      <w:proofErr w:type="gramStart"/>
      <w:r w:rsidRPr="00F30C86">
        <w:rPr>
          <w:rFonts w:ascii="Times New Roman" w:hAnsi="Times New Roman" w:cs="Times New Roman"/>
          <w:sz w:val="24"/>
          <w:szCs w:val="24"/>
          <w:lang w:val="en-US"/>
        </w:rPr>
        <w:t>28)*</w:t>
      </w:r>
      <w:proofErr w:type="gramEnd"/>
      <w:r w:rsidRPr="00F30C86">
        <w:rPr>
          <w:rFonts w:ascii="Times New Roman" w:hAnsi="Times New Roman" w:cs="Times New Roman"/>
          <w:sz w:val="24"/>
          <w:szCs w:val="24"/>
          <w:lang w:val="en-US"/>
        </w:rPr>
        <w:t>100;</w:t>
      </w:r>
    </w:p>
    <w:p w14:paraId="11B1AA7F" w14:textId="77777777" w:rsidR="00F30C86" w:rsidRPr="00F30C86" w:rsidRDefault="00F30C86" w:rsidP="00F30C86">
      <w:pPr>
        <w:spacing w:line="240" w:lineRule="auto"/>
        <w:rPr>
          <w:rFonts w:ascii="Times New Roman" w:hAnsi="Times New Roman" w:cs="Times New Roman"/>
          <w:sz w:val="24"/>
          <w:szCs w:val="24"/>
          <w:lang w:val="en-US"/>
        </w:rPr>
      </w:pPr>
    </w:p>
    <w:p w14:paraId="67E6888D"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 T4 / Wave D</w:t>
      </w:r>
    </w:p>
    <w:p w14:paraId="27CB7321"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d_isi</w:t>
      </w:r>
      <w:proofErr w:type="spellEnd"/>
      <w:r w:rsidRPr="00F30C86">
        <w:rPr>
          <w:rFonts w:ascii="Times New Roman" w:hAnsi="Times New Roman" w:cs="Times New Roman"/>
          <w:sz w:val="24"/>
          <w:szCs w:val="24"/>
          <w:lang w:val="en-US"/>
        </w:rPr>
        <w:t xml:space="preserve"> = sum (d_ps1 d_ps2 d_ps3 d_ps4 d_ps5 d_ps6 d_ps7</w:t>
      </w:r>
      <w:proofErr w:type="gramStart"/>
      <w:r w:rsidRPr="00F30C86">
        <w:rPr>
          <w:rFonts w:ascii="Times New Roman" w:hAnsi="Times New Roman" w:cs="Times New Roman"/>
          <w:sz w:val="24"/>
          <w:szCs w:val="24"/>
          <w:lang w:val="en-US"/>
        </w:rPr>
        <w:t>);</w:t>
      </w:r>
      <w:proofErr w:type="gramEnd"/>
    </w:p>
    <w:p w14:paraId="430C8D0F"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d_cpg</w:t>
      </w:r>
      <w:proofErr w:type="spellEnd"/>
      <w:r w:rsidRPr="00F30C86">
        <w:rPr>
          <w:rFonts w:ascii="Times New Roman" w:hAnsi="Times New Roman" w:cs="Times New Roman"/>
          <w:sz w:val="24"/>
          <w:szCs w:val="24"/>
          <w:lang w:val="en-US"/>
        </w:rPr>
        <w:t xml:space="preserve"> = (</w:t>
      </w:r>
      <w:proofErr w:type="spellStart"/>
      <w:r w:rsidRPr="00F30C86">
        <w:rPr>
          <w:rFonts w:ascii="Times New Roman" w:hAnsi="Times New Roman" w:cs="Times New Roman"/>
          <w:sz w:val="24"/>
          <w:szCs w:val="24"/>
          <w:lang w:val="en-US"/>
        </w:rPr>
        <w:t>d_pgmix</w:t>
      </w:r>
      <w:proofErr w:type="spellEnd"/>
      <w:r w:rsidRPr="00F30C86">
        <w:rPr>
          <w:rFonts w:ascii="Times New Roman" w:hAnsi="Times New Roman" w:cs="Times New Roman"/>
          <w:sz w:val="24"/>
          <w:szCs w:val="24"/>
          <w:lang w:val="en-US"/>
        </w:rPr>
        <w:t>/</w:t>
      </w:r>
      <w:proofErr w:type="gramStart"/>
      <w:r w:rsidRPr="00F30C86">
        <w:rPr>
          <w:rFonts w:ascii="Times New Roman" w:hAnsi="Times New Roman" w:cs="Times New Roman"/>
          <w:sz w:val="24"/>
          <w:szCs w:val="24"/>
          <w:lang w:val="en-US"/>
        </w:rPr>
        <w:t>4)*</w:t>
      </w:r>
      <w:proofErr w:type="gramEnd"/>
      <w:r w:rsidRPr="00F30C86">
        <w:rPr>
          <w:rFonts w:ascii="Times New Roman" w:hAnsi="Times New Roman" w:cs="Times New Roman"/>
          <w:sz w:val="24"/>
          <w:szCs w:val="24"/>
          <w:lang w:val="en-US"/>
        </w:rPr>
        <w:t>100;</w:t>
      </w:r>
    </w:p>
    <w:p w14:paraId="538C4AA5" w14:textId="77777777" w:rsidR="00F30C86" w:rsidRPr="00D16CBC" w:rsidRDefault="00F30C86" w:rsidP="00F30C86">
      <w:pPr>
        <w:spacing w:line="240" w:lineRule="auto"/>
        <w:rPr>
          <w:rFonts w:ascii="Times New Roman" w:hAnsi="Times New Roman" w:cs="Times New Roman"/>
          <w:sz w:val="24"/>
          <w:szCs w:val="24"/>
        </w:rPr>
      </w:pPr>
      <w:r w:rsidRPr="00F30C86">
        <w:rPr>
          <w:rFonts w:ascii="Times New Roman" w:hAnsi="Times New Roman" w:cs="Times New Roman"/>
          <w:sz w:val="24"/>
          <w:szCs w:val="24"/>
          <w:lang w:val="en-US"/>
        </w:rPr>
        <w:t xml:space="preserve">  </w:t>
      </w:r>
      <w:proofErr w:type="spellStart"/>
      <w:r w:rsidRPr="00D16CBC">
        <w:rPr>
          <w:rFonts w:ascii="Times New Roman" w:hAnsi="Times New Roman" w:cs="Times New Roman"/>
          <w:sz w:val="24"/>
          <w:szCs w:val="24"/>
        </w:rPr>
        <w:t>d_cisi</w:t>
      </w:r>
      <w:proofErr w:type="spellEnd"/>
      <w:r w:rsidRPr="00D16CBC">
        <w:rPr>
          <w:rFonts w:ascii="Times New Roman" w:hAnsi="Times New Roman" w:cs="Times New Roman"/>
          <w:sz w:val="24"/>
          <w:szCs w:val="24"/>
        </w:rPr>
        <w:t xml:space="preserve"> = (</w:t>
      </w:r>
      <w:proofErr w:type="spellStart"/>
      <w:r w:rsidRPr="00D16CBC">
        <w:rPr>
          <w:rFonts w:ascii="Times New Roman" w:hAnsi="Times New Roman" w:cs="Times New Roman"/>
          <w:sz w:val="24"/>
          <w:szCs w:val="24"/>
        </w:rPr>
        <w:t>d_isi</w:t>
      </w:r>
      <w:proofErr w:type="spellEnd"/>
      <w:r w:rsidRPr="00D16CBC">
        <w:rPr>
          <w:rFonts w:ascii="Times New Roman" w:hAnsi="Times New Roman" w:cs="Times New Roman"/>
          <w:sz w:val="24"/>
          <w:szCs w:val="24"/>
        </w:rPr>
        <w:t>/</w:t>
      </w:r>
      <w:proofErr w:type="gramStart"/>
      <w:r w:rsidRPr="00D16CBC">
        <w:rPr>
          <w:rFonts w:ascii="Times New Roman" w:hAnsi="Times New Roman" w:cs="Times New Roman"/>
          <w:sz w:val="24"/>
          <w:szCs w:val="24"/>
        </w:rPr>
        <w:t>28)*</w:t>
      </w:r>
      <w:proofErr w:type="gramEnd"/>
      <w:r w:rsidRPr="00D16CBC">
        <w:rPr>
          <w:rFonts w:ascii="Times New Roman" w:hAnsi="Times New Roman" w:cs="Times New Roman"/>
          <w:sz w:val="24"/>
          <w:szCs w:val="24"/>
        </w:rPr>
        <w:t>100;</w:t>
      </w:r>
    </w:p>
    <w:p w14:paraId="01050989" w14:textId="77777777" w:rsidR="00F30C86" w:rsidRPr="00F30C86" w:rsidRDefault="00F30C86" w:rsidP="00F30C86">
      <w:pPr>
        <w:spacing w:line="240" w:lineRule="auto"/>
        <w:rPr>
          <w:rFonts w:ascii="Times New Roman" w:hAnsi="Times New Roman" w:cs="Times New Roman"/>
          <w:sz w:val="24"/>
          <w:szCs w:val="24"/>
        </w:rPr>
      </w:pPr>
    </w:p>
    <w:p w14:paraId="394B7C0D" w14:textId="77777777" w:rsidR="00F30C86" w:rsidRPr="00F30C86" w:rsidRDefault="00F30C86" w:rsidP="00F30C86">
      <w:pPr>
        <w:spacing w:line="240" w:lineRule="auto"/>
        <w:rPr>
          <w:rFonts w:ascii="Times New Roman" w:hAnsi="Times New Roman" w:cs="Times New Roman"/>
          <w:sz w:val="24"/>
          <w:szCs w:val="24"/>
        </w:rPr>
      </w:pPr>
      <w:r w:rsidRPr="00F30C86">
        <w:rPr>
          <w:rFonts w:ascii="Times New Roman" w:hAnsi="Times New Roman" w:cs="Times New Roman"/>
          <w:sz w:val="24"/>
          <w:szCs w:val="24"/>
        </w:rPr>
        <w:t xml:space="preserve">  ANALYSIS:</w:t>
      </w:r>
    </w:p>
    <w:p w14:paraId="1FE2C9CE" w14:textId="77777777" w:rsidR="00F30C86" w:rsidRPr="00F30C86" w:rsidRDefault="00F30C86" w:rsidP="00F30C86">
      <w:pPr>
        <w:spacing w:line="240" w:lineRule="auto"/>
        <w:rPr>
          <w:rFonts w:ascii="Times New Roman" w:hAnsi="Times New Roman" w:cs="Times New Roman"/>
          <w:sz w:val="24"/>
          <w:szCs w:val="24"/>
        </w:rPr>
      </w:pPr>
    </w:p>
    <w:p w14:paraId="5A64A2ED" w14:textId="77777777" w:rsidR="00F30C86" w:rsidRPr="00D16CBC"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rPr>
        <w:t xml:space="preserve">  </w:t>
      </w:r>
      <w:r w:rsidRPr="00D16CBC">
        <w:rPr>
          <w:rFonts w:ascii="Times New Roman" w:hAnsi="Times New Roman" w:cs="Times New Roman"/>
          <w:sz w:val="24"/>
          <w:szCs w:val="24"/>
          <w:lang w:val="en-US"/>
        </w:rPr>
        <w:t xml:space="preserve">type = </w:t>
      </w:r>
      <w:proofErr w:type="gramStart"/>
      <w:r w:rsidRPr="00D16CBC">
        <w:rPr>
          <w:rFonts w:ascii="Times New Roman" w:hAnsi="Times New Roman" w:cs="Times New Roman"/>
          <w:sz w:val="24"/>
          <w:szCs w:val="24"/>
          <w:lang w:val="en-US"/>
        </w:rPr>
        <w:t>mixture;</w:t>
      </w:r>
      <w:proofErr w:type="gramEnd"/>
    </w:p>
    <w:p w14:paraId="61CB35B0" w14:textId="77777777"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process = </w:t>
      </w:r>
      <w:proofErr w:type="gramStart"/>
      <w:r w:rsidRPr="00D16CBC">
        <w:rPr>
          <w:rFonts w:ascii="Times New Roman" w:hAnsi="Times New Roman" w:cs="Times New Roman"/>
          <w:sz w:val="24"/>
          <w:szCs w:val="24"/>
          <w:lang w:val="en-US"/>
        </w:rPr>
        <w:t>8;</w:t>
      </w:r>
      <w:proofErr w:type="gramEnd"/>
    </w:p>
    <w:p w14:paraId="267F3F98" w14:textId="64B12601"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starts = 1000 </w:t>
      </w:r>
      <w:proofErr w:type="gramStart"/>
      <w:r w:rsidRPr="00D16CBC">
        <w:rPr>
          <w:rFonts w:ascii="Times New Roman" w:hAnsi="Times New Roman" w:cs="Times New Roman"/>
          <w:sz w:val="24"/>
          <w:szCs w:val="24"/>
          <w:lang w:val="en-US"/>
        </w:rPr>
        <w:t>50;</w:t>
      </w:r>
      <w:proofErr w:type="gramEnd"/>
    </w:p>
    <w:p w14:paraId="1CB72714" w14:textId="77777777"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w:t>
      </w:r>
      <w:proofErr w:type="spellStart"/>
      <w:r w:rsidRPr="00D16CBC">
        <w:rPr>
          <w:rFonts w:ascii="Times New Roman" w:hAnsi="Times New Roman" w:cs="Times New Roman"/>
          <w:sz w:val="24"/>
          <w:szCs w:val="24"/>
          <w:lang w:val="en-US"/>
        </w:rPr>
        <w:t>optseed</w:t>
      </w:r>
      <w:proofErr w:type="spellEnd"/>
      <w:r w:rsidRPr="00D16CBC">
        <w:rPr>
          <w:rFonts w:ascii="Times New Roman" w:hAnsi="Times New Roman" w:cs="Times New Roman"/>
          <w:sz w:val="24"/>
          <w:szCs w:val="24"/>
          <w:lang w:val="en-US"/>
        </w:rPr>
        <w:t xml:space="preserve"> =</w:t>
      </w:r>
    </w:p>
    <w:p w14:paraId="3962D9EC" w14:textId="77777777"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w:t>
      </w:r>
      <w:proofErr w:type="gramStart"/>
      <w:r w:rsidRPr="00D16CBC">
        <w:rPr>
          <w:rFonts w:ascii="Times New Roman" w:hAnsi="Times New Roman" w:cs="Times New Roman"/>
          <w:sz w:val="24"/>
          <w:szCs w:val="24"/>
          <w:lang w:val="en-US"/>
        </w:rPr>
        <w:t>21132;</w:t>
      </w:r>
      <w:proofErr w:type="gramEnd"/>
    </w:p>
    <w:p w14:paraId="204EFA4B" w14:textId="77777777"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w:t>
      </w:r>
      <w:proofErr w:type="gramStart"/>
      <w:r w:rsidRPr="00D16CBC">
        <w:rPr>
          <w:rFonts w:ascii="Times New Roman" w:hAnsi="Times New Roman" w:cs="Times New Roman"/>
          <w:sz w:val="24"/>
          <w:szCs w:val="24"/>
          <w:lang w:val="en-US"/>
        </w:rPr>
        <w:t>843555;</w:t>
      </w:r>
      <w:proofErr w:type="gramEnd"/>
    </w:p>
    <w:p w14:paraId="10E4D4A2" w14:textId="77777777"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w:t>
      </w:r>
      <w:proofErr w:type="gramStart"/>
      <w:r w:rsidRPr="00D16CBC">
        <w:rPr>
          <w:rFonts w:ascii="Times New Roman" w:hAnsi="Times New Roman" w:cs="Times New Roman"/>
          <w:sz w:val="24"/>
          <w:szCs w:val="24"/>
          <w:lang w:val="en-US"/>
        </w:rPr>
        <w:t>432148;</w:t>
      </w:r>
      <w:proofErr w:type="gramEnd"/>
    </w:p>
    <w:p w14:paraId="35BE05F9" w14:textId="77777777" w:rsidR="00F30C86" w:rsidRPr="00D16CBC" w:rsidRDefault="00F30C86" w:rsidP="00F30C86">
      <w:pPr>
        <w:spacing w:line="240" w:lineRule="auto"/>
        <w:rPr>
          <w:rFonts w:ascii="Times New Roman" w:hAnsi="Times New Roman" w:cs="Times New Roman"/>
          <w:sz w:val="24"/>
          <w:szCs w:val="24"/>
          <w:lang w:val="en-US"/>
        </w:rPr>
      </w:pPr>
    </w:p>
    <w:p w14:paraId="55F7E0FF" w14:textId="77777777"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MODEL:</w:t>
      </w:r>
    </w:p>
    <w:p w14:paraId="217F71AD" w14:textId="77777777" w:rsidR="00F30C86" w:rsidRPr="00D16CBC" w:rsidRDefault="00F30C86" w:rsidP="00F30C86">
      <w:pPr>
        <w:spacing w:line="240" w:lineRule="auto"/>
        <w:rPr>
          <w:rFonts w:ascii="Times New Roman" w:hAnsi="Times New Roman" w:cs="Times New Roman"/>
          <w:sz w:val="24"/>
          <w:szCs w:val="24"/>
          <w:lang w:val="en-US"/>
        </w:rPr>
      </w:pPr>
    </w:p>
    <w:p w14:paraId="3138C7ED" w14:textId="77777777"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%overall%</w:t>
      </w:r>
    </w:p>
    <w:p w14:paraId="6A5A8CE9" w14:textId="77777777" w:rsidR="00F30C86" w:rsidRPr="00D16CBC" w:rsidRDefault="00F30C86" w:rsidP="00F30C86">
      <w:pPr>
        <w:spacing w:line="240" w:lineRule="auto"/>
        <w:rPr>
          <w:rFonts w:ascii="Times New Roman" w:hAnsi="Times New Roman" w:cs="Times New Roman"/>
          <w:sz w:val="24"/>
          <w:szCs w:val="24"/>
          <w:lang w:val="en-US"/>
        </w:rPr>
      </w:pPr>
    </w:p>
    <w:p w14:paraId="2EDCC13B" w14:textId="77777777" w:rsidR="00F30C86" w:rsidRPr="00D16CBC"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lastRenderedPageBreak/>
        <w:t xml:space="preserve">  </w:t>
      </w:r>
      <w:proofErr w:type="spellStart"/>
      <w:r w:rsidRPr="00D16CBC">
        <w:rPr>
          <w:rFonts w:ascii="Times New Roman" w:hAnsi="Times New Roman" w:cs="Times New Roman"/>
          <w:sz w:val="24"/>
          <w:szCs w:val="24"/>
          <w:lang w:val="en-US"/>
        </w:rPr>
        <w:t>i_cpg</w:t>
      </w:r>
      <w:proofErr w:type="spellEnd"/>
      <w:r w:rsidRPr="00D16CBC">
        <w:rPr>
          <w:rFonts w:ascii="Times New Roman" w:hAnsi="Times New Roman" w:cs="Times New Roman"/>
          <w:sz w:val="24"/>
          <w:szCs w:val="24"/>
          <w:lang w:val="en-US"/>
        </w:rPr>
        <w:t xml:space="preserve"> </w:t>
      </w:r>
      <w:proofErr w:type="spellStart"/>
      <w:r w:rsidRPr="00D16CBC">
        <w:rPr>
          <w:rFonts w:ascii="Times New Roman" w:hAnsi="Times New Roman" w:cs="Times New Roman"/>
          <w:sz w:val="24"/>
          <w:szCs w:val="24"/>
          <w:lang w:val="en-US"/>
        </w:rPr>
        <w:t>s_cpg</w:t>
      </w:r>
      <w:proofErr w:type="spellEnd"/>
      <w:r w:rsidRPr="00D16CBC">
        <w:rPr>
          <w:rFonts w:ascii="Times New Roman" w:hAnsi="Times New Roman" w:cs="Times New Roman"/>
          <w:sz w:val="24"/>
          <w:szCs w:val="24"/>
          <w:lang w:val="en-US"/>
        </w:rPr>
        <w:t xml:space="preserve"> | a_cpg@0 b_cpg@1 </w:t>
      </w:r>
      <w:proofErr w:type="spellStart"/>
      <w:r w:rsidRPr="00D16CBC">
        <w:rPr>
          <w:rFonts w:ascii="Times New Roman" w:hAnsi="Times New Roman" w:cs="Times New Roman"/>
          <w:sz w:val="24"/>
          <w:szCs w:val="24"/>
          <w:lang w:val="en-US"/>
        </w:rPr>
        <w:t>c_cpg</w:t>
      </w:r>
      <w:proofErr w:type="spellEnd"/>
      <w:r w:rsidRPr="00D16CBC">
        <w:rPr>
          <w:rFonts w:ascii="Times New Roman" w:hAnsi="Times New Roman" w:cs="Times New Roman"/>
          <w:sz w:val="24"/>
          <w:szCs w:val="24"/>
          <w:lang w:val="en-US"/>
        </w:rPr>
        <w:t xml:space="preserve">* </w:t>
      </w:r>
      <w:proofErr w:type="spellStart"/>
      <w:r w:rsidRPr="00D16CBC">
        <w:rPr>
          <w:rFonts w:ascii="Times New Roman" w:hAnsi="Times New Roman" w:cs="Times New Roman"/>
          <w:sz w:val="24"/>
          <w:szCs w:val="24"/>
          <w:lang w:val="en-US"/>
        </w:rPr>
        <w:t>d_cpg</w:t>
      </w:r>
      <w:proofErr w:type="spellEnd"/>
      <w:proofErr w:type="gramStart"/>
      <w:r w:rsidRPr="00D16CBC">
        <w:rPr>
          <w:rFonts w:ascii="Times New Roman" w:hAnsi="Times New Roman" w:cs="Times New Roman"/>
          <w:sz w:val="24"/>
          <w:szCs w:val="24"/>
          <w:lang w:val="en-US"/>
        </w:rPr>
        <w:t>*;</w:t>
      </w:r>
      <w:proofErr w:type="gramEnd"/>
    </w:p>
    <w:p w14:paraId="65EDAE34" w14:textId="77777777" w:rsidR="00F30C86" w:rsidRPr="00F30C86" w:rsidRDefault="00F30C86" w:rsidP="00F30C86">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i_cisi</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s_cisi</w:t>
      </w:r>
      <w:proofErr w:type="spellEnd"/>
      <w:r w:rsidRPr="00F30C86">
        <w:rPr>
          <w:rFonts w:ascii="Times New Roman" w:hAnsi="Times New Roman" w:cs="Times New Roman"/>
          <w:sz w:val="24"/>
          <w:szCs w:val="24"/>
          <w:lang w:val="en-US"/>
        </w:rPr>
        <w:t xml:space="preserve"> | a_cisi@0 b_cisi@1 </w:t>
      </w:r>
      <w:proofErr w:type="spellStart"/>
      <w:r w:rsidRPr="00F30C86">
        <w:rPr>
          <w:rFonts w:ascii="Times New Roman" w:hAnsi="Times New Roman" w:cs="Times New Roman"/>
          <w:sz w:val="24"/>
          <w:szCs w:val="24"/>
          <w:lang w:val="en-US"/>
        </w:rPr>
        <w:t>c_cisi</w:t>
      </w:r>
      <w:proofErr w:type="spellEnd"/>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d_cisi</w:t>
      </w:r>
      <w:proofErr w:type="spellEnd"/>
      <w:proofErr w:type="gramStart"/>
      <w:r w:rsidRPr="00F30C86">
        <w:rPr>
          <w:rFonts w:ascii="Times New Roman" w:hAnsi="Times New Roman" w:cs="Times New Roman"/>
          <w:sz w:val="24"/>
          <w:szCs w:val="24"/>
          <w:lang w:val="en-US"/>
        </w:rPr>
        <w:t>*;</w:t>
      </w:r>
      <w:proofErr w:type="gramEnd"/>
    </w:p>
    <w:p w14:paraId="6A40DC73" w14:textId="77777777" w:rsidR="00F30C86" w:rsidRPr="00F30C86" w:rsidRDefault="00F30C86" w:rsidP="00F30C86">
      <w:pPr>
        <w:spacing w:line="240" w:lineRule="auto"/>
        <w:rPr>
          <w:rFonts w:ascii="Times New Roman" w:hAnsi="Times New Roman" w:cs="Times New Roman"/>
          <w:sz w:val="24"/>
          <w:szCs w:val="24"/>
          <w:lang w:val="en-US"/>
        </w:rPr>
      </w:pPr>
    </w:p>
    <w:p w14:paraId="555626A1"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a_cisi</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b_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6514DC2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b_cisi</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c_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4C9B77DA" w14:textId="698476DD"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c_cisi</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d_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0351CB21"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b_</w:t>
      </w:r>
      <w:proofErr w:type="gramStart"/>
      <w:r w:rsidRPr="00F30C86">
        <w:rPr>
          <w:rFonts w:ascii="Times New Roman" w:hAnsi="Times New Roman" w:cs="Times New Roman"/>
          <w:sz w:val="24"/>
          <w:szCs w:val="24"/>
          <w:lang w:val="en-US"/>
        </w:rPr>
        <w:t>cpg</w:t>
      </w:r>
      <w:proofErr w:type="spellEnd"/>
      <w:r w:rsidRPr="00F30C86">
        <w:rPr>
          <w:rFonts w:ascii="Times New Roman" w:hAnsi="Times New Roman" w:cs="Times New Roman"/>
          <w:sz w:val="24"/>
          <w:szCs w:val="24"/>
          <w:lang w:val="en-US"/>
        </w:rPr>
        <w:t>;</w:t>
      </w:r>
      <w:proofErr w:type="gramEnd"/>
    </w:p>
    <w:p w14:paraId="73EA57CC"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c_</w:t>
      </w:r>
      <w:proofErr w:type="gramStart"/>
      <w:r w:rsidRPr="00F30C86">
        <w:rPr>
          <w:rFonts w:ascii="Times New Roman" w:hAnsi="Times New Roman" w:cs="Times New Roman"/>
          <w:sz w:val="24"/>
          <w:szCs w:val="24"/>
          <w:lang w:val="en-US"/>
        </w:rPr>
        <w:t>cpg</w:t>
      </w:r>
      <w:proofErr w:type="spellEnd"/>
      <w:r w:rsidRPr="00F30C86">
        <w:rPr>
          <w:rFonts w:ascii="Times New Roman" w:hAnsi="Times New Roman" w:cs="Times New Roman"/>
          <w:sz w:val="24"/>
          <w:szCs w:val="24"/>
          <w:lang w:val="en-US"/>
        </w:rPr>
        <w:t>;</w:t>
      </w:r>
      <w:proofErr w:type="gramEnd"/>
    </w:p>
    <w:p w14:paraId="605678C9" w14:textId="67A7538F"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d_</w:t>
      </w:r>
      <w:proofErr w:type="gramStart"/>
      <w:r w:rsidRPr="00F30C86">
        <w:rPr>
          <w:rFonts w:ascii="Times New Roman" w:hAnsi="Times New Roman" w:cs="Times New Roman"/>
          <w:sz w:val="24"/>
          <w:szCs w:val="24"/>
          <w:lang w:val="en-US"/>
        </w:rPr>
        <w:t>cpg</w:t>
      </w:r>
      <w:proofErr w:type="spellEnd"/>
      <w:r w:rsidRPr="00F30C86">
        <w:rPr>
          <w:rFonts w:ascii="Times New Roman" w:hAnsi="Times New Roman" w:cs="Times New Roman"/>
          <w:sz w:val="24"/>
          <w:szCs w:val="24"/>
          <w:lang w:val="en-US"/>
        </w:rPr>
        <w:t>;</w:t>
      </w:r>
      <w:proofErr w:type="gramEnd"/>
    </w:p>
    <w:p w14:paraId="7064AFF4"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a_cpg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a_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61BF124F"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b_cpg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b_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7A2E4579"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c_cpg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c_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5C2C3EEC"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d_cpg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d_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2876C944" w14:textId="77777777" w:rsidR="00F30C86" w:rsidRPr="00F30C86" w:rsidRDefault="00F30C86" w:rsidP="00F30C86">
      <w:pPr>
        <w:spacing w:line="240" w:lineRule="auto"/>
        <w:rPr>
          <w:rFonts w:ascii="Times New Roman" w:hAnsi="Times New Roman" w:cs="Times New Roman"/>
          <w:sz w:val="24"/>
          <w:szCs w:val="24"/>
          <w:lang w:val="en-US"/>
        </w:rPr>
      </w:pPr>
    </w:p>
    <w:p w14:paraId="7013EDE6"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i_</w:t>
      </w:r>
      <w:proofErr w:type="gramStart"/>
      <w:r w:rsidRPr="00F30C86">
        <w:rPr>
          <w:rFonts w:ascii="Times New Roman" w:hAnsi="Times New Roman" w:cs="Times New Roman"/>
          <w:sz w:val="24"/>
          <w:szCs w:val="24"/>
          <w:lang w:val="en-US"/>
        </w:rPr>
        <w:t>cpg</w:t>
      </w:r>
      <w:proofErr w:type="spellEnd"/>
      <w:r w:rsidRPr="00F30C86">
        <w:rPr>
          <w:rFonts w:ascii="Times New Roman" w:hAnsi="Times New Roman" w:cs="Times New Roman"/>
          <w:sz w:val="24"/>
          <w:szCs w:val="24"/>
          <w:lang w:val="en-US"/>
        </w:rPr>
        <w:t>;</w:t>
      </w:r>
      <w:proofErr w:type="gramEnd"/>
    </w:p>
    <w:p w14:paraId="479A733C"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s_</w:t>
      </w:r>
      <w:proofErr w:type="gramStart"/>
      <w:r w:rsidRPr="00F30C86">
        <w:rPr>
          <w:rFonts w:ascii="Times New Roman" w:hAnsi="Times New Roman" w:cs="Times New Roman"/>
          <w:sz w:val="24"/>
          <w:szCs w:val="24"/>
          <w:lang w:val="en-US"/>
        </w:rPr>
        <w:t>cpg</w:t>
      </w:r>
      <w:proofErr w:type="spellEnd"/>
      <w:r w:rsidRPr="00F30C86">
        <w:rPr>
          <w:rFonts w:ascii="Times New Roman" w:hAnsi="Times New Roman" w:cs="Times New Roman"/>
          <w:sz w:val="24"/>
          <w:szCs w:val="24"/>
          <w:lang w:val="en-US"/>
        </w:rPr>
        <w:t>;</w:t>
      </w:r>
      <w:proofErr w:type="gramEnd"/>
    </w:p>
    <w:p w14:paraId="0B43A72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i_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40029964" w14:textId="193D8E30"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s_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3EC363E6"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i_cpg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s_</w:t>
      </w:r>
      <w:proofErr w:type="gramStart"/>
      <w:r w:rsidRPr="00F30C86">
        <w:rPr>
          <w:rFonts w:ascii="Times New Roman" w:hAnsi="Times New Roman" w:cs="Times New Roman"/>
          <w:sz w:val="24"/>
          <w:szCs w:val="24"/>
          <w:lang w:val="en-US"/>
        </w:rPr>
        <w:t>cpg</w:t>
      </w:r>
      <w:proofErr w:type="spellEnd"/>
      <w:r w:rsidRPr="00F30C86">
        <w:rPr>
          <w:rFonts w:ascii="Times New Roman" w:hAnsi="Times New Roman" w:cs="Times New Roman"/>
          <w:sz w:val="24"/>
          <w:szCs w:val="24"/>
          <w:lang w:val="en-US"/>
        </w:rPr>
        <w:t>;</w:t>
      </w:r>
      <w:proofErr w:type="gramEnd"/>
    </w:p>
    <w:p w14:paraId="68DC4ED6"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i_cisi</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s_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66C9513D"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i_cpg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i_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543E87C5"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w:t>
      </w:r>
      <w:proofErr w:type="spellStart"/>
      <w:r w:rsidRPr="00F30C86">
        <w:rPr>
          <w:rFonts w:ascii="Times New Roman" w:hAnsi="Times New Roman" w:cs="Times New Roman"/>
          <w:sz w:val="24"/>
          <w:szCs w:val="24"/>
          <w:lang w:val="en-US"/>
        </w:rPr>
        <w:t>s_cpg</w:t>
      </w:r>
      <w:proofErr w:type="spellEnd"/>
      <w:r w:rsidRPr="00F30C86">
        <w:rPr>
          <w:rFonts w:ascii="Times New Roman" w:hAnsi="Times New Roman" w:cs="Times New Roman"/>
          <w:sz w:val="24"/>
          <w:szCs w:val="24"/>
          <w:lang w:val="en-US"/>
        </w:rPr>
        <w:t xml:space="preserve"> with </w:t>
      </w:r>
      <w:proofErr w:type="spellStart"/>
      <w:r w:rsidRPr="00F30C86">
        <w:rPr>
          <w:rFonts w:ascii="Times New Roman" w:hAnsi="Times New Roman" w:cs="Times New Roman"/>
          <w:sz w:val="24"/>
          <w:szCs w:val="24"/>
          <w:lang w:val="en-US"/>
        </w:rPr>
        <w:t>s_</w:t>
      </w:r>
      <w:proofErr w:type="gramStart"/>
      <w:r w:rsidRPr="00F30C86">
        <w:rPr>
          <w:rFonts w:ascii="Times New Roman" w:hAnsi="Times New Roman" w:cs="Times New Roman"/>
          <w:sz w:val="24"/>
          <w:szCs w:val="24"/>
          <w:lang w:val="en-US"/>
        </w:rPr>
        <w:t>cisi</w:t>
      </w:r>
      <w:proofErr w:type="spellEnd"/>
      <w:r w:rsidRPr="00F30C86">
        <w:rPr>
          <w:rFonts w:ascii="Times New Roman" w:hAnsi="Times New Roman" w:cs="Times New Roman"/>
          <w:sz w:val="24"/>
          <w:szCs w:val="24"/>
          <w:lang w:val="en-US"/>
        </w:rPr>
        <w:t>;</w:t>
      </w:r>
      <w:proofErr w:type="gramEnd"/>
    </w:p>
    <w:p w14:paraId="21B0FC63" w14:textId="77777777" w:rsidR="00F30C86" w:rsidRPr="00F30C86" w:rsidRDefault="00F30C86" w:rsidP="00F30C86">
      <w:pPr>
        <w:spacing w:line="240" w:lineRule="auto"/>
        <w:rPr>
          <w:rFonts w:ascii="Times New Roman" w:hAnsi="Times New Roman" w:cs="Times New Roman"/>
          <w:sz w:val="24"/>
          <w:szCs w:val="24"/>
          <w:lang w:val="en-US"/>
        </w:rPr>
      </w:pPr>
    </w:p>
    <w:p w14:paraId="3172A84E" w14:textId="542341FC"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%C#1%</w:t>
      </w:r>
    </w:p>
    <w:p w14:paraId="16AF770E"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[N2#1@11.297</w:t>
      </w:r>
      <w:proofErr w:type="gramStart"/>
      <w:r w:rsidRPr="00F30C86">
        <w:rPr>
          <w:rFonts w:ascii="Times New Roman" w:hAnsi="Times New Roman" w:cs="Times New Roman"/>
          <w:sz w:val="24"/>
          <w:szCs w:val="24"/>
          <w:lang w:val="en-US"/>
        </w:rPr>
        <w:t>];[</w:t>
      </w:r>
      <w:proofErr w:type="gramEnd"/>
      <w:r w:rsidRPr="00F30C86">
        <w:rPr>
          <w:rFonts w:ascii="Times New Roman" w:hAnsi="Times New Roman" w:cs="Times New Roman"/>
          <w:sz w:val="24"/>
          <w:szCs w:val="24"/>
          <w:lang w:val="en-US"/>
        </w:rPr>
        <w:t>N2#2@7.306];[N2#3@7.711];</w:t>
      </w:r>
    </w:p>
    <w:p w14:paraId="3CE68455" w14:textId="77777777" w:rsidR="00F30C86" w:rsidRPr="00F30C86" w:rsidRDefault="00F30C86" w:rsidP="00F30C86">
      <w:pPr>
        <w:spacing w:line="240" w:lineRule="auto"/>
        <w:rPr>
          <w:rFonts w:ascii="Times New Roman" w:hAnsi="Times New Roman" w:cs="Times New Roman"/>
          <w:sz w:val="24"/>
          <w:szCs w:val="24"/>
          <w:lang w:val="en-US"/>
        </w:rPr>
      </w:pPr>
    </w:p>
    <w:p w14:paraId="38BCCDF6" w14:textId="21C66BD3"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%C#2%</w:t>
      </w:r>
    </w:p>
    <w:p w14:paraId="3E3626C4"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[N2#1@1.145</w:t>
      </w:r>
      <w:proofErr w:type="gramStart"/>
      <w:r w:rsidRPr="00F30C86">
        <w:rPr>
          <w:rFonts w:ascii="Times New Roman" w:hAnsi="Times New Roman" w:cs="Times New Roman"/>
          <w:sz w:val="24"/>
          <w:szCs w:val="24"/>
          <w:lang w:val="en-US"/>
        </w:rPr>
        <w:t>];[</w:t>
      </w:r>
      <w:proofErr w:type="gramEnd"/>
      <w:r w:rsidRPr="00F30C86">
        <w:rPr>
          <w:rFonts w:ascii="Times New Roman" w:hAnsi="Times New Roman" w:cs="Times New Roman"/>
          <w:sz w:val="24"/>
          <w:szCs w:val="24"/>
          <w:lang w:val="en-US"/>
        </w:rPr>
        <w:t>N2#2@2.903];[N2#3@0.254];</w:t>
      </w:r>
    </w:p>
    <w:p w14:paraId="4C166C27" w14:textId="77777777" w:rsidR="00F30C86" w:rsidRPr="00F30C86" w:rsidRDefault="00F30C86" w:rsidP="00F30C86">
      <w:pPr>
        <w:spacing w:line="240" w:lineRule="auto"/>
        <w:rPr>
          <w:rFonts w:ascii="Times New Roman" w:hAnsi="Times New Roman" w:cs="Times New Roman"/>
          <w:sz w:val="24"/>
          <w:szCs w:val="24"/>
          <w:lang w:val="en-US"/>
        </w:rPr>
      </w:pPr>
    </w:p>
    <w:p w14:paraId="1888FE28" w14:textId="31F1BC02"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%C#3%</w:t>
      </w:r>
    </w:p>
    <w:p w14:paraId="5A8B0BA3"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[N2#1@3.219</w:t>
      </w:r>
      <w:proofErr w:type="gramStart"/>
      <w:r w:rsidRPr="00F30C86">
        <w:rPr>
          <w:rFonts w:ascii="Times New Roman" w:hAnsi="Times New Roman" w:cs="Times New Roman"/>
          <w:sz w:val="24"/>
          <w:szCs w:val="24"/>
          <w:lang w:val="en-US"/>
        </w:rPr>
        <w:t>];[</w:t>
      </w:r>
      <w:proofErr w:type="gramEnd"/>
      <w:r w:rsidRPr="00F30C86">
        <w:rPr>
          <w:rFonts w:ascii="Times New Roman" w:hAnsi="Times New Roman" w:cs="Times New Roman"/>
          <w:sz w:val="24"/>
          <w:szCs w:val="24"/>
          <w:lang w:val="en-US"/>
        </w:rPr>
        <w:t>N2#2@1.671];[N2#3@4.289];</w:t>
      </w:r>
    </w:p>
    <w:p w14:paraId="288BB05A" w14:textId="77777777" w:rsidR="00F30C86" w:rsidRPr="00F30C86" w:rsidRDefault="00F30C86" w:rsidP="00F30C86">
      <w:pPr>
        <w:spacing w:line="240" w:lineRule="auto"/>
        <w:rPr>
          <w:rFonts w:ascii="Times New Roman" w:hAnsi="Times New Roman" w:cs="Times New Roman"/>
          <w:sz w:val="24"/>
          <w:szCs w:val="24"/>
          <w:lang w:val="en-US"/>
        </w:rPr>
      </w:pPr>
    </w:p>
    <w:p w14:paraId="215A8B4C" w14:textId="553373E3"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lastRenderedPageBreak/>
        <w:t xml:space="preserve">  %C#4%</w:t>
      </w:r>
    </w:p>
    <w:p w14:paraId="299E953A" w14:textId="77777777" w:rsidR="00F30C86" w:rsidRPr="00F30C86" w:rsidRDefault="00F30C86" w:rsidP="00F30C86">
      <w:pPr>
        <w:spacing w:line="240" w:lineRule="auto"/>
        <w:rPr>
          <w:rFonts w:ascii="Times New Roman" w:hAnsi="Times New Roman" w:cs="Times New Roman"/>
          <w:sz w:val="24"/>
          <w:szCs w:val="24"/>
          <w:lang w:val="en-US"/>
        </w:rPr>
      </w:pPr>
      <w:r w:rsidRPr="00F30C86">
        <w:rPr>
          <w:rFonts w:ascii="Times New Roman" w:hAnsi="Times New Roman" w:cs="Times New Roman"/>
          <w:sz w:val="24"/>
          <w:szCs w:val="24"/>
          <w:lang w:val="en-US"/>
        </w:rPr>
        <w:t xml:space="preserve">  [N2#1@-4.727</w:t>
      </w:r>
      <w:proofErr w:type="gramStart"/>
      <w:r w:rsidRPr="00F30C86">
        <w:rPr>
          <w:rFonts w:ascii="Times New Roman" w:hAnsi="Times New Roman" w:cs="Times New Roman"/>
          <w:sz w:val="24"/>
          <w:szCs w:val="24"/>
          <w:lang w:val="en-US"/>
        </w:rPr>
        <w:t>];[</w:t>
      </w:r>
      <w:proofErr w:type="gramEnd"/>
      <w:r w:rsidRPr="00F30C86">
        <w:rPr>
          <w:rFonts w:ascii="Times New Roman" w:hAnsi="Times New Roman" w:cs="Times New Roman"/>
          <w:sz w:val="24"/>
          <w:szCs w:val="24"/>
          <w:lang w:val="en-US"/>
        </w:rPr>
        <w:t>N2#2@-1.542];[N2#3@-2.729];</w:t>
      </w:r>
    </w:p>
    <w:p w14:paraId="59F98A17" w14:textId="77777777" w:rsidR="00F30C86" w:rsidRDefault="00F30C86" w:rsidP="00040ADF">
      <w:pPr>
        <w:spacing w:line="240" w:lineRule="auto"/>
        <w:rPr>
          <w:rFonts w:ascii="Times New Roman" w:hAnsi="Times New Roman" w:cs="Times New Roman"/>
          <w:sz w:val="24"/>
          <w:szCs w:val="24"/>
          <w:lang w:val="en-US"/>
        </w:rPr>
      </w:pPr>
    </w:p>
    <w:p w14:paraId="6C81E505" w14:textId="7B111903" w:rsidR="00D469B1" w:rsidRDefault="00D469B1" w:rsidP="00040AD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7.8.2. Multinomial analysis.</w:t>
      </w:r>
    </w:p>
    <w:p w14:paraId="088D71C4" w14:textId="66E73247" w:rsidR="00D469B1" w:rsidRDefault="00D469B1" w:rsidP="00040ADF">
      <w:pPr>
        <w:spacing w:line="240" w:lineRule="auto"/>
        <w:rPr>
          <w:rFonts w:ascii="Times New Roman" w:hAnsi="Times New Roman" w:cs="Times New Roman"/>
          <w:sz w:val="24"/>
          <w:szCs w:val="24"/>
          <w:lang w:val="en-US"/>
        </w:rPr>
      </w:pPr>
    </w:p>
    <w:p w14:paraId="5BECB23E" w14:textId="77777777" w:rsidR="00D6215E" w:rsidRPr="00D6215E" w:rsidRDefault="00D6215E" w:rsidP="00D6215E">
      <w:pPr>
        <w:spacing w:line="240" w:lineRule="auto"/>
        <w:rPr>
          <w:rFonts w:ascii="Times New Roman" w:hAnsi="Times New Roman" w:cs="Times New Roman"/>
          <w:sz w:val="24"/>
          <w:szCs w:val="24"/>
          <w:lang w:val="en-US"/>
        </w:rPr>
      </w:pPr>
      <w:proofErr w:type="spellStart"/>
      <w:r w:rsidRPr="00D6215E">
        <w:rPr>
          <w:rFonts w:ascii="Times New Roman" w:hAnsi="Times New Roman" w:cs="Times New Roman"/>
          <w:sz w:val="24"/>
          <w:szCs w:val="24"/>
          <w:lang w:val="en-US"/>
        </w:rPr>
        <w:t>Usevariables</w:t>
      </w:r>
      <w:proofErr w:type="spellEnd"/>
      <w:r w:rsidRPr="00D6215E">
        <w:rPr>
          <w:rFonts w:ascii="Times New Roman" w:hAnsi="Times New Roman" w:cs="Times New Roman"/>
          <w:sz w:val="24"/>
          <w:szCs w:val="24"/>
          <w:lang w:val="en-US"/>
        </w:rPr>
        <w:t xml:space="preserve"> =</w:t>
      </w:r>
    </w:p>
    <w:p w14:paraId="227ED688" w14:textId="77777777" w:rsidR="00D6215E" w:rsidRPr="00D6215E" w:rsidRDefault="00D6215E" w:rsidP="00D6215E">
      <w:pPr>
        <w:spacing w:line="240" w:lineRule="auto"/>
        <w:rPr>
          <w:rFonts w:ascii="Times New Roman" w:hAnsi="Times New Roman" w:cs="Times New Roman"/>
          <w:sz w:val="24"/>
          <w:szCs w:val="24"/>
          <w:lang w:val="en-US"/>
        </w:rPr>
      </w:pPr>
    </w:p>
    <w:p w14:paraId="76F8E95C"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N2</w:t>
      </w:r>
    </w:p>
    <w:p w14:paraId="461D52FA"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a_msf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a_ba</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a_ce</w:t>
      </w:r>
      <w:proofErr w:type="spellEnd"/>
    </w:p>
    <w:p w14:paraId="5383A696" w14:textId="77777777" w:rsidR="00D6215E" w:rsidRPr="00D6215E" w:rsidRDefault="00D6215E" w:rsidP="00D6215E">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a_cpg</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b_cpg</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c_cpg</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d_cpg</w:t>
      </w:r>
      <w:proofErr w:type="spellEnd"/>
    </w:p>
    <w:p w14:paraId="7C9A9DD5"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a_cisi</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b_cisi</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c_cisi</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w:t>
      </w:r>
      <w:proofErr w:type="gramStart"/>
      <w:r w:rsidRPr="00D6215E">
        <w:rPr>
          <w:rFonts w:ascii="Times New Roman" w:hAnsi="Times New Roman" w:cs="Times New Roman"/>
          <w:sz w:val="24"/>
          <w:szCs w:val="24"/>
          <w:lang w:val="en-US"/>
        </w:rPr>
        <w:t>cisi</w:t>
      </w:r>
      <w:proofErr w:type="spellEnd"/>
      <w:r w:rsidRPr="00D6215E">
        <w:rPr>
          <w:rFonts w:ascii="Times New Roman" w:hAnsi="Times New Roman" w:cs="Times New Roman"/>
          <w:sz w:val="24"/>
          <w:szCs w:val="24"/>
          <w:lang w:val="en-US"/>
        </w:rPr>
        <w:t>;</w:t>
      </w:r>
      <w:proofErr w:type="gramEnd"/>
    </w:p>
    <w:p w14:paraId="52A5F04F" w14:textId="77777777" w:rsidR="00D6215E" w:rsidRPr="00D6215E" w:rsidRDefault="00D6215E" w:rsidP="00D6215E">
      <w:pPr>
        <w:spacing w:line="240" w:lineRule="auto"/>
        <w:rPr>
          <w:rFonts w:ascii="Times New Roman" w:hAnsi="Times New Roman" w:cs="Times New Roman"/>
          <w:sz w:val="24"/>
          <w:szCs w:val="24"/>
          <w:lang w:val="en-US"/>
        </w:rPr>
      </w:pPr>
    </w:p>
    <w:p w14:paraId="4300F153"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Classes = </w:t>
      </w:r>
      <w:proofErr w:type="gramStart"/>
      <w:r w:rsidRPr="00D6215E">
        <w:rPr>
          <w:rFonts w:ascii="Times New Roman" w:hAnsi="Times New Roman" w:cs="Times New Roman"/>
          <w:sz w:val="24"/>
          <w:szCs w:val="24"/>
          <w:lang w:val="en-US"/>
        </w:rPr>
        <w:t>c(</w:t>
      </w:r>
      <w:proofErr w:type="gramEnd"/>
      <w:r w:rsidRPr="00D6215E">
        <w:rPr>
          <w:rFonts w:ascii="Times New Roman" w:hAnsi="Times New Roman" w:cs="Times New Roman"/>
          <w:sz w:val="24"/>
          <w:szCs w:val="24"/>
          <w:lang w:val="en-US"/>
        </w:rPr>
        <w:t>4);</w:t>
      </w:r>
    </w:p>
    <w:p w14:paraId="1636C2D7" w14:textId="77777777" w:rsidR="00D6215E" w:rsidRPr="00D6215E" w:rsidRDefault="00D6215E" w:rsidP="00D6215E">
      <w:pPr>
        <w:spacing w:line="240" w:lineRule="auto"/>
        <w:rPr>
          <w:rFonts w:ascii="Times New Roman" w:hAnsi="Times New Roman" w:cs="Times New Roman"/>
          <w:sz w:val="24"/>
          <w:szCs w:val="24"/>
          <w:lang w:val="en-US"/>
        </w:rPr>
      </w:pPr>
    </w:p>
    <w:p w14:paraId="4DDD62BC"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IDvariable</w:t>
      </w:r>
      <w:proofErr w:type="spellEnd"/>
      <w:r w:rsidRPr="00D6215E">
        <w:rPr>
          <w:rFonts w:ascii="Times New Roman" w:hAnsi="Times New Roman" w:cs="Times New Roman"/>
          <w:sz w:val="24"/>
          <w:szCs w:val="24"/>
          <w:lang w:val="en-US"/>
        </w:rPr>
        <w:t xml:space="preserve"> = </w:t>
      </w:r>
      <w:proofErr w:type="gramStart"/>
      <w:r w:rsidRPr="00D6215E">
        <w:rPr>
          <w:rFonts w:ascii="Times New Roman" w:hAnsi="Times New Roman" w:cs="Times New Roman"/>
          <w:sz w:val="24"/>
          <w:szCs w:val="24"/>
          <w:lang w:val="en-US"/>
        </w:rPr>
        <w:t>ID;</w:t>
      </w:r>
      <w:proofErr w:type="gramEnd"/>
    </w:p>
    <w:p w14:paraId="41219BB7" w14:textId="77777777" w:rsidR="00D6215E" w:rsidRPr="00D6215E" w:rsidRDefault="00D6215E" w:rsidP="00D6215E">
      <w:pPr>
        <w:spacing w:line="240" w:lineRule="auto"/>
        <w:rPr>
          <w:rFonts w:ascii="Times New Roman" w:hAnsi="Times New Roman" w:cs="Times New Roman"/>
          <w:sz w:val="24"/>
          <w:szCs w:val="24"/>
          <w:lang w:val="en-US"/>
        </w:rPr>
      </w:pPr>
    </w:p>
    <w:p w14:paraId="415F9804"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Nominal = </w:t>
      </w:r>
      <w:proofErr w:type="gramStart"/>
      <w:r w:rsidRPr="00D6215E">
        <w:rPr>
          <w:rFonts w:ascii="Times New Roman" w:hAnsi="Times New Roman" w:cs="Times New Roman"/>
          <w:sz w:val="24"/>
          <w:szCs w:val="24"/>
          <w:lang w:val="en-US"/>
        </w:rPr>
        <w:t>N2;</w:t>
      </w:r>
      <w:proofErr w:type="gramEnd"/>
    </w:p>
    <w:p w14:paraId="0B57B7CF" w14:textId="77777777" w:rsidR="00D6215E" w:rsidRPr="00D6215E" w:rsidRDefault="00D6215E" w:rsidP="00D6215E">
      <w:pPr>
        <w:spacing w:line="240" w:lineRule="auto"/>
        <w:rPr>
          <w:rFonts w:ascii="Times New Roman" w:hAnsi="Times New Roman" w:cs="Times New Roman"/>
          <w:sz w:val="24"/>
          <w:szCs w:val="24"/>
          <w:lang w:val="en-US"/>
        </w:rPr>
      </w:pPr>
    </w:p>
    <w:p w14:paraId="3F333852"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Missing =</w:t>
      </w:r>
    </w:p>
    <w:p w14:paraId="2B047D81" w14:textId="77777777" w:rsidR="00D6215E" w:rsidRPr="00D6215E" w:rsidRDefault="00D6215E" w:rsidP="00D6215E">
      <w:pPr>
        <w:spacing w:line="240" w:lineRule="auto"/>
        <w:rPr>
          <w:rFonts w:ascii="Times New Roman" w:hAnsi="Times New Roman" w:cs="Times New Roman"/>
          <w:sz w:val="24"/>
          <w:szCs w:val="24"/>
          <w:lang w:val="en-US"/>
        </w:rPr>
      </w:pPr>
    </w:p>
    <w:p w14:paraId="664F7DED"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gender age cult </w:t>
      </w:r>
      <w:proofErr w:type="spellStart"/>
      <w:r w:rsidRPr="00D6215E">
        <w:rPr>
          <w:rFonts w:ascii="Times New Roman" w:hAnsi="Times New Roman" w:cs="Times New Roman"/>
          <w:sz w:val="24"/>
          <w:szCs w:val="24"/>
          <w:lang w:val="en-US"/>
        </w:rPr>
        <w:t>ses</w:t>
      </w:r>
      <w:proofErr w:type="spellEnd"/>
      <w:r w:rsidRPr="00D6215E">
        <w:rPr>
          <w:rFonts w:ascii="Times New Roman" w:hAnsi="Times New Roman" w:cs="Times New Roman"/>
          <w:sz w:val="24"/>
          <w:szCs w:val="24"/>
          <w:lang w:val="en-US"/>
        </w:rPr>
        <w:t xml:space="preserve"> divorce dep </w:t>
      </w:r>
      <w:proofErr w:type="spellStart"/>
      <w:r w:rsidRPr="00D6215E">
        <w:rPr>
          <w:rFonts w:ascii="Times New Roman" w:hAnsi="Times New Roman" w:cs="Times New Roman"/>
          <w:sz w:val="24"/>
          <w:szCs w:val="24"/>
          <w:lang w:val="en-US"/>
        </w:rPr>
        <w:t>anx</w:t>
      </w:r>
      <w:proofErr w:type="spellEnd"/>
      <w:r w:rsidRPr="00D6215E">
        <w:rPr>
          <w:rFonts w:ascii="Times New Roman" w:hAnsi="Times New Roman" w:cs="Times New Roman"/>
          <w:sz w:val="24"/>
          <w:szCs w:val="24"/>
          <w:lang w:val="en-US"/>
        </w:rPr>
        <w:t xml:space="preserve"> stress ins </w:t>
      </w:r>
      <w:proofErr w:type="spellStart"/>
      <w:r w:rsidRPr="00D6215E">
        <w:rPr>
          <w:rFonts w:ascii="Times New Roman" w:hAnsi="Times New Roman" w:cs="Times New Roman"/>
          <w:sz w:val="24"/>
          <w:szCs w:val="24"/>
          <w:lang w:val="en-US"/>
        </w:rPr>
        <w:t>dspd</w:t>
      </w:r>
      <w:proofErr w:type="spellEnd"/>
      <w:r w:rsidRPr="00D6215E">
        <w:rPr>
          <w:rFonts w:ascii="Times New Roman" w:hAnsi="Times New Roman" w:cs="Times New Roman"/>
          <w:sz w:val="24"/>
          <w:szCs w:val="24"/>
          <w:lang w:val="en-US"/>
        </w:rPr>
        <w:t xml:space="preserve"> wspain1 wspain2</w:t>
      </w:r>
    </w:p>
    <w:p w14:paraId="129ED28E"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a_ce</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b_ce</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c_ce</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d_ce</w:t>
      </w:r>
      <w:proofErr w:type="spellEnd"/>
    </w:p>
    <w:p w14:paraId="720042D0"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a_ba</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b_ba</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c_ba</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d_ba</w:t>
      </w:r>
      <w:proofErr w:type="spellEnd"/>
    </w:p>
    <w:p w14:paraId="0F100C5E"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a_pgmix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b_pgmix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c_pgmix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d_pgmix</w:t>
      </w:r>
      <w:proofErr w:type="spellEnd"/>
    </w:p>
    <w:p w14:paraId="75B72DB7"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a_intmix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b_intmix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c_intmix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d_intmix</w:t>
      </w:r>
      <w:proofErr w:type="spellEnd"/>
    </w:p>
    <w:p w14:paraId="0F61AED5"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a_pgmax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b_pgmax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c_pgmax</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d_pgmax</w:t>
      </w:r>
      <w:proofErr w:type="spellEnd"/>
    </w:p>
    <w:p w14:paraId="317CE3D7"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a_rint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b_rint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c_rint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d_rint</w:t>
      </w:r>
      <w:proofErr w:type="spellEnd"/>
    </w:p>
    <w:p w14:paraId="1F3D8D5E"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a_rfrq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b_rfrq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c_rfrq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d_rfrq</w:t>
      </w:r>
      <w:proofErr w:type="spellEnd"/>
    </w:p>
    <w:p w14:paraId="176515F5"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a_rinf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b_rinf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c_rinf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d_rinf</w:t>
      </w:r>
      <w:proofErr w:type="spellEnd"/>
    </w:p>
    <w:p w14:paraId="1C08246F"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a_hint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b_hint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c_hint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d_hint</w:t>
      </w:r>
      <w:proofErr w:type="spellEnd"/>
    </w:p>
    <w:p w14:paraId="7F6A7449"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a_hfrq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b_hfrq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c_hfrq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d_hfrq</w:t>
      </w:r>
      <w:proofErr w:type="spellEnd"/>
    </w:p>
    <w:p w14:paraId="31FC1D0A"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a_hinf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b_hinf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c_hinf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d_hinf</w:t>
      </w:r>
      <w:proofErr w:type="spellEnd"/>
    </w:p>
    <w:p w14:paraId="2FF2E0AD"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lastRenderedPageBreak/>
        <w:t xml:space="preserve">      </w:t>
      </w:r>
      <w:proofErr w:type="spellStart"/>
      <w:r w:rsidRPr="00D6215E">
        <w:rPr>
          <w:rFonts w:ascii="Times New Roman" w:hAnsi="Times New Roman" w:cs="Times New Roman"/>
          <w:sz w:val="24"/>
          <w:szCs w:val="24"/>
          <w:lang w:val="en-US"/>
        </w:rPr>
        <w:t>a_mint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b_mint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c_mint</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d_mint</w:t>
      </w:r>
      <w:proofErr w:type="spellEnd"/>
    </w:p>
    <w:p w14:paraId="13A210BC"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a_mfrq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b_mfrq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c_mfrq</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d_mfrq</w:t>
      </w:r>
      <w:proofErr w:type="spellEnd"/>
    </w:p>
    <w:p w14:paraId="4B68C580"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a_minf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b_minf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c_minf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d_minf</w:t>
      </w:r>
      <w:proofErr w:type="spellEnd"/>
    </w:p>
    <w:p w14:paraId="0D6DAB1A"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a_ps1 a_ps2 a_ps3 a_ps4 a_ps5 a_ps6 a_ps7</w:t>
      </w:r>
    </w:p>
    <w:p w14:paraId="4349B1A1"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b_ps1 b_ps2 b_ps3 b_ps4 b_ps5 b_ps6 b_ps7</w:t>
      </w:r>
    </w:p>
    <w:p w14:paraId="7D303544"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c_ps1 c_ps2 c_ps3 c_ps4 c_ps5 c_ps6 c_ps7</w:t>
      </w:r>
    </w:p>
    <w:p w14:paraId="3D78725B"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d_ps1 d_ps2 d_ps3 d_ps4 d_ps5 d_ps6 d_ps7 (-9)</w:t>
      </w:r>
    </w:p>
    <w:p w14:paraId="50C7E240"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a_sjl</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b_sjl</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c_sjl</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d_sjl</w:t>
      </w:r>
      <w:proofErr w:type="spellEnd"/>
    </w:p>
    <w:p w14:paraId="1F3F9F3F"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a_msf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b_msf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c_msf</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d_msf</w:t>
      </w:r>
      <w:proofErr w:type="spellEnd"/>
    </w:p>
    <w:p w14:paraId="66CD003D"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a_ch</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b_ch</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c_ch</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d_ch</w:t>
      </w:r>
      <w:proofErr w:type="spellEnd"/>
    </w:p>
    <w:p w14:paraId="618F0185"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sovtid</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wksov</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wesov</w:t>
      </w:r>
      <w:proofErr w:type="spellEnd"/>
      <w:r w:rsidRPr="00D6215E">
        <w:rPr>
          <w:rFonts w:ascii="Times New Roman" w:hAnsi="Times New Roman" w:cs="Times New Roman"/>
          <w:sz w:val="24"/>
          <w:szCs w:val="24"/>
          <w:lang w:val="en-US"/>
        </w:rPr>
        <w:t xml:space="preserve"> (-9.00</w:t>
      </w:r>
      <w:proofErr w:type="gramStart"/>
      <w:r w:rsidRPr="00D6215E">
        <w:rPr>
          <w:rFonts w:ascii="Times New Roman" w:hAnsi="Times New Roman" w:cs="Times New Roman"/>
          <w:sz w:val="24"/>
          <w:szCs w:val="24"/>
          <w:lang w:val="en-US"/>
        </w:rPr>
        <w:t>);</w:t>
      </w:r>
      <w:proofErr w:type="gramEnd"/>
    </w:p>
    <w:p w14:paraId="463A3198" w14:textId="77777777" w:rsidR="00D6215E" w:rsidRPr="00D6215E" w:rsidRDefault="00D6215E" w:rsidP="00D6215E">
      <w:pPr>
        <w:spacing w:line="240" w:lineRule="auto"/>
        <w:rPr>
          <w:rFonts w:ascii="Times New Roman" w:hAnsi="Times New Roman" w:cs="Times New Roman"/>
          <w:sz w:val="24"/>
          <w:szCs w:val="24"/>
          <w:lang w:val="en-US"/>
        </w:rPr>
      </w:pPr>
    </w:p>
    <w:p w14:paraId="418D6BBC"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Auxiliary = (r3step) </w:t>
      </w:r>
      <w:proofErr w:type="spellStart"/>
      <w:r w:rsidRPr="00D6215E">
        <w:rPr>
          <w:rFonts w:ascii="Times New Roman" w:hAnsi="Times New Roman" w:cs="Times New Roman"/>
          <w:sz w:val="24"/>
          <w:szCs w:val="24"/>
          <w:lang w:val="en-US"/>
        </w:rPr>
        <w:t>a_ba</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a_ce</w:t>
      </w:r>
      <w:proofErr w:type="spellEnd"/>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w:t>
      </w:r>
      <w:proofErr w:type="gramStart"/>
      <w:r w:rsidRPr="00D6215E">
        <w:rPr>
          <w:rFonts w:ascii="Times New Roman" w:hAnsi="Times New Roman" w:cs="Times New Roman"/>
          <w:sz w:val="24"/>
          <w:szCs w:val="24"/>
          <w:lang w:val="en-US"/>
        </w:rPr>
        <w:t>msf</w:t>
      </w:r>
      <w:proofErr w:type="spellEnd"/>
      <w:r w:rsidRPr="00D6215E">
        <w:rPr>
          <w:rFonts w:ascii="Times New Roman" w:hAnsi="Times New Roman" w:cs="Times New Roman"/>
          <w:sz w:val="24"/>
          <w:szCs w:val="24"/>
          <w:lang w:val="en-US"/>
        </w:rPr>
        <w:t xml:space="preserve"> ;</w:t>
      </w:r>
      <w:proofErr w:type="gramEnd"/>
    </w:p>
    <w:p w14:paraId="696AEB21" w14:textId="77777777" w:rsidR="00D6215E" w:rsidRPr="00D6215E" w:rsidRDefault="00D6215E" w:rsidP="00D6215E">
      <w:pPr>
        <w:spacing w:line="240" w:lineRule="auto"/>
        <w:rPr>
          <w:rFonts w:ascii="Times New Roman" w:hAnsi="Times New Roman" w:cs="Times New Roman"/>
          <w:sz w:val="24"/>
          <w:szCs w:val="24"/>
          <w:lang w:val="en-US"/>
        </w:rPr>
      </w:pPr>
    </w:p>
    <w:p w14:paraId="3656B300" w14:textId="1E7B1556"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DEFINE:</w:t>
      </w:r>
    </w:p>
    <w:p w14:paraId="371DC4E4" w14:textId="77777777" w:rsidR="00D6215E" w:rsidRPr="00D6215E" w:rsidRDefault="00D6215E" w:rsidP="00D6215E">
      <w:pPr>
        <w:spacing w:line="240" w:lineRule="auto"/>
        <w:rPr>
          <w:rFonts w:ascii="Times New Roman" w:hAnsi="Times New Roman" w:cs="Times New Roman"/>
          <w:sz w:val="24"/>
          <w:szCs w:val="24"/>
          <w:lang w:val="en-US"/>
        </w:rPr>
      </w:pPr>
    </w:p>
    <w:p w14:paraId="0C173A05"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 T1 / Wave A</w:t>
      </w:r>
    </w:p>
    <w:p w14:paraId="17BB53EE"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a_isi</w:t>
      </w:r>
      <w:proofErr w:type="spellEnd"/>
      <w:r w:rsidRPr="00D6215E">
        <w:rPr>
          <w:rFonts w:ascii="Times New Roman" w:hAnsi="Times New Roman" w:cs="Times New Roman"/>
          <w:sz w:val="24"/>
          <w:szCs w:val="24"/>
          <w:lang w:val="en-US"/>
        </w:rPr>
        <w:t xml:space="preserve"> = sum (a_ps1 a_ps2 a_ps3 a_ps4 a_ps5 a_ps6 a_ps7</w:t>
      </w:r>
      <w:proofErr w:type="gramStart"/>
      <w:r w:rsidRPr="00D6215E">
        <w:rPr>
          <w:rFonts w:ascii="Times New Roman" w:hAnsi="Times New Roman" w:cs="Times New Roman"/>
          <w:sz w:val="24"/>
          <w:szCs w:val="24"/>
          <w:lang w:val="en-US"/>
        </w:rPr>
        <w:t>);</w:t>
      </w:r>
      <w:proofErr w:type="gramEnd"/>
    </w:p>
    <w:p w14:paraId="088F986C"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a_cpg</w:t>
      </w:r>
      <w:proofErr w:type="spellEnd"/>
      <w:r w:rsidRPr="00D6215E">
        <w:rPr>
          <w:rFonts w:ascii="Times New Roman" w:hAnsi="Times New Roman" w:cs="Times New Roman"/>
          <w:sz w:val="24"/>
          <w:szCs w:val="24"/>
          <w:lang w:val="en-US"/>
        </w:rPr>
        <w:t xml:space="preserve"> = (</w:t>
      </w:r>
      <w:proofErr w:type="spellStart"/>
      <w:r w:rsidRPr="00D6215E">
        <w:rPr>
          <w:rFonts w:ascii="Times New Roman" w:hAnsi="Times New Roman" w:cs="Times New Roman"/>
          <w:sz w:val="24"/>
          <w:szCs w:val="24"/>
          <w:lang w:val="en-US"/>
        </w:rPr>
        <w:t>a_pgmix</w:t>
      </w:r>
      <w:proofErr w:type="spellEnd"/>
      <w:r w:rsidRPr="00D6215E">
        <w:rPr>
          <w:rFonts w:ascii="Times New Roman" w:hAnsi="Times New Roman" w:cs="Times New Roman"/>
          <w:sz w:val="24"/>
          <w:szCs w:val="24"/>
          <w:lang w:val="en-US"/>
        </w:rPr>
        <w:t>/</w:t>
      </w:r>
      <w:proofErr w:type="gramStart"/>
      <w:r w:rsidRPr="00D6215E">
        <w:rPr>
          <w:rFonts w:ascii="Times New Roman" w:hAnsi="Times New Roman" w:cs="Times New Roman"/>
          <w:sz w:val="24"/>
          <w:szCs w:val="24"/>
          <w:lang w:val="en-US"/>
        </w:rPr>
        <w:t>4)*</w:t>
      </w:r>
      <w:proofErr w:type="gramEnd"/>
      <w:r w:rsidRPr="00D6215E">
        <w:rPr>
          <w:rFonts w:ascii="Times New Roman" w:hAnsi="Times New Roman" w:cs="Times New Roman"/>
          <w:sz w:val="24"/>
          <w:szCs w:val="24"/>
          <w:lang w:val="en-US"/>
        </w:rPr>
        <w:t>100;</w:t>
      </w:r>
    </w:p>
    <w:p w14:paraId="07D71B3D"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a_cisi</w:t>
      </w:r>
      <w:proofErr w:type="spellEnd"/>
      <w:r w:rsidRPr="00D6215E">
        <w:rPr>
          <w:rFonts w:ascii="Times New Roman" w:hAnsi="Times New Roman" w:cs="Times New Roman"/>
          <w:sz w:val="24"/>
          <w:szCs w:val="24"/>
          <w:lang w:val="en-US"/>
        </w:rPr>
        <w:t xml:space="preserve"> = (</w:t>
      </w:r>
      <w:proofErr w:type="spellStart"/>
      <w:r w:rsidRPr="00D6215E">
        <w:rPr>
          <w:rFonts w:ascii="Times New Roman" w:hAnsi="Times New Roman" w:cs="Times New Roman"/>
          <w:sz w:val="24"/>
          <w:szCs w:val="24"/>
          <w:lang w:val="en-US"/>
        </w:rPr>
        <w:t>a_isi</w:t>
      </w:r>
      <w:proofErr w:type="spellEnd"/>
      <w:r w:rsidRPr="00D6215E">
        <w:rPr>
          <w:rFonts w:ascii="Times New Roman" w:hAnsi="Times New Roman" w:cs="Times New Roman"/>
          <w:sz w:val="24"/>
          <w:szCs w:val="24"/>
          <w:lang w:val="en-US"/>
        </w:rPr>
        <w:t>/</w:t>
      </w:r>
      <w:proofErr w:type="gramStart"/>
      <w:r w:rsidRPr="00D6215E">
        <w:rPr>
          <w:rFonts w:ascii="Times New Roman" w:hAnsi="Times New Roman" w:cs="Times New Roman"/>
          <w:sz w:val="24"/>
          <w:szCs w:val="24"/>
          <w:lang w:val="en-US"/>
        </w:rPr>
        <w:t>28)*</w:t>
      </w:r>
      <w:proofErr w:type="gramEnd"/>
      <w:r w:rsidRPr="00D6215E">
        <w:rPr>
          <w:rFonts w:ascii="Times New Roman" w:hAnsi="Times New Roman" w:cs="Times New Roman"/>
          <w:sz w:val="24"/>
          <w:szCs w:val="24"/>
          <w:lang w:val="en-US"/>
        </w:rPr>
        <w:t>100;</w:t>
      </w:r>
    </w:p>
    <w:p w14:paraId="623CA8E2" w14:textId="77777777" w:rsidR="00D6215E" w:rsidRPr="00D6215E" w:rsidRDefault="00D6215E" w:rsidP="00D6215E">
      <w:pPr>
        <w:spacing w:line="240" w:lineRule="auto"/>
        <w:rPr>
          <w:rFonts w:ascii="Times New Roman" w:hAnsi="Times New Roman" w:cs="Times New Roman"/>
          <w:sz w:val="24"/>
          <w:szCs w:val="24"/>
          <w:lang w:val="en-US"/>
        </w:rPr>
      </w:pPr>
    </w:p>
    <w:p w14:paraId="1390EF0E" w14:textId="77777777" w:rsid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 T2 / Wave B</w:t>
      </w:r>
    </w:p>
    <w:p w14:paraId="5C21C1B6" w14:textId="6E06BD16"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b_isi</w:t>
      </w:r>
      <w:proofErr w:type="spellEnd"/>
      <w:r w:rsidRPr="00D6215E">
        <w:rPr>
          <w:rFonts w:ascii="Times New Roman" w:hAnsi="Times New Roman" w:cs="Times New Roman"/>
          <w:sz w:val="24"/>
          <w:szCs w:val="24"/>
          <w:lang w:val="en-US"/>
        </w:rPr>
        <w:t xml:space="preserve"> = sum (b_ps1 b_ps2 b_ps3 b_ps4 b_ps5 b_ps6 b_ps7</w:t>
      </w:r>
      <w:proofErr w:type="gramStart"/>
      <w:r w:rsidRPr="00D6215E">
        <w:rPr>
          <w:rFonts w:ascii="Times New Roman" w:hAnsi="Times New Roman" w:cs="Times New Roman"/>
          <w:sz w:val="24"/>
          <w:szCs w:val="24"/>
          <w:lang w:val="en-US"/>
        </w:rPr>
        <w:t>);</w:t>
      </w:r>
      <w:proofErr w:type="gramEnd"/>
    </w:p>
    <w:p w14:paraId="16114D25"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b_cpg</w:t>
      </w:r>
      <w:proofErr w:type="spellEnd"/>
      <w:r w:rsidRPr="00D6215E">
        <w:rPr>
          <w:rFonts w:ascii="Times New Roman" w:hAnsi="Times New Roman" w:cs="Times New Roman"/>
          <w:sz w:val="24"/>
          <w:szCs w:val="24"/>
          <w:lang w:val="en-US"/>
        </w:rPr>
        <w:t xml:space="preserve"> = (</w:t>
      </w:r>
      <w:proofErr w:type="spellStart"/>
      <w:r w:rsidRPr="00D6215E">
        <w:rPr>
          <w:rFonts w:ascii="Times New Roman" w:hAnsi="Times New Roman" w:cs="Times New Roman"/>
          <w:sz w:val="24"/>
          <w:szCs w:val="24"/>
          <w:lang w:val="en-US"/>
        </w:rPr>
        <w:t>b_pgmix</w:t>
      </w:r>
      <w:proofErr w:type="spellEnd"/>
      <w:r w:rsidRPr="00D6215E">
        <w:rPr>
          <w:rFonts w:ascii="Times New Roman" w:hAnsi="Times New Roman" w:cs="Times New Roman"/>
          <w:sz w:val="24"/>
          <w:szCs w:val="24"/>
          <w:lang w:val="en-US"/>
        </w:rPr>
        <w:t>/</w:t>
      </w:r>
      <w:proofErr w:type="gramStart"/>
      <w:r w:rsidRPr="00D6215E">
        <w:rPr>
          <w:rFonts w:ascii="Times New Roman" w:hAnsi="Times New Roman" w:cs="Times New Roman"/>
          <w:sz w:val="24"/>
          <w:szCs w:val="24"/>
          <w:lang w:val="en-US"/>
        </w:rPr>
        <w:t>4)*</w:t>
      </w:r>
      <w:proofErr w:type="gramEnd"/>
      <w:r w:rsidRPr="00D6215E">
        <w:rPr>
          <w:rFonts w:ascii="Times New Roman" w:hAnsi="Times New Roman" w:cs="Times New Roman"/>
          <w:sz w:val="24"/>
          <w:szCs w:val="24"/>
          <w:lang w:val="en-US"/>
        </w:rPr>
        <w:t>100;</w:t>
      </w:r>
    </w:p>
    <w:p w14:paraId="30C938BE"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b_cisi</w:t>
      </w:r>
      <w:proofErr w:type="spellEnd"/>
      <w:r w:rsidRPr="00D6215E">
        <w:rPr>
          <w:rFonts w:ascii="Times New Roman" w:hAnsi="Times New Roman" w:cs="Times New Roman"/>
          <w:sz w:val="24"/>
          <w:szCs w:val="24"/>
          <w:lang w:val="en-US"/>
        </w:rPr>
        <w:t xml:space="preserve"> = (</w:t>
      </w:r>
      <w:proofErr w:type="spellStart"/>
      <w:r w:rsidRPr="00D6215E">
        <w:rPr>
          <w:rFonts w:ascii="Times New Roman" w:hAnsi="Times New Roman" w:cs="Times New Roman"/>
          <w:sz w:val="24"/>
          <w:szCs w:val="24"/>
          <w:lang w:val="en-US"/>
        </w:rPr>
        <w:t>b_isi</w:t>
      </w:r>
      <w:proofErr w:type="spellEnd"/>
      <w:r w:rsidRPr="00D6215E">
        <w:rPr>
          <w:rFonts w:ascii="Times New Roman" w:hAnsi="Times New Roman" w:cs="Times New Roman"/>
          <w:sz w:val="24"/>
          <w:szCs w:val="24"/>
          <w:lang w:val="en-US"/>
        </w:rPr>
        <w:t>/</w:t>
      </w:r>
      <w:proofErr w:type="gramStart"/>
      <w:r w:rsidRPr="00D6215E">
        <w:rPr>
          <w:rFonts w:ascii="Times New Roman" w:hAnsi="Times New Roman" w:cs="Times New Roman"/>
          <w:sz w:val="24"/>
          <w:szCs w:val="24"/>
          <w:lang w:val="en-US"/>
        </w:rPr>
        <w:t>28)*</w:t>
      </w:r>
      <w:proofErr w:type="gramEnd"/>
      <w:r w:rsidRPr="00D6215E">
        <w:rPr>
          <w:rFonts w:ascii="Times New Roman" w:hAnsi="Times New Roman" w:cs="Times New Roman"/>
          <w:sz w:val="24"/>
          <w:szCs w:val="24"/>
          <w:lang w:val="en-US"/>
        </w:rPr>
        <w:t>100;</w:t>
      </w:r>
    </w:p>
    <w:p w14:paraId="3292A29F" w14:textId="77777777" w:rsidR="00D6215E" w:rsidRPr="00D6215E" w:rsidRDefault="00D6215E" w:rsidP="00D6215E">
      <w:pPr>
        <w:spacing w:line="240" w:lineRule="auto"/>
        <w:rPr>
          <w:rFonts w:ascii="Times New Roman" w:hAnsi="Times New Roman" w:cs="Times New Roman"/>
          <w:sz w:val="24"/>
          <w:szCs w:val="24"/>
          <w:lang w:val="en-US"/>
        </w:rPr>
      </w:pPr>
    </w:p>
    <w:p w14:paraId="3E75802F"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 T3 / Wave C</w:t>
      </w:r>
    </w:p>
    <w:p w14:paraId="557616FE"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c_isi</w:t>
      </w:r>
      <w:proofErr w:type="spellEnd"/>
      <w:r w:rsidRPr="00D6215E">
        <w:rPr>
          <w:rFonts w:ascii="Times New Roman" w:hAnsi="Times New Roman" w:cs="Times New Roman"/>
          <w:sz w:val="24"/>
          <w:szCs w:val="24"/>
          <w:lang w:val="en-US"/>
        </w:rPr>
        <w:t xml:space="preserve"> = sum (c_ps1 c_ps2 c_ps3 c_ps4 c_ps5 c_ps6 c_ps7</w:t>
      </w:r>
      <w:proofErr w:type="gramStart"/>
      <w:r w:rsidRPr="00D6215E">
        <w:rPr>
          <w:rFonts w:ascii="Times New Roman" w:hAnsi="Times New Roman" w:cs="Times New Roman"/>
          <w:sz w:val="24"/>
          <w:szCs w:val="24"/>
          <w:lang w:val="en-US"/>
        </w:rPr>
        <w:t>);</w:t>
      </w:r>
      <w:proofErr w:type="gramEnd"/>
    </w:p>
    <w:p w14:paraId="2E5CF3A7"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c_cpg</w:t>
      </w:r>
      <w:proofErr w:type="spellEnd"/>
      <w:r w:rsidRPr="00D6215E">
        <w:rPr>
          <w:rFonts w:ascii="Times New Roman" w:hAnsi="Times New Roman" w:cs="Times New Roman"/>
          <w:sz w:val="24"/>
          <w:szCs w:val="24"/>
          <w:lang w:val="en-US"/>
        </w:rPr>
        <w:t xml:space="preserve"> = (</w:t>
      </w:r>
      <w:proofErr w:type="spellStart"/>
      <w:r w:rsidRPr="00D6215E">
        <w:rPr>
          <w:rFonts w:ascii="Times New Roman" w:hAnsi="Times New Roman" w:cs="Times New Roman"/>
          <w:sz w:val="24"/>
          <w:szCs w:val="24"/>
          <w:lang w:val="en-US"/>
        </w:rPr>
        <w:t>c_pgmix</w:t>
      </w:r>
      <w:proofErr w:type="spellEnd"/>
      <w:r w:rsidRPr="00D6215E">
        <w:rPr>
          <w:rFonts w:ascii="Times New Roman" w:hAnsi="Times New Roman" w:cs="Times New Roman"/>
          <w:sz w:val="24"/>
          <w:szCs w:val="24"/>
          <w:lang w:val="en-US"/>
        </w:rPr>
        <w:t>/</w:t>
      </w:r>
      <w:proofErr w:type="gramStart"/>
      <w:r w:rsidRPr="00D6215E">
        <w:rPr>
          <w:rFonts w:ascii="Times New Roman" w:hAnsi="Times New Roman" w:cs="Times New Roman"/>
          <w:sz w:val="24"/>
          <w:szCs w:val="24"/>
          <w:lang w:val="en-US"/>
        </w:rPr>
        <w:t>4)*</w:t>
      </w:r>
      <w:proofErr w:type="gramEnd"/>
      <w:r w:rsidRPr="00D6215E">
        <w:rPr>
          <w:rFonts w:ascii="Times New Roman" w:hAnsi="Times New Roman" w:cs="Times New Roman"/>
          <w:sz w:val="24"/>
          <w:szCs w:val="24"/>
          <w:lang w:val="en-US"/>
        </w:rPr>
        <w:t>100;</w:t>
      </w:r>
    </w:p>
    <w:p w14:paraId="3EFC1E4B"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c_cisi</w:t>
      </w:r>
      <w:proofErr w:type="spellEnd"/>
      <w:r w:rsidRPr="00D6215E">
        <w:rPr>
          <w:rFonts w:ascii="Times New Roman" w:hAnsi="Times New Roman" w:cs="Times New Roman"/>
          <w:sz w:val="24"/>
          <w:szCs w:val="24"/>
          <w:lang w:val="en-US"/>
        </w:rPr>
        <w:t xml:space="preserve"> = (</w:t>
      </w:r>
      <w:proofErr w:type="spellStart"/>
      <w:r w:rsidRPr="00D6215E">
        <w:rPr>
          <w:rFonts w:ascii="Times New Roman" w:hAnsi="Times New Roman" w:cs="Times New Roman"/>
          <w:sz w:val="24"/>
          <w:szCs w:val="24"/>
          <w:lang w:val="en-US"/>
        </w:rPr>
        <w:t>c_isi</w:t>
      </w:r>
      <w:proofErr w:type="spellEnd"/>
      <w:r w:rsidRPr="00D6215E">
        <w:rPr>
          <w:rFonts w:ascii="Times New Roman" w:hAnsi="Times New Roman" w:cs="Times New Roman"/>
          <w:sz w:val="24"/>
          <w:szCs w:val="24"/>
          <w:lang w:val="en-US"/>
        </w:rPr>
        <w:t>/</w:t>
      </w:r>
      <w:proofErr w:type="gramStart"/>
      <w:r w:rsidRPr="00D6215E">
        <w:rPr>
          <w:rFonts w:ascii="Times New Roman" w:hAnsi="Times New Roman" w:cs="Times New Roman"/>
          <w:sz w:val="24"/>
          <w:szCs w:val="24"/>
          <w:lang w:val="en-US"/>
        </w:rPr>
        <w:t>28)*</w:t>
      </w:r>
      <w:proofErr w:type="gramEnd"/>
      <w:r w:rsidRPr="00D6215E">
        <w:rPr>
          <w:rFonts w:ascii="Times New Roman" w:hAnsi="Times New Roman" w:cs="Times New Roman"/>
          <w:sz w:val="24"/>
          <w:szCs w:val="24"/>
          <w:lang w:val="en-US"/>
        </w:rPr>
        <w:t>100;</w:t>
      </w:r>
    </w:p>
    <w:p w14:paraId="6922E7CE" w14:textId="77777777" w:rsidR="00D6215E" w:rsidRPr="00D6215E" w:rsidRDefault="00D6215E" w:rsidP="00D6215E">
      <w:pPr>
        <w:spacing w:line="240" w:lineRule="auto"/>
        <w:rPr>
          <w:rFonts w:ascii="Times New Roman" w:hAnsi="Times New Roman" w:cs="Times New Roman"/>
          <w:sz w:val="24"/>
          <w:szCs w:val="24"/>
          <w:lang w:val="en-US"/>
        </w:rPr>
      </w:pPr>
    </w:p>
    <w:p w14:paraId="7B23AB64"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 T4 / Wave D</w:t>
      </w:r>
    </w:p>
    <w:p w14:paraId="18289B4B"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lastRenderedPageBreak/>
        <w:t xml:space="preserve">  </w:t>
      </w:r>
      <w:proofErr w:type="spellStart"/>
      <w:r w:rsidRPr="00D6215E">
        <w:rPr>
          <w:rFonts w:ascii="Times New Roman" w:hAnsi="Times New Roman" w:cs="Times New Roman"/>
          <w:sz w:val="24"/>
          <w:szCs w:val="24"/>
          <w:lang w:val="en-US"/>
        </w:rPr>
        <w:t>d_isi</w:t>
      </w:r>
      <w:proofErr w:type="spellEnd"/>
      <w:r w:rsidRPr="00D6215E">
        <w:rPr>
          <w:rFonts w:ascii="Times New Roman" w:hAnsi="Times New Roman" w:cs="Times New Roman"/>
          <w:sz w:val="24"/>
          <w:szCs w:val="24"/>
          <w:lang w:val="en-US"/>
        </w:rPr>
        <w:t xml:space="preserve"> = sum (d_ps1 d_ps2 d_ps3 d_ps4 d_ps5 d_ps6 d_ps7</w:t>
      </w:r>
      <w:proofErr w:type="gramStart"/>
      <w:r w:rsidRPr="00D6215E">
        <w:rPr>
          <w:rFonts w:ascii="Times New Roman" w:hAnsi="Times New Roman" w:cs="Times New Roman"/>
          <w:sz w:val="24"/>
          <w:szCs w:val="24"/>
          <w:lang w:val="en-US"/>
        </w:rPr>
        <w:t>);</w:t>
      </w:r>
      <w:proofErr w:type="gramEnd"/>
    </w:p>
    <w:p w14:paraId="68DA3D79"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w:t>
      </w:r>
      <w:proofErr w:type="spellStart"/>
      <w:r w:rsidRPr="00D6215E">
        <w:rPr>
          <w:rFonts w:ascii="Times New Roman" w:hAnsi="Times New Roman" w:cs="Times New Roman"/>
          <w:sz w:val="24"/>
          <w:szCs w:val="24"/>
          <w:lang w:val="en-US"/>
        </w:rPr>
        <w:t>d_cpg</w:t>
      </w:r>
      <w:proofErr w:type="spellEnd"/>
      <w:r w:rsidRPr="00D6215E">
        <w:rPr>
          <w:rFonts w:ascii="Times New Roman" w:hAnsi="Times New Roman" w:cs="Times New Roman"/>
          <w:sz w:val="24"/>
          <w:szCs w:val="24"/>
          <w:lang w:val="en-US"/>
        </w:rPr>
        <w:t xml:space="preserve"> = (</w:t>
      </w:r>
      <w:proofErr w:type="spellStart"/>
      <w:r w:rsidRPr="00D6215E">
        <w:rPr>
          <w:rFonts w:ascii="Times New Roman" w:hAnsi="Times New Roman" w:cs="Times New Roman"/>
          <w:sz w:val="24"/>
          <w:szCs w:val="24"/>
          <w:lang w:val="en-US"/>
        </w:rPr>
        <w:t>d_pgmix</w:t>
      </w:r>
      <w:proofErr w:type="spellEnd"/>
      <w:r w:rsidRPr="00D6215E">
        <w:rPr>
          <w:rFonts w:ascii="Times New Roman" w:hAnsi="Times New Roman" w:cs="Times New Roman"/>
          <w:sz w:val="24"/>
          <w:szCs w:val="24"/>
          <w:lang w:val="en-US"/>
        </w:rPr>
        <w:t>/</w:t>
      </w:r>
      <w:proofErr w:type="gramStart"/>
      <w:r w:rsidRPr="00D6215E">
        <w:rPr>
          <w:rFonts w:ascii="Times New Roman" w:hAnsi="Times New Roman" w:cs="Times New Roman"/>
          <w:sz w:val="24"/>
          <w:szCs w:val="24"/>
          <w:lang w:val="en-US"/>
        </w:rPr>
        <w:t>4)*</w:t>
      </w:r>
      <w:proofErr w:type="gramEnd"/>
      <w:r w:rsidRPr="00D6215E">
        <w:rPr>
          <w:rFonts w:ascii="Times New Roman" w:hAnsi="Times New Roman" w:cs="Times New Roman"/>
          <w:sz w:val="24"/>
          <w:szCs w:val="24"/>
          <w:lang w:val="en-US"/>
        </w:rPr>
        <w:t>100;</w:t>
      </w:r>
    </w:p>
    <w:p w14:paraId="177531C3" w14:textId="77777777" w:rsidR="00D6215E" w:rsidRPr="00D16CBC" w:rsidRDefault="00D6215E" w:rsidP="00D6215E">
      <w:pPr>
        <w:spacing w:line="240" w:lineRule="auto"/>
        <w:rPr>
          <w:rFonts w:ascii="Times New Roman" w:hAnsi="Times New Roman" w:cs="Times New Roman"/>
          <w:sz w:val="24"/>
          <w:szCs w:val="24"/>
        </w:rPr>
      </w:pPr>
      <w:r w:rsidRPr="00D6215E">
        <w:rPr>
          <w:rFonts w:ascii="Times New Roman" w:hAnsi="Times New Roman" w:cs="Times New Roman"/>
          <w:sz w:val="24"/>
          <w:szCs w:val="24"/>
          <w:lang w:val="en-US"/>
        </w:rPr>
        <w:t xml:space="preserve">  </w:t>
      </w:r>
      <w:proofErr w:type="spellStart"/>
      <w:r w:rsidRPr="00D16CBC">
        <w:rPr>
          <w:rFonts w:ascii="Times New Roman" w:hAnsi="Times New Roman" w:cs="Times New Roman"/>
          <w:sz w:val="24"/>
          <w:szCs w:val="24"/>
        </w:rPr>
        <w:t>d_cisi</w:t>
      </w:r>
      <w:proofErr w:type="spellEnd"/>
      <w:r w:rsidRPr="00D16CBC">
        <w:rPr>
          <w:rFonts w:ascii="Times New Roman" w:hAnsi="Times New Roman" w:cs="Times New Roman"/>
          <w:sz w:val="24"/>
          <w:szCs w:val="24"/>
        </w:rPr>
        <w:t xml:space="preserve"> = (</w:t>
      </w:r>
      <w:proofErr w:type="spellStart"/>
      <w:r w:rsidRPr="00D16CBC">
        <w:rPr>
          <w:rFonts w:ascii="Times New Roman" w:hAnsi="Times New Roman" w:cs="Times New Roman"/>
          <w:sz w:val="24"/>
          <w:szCs w:val="24"/>
        </w:rPr>
        <w:t>d_isi</w:t>
      </w:r>
      <w:proofErr w:type="spellEnd"/>
      <w:r w:rsidRPr="00D16CBC">
        <w:rPr>
          <w:rFonts w:ascii="Times New Roman" w:hAnsi="Times New Roman" w:cs="Times New Roman"/>
          <w:sz w:val="24"/>
          <w:szCs w:val="24"/>
        </w:rPr>
        <w:t>/</w:t>
      </w:r>
      <w:proofErr w:type="gramStart"/>
      <w:r w:rsidRPr="00D16CBC">
        <w:rPr>
          <w:rFonts w:ascii="Times New Roman" w:hAnsi="Times New Roman" w:cs="Times New Roman"/>
          <w:sz w:val="24"/>
          <w:szCs w:val="24"/>
        </w:rPr>
        <w:t>28)*</w:t>
      </w:r>
      <w:proofErr w:type="gramEnd"/>
      <w:r w:rsidRPr="00D16CBC">
        <w:rPr>
          <w:rFonts w:ascii="Times New Roman" w:hAnsi="Times New Roman" w:cs="Times New Roman"/>
          <w:sz w:val="24"/>
          <w:szCs w:val="24"/>
        </w:rPr>
        <w:t>100;</w:t>
      </w:r>
    </w:p>
    <w:p w14:paraId="5552C2BF" w14:textId="77777777" w:rsidR="00D6215E" w:rsidRPr="00D6215E" w:rsidRDefault="00D6215E" w:rsidP="00D6215E">
      <w:pPr>
        <w:spacing w:line="240" w:lineRule="auto"/>
        <w:rPr>
          <w:rFonts w:ascii="Times New Roman" w:hAnsi="Times New Roman" w:cs="Times New Roman"/>
          <w:sz w:val="24"/>
          <w:szCs w:val="24"/>
        </w:rPr>
      </w:pPr>
    </w:p>
    <w:p w14:paraId="6305ED61" w14:textId="77777777" w:rsidR="00D6215E" w:rsidRPr="00D6215E" w:rsidRDefault="00D6215E" w:rsidP="00D6215E">
      <w:pPr>
        <w:spacing w:line="240" w:lineRule="auto"/>
        <w:rPr>
          <w:rFonts w:ascii="Times New Roman" w:hAnsi="Times New Roman" w:cs="Times New Roman"/>
          <w:sz w:val="24"/>
          <w:szCs w:val="24"/>
        </w:rPr>
      </w:pPr>
      <w:r w:rsidRPr="00D6215E">
        <w:rPr>
          <w:rFonts w:ascii="Times New Roman" w:hAnsi="Times New Roman" w:cs="Times New Roman"/>
          <w:sz w:val="24"/>
          <w:szCs w:val="24"/>
        </w:rPr>
        <w:t xml:space="preserve">  ANALYSIS:</w:t>
      </w:r>
    </w:p>
    <w:p w14:paraId="757093D4" w14:textId="77777777" w:rsidR="00D6215E" w:rsidRPr="00D6215E" w:rsidRDefault="00D6215E" w:rsidP="00D6215E">
      <w:pPr>
        <w:spacing w:line="240" w:lineRule="auto"/>
        <w:rPr>
          <w:rFonts w:ascii="Times New Roman" w:hAnsi="Times New Roman" w:cs="Times New Roman"/>
          <w:sz w:val="24"/>
          <w:szCs w:val="24"/>
        </w:rPr>
      </w:pPr>
    </w:p>
    <w:p w14:paraId="7AE413F0" w14:textId="77777777" w:rsidR="00D6215E" w:rsidRPr="00D16CBC"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rPr>
        <w:t xml:space="preserve">  </w:t>
      </w:r>
      <w:r w:rsidRPr="00D16CBC">
        <w:rPr>
          <w:rFonts w:ascii="Times New Roman" w:hAnsi="Times New Roman" w:cs="Times New Roman"/>
          <w:sz w:val="24"/>
          <w:szCs w:val="24"/>
          <w:lang w:val="en-US"/>
        </w:rPr>
        <w:t xml:space="preserve">type = </w:t>
      </w:r>
      <w:proofErr w:type="gramStart"/>
      <w:r w:rsidRPr="00D16CBC">
        <w:rPr>
          <w:rFonts w:ascii="Times New Roman" w:hAnsi="Times New Roman" w:cs="Times New Roman"/>
          <w:sz w:val="24"/>
          <w:szCs w:val="24"/>
          <w:lang w:val="en-US"/>
        </w:rPr>
        <w:t>mixture;</w:t>
      </w:r>
      <w:proofErr w:type="gramEnd"/>
    </w:p>
    <w:p w14:paraId="1ADDDBFF" w14:textId="77777777" w:rsidR="00D6215E" w:rsidRPr="00D16CBC" w:rsidRDefault="00D6215E" w:rsidP="00D6215E">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process = </w:t>
      </w:r>
      <w:proofErr w:type="gramStart"/>
      <w:r w:rsidRPr="00D16CBC">
        <w:rPr>
          <w:rFonts w:ascii="Times New Roman" w:hAnsi="Times New Roman" w:cs="Times New Roman"/>
          <w:sz w:val="24"/>
          <w:szCs w:val="24"/>
          <w:lang w:val="en-US"/>
        </w:rPr>
        <w:t>8;</w:t>
      </w:r>
      <w:proofErr w:type="gramEnd"/>
    </w:p>
    <w:p w14:paraId="5309A0C2" w14:textId="77777777" w:rsidR="00D6215E" w:rsidRPr="00D16CBC" w:rsidRDefault="00D6215E" w:rsidP="00D6215E">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starts = 300 </w:t>
      </w:r>
      <w:proofErr w:type="gramStart"/>
      <w:r w:rsidRPr="00D16CBC">
        <w:rPr>
          <w:rFonts w:ascii="Times New Roman" w:hAnsi="Times New Roman" w:cs="Times New Roman"/>
          <w:sz w:val="24"/>
          <w:szCs w:val="24"/>
          <w:lang w:val="en-US"/>
        </w:rPr>
        <w:t>30;</w:t>
      </w:r>
      <w:proofErr w:type="gramEnd"/>
    </w:p>
    <w:p w14:paraId="31E4C1F2" w14:textId="77777777" w:rsidR="00D6215E" w:rsidRPr="00D16CBC" w:rsidRDefault="00D6215E" w:rsidP="00D6215E">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w:t>
      </w:r>
      <w:proofErr w:type="gramStart"/>
      <w:r w:rsidRPr="00D16CBC">
        <w:rPr>
          <w:rFonts w:ascii="Times New Roman" w:hAnsi="Times New Roman" w:cs="Times New Roman"/>
          <w:sz w:val="24"/>
          <w:szCs w:val="24"/>
          <w:lang w:val="en-US"/>
        </w:rPr>
        <w:t>!</w:t>
      </w:r>
      <w:proofErr w:type="spellStart"/>
      <w:r w:rsidRPr="00D16CBC">
        <w:rPr>
          <w:rFonts w:ascii="Times New Roman" w:hAnsi="Times New Roman" w:cs="Times New Roman"/>
          <w:sz w:val="24"/>
          <w:szCs w:val="24"/>
          <w:lang w:val="en-US"/>
        </w:rPr>
        <w:t>optseed</w:t>
      </w:r>
      <w:proofErr w:type="spellEnd"/>
      <w:proofErr w:type="gramEnd"/>
      <w:r w:rsidRPr="00D16CBC">
        <w:rPr>
          <w:rFonts w:ascii="Times New Roman" w:hAnsi="Times New Roman" w:cs="Times New Roman"/>
          <w:sz w:val="24"/>
          <w:szCs w:val="24"/>
          <w:lang w:val="en-US"/>
        </w:rPr>
        <w:t xml:space="preserve"> =</w:t>
      </w:r>
    </w:p>
    <w:p w14:paraId="2FF13DFA" w14:textId="77777777" w:rsidR="00D6215E" w:rsidRPr="00D16CBC" w:rsidRDefault="00D6215E" w:rsidP="00D6215E">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w:t>
      </w:r>
      <w:proofErr w:type="gramStart"/>
      <w:r w:rsidRPr="00D16CBC">
        <w:rPr>
          <w:rFonts w:ascii="Times New Roman" w:hAnsi="Times New Roman" w:cs="Times New Roman"/>
          <w:sz w:val="24"/>
          <w:szCs w:val="24"/>
          <w:lang w:val="en-US"/>
        </w:rPr>
        <w:t>21132;</w:t>
      </w:r>
      <w:proofErr w:type="gramEnd"/>
    </w:p>
    <w:p w14:paraId="54E36A39" w14:textId="77777777" w:rsidR="00D6215E" w:rsidRPr="00D16CBC" w:rsidRDefault="00D6215E" w:rsidP="00D6215E">
      <w:pPr>
        <w:spacing w:line="240" w:lineRule="auto"/>
        <w:rPr>
          <w:rFonts w:ascii="Times New Roman" w:hAnsi="Times New Roman" w:cs="Times New Roman"/>
          <w:sz w:val="24"/>
          <w:szCs w:val="24"/>
          <w:lang w:val="en-US"/>
        </w:rPr>
      </w:pPr>
    </w:p>
    <w:p w14:paraId="336EF4B5" w14:textId="77777777" w:rsidR="00D6215E" w:rsidRPr="00D16CBC" w:rsidRDefault="00D6215E" w:rsidP="00D6215E">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MODEL:</w:t>
      </w:r>
    </w:p>
    <w:p w14:paraId="42AEA217" w14:textId="77777777" w:rsidR="00D6215E" w:rsidRPr="00D16CBC" w:rsidRDefault="00D6215E" w:rsidP="00D6215E">
      <w:pPr>
        <w:spacing w:line="240" w:lineRule="auto"/>
        <w:rPr>
          <w:rFonts w:ascii="Times New Roman" w:hAnsi="Times New Roman" w:cs="Times New Roman"/>
          <w:sz w:val="24"/>
          <w:szCs w:val="24"/>
          <w:lang w:val="en-US"/>
        </w:rPr>
      </w:pPr>
    </w:p>
    <w:p w14:paraId="408D1A22" w14:textId="77777777" w:rsidR="00D6215E" w:rsidRPr="00D16CBC" w:rsidRDefault="00D6215E" w:rsidP="00D6215E">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%overall%</w:t>
      </w:r>
    </w:p>
    <w:p w14:paraId="7247E450" w14:textId="77777777" w:rsidR="00D6215E" w:rsidRPr="00D6215E" w:rsidRDefault="00D6215E" w:rsidP="00D6215E">
      <w:pPr>
        <w:spacing w:line="240" w:lineRule="auto"/>
        <w:rPr>
          <w:rFonts w:ascii="Times New Roman" w:hAnsi="Times New Roman" w:cs="Times New Roman"/>
          <w:sz w:val="24"/>
          <w:szCs w:val="24"/>
          <w:lang w:val="en-US"/>
        </w:rPr>
      </w:pPr>
    </w:p>
    <w:p w14:paraId="1245720A" w14:textId="4F24D4B6"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%C#1%</w:t>
      </w:r>
    </w:p>
    <w:p w14:paraId="0D34A953"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[N2#1@11.297</w:t>
      </w:r>
      <w:proofErr w:type="gramStart"/>
      <w:r w:rsidRPr="00D6215E">
        <w:rPr>
          <w:rFonts w:ascii="Times New Roman" w:hAnsi="Times New Roman" w:cs="Times New Roman"/>
          <w:sz w:val="24"/>
          <w:szCs w:val="24"/>
          <w:lang w:val="en-US"/>
        </w:rPr>
        <w:t>];[</w:t>
      </w:r>
      <w:proofErr w:type="gramEnd"/>
      <w:r w:rsidRPr="00D6215E">
        <w:rPr>
          <w:rFonts w:ascii="Times New Roman" w:hAnsi="Times New Roman" w:cs="Times New Roman"/>
          <w:sz w:val="24"/>
          <w:szCs w:val="24"/>
          <w:lang w:val="en-US"/>
        </w:rPr>
        <w:t>N2#2@7.306];[N2#3@7.711];</w:t>
      </w:r>
    </w:p>
    <w:p w14:paraId="651FAD8F" w14:textId="77777777" w:rsidR="00D6215E" w:rsidRPr="00D6215E" w:rsidRDefault="00D6215E" w:rsidP="00D6215E">
      <w:pPr>
        <w:spacing w:line="240" w:lineRule="auto"/>
        <w:rPr>
          <w:rFonts w:ascii="Times New Roman" w:hAnsi="Times New Roman" w:cs="Times New Roman"/>
          <w:sz w:val="24"/>
          <w:szCs w:val="24"/>
          <w:lang w:val="en-US"/>
        </w:rPr>
      </w:pPr>
    </w:p>
    <w:p w14:paraId="6BCE93E0" w14:textId="11A702D8"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%C#2%</w:t>
      </w:r>
    </w:p>
    <w:p w14:paraId="6F0BEFBC" w14:textId="77777777"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[N2#1@1.145</w:t>
      </w:r>
      <w:proofErr w:type="gramStart"/>
      <w:r w:rsidRPr="00D6215E">
        <w:rPr>
          <w:rFonts w:ascii="Times New Roman" w:hAnsi="Times New Roman" w:cs="Times New Roman"/>
          <w:sz w:val="24"/>
          <w:szCs w:val="24"/>
          <w:lang w:val="en-US"/>
        </w:rPr>
        <w:t>];[</w:t>
      </w:r>
      <w:proofErr w:type="gramEnd"/>
      <w:r w:rsidRPr="00D6215E">
        <w:rPr>
          <w:rFonts w:ascii="Times New Roman" w:hAnsi="Times New Roman" w:cs="Times New Roman"/>
          <w:sz w:val="24"/>
          <w:szCs w:val="24"/>
          <w:lang w:val="en-US"/>
        </w:rPr>
        <w:t>N2#2@2.903];[N2#3@0.254];</w:t>
      </w:r>
    </w:p>
    <w:p w14:paraId="356B7AF2" w14:textId="77777777" w:rsidR="00D6215E" w:rsidRPr="00D6215E" w:rsidRDefault="00D6215E" w:rsidP="00D6215E">
      <w:pPr>
        <w:spacing w:line="240" w:lineRule="auto"/>
        <w:rPr>
          <w:rFonts w:ascii="Times New Roman" w:hAnsi="Times New Roman" w:cs="Times New Roman"/>
          <w:sz w:val="24"/>
          <w:szCs w:val="24"/>
          <w:lang w:val="en-US"/>
        </w:rPr>
      </w:pPr>
    </w:p>
    <w:p w14:paraId="13461902" w14:textId="2AF4EFFA"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%C#3%</w:t>
      </w:r>
    </w:p>
    <w:p w14:paraId="5975CB89" w14:textId="3115C35F"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[N2#1@3.219</w:t>
      </w:r>
      <w:proofErr w:type="gramStart"/>
      <w:r w:rsidRPr="00D6215E">
        <w:rPr>
          <w:rFonts w:ascii="Times New Roman" w:hAnsi="Times New Roman" w:cs="Times New Roman"/>
          <w:sz w:val="24"/>
          <w:szCs w:val="24"/>
          <w:lang w:val="en-US"/>
        </w:rPr>
        <w:t>];[</w:t>
      </w:r>
      <w:proofErr w:type="gramEnd"/>
      <w:r w:rsidRPr="00D6215E">
        <w:rPr>
          <w:rFonts w:ascii="Times New Roman" w:hAnsi="Times New Roman" w:cs="Times New Roman"/>
          <w:sz w:val="24"/>
          <w:szCs w:val="24"/>
          <w:lang w:val="en-US"/>
        </w:rPr>
        <w:t>N2#2@1.671];[N2#3@4.289];</w:t>
      </w:r>
    </w:p>
    <w:p w14:paraId="170E2748" w14:textId="77777777" w:rsidR="00D6215E" w:rsidRPr="00D6215E" w:rsidRDefault="00D6215E" w:rsidP="00D6215E">
      <w:pPr>
        <w:spacing w:line="240" w:lineRule="auto"/>
        <w:rPr>
          <w:rFonts w:ascii="Times New Roman" w:hAnsi="Times New Roman" w:cs="Times New Roman"/>
          <w:sz w:val="24"/>
          <w:szCs w:val="24"/>
          <w:lang w:val="en-US"/>
        </w:rPr>
      </w:pPr>
    </w:p>
    <w:p w14:paraId="14DE23A1" w14:textId="04AFF201" w:rsidR="00D6215E" w:rsidRPr="00D6215E" w:rsidRDefault="00D6215E" w:rsidP="00D6215E">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%C#4%</w:t>
      </w:r>
    </w:p>
    <w:p w14:paraId="236F506C" w14:textId="32370B0E" w:rsidR="00D6215E" w:rsidRDefault="00D6215E" w:rsidP="00040ADF">
      <w:pPr>
        <w:spacing w:line="240" w:lineRule="auto"/>
        <w:rPr>
          <w:rFonts w:ascii="Times New Roman" w:hAnsi="Times New Roman" w:cs="Times New Roman"/>
          <w:sz w:val="24"/>
          <w:szCs w:val="24"/>
          <w:lang w:val="en-US"/>
        </w:rPr>
      </w:pPr>
      <w:r w:rsidRPr="00D6215E">
        <w:rPr>
          <w:rFonts w:ascii="Times New Roman" w:hAnsi="Times New Roman" w:cs="Times New Roman"/>
          <w:sz w:val="24"/>
          <w:szCs w:val="24"/>
          <w:lang w:val="en-US"/>
        </w:rPr>
        <w:t xml:space="preserve">    [N2#1@-4.727</w:t>
      </w:r>
      <w:proofErr w:type="gramStart"/>
      <w:r w:rsidRPr="00D6215E">
        <w:rPr>
          <w:rFonts w:ascii="Times New Roman" w:hAnsi="Times New Roman" w:cs="Times New Roman"/>
          <w:sz w:val="24"/>
          <w:szCs w:val="24"/>
          <w:lang w:val="en-US"/>
        </w:rPr>
        <w:t>];[</w:t>
      </w:r>
      <w:proofErr w:type="gramEnd"/>
      <w:r w:rsidRPr="00D6215E">
        <w:rPr>
          <w:rFonts w:ascii="Times New Roman" w:hAnsi="Times New Roman" w:cs="Times New Roman"/>
          <w:sz w:val="24"/>
          <w:szCs w:val="24"/>
          <w:lang w:val="en-US"/>
        </w:rPr>
        <w:t>N2#2@-1.542];[N2#3@-2.729];</w:t>
      </w:r>
    </w:p>
    <w:p w14:paraId="6F68991F" w14:textId="77777777" w:rsidR="00D6215E" w:rsidRDefault="00D6215E" w:rsidP="00040ADF">
      <w:pPr>
        <w:spacing w:line="240" w:lineRule="auto"/>
        <w:rPr>
          <w:rFonts w:ascii="Times New Roman" w:hAnsi="Times New Roman" w:cs="Times New Roman"/>
          <w:sz w:val="24"/>
          <w:szCs w:val="24"/>
          <w:lang w:val="en-US"/>
        </w:rPr>
      </w:pPr>
    </w:p>
    <w:p w14:paraId="06D19BB5" w14:textId="00598FE7" w:rsidR="00C67A19" w:rsidRDefault="00D469B1" w:rsidP="00C67A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7.8.3. Within-class analysis. </w:t>
      </w:r>
    </w:p>
    <w:p w14:paraId="06F23856" w14:textId="77777777" w:rsidR="004764C9" w:rsidRPr="00C67A19" w:rsidRDefault="004764C9" w:rsidP="00C67A19">
      <w:pPr>
        <w:spacing w:line="240" w:lineRule="auto"/>
        <w:rPr>
          <w:rFonts w:ascii="Times New Roman" w:hAnsi="Times New Roman" w:cs="Times New Roman"/>
          <w:sz w:val="24"/>
          <w:szCs w:val="24"/>
          <w:lang w:val="en-US"/>
        </w:rPr>
      </w:pPr>
    </w:p>
    <w:p w14:paraId="324F200F"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Usevariables</w:t>
      </w:r>
      <w:proofErr w:type="spellEnd"/>
      <w:r w:rsidRPr="00C67A19">
        <w:rPr>
          <w:rFonts w:ascii="Times New Roman" w:hAnsi="Times New Roman" w:cs="Times New Roman"/>
          <w:sz w:val="24"/>
          <w:szCs w:val="24"/>
          <w:lang w:val="en-US"/>
        </w:rPr>
        <w:t xml:space="preserve"> =</w:t>
      </w:r>
    </w:p>
    <w:p w14:paraId="208DA6DC" w14:textId="77777777" w:rsidR="00C67A19" w:rsidRPr="00C67A19" w:rsidRDefault="00C67A19" w:rsidP="00C67A19">
      <w:pPr>
        <w:spacing w:line="240" w:lineRule="auto"/>
        <w:rPr>
          <w:rFonts w:ascii="Times New Roman" w:hAnsi="Times New Roman" w:cs="Times New Roman"/>
          <w:sz w:val="24"/>
          <w:szCs w:val="24"/>
          <w:lang w:val="en-US"/>
        </w:rPr>
      </w:pPr>
    </w:p>
    <w:p w14:paraId="7546FD5E"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lastRenderedPageBreak/>
        <w:t xml:space="preserve">  N2</w:t>
      </w:r>
    </w:p>
    <w:p w14:paraId="3F72E8DF"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a_ba</w:t>
      </w:r>
      <w:proofErr w:type="spellEnd"/>
    </w:p>
    <w:p w14:paraId="365C983E"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a_cpg</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b_cpg</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c_cpg</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d_cpg</w:t>
      </w:r>
      <w:proofErr w:type="spellEnd"/>
    </w:p>
    <w:p w14:paraId="1949453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a_cisi</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b_cisi</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c_cisi</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d_cisi</w:t>
      </w:r>
      <w:proofErr w:type="spellEnd"/>
    </w:p>
    <w:p w14:paraId="2AF0F56C"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7903EAAD" w14:textId="77777777" w:rsidR="00C67A19" w:rsidRPr="00C67A19" w:rsidRDefault="00C67A19" w:rsidP="00C67A19">
      <w:pPr>
        <w:spacing w:line="240" w:lineRule="auto"/>
        <w:rPr>
          <w:rFonts w:ascii="Times New Roman" w:hAnsi="Times New Roman" w:cs="Times New Roman"/>
          <w:sz w:val="24"/>
          <w:szCs w:val="24"/>
          <w:lang w:val="en-US"/>
        </w:rPr>
      </w:pPr>
    </w:p>
    <w:p w14:paraId="264EE2C3"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Classes = </w:t>
      </w:r>
      <w:proofErr w:type="gramStart"/>
      <w:r w:rsidRPr="00C67A19">
        <w:rPr>
          <w:rFonts w:ascii="Times New Roman" w:hAnsi="Times New Roman" w:cs="Times New Roman"/>
          <w:sz w:val="24"/>
          <w:szCs w:val="24"/>
          <w:lang w:val="en-US"/>
        </w:rPr>
        <w:t>c(</w:t>
      </w:r>
      <w:proofErr w:type="gramEnd"/>
      <w:r w:rsidRPr="00C67A19">
        <w:rPr>
          <w:rFonts w:ascii="Times New Roman" w:hAnsi="Times New Roman" w:cs="Times New Roman"/>
          <w:sz w:val="24"/>
          <w:szCs w:val="24"/>
          <w:lang w:val="en-US"/>
        </w:rPr>
        <w:t>4);</w:t>
      </w:r>
    </w:p>
    <w:p w14:paraId="3B5E2CAE" w14:textId="77777777" w:rsidR="00C67A19" w:rsidRPr="00C67A19" w:rsidRDefault="00C67A19" w:rsidP="00C67A19">
      <w:pPr>
        <w:spacing w:line="240" w:lineRule="auto"/>
        <w:rPr>
          <w:rFonts w:ascii="Times New Roman" w:hAnsi="Times New Roman" w:cs="Times New Roman"/>
          <w:sz w:val="24"/>
          <w:szCs w:val="24"/>
          <w:lang w:val="en-US"/>
        </w:rPr>
      </w:pPr>
    </w:p>
    <w:p w14:paraId="26E4E0E2"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IDvariable</w:t>
      </w:r>
      <w:proofErr w:type="spellEnd"/>
      <w:r w:rsidRPr="00C67A19">
        <w:rPr>
          <w:rFonts w:ascii="Times New Roman" w:hAnsi="Times New Roman" w:cs="Times New Roman"/>
          <w:sz w:val="24"/>
          <w:szCs w:val="24"/>
          <w:lang w:val="en-US"/>
        </w:rPr>
        <w:t xml:space="preserve"> = </w:t>
      </w:r>
      <w:proofErr w:type="gramStart"/>
      <w:r w:rsidRPr="00C67A19">
        <w:rPr>
          <w:rFonts w:ascii="Times New Roman" w:hAnsi="Times New Roman" w:cs="Times New Roman"/>
          <w:sz w:val="24"/>
          <w:szCs w:val="24"/>
          <w:lang w:val="en-US"/>
        </w:rPr>
        <w:t>ID;</w:t>
      </w:r>
      <w:proofErr w:type="gramEnd"/>
    </w:p>
    <w:p w14:paraId="3594177E" w14:textId="77777777" w:rsidR="00C67A19" w:rsidRPr="00C67A19" w:rsidRDefault="00C67A19" w:rsidP="00C67A19">
      <w:pPr>
        <w:spacing w:line="240" w:lineRule="auto"/>
        <w:rPr>
          <w:rFonts w:ascii="Times New Roman" w:hAnsi="Times New Roman" w:cs="Times New Roman"/>
          <w:sz w:val="24"/>
          <w:szCs w:val="24"/>
          <w:lang w:val="en-US"/>
        </w:rPr>
      </w:pPr>
    </w:p>
    <w:p w14:paraId="0D560B01"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Nominal = </w:t>
      </w:r>
      <w:proofErr w:type="gramStart"/>
      <w:r w:rsidRPr="00C67A19">
        <w:rPr>
          <w:rFonts w:ascii="Times New Roman" w:hAnsi="Times New Roman" w:cs="Times New Roman"/>
          <w:sz w:val="24"/>
          <w:szCs w:val="24"/>
          <w:lang w:val="en-US"/>
        </w:rPr>
        <w:t>N2;</w:t>
      </w:r>
      <w:proofErr w:type="gramEnd"/>
    </w:p>
    <w:p w14:paraId="38F0CAC1" w14:textId="77777777" w:rsidR="00C67A19" w:rsidRPr="00C67A19" w:rsidRDefault="00C67A19" w:rsidP="00C67A19">
      <w:pPr>
        <w:spacing w:line="240" w:lineRule="auto"/>
        <w:rPr>
          <w:rFonts w:ascii="Times New Roman" w:hAnsi="Times New Roman" w:cs="Times New Roman"/>
          <w:sz w:val="24"/>
          <w:szCs w:val="24"/>
          <w:lang w:val="en-US"/>
        </w:rPr>
      </w:pPr>
    </w:p>
    <w:p w14:paraId="089F1A18"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Missing =</w:t>
      </w:r>
    </w:p>
    <w:p w14:paraId="5AB8C53D" w14:textId="77777777" w:rsidR="00C67A19" w:rsidRPr="00C67A19" w:rsidRDefault="00C67A19" w:rsidP="00C67A19">
      <w:pPr>
        <w:spacing w:line="240" w:lineRule="auto"/>
        <w:rPr>
          <w:rFonts w:ascii="Times New Roman" w:hAnsi="Times New Roman" w:cs="Times New Roman"/>
          <w:sz w:val="24"/>
          <w:szCs w:val="24"/>
          <w:lang w:val="en-US"/>
        </w:rPr>
      </w:pPr>
    </w:p>
    <w:p w14:paraId="7D7389AD"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gender age cult </w:t>
      </w:r>
      <w:proofErr w:type="spellStart"/>
      <w:r w:rsidRPr="00C67A19">
        <w:rPr>
          <w:rFonts w:ascii="Times New Roman" w:hAnsi="Times New Roman" w:cs="Times New Roman"/>
          <w:sz w:val="24"/>
          <w:szCs w:val="24"/>
          <w:lang w:val="en-US"/>
        </w:rPr>
        <w:t>ses</w:t>
      </w:r>
      <w:proofErr w:type="spellEnd"/>
      <w:r w:rsidRPr="00C67A19">
        <w:rPr>
          <w:rFonts w:ascii="Times New Roman" w:hAnsi="Times New Roman" w:cs="Times New Roman"/>
          <w:sz w:val="24"/>
          <w:szCs w:val="24"/>
          <w:lang w:val="en-US"/>
        </w:rPr>
        <w:t xml:space="preserve"> divorce stress dep </w:t>
      </w:r>
      <w:proofErr w:type="spellStart"/>
      <w:r w:rsidRPr="00C67A19">
        <w:rPr>
          <w:rFonts w:ascii="Times New Roman" w:hAnsi="Times New Roman" w:cs="Times New Roman"/>
          <w:sz w:val="24"/>
          <w:szCs w:val="24"/>
          <w:lang w:val="en-US"/>
        </w:rPr>
        <w:t>anx</w:t>
      </w:r>
      <w:proofErr w:type="spellEnd"/>
      <w:r w:rsidRPr="00C67A19">
        <w:rPr>
          <w:rFonts w:ascii="Times New Roman" w:hAnsi="Times New Roman" w:cs="Times New Roman"/>
          <w:sz w:val="24"/>
          <w:szCs w:val="24"/>
          <w:lang w:val="en-US"/>
        </w:rPr>
        <w:t xml:space="preserve"> ins </w:t>
      </w:r>
      <w:proofErr w:type="spellStart"/>
      <w:r w:rsidRPr="00C67A19">
        <w:rPr>
          <w:rFonts w:ascii="Times New Roman" w:hAnsi="Times New Roman" w:cs="Times New Roman"/>
          <w:sz w:val="24"/>
          <w:szCs w:val="24"/>
          <w:lang w:val="en-US"/>
        </w:rPr>
        <w:t>dspd</w:t>
      </w:r>
      <w:proofErr w:type="spellEnd"/>
      <w:r w:rsidRPr="00C67A19">
        <w:rPr>
          <w:rFonts w:ascii="Times New Roman" w:hAnsi="Times New Roman" w:cs="Times New Roman"/>
          <w:sz w:val="24"/>
          <w:szCs w:val="24"/>
          <w:lang w:val="en-US"/>
        </w:rPr>
        <w:t xml:space="preserve"> wspain1 wspain2</w:t>
      </w:r>
    </w:p>
    <w:p w14:paraId="5475ADDA"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d_ce</w:t>
      </w:r>
      <w:proofErr w:type="spellEnd"/>
    </w:p>
    <w:p w14:paraId="419B75B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a_ba</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b_ba</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c_ba</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d_ba</w:t>
      </w:r>
      <w:proofErr w:type="spellEnd"/>
    </w:p>
    <w:p w14:paraId="03FFA814"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a_pgmix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b_pgmix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c_pgmix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d_pgmix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e_pgmix</w:t>
      </w:r>
      <w:proofErr w:type="spellEnd"/>
    </w:p>
    <w:p w14:paraId="01DFBC65"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a_intmix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b_intmix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c_intmix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d_intmix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e_intmix</w:t>
      </w:r>
      <w:proofErr w:type="spellEnd"/>
    </w:p>
    <w:p w14:paraId="7F4B19D9"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a_pgmax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b_pgmax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c_pgmax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d_pgmax</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e_pgmax</w:t>
      </w:r>
      <w:proofErr w:type="spellEnd"/>
    </w:p>
    <w:p w14:paraId="7F2B8BA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a_rint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b_rint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c_rint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d_rint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e_rint</w:t>
      </w:r>
      <w:proofErr w:type="spellEnd"/>
    </w:p>
    <w:p w14:paraId="44994CC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a_rfrq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b_rfrq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c_rfrq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d_rfrq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e_rfrq</w:t>
      </w:r>
      <w:proofErr w:type="spellEnd"/>
    </w:p>
    <w:p w14:paraId="4823304E"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a_rinf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b_rinf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c_rinf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d_rinf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e_rinf</w:t>
      </w:r>
      <w:proofErr w:type="spellEnd"/>
    </w:p>
    <w:p w14:paraId="0900FB27"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a_hint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b_hint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c_hint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d_hint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e_hint</w:t>
      </w:r>
      <w:proofErr w:type="spellEnd"/>
    </w:p>
    <w:p w14:paraId="05AFC058"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a_hfrq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b_hfrq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c_hfrq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d_hfrq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e_hfrq</w:t>
      </w:r>
      <w:proofErr w:type="spellEnd"/>
    </w:p>
    <w:p w14:paraId="427293C9"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a_hinf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b_hinf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c_hinf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d_hinf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e_hinf</w:t>
      </w:r>
      <w:proofErr w:type="spellEnd"/>
    </w:p>
    <w:p w14:paraId="409C591E"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a_mint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b_mint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c_mint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d_mint</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e_mint</w:t>
      </w:r>
      <w:proofErr w:type="spellEnd"/>
    </w:p>
    <w:p w14:paraId="4913983C"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a_mfrq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b_mfrq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c_mfrq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d_mfrq</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e_mfrq</w:t>
      </w:r>
      <w:proofErr w:type="spellEnd"/>
    </w:p>
    <w:p w14:paraId="0FC40274"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a_minf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b_minf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c_minf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d_minf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e_minf</w:t>
      </w:r>
      <w:proofErr w:type="spellEnd"/>
    </w:p>
    <w:p w14:paraId="6D9EC8A5"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a_ps1 a_ps2 a_ps3 a_ps4 a_ps5 a_ps6 a_ps7</w:t>
      </w:r>
    </w:p>
    <w:p w14:paraId="7F845E18"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b_ps1 b_ps2 b_ps3 b_ps4 b_ps5 b_ps6 b_ps7</w:t>
      </w:r>
    </w:p>
    <w:p w14:paraId="141ABE2D"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c_ps1 c_ps2 c_ps3 c_ps4 c_ps5 c_ps6 c_ps7</w:t>
      </w:r>
    </w:p>
    <w:p w14:paraId="60FE76C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lastRenderedPageBreak/>
        <w:t xml:space="preserve">      d_ps1 d_ps2 d_ps3 d_ps4 d_ps5 d_ps6 d_ps7</w:t>
      </w:r>
    </w:p>
    <w:p w14:paraId="1D1F6D23"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e_ps1 e_ps2 e_ps3 e_ps4 e_ps5 e_ps6 e_ps7 (-9)</w:t>
      </w:r>
    </w:p>
    <w:p w14:paraId="59AA9E12"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rPr>
        <w:t>a_sjl</w:t>
      </w:r>
      <w:proofErr w:type="spellEnd"/>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rPr>
        <w:t>b_sjl</w:t>
      </w:r>
      <w:proofErr w:type="spellEnd"/>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rPr>
        <w:t>c_sjl</w:t>
      </w:r>
      <w:proofErr w:type="spellEnd"/>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rPr>
        <w:t>d_sjl</w:t>
      </w:r>
      <w:proofErr w:type="spellEnd"/>
    </w:p>
    <w:p w14:paraId="017F07E3"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lang w:val="en-US"/>
        </w:rPr>
        <w:t>a_msf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d_msf</w:t>
      </w:r>
      <w:proofErr w:type="spellEnd"/>
    </w:p>
    <w:p w14:paraId="015E3FCC"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a_ch</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b_ch</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c_ch</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d_ch</w:t>
      </w:r>
      <w:proofErr w:type="spellEnd"/>
    </w:p>
    <w:p w14:paraId="17C22EA9"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sovtid</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wksov</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wesov</w:t>
      </w:r>
      <w:proofErr w:type="spellEnd"/>
      <w:r w:rsidRPr="00C67A19">
        <w:rPr>
          <w:rFonts w:ascii="Times New Roman" w:hAnsi="Times New Roman" w:cs="Times New Roman"/>
          <w:sz w:val="24"/>
          <w:szCs w:val="24"/>
          <w:lang w:val="en-US"/>
        </w:rPr>
        <w:t xml:space="preserve"> (-9.00</w:t>
      </w:r>
      <w:proofErr w:type="gramStart"/>
      <w:r w:rsidRPr="00C67A19">
        <w:rPr>
          <w:rFonts w:ascii="Times New Roman" w:hAnsi="Times New Roman" w:cs="Times New Roman"/>
          <w:sz w:val="24"/>
          <w:szCs w:val="24"/>
          <w:lang w:val="en-US"/>
        </w:rPr>
        <w:t>);</w:t>
      </w:r>
      <w:proofErr w:type="gramEnd"/>
    </w:p>
    <w:p w14:paraId="267BFE02" w14:textId="77777777" w:rsidR="00C67A19" w:rsidRPr="00D16CBC" w:rsidRDefault="00C67A19" w:rsidP="00C67A19">
      <w:pPr>
        <w:spacing w:line="240" w:lineRule="auto"/>
        <w:rPr>
          <w:rFonts w:ascii="Times New Roman" w:hAnsi="Times New Roman" w:cs="Times New Roman"/>
          <w:sz w:val="24"/>
          <w:szCs w:val="24"/>
          <w:lang w:val="en-US"/>
        </w:rPr>
      </w:pPr>
    </w:p>
    <w:p w14:paraId="7DCC4ED1" w14:textId="77777777" w:rsidR="00C67A19" w:rsidRPr="00D16CBC" w:rsidRDefault="00C67A19" w:rsidP="00C67A19">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DEFINE:</w:t>
      </w:r>
    </w:p>
    <w:p w14:paraId="4B9B8197" w14:textId="77777777" w:rsidR="00C67A19" w:rsidRPr="00C67A19" w:rsidRDefault="00C67A19" w:rsidP="00C67A19">
      <w:pPr>
        <w:spacing w:line="240" w:lineRule="auto"/>
        <w:rPr>
          <w:rFonts w:ascii="Times New Roman" w:hAnsi="Times New Roman" w:cs="Times New Roman"/>
          <w:sz w:val="24"/>
          <w:szCs w:val="24"/>
          <w:lang w:val="en-US"/>
        </w:rPr>
      </w:pPr>
    </w:p>
    <w:p w14:paraId="27C74C75"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 T1 / Wave A</w:t>
      </w:r>
    </w:p>
    <w:p w14:paraId="4EDCA17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a_isi</w:t>
      </w:r>
      <w:proofErr w:type="spellEnd"/>
      <w:r w:rsidRPr="00C67A19">
        <w:rPr>
          <w:rFonts w:ascii="Times New Roman" w:hAnsi="Times New Roman" w:cs="Times New Roman"/>
          <w:sz w:val="24"/>
          <w:szCs w:val="24"/>
          <w:lang w:val="en-US"/>
        </w:rPr>
        <w:t xml:space="preserve"> = sum (a_ps1 a_ps2 a_ps3 a_ps4 a_ps5 a_ps6 a_ps7</w:t>
      </w:r>
      <w:proofErr w:type="gramStart"/>
      <w:r w:rsidRPr="00C67A19">
        <w:rPr>
          <w:rFonts w:ascii="Times New Roman" w:hAnsi="Times New Roman" w:cs="Times New Roman"/>
          <w:sz w:val="24"/>
          <w:szCs w:val="24"/>
          <w:lang w:val="en-US"/>
        </w:rPr>
        <w:t>);</w:t>
      </w:r>
      <w:proofErr w:type="gramEnd"/>
    </w:p>
    <w:p w14:paraId="012AFA9F"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a_cpg</w:t>
      </w:r>
      <w:proofErr w:type="spellEnd"/>
      <w:r w:rsidRPr="00C67A19">
        <w:rPr>
          <w:rFonts w:ascii="Times New Roman" w:hAnsi="Times New Roman" w:cs="Times New Roman"/>
          <w:sz w:val="24"/>
          <w:szCs w:val="24"/>
          <w:lang w:val="en-US"/>
        </w:rPr>
        <w:t xml:space="preserve"> = (</w:t>
      </w:r>
      <w:proofErr w:type="spellStart"/>
      <w:r w:rsidRPr="00C67A19">
        <w:rPr>
          <w:rFonts w:ascii="Times New Roman" w:hAnsi="Times New Roman" w:cs="Times New Roman"/>
          <w:sz w:val="24"/>
          <w:szCs w:val="24"/>
          <w:lang w:val="en-US"/>
        </w:rPr>
        <w:t>a_pgmix</w:t>
      </w:r>
      <w:proofErr w:type="spellEnd"/>
      <w:r w:rsidRPr="00C67A19">
        <w:rPr>
          <w:rFonts w:ascii="Times New Roman" w:hAnsi="Times New Roman" w:cs="Times New Roman"/>
          <w:sz w:val="24"/>
          <w:szCs w:val="24"/>
          <w:lang w:val="en-US"/>
        </w:rPr>
        <w:t>/</w:t>
      </w:r>
      <w:proofErr w:type="gramStart"/>
      <w:r w:rsidRPr="00C67A19">
        <w:rPr>
          <w:rFonts w:ascii="Times New Roman" w:hAnsi="Times New Roman" w:cs="Times New Roman"/>
          <w:sz w:val="24"/>
          <w:szCs w:val="24"/>
          <w:lang w:val="en-US"/>
        </w:rPr>
        <w:t>4)*</w:t>
      </w:r>
      <w:proofErr w:type="gramEnd"/>
      <w:r w:rsidRPr="00C67A19">
        <w:rPr>
          <w:rFonts w:ascii="Times New Roman" w:hAnsi="Times New Roman" w:cs="Times New Roman"/>
          <w:sz w:val="24"/>
          <w:szCs w:val="24"/>
          <w:lang w:val="en-US"/>
        </w:rPr>
        <w:t>100;</w:t>
      </w:r>
    </w:p>
    <w:p w14:paraId="68DD5590"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a_cisi</w:t>
      </w:r>
      <w:proofErr w:type="spellEnd"/>
      <w:r w:rsidRPr="00C67A19">
        <w:rPr>
          <w:rFonts w:ascii="Times New Roman" w:hAnsi="Times New Roman" w:cs="Times New Roman"/>
          <w:sz w:val="24"/>
          <w:szCs w:val="24"/>
          <w:lang w:val="en-US"/>
        </w:rPr>
        <w:t xml:space="preserve"> = (</w:t>
      </w:r>
      <w:proofErr w:type="spellStart"/>
      <w:r w:rsidRPr="00C67A19">
        <w:rPr>
          <w:rFonts w:ascii="Times New Roman" w:hAnsi="Times New Roman" w:cs="Times New Roman"/>
          <w:sz w:val="24"/>
          <w:szCs w:val="24"/>
          <w:lang w:val="en-US"/>
        </w:rPr>
        <w:t>a_isi</w:t>
      </w:r>
      <w:proofErr w:type="spellEnd"/>
      <w:r w:rsidRPr="00C67A19">
        <w:rPr>
          <w:rFonts w:ascii="Times New Roman" w:hAnsi="Times New Roman" w:cs="Times New Roman"/>
          <w:sz w:val="24"/>
          <w:szCs w:val="24"/>
          <w:lang w:val="en-US"/>
        </w:rPr>
        <w:t>/</w:t>
      </w:r>
      <w:proofErr w:type="gramStart"/>
      <w:r w:rsidRPr="00C67A19">
        <w:rPr>
          <w:rFonts w:ascii="Times New Roman" w:hAnsi="Times New Roman" w:cs="Times New Roman"/>
          <w:sz w:val="24"/>
          <w:szCs w:val="24"/>
          <w:lang w:val="en-US"/>
        </w:rPr>
        <w:t>28)*</w:t>
      </w:r>
      <w:proofErr w:type="gramEnd"/>
      <w:r w:rsidRPr="00C67A19">
        <w:rPr>
          <w:rFonts w:ascii="Times New Roman" w:hAnsi="Times New Roman" w:cs="Times New Roman"/>
          <w:sz w:val="24"/>
          <w:szCs w:val="24"/>
          <w:lang w:val="en-US"/>
        </w:rPr>
        <w:t>100;</w:t>
      </w:r>
    </w:p>
    <w:p w14:paraId="0E28712C" w14:textId="77777777" w:rsidR="00C67A19" w:rsidRPr="00C67A19" w:rsidRDefault="00C67A19" w:rsidP="00C67A19">
      <w:pPr>
        <w:spacing w:line="240" w:lineRule="auto"/>
        <w:rPr>
          <w:rFonts w:ascii="Times New Roman" w:hAnsi="Times New Roman" w:cs="Times New Roman"/>
          <w:sz w:val="24"/>
          <w:szCs w:val="24"/>
          <w:lang w:val="en-US"/>
        </w:rPr>
      </w:pPr>
    </w:p>
    <w:p w14:paraId="408A6D97"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 T2 / Wave B</w:t>
      </w:r>
    </w:p>
    <w:p w14:paraId="4FEC0B1B"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b_isi</w:t>
      </w:r>
      <w:proofErr w:type="spellEnd"/>
      <w:r w:rsidRPr="00C67A19">
        <w:rPr>
          <w:rFonts w:ascii="Times New Roman" w:hAnsi="Times New Roman" w:cs="Times New Roman"/>
          <w:sz w:val="24"/>
          <w:szCs w:val="24"/>
          <w:lang w:val="en-US"/>
        </w:rPr>
        <w:t xml:space="preserve"> = sum (b_ps1 b_ps2 b_ps3 b_ps4 b_ps5 b_ps6 b_ps7</w:t>
      </w:r>
      <w:proofErr w:type="gramStart"/>
      <w:r w:rsidRPr="00C67A19">
        <w:rPr>
          <w:rFonts w:ascii="Times New Roman" w:hAnsi="Times New Roman" w:cs="Times New Roman"/>
          <w:sz w:val="24"/>
          <w:szCs w:val="24"/>
          <w:lang w:val="en-US"/>
        </w:rPr>
        <w:t>);</w:t>
      </w:r>
      <w:proofErr w:type="gramEnd"/>
    </w:p>
    <w:p w14:paraId="2D72F5CF"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b_cpg</w:t>
      </w:r>
      <w:proofErr w:type="spellEnd"/>
      <w:r w:rsidRPr="00C67A19">
        <w:rPr>
          <w:rFonts w:ascii="Times New Roman" w:hAnsi="Times New Roman" w:cs="Times New Roman"/>
          <w:sz w:val="24"/>
          <w:szCs w:val="24"/>
          <w:lang w:val="en-US"/>
        </w:rPr>
        <w:t xml:space="preserve"> = (</w:t>
      </w:r>
      <w:proofErr w:type="spellStart"/>
      <w:r w:rsidRPr="00C67A19">
        <w:rPr>
          <w:rFonts w:ascii="Times New Roman" w:hAnsi="Times New Roman" w:cs="Times New Roman"/>
          <w:sz w:val="24"/>
          <w:szCs w:val="24"/>
          <w:lang w:val="en-US"/>
        </w:rPr>
        <w:t>b_pgmix</w:t>
      </w:r>
      <w:proofErr w:type="spellEnd"/>
      <w:r w:rsidRPr="00C67A19">
        <w:rPr>
          <w:rFonts w:ascii="Times New Roman" w:hAnsi="Times New Roman" w:cs="Times New Roman"/>
          <w:sz w:val="24"/>
          <w:szCs w:val="24"/>
          <w:lang w:val="en-US"/>
        </w:rPr>
        <w:t>/</w:t>
      </w:r>
      <w:proofErr w:type="gramStart"/>
      <w:r w:rsidRPr="00C67A19">
        <w:rPr>
          <w:rFonts w:ascii="Times New Roman" w:hAnsi="Times New Roman" w:cs="Times New Roman"/>
          <w:sz w:val="24"/>
          <w:szCs w:val="24"/>
          <w:lang w:val="en-US"/>
        </w:rPr>
        <w:t>4)*</w:t>
      </w:r>
      <w:proofErr w:type="gramEnd"/>
      <w:r w:rsidRPr="00C67A19">
        <w:rPr>
          <w:rFonts w:ascii="Times New Roman" w:hAnsi="Times New Roman" w:cs="Times New Roman"/>
          <w:sz w:val="24"/>
          <w:szCs w:val="24"/>
          <w:lang w:val="en-US"/>
        </w:rPr>
        <w:t>100;</w:t>
      </w:r>
    </w:p>
    <w:p w14:paraId="2E4CC85D"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b_cisi</w:t>
      </w:r>
      <w:proofErr w:type="spellEnd"/>
      <w:r w:rsidRPr="00C67A19">
        <w:rPr>
          <w:rFonts w:ascii="Times New Roman" w:hAnsi="Times New Roman" w:cs="Times New Roman"/>
          <w:sz w:val="24"/>
          <w:szCs w:val="24"/>
          <w:lang w:val="en-US"/>
        </w:rPr>
        <w:t xml:space="preserve"> = (</w:t>
      </w:r>
      <w:proofErr w:type="spellStart"/>
      <w:r w:rsidRPr="00C67A19">
        <w:rPr>
          <w:rFonts w:ascii="Times New Roman" w:hAnsi="Times New Roman" w:cs="Times New Roman"/>
          <w:sz w:val="24"/>
          <w:szCs w:val="24"/>
          <w:lang w:val="en-US"/>
        </w:rPr>
        <w:t>b_isi</w:t>
      </w:r>
      <w:proofErr w:type="spellEnd"/>
      <w:r w:rsidRPr="00C67A19">
        <w:rPr>
          <w:rFonts w:ascii="Times New Roman" w:hAnsi="Times New Roman" w:cs="Times New Roman"/>
          <w:sz w:val="24"/>
          <w:szCs w:val="24"/>
          <w:lang w:val="en-US"/>
        </w:rPr>
        <w:t>/</w:t>
      </w:r>
      <w:proofErr w:type="gramStart"/>
      <w:r w:rsidRPr="00C67A19">
        <w:rPr>
          <w:rFonts w:ascii="Times New Roman" w:hAnsi="Times New Roman" w:cs="Times New Roman"/>
          <w:sz w:val="24"/>
          <w:szCs w:val="24"/>
          <w:lang w:val="en-US"/>
        </w:rPr>
        <w:t>28)*</w:t>
      </w:r>
      <w:proofErr w:type="gramEnd"/>
      <w:r w:rsidRPr="00C67A19">
        <w:rPr>
          <w:rFonts w:ascii="Times New Roman" w:hAnsi="Times New Roman" w:cs="Times New Roman"/>
          <w:sz w:val="24"/>
          <w:szCs w:val="24"/>
          <w:lang w:val="en-US"/>
        </w:rPr>
        <w:t>100;</w:t>
      </w:r>
    </w:p>
    <w:p w14:paraId="52AF5A2C" w14:textId="77777777" w:rsidR="00C67A19" w:rsidRPr="00C67A19" w:rsidRDefault="00C67A19" w:rsidP="00C67A19">
      <w:pPr>
        <w:spacing w:line="240" w:lineRule="auto"/>
        <w:rPr>
          <w:rFonts w:ascii="Times New Roman" w:hAnsi="Times New Roman" w:cs="Times New Roman"/>
          <w:sz w:val="24"/>
          <w:szCs w:val="24"/>
          <w:lang w:val="en-US"/>
        </w:rPr>
      </w:pPr>
    </w:p>
    <w:p w14:paraId="2C232147"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 T3 / Wave C</w:t>
      </w:r>
    </w:p>
    <w:p w14:paraId="703A7299"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c_isi</w:t>
      </w:r>
      <w:proofErr w:type="spellEnd"/>
      <w:r w:rsidRPr="00C67A19">
        <w:rPr>
          <w:rFonts w:ascii="Times New Roman" w:hAnsi="Times New Roman" w:cs="Times New Roman"/>
          <w:sz w:val="24"/>
          <w:szCs w:val="24"/>
          <w:lang w:val="en-US"/>
        </w:rPr>
        <w:t xml:space="preserve"> = sum (c_ps1 c_ps2 c_ps3 c_ps4 c_ps5 c_ps6 c_ps7</w:t>
      </w:r>
      <w:proofErr w:type="gramStart"/>
      <w:r w:rsidRPr="00C67A19">
        <w:rPr>
          <w:rFonts w:ascii="Times New Roman" w:hAnsi="Times New Roman" w:cs="Times New Roman"/>
          <w:sz w:val="24"/>
          <w:szCs w:val="24"/>
          <w:lang w:val="en-US"/>
        </w:rPr>
        <w:t>);</w:t>
      </w:r>
      <w:proofErr w:type="gramEnd"/>
    </w:p>
    <w:p w14:paraId="0D4B4355"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c_cpg</w:t>
      </w:r>
      <w:proofErr w:type="spellEnd"/>
      <w:r w:rsidRPr="00C67A19">
        <w:rPr>
          <w:rFonts w:ascii="Times New Roman" w:hAnsi="Times New Roman" w:cs="Times New Roman"/>
          <w:sz w:val="24"/>
          <w:szCs w:val="24"/>
          <w:lang w:val="en-US"/>
        </w:rPr>
        <w:t xml:space="preserve"> = (</w:t>
      </w:r>
      <w:proofErr w:type="spellStart"/>
      <w:r w:rsidRPr="00C67A19">
        <w:rPr>
          <w:rFonts w:ascii="Times New Roman" w:hAnsi="Times New Roman" w:cs="Times New Roman"/>
          <w:sz w:val="24"/>
          <w:szCs w:val="24"/>
          <w:lang w:val="en-US"/>
        </w:rPr>
        <w:t>c_pgmix</w:t>
      </w:r>
      <w:proofErr w:type="spellEnd"/>
      <w:r w:rsidRPr="00C67A19">
        <w:rPr>
          <w:rFonts w:ascii="Times New Roman" w:hAnsi="Times New Roman" w:cs="Times New Roman"/>
          <w:sz w:val="24"/>
          <w:szCs w:val="24"/>
          <w:lang w:val="en-US"/>
        </w:rPr>
        <w:t>/</w:t>
      </w:r>
      <w:proofErr w:type="gramStart"/>
      <w:r w:rsidRPr="00C67A19">
        <w:rPr>
          <w:rFonts w:ascii="Times New Roman" w:hAnsi="Times New Roman" w:cs="Times New Roman"/>
          <w:sz w:val="24"/>
          <w:szCs w:val="24"/>
          <w:lang w:val="en-US"/>
        </w:rPr>
        <w:t>4)*</w:t>
      </w:r>
      <w:proofErr w:type="gramEnd"/>
      <w:r w:rsidRPr="00C67A19">
        <w:rPr>
          <w:rFonts w:ascii="Times New Roman" w:hAnsi="Times New Roman" w:cs="Times New Roman"/>
          <w:sz w:val="24"/>
          <w:szCs w:val="24"/>
          <w:lang w:val="en-US"/>
        </w:rPr>
        <w:t>100;</w:t>
      </w:r>
    </w:p>
    <w:p w14:paraId="1B62CF2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c_cisi</w:t>
      </w:r>
      <w:proofErr w:type="spellEnd"/>
      <w:r w:rsidRPr="00C67A19">
        <w:rPr>
          <w:rFonts w:ascii="Times New Roman" w:hAnsi="Times New Roman" w:cs="Times New Roman"/>
          <w:sz w:val="24"/>
          <w:szCs w:val="24"/>
          <w:lang w:val="en-US"/>
        </w:rPr>
        <w:t xml:space="preserve"> = (</w:t>
      </w:r>
      <w:proofErr w:type="spellStart"/>
      <w:r w:rsidRPr="00C67A19">
        <w:rPr>
          <w:rFonts w:ascii="Times New Roman" w:hAnsi="Times New Roman" w:cs="Times New Roman"/>
          <w:sz w:val="24"/>
          <w:szCs w:val="24"/>
          <w:lang w:val="en-US"/>
        </w:rPr>
        <w:t>c_isi</w:t>
      </w:r>
      <w:proofErr w:type="spellEnd"/>
      <w:r w:rsidRPr="00C67A19">
        <w:rPr>
          <w:rFonts w:ascii="Times New Roman" w:hAnsi="Times New Roman" w:cs="Times New Roman"/>
          <w:sz w:val="24"/>
          <w:szCs w:val="24"/>
          <w:lang w:val="en-US"/>
        </w:rPr>
        <w:t>/</w:t>
      </w:r>
      <w:proofErr w:type="gramStart"/>
      <w:r w:rsidRPr="00C67A19">
        <w:rPr>
          <w:rFonts w:ascii="Times New Roman" w:hAnsi="Times New Roman" w:cs="Times New Roman"/>
          <w:sz w:val="24"/>
          <w:szCs w:val="24"/>
          <w:lang w:val="en-US"/>
        </w:rPr>
        <w:t>28)*</w:t>
      </w:r>
      <w:proofErr w:type="gramEnd"/>
      <w:r w:rsidRPr="00C67A19">
        <w:rPr>
          <w:rFonts w:ascii="Times New Roman" w:hAnsi="Times New Roman" w:cs="Times New Roman"/>
          <w:sz w:val="24"/>
          <w:szCs w:val="24"/>
          <w:lang w:val="en-US"/>
        </w:rPr>
        <w:t>100;</w:t>
      </w:r>
    </w:p>
    <w:p w14:paraId="38B1B248" w14:textId="77777777" w:rsidR="00C67A19" w:rsidRPr="00C67A19" w:rsidRDefault="00C67A19" w:rsidP="00C67A19">
      <w:pPr>
        <w:spacing w:line="240" w:lineRule="auto"/>
        <w:rPr>
          <w:rFonts w:ascii="Times New Roman" w:hAnsi="Times New Roman" w:cs="Times New Roman"/>
          <w:sz w:val="24"/>
          <w:szCs w:val="24"/>
          <w:lang w:val="en-US"/>
        </w:rPr>
      </w:pPr>
    </w:p>
    <w:p w14:paraId="141146F4"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 T4 / Wave D</w:t>
      </w:r>
    </w:p>
    <w:p w14:paraId="3C0B97D5"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d_isi</w:t>
      </w:r>
      <w:proofErr w:type="spellEnd"/>
      <w:r w:rsidRPr="00C67A19">
        <w:rPr>
          <w:rFonts w:ascii="Times New Roman" w:hAnsi="Times New Roman" w:cs="Times New Roman"/>
          <w:sz w:val="24"/>
          <w:szCs w:val="24"/>
          <w:lang w:val="en-US"/>
        </w:rPr>
        <w:t xml:space="preserve"> = sum (d_ps1 d_ps2 d_ps3 d_ps4 d_ps5 d_ps6 d_ps7</w:t>
      </w:r>
      <w:proofErr w:type="gramStart"/>
      <w:r w:rsidRPr="00C67A19">
        <w:rPr>
          <w:rFonts w:ascii="Times New Roman" w:hAnsi="Times New Roman" w:cs="Times New Roman"/>
          <w:sz w:val="24"/>
          <w:szCs w:val="24"/>
          <w:lang w:val="en-US"/>
        </w:rPr>
        <w:t>);</w:t>
      </w:r>
      <w:proofErr w:type="gramEnd"/>
    </w:p>
    <w:p w14:paraId="23CC9CEC"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d_cpg</w:t>
      </w:r>
      <w:proofErr w:type="spellEnd"/>
      <w:r w:rsidRPr="00C67A19">
        <w:rPr>
          <w:rFonts w:ascii="Times New Roman" w:hAnsi="Times New Roman" w:cs="Times New Roman"/>
          <w:sz w:val="24"/>
          <w:szCs w:val="24"/>
          <w:lang w:val="en-US"/>
        </w:rPr>
        <w:t xml:space="preserve"> = (</w:t>
      </w:r>
      <w:proofErr w:type="spellStart"/>
      <w:r w:rsidRPr="00C67A19">
        <w:rPr>
          <w:rFonts w:ascii="Times New Roman" w:hAnsi="Times New Roman" w:cs="Times New Roman"/>
          <w:sz w:val="24"/>
          <w:szCs w:val="24"/>
          <w:lang w:val="en-US"/>
        </w:rPr>
        <w:t>d_pgmix</w:t>
      </w:r>
      <w:proofErr w:type="spellEnd"/>
      <w:r w:rsidRPr="00C67A19">
        <w:rPr>
          <w:rFonts w:ascii="Times New Roman" w:hAnsi="Times New Roman" w:cs="Times New Roman"/>
          <w:sz w:val="24"/>
          <w:szCs w:val="24"/>
          <w:lang w:val="en-US"/>
        </w:rPr>
        <w:t>/</w:t>
      </w:r>
      <w:proofErr w:type="gramStart"/>
      <w:r w:rsidRPr="00C67A19">
        <w:rPr>
          <w:rFonts w:ascii="Times New Roman" w:hAnsi="Times New Roman" w:cs="Times New Roman"/>
          <w:sz w:val="24"/>
          <w:szCs w:val="24"/>
          <w:lang w:val="en-US"/>
        </w:rPr>
        <w:t>4)*</w:t>
      </w:r>
      <w:proofErr w:type="gramEnd"/>
      <w:r w:rsidRPr="00C67A19">
        <w:rPr>
          <w:rFonts w:ascii="Times New Roman" w:hAnsi="Times New Roman" w:cs="Times New Roman"/>
          <w:sz w:val="24"/>
          <w:szCs w:val="24"/>
          <w:lang w:val="en-US"/>
        </w:rPr>
        <w:t>100;</w:t>
      </w:r>
    </w:p>
    <w:p w14:paraId="7BACDBB4" w14:textId="77777777" w:rsidR="00C67A19" w:rsidRPr="00D16CBC"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lang w:val="en-US"/>
        </w:rPr>
        <w:t xml:space="preserve">  </w:t>
      </w:r>
      <w:proofErr w:type="spellStart"/>
      <w:r w:rsidRPr="00D16CBC">
        <w:rPr>
          <w:rFonts w:ascii="Times New Roman" w:hAnsi="Times New Roman" w:cs="Times New Roman"/>
          <w:sz w:val="24"/>
          <w:szCs w:val="24"/>
        </w:rPr>
        <w:t>d_cisi</w:t>
      </w:r>
      <w:proofErr w:type="spellEnd"/>
      <w:r w:rsidRPr="00D16CBC">
        <w:rPr>
          <w:rFonts w:ascii="Times New Roman" w:hAnsi="Times New Roman" w:cs="Times New Roman"/>
          <w:sz w:val="24"/>
          <w:szCs w:val="24"/>
        </w:rPr>
        <w:t xml:space="preserve"> = (</w:t>
      </w:r>
      <w:proofErr w:type="spellStart"/>
      <w:r w:rsidRPr="00D16CBC">
        <w:rPr>
          <w:rFonts w:ascii="Times New Roman" w:hAnsi="Times New Roman" w:cs="Times New Roman"/>
          <w:sz w:val="24"/>
          <w:szCs w:val="24"/>
        </w:rPr>
        <w:t>d_isi</w:t>
      </w:r>
      <w:proofErr w:type="spellEnd"/>
      <w:r w:rsidRPr="00D16CBC">
        <w:rPr>
          <w:rFonts w:ascii="Times New Roman" w:hAnsi="Times New Roman" w:cs="Times New Roman"/>
          <w:sz w:val="24"/>
          <w:szCs w:val="24"/>
        </w:rPr>
        <w:t>/</w:t>
      </w:r>
      <w:proofErr w:type="gramStart"/>
      <w:r w:rsidRPr="00D16CBC">
        <w:rPr>
          <w:rFonts w:ascii="Times New Roman" w:hAnsi="Times New Roman" w:cs="Times New Roman"/>
          <w:sz w:val="24"/>
          <w:szCs w:val="24"/>
        </w:rPr>
        <w:t>28)*</w:t>
      </w:r>
      <w:proofErr w:type="gramEnd"/>
      <w:r w:rsidRPr="00D16CBC">
        <w:rPr>
          <w:rFonts w:ascii="Times New Roman" w:hAnsi="Times New Roman" w:cs="Times New Roman"/>
          <w:sz w:val="24"/>
          <w:szCs w:val="24"/>
        </w:rPr>
        <w:t>100;</w:t>
      </w:r>
    </w:p>
    <w:p w14:paraId="3C686E69" w14:textId="77777777" w:rsidR="00C67A19" w:rsidRPr="00C67A19" w:rsidRDefault="00C67A19" w:rsidP="00C67A19">
      <w:pPr>
        <w:spacing w:line="240" w:lineRule="auto"/>
        <w:rPr>
          <w:rFonts w:ascii="Times New Roman" w:hAnsi="Times New Roman" w:cs="Times New Roman"/>
          <w:sz w:val="24"/>
          <w:szCs w:val="24"/>
        </w:rPr>
      </w:pPr>
    </w:p>
    <w:p w14:paraId="0D608D13"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ANALYSIS:</w:t>
      </w:r>
    </w:p>
    <w:p w14:paraId="4C10C24E" w14:textId="77777777" w:rsidR="00C67A19" w:rsidRPr="00C67A19" w:rsidRDefault="00C67A19" w:rsidP="00C67A19">
      <w:pPr>
        <w:spacing w:line="240" w:lineRule="auto"/>
        <w:rPr>
          <w:rFonts w:ascii="Times New Roman" w:hAnsi="Times New Roman" w:cs="Times New Roman"/>
          <w:sz w:val="24"/>
          <w:szCs w:val="24"/>
        </w:rPr>
      </w:pPr>
    </w:p>
    <w:p w14:paraId="39FB1137"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rPr>
        <w:t>type</w:t>
      </w:r>
      <w:proofErr w:type="spellEnd"/>
      <w:r w:rsidRPr="00C67A19">
        <w:rPr>
          <w:rFonts w:ascii="Times New Roman" w:hAnsi="Times New Roman" w:cs="Times New Roman"/>
          <w:sz w:val="24"/>
          <w:szCs w:val="24"/>
        </w:rPr>
        <w:t xml:space="preserve"> = </w:t>
      </w:r>
      <w:proofErr w:type="spellStart"/>
      <w:r w:rsidRPr="00C67A19">
        <w:rPr>
          <w:rFonts w:ascii="Times New Roman" w:hAnsi="Times New Roman" w:cs="Times New Roman"/>
          <w:sz w:val="24"/>
          <w:szCs w:val="24"/>
        </w:rPr>
        <w:t>mixture</w:t>
      </w:r>
      <w:proofErr w:type="spellEnd"/>
      <w:r w:rsidRPr="00C67A19">
        <w:rPr>
          <w:rFonts w:ascii="Times New Roman" w:hAnsi="Times New Roman" w:cs="Times New Roman"/>
          <w:sz w:val="24"/>
          <w:szCs w:val="24"/>
        </w:rPr>
        <w:t>;</w:t>
      </w:r>
    </w:p>
    <w:p w14:paraId="6FD02D84"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lastRenderedPageBreak/>
        <w:t xml:space="preserve">  process = 8;</w:t>
      </w:r>
    </w:p>
    <w:p w14:paraId="206F062F"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gramStart"/>
      <w:r w:rsidRPr="00C67A19">
        <w:rPr>
          <w:rFonts w:ascii="Times New Roman" w:hAnsi="Times New Roman" w:cs="Times New Roman"/>
          <w:sz w:val="24"/>
          <w:szCs w:val="24"/>
        </w:rPr>
        <w:t>!</w:t>
      </w:r>
      <w:proofErr w:type="spellStart"/>
      <w:r w:rsidRPr="00C67A19">
        <w:rPr>
          <w:rFonts w:ascii="Times New Roman" w:hAnsi="Times New Roman" w:cs="Times New Roman"/>
          <w:sz w:val="24"/>
          <w:szCs w:val="24"/>
        </w:rPr>
        <w:t>lrtstarts</w:t>
      </w:r>
      <w:proofErr w:type="spellEnd"/>
      <w:proofErr w:type="gramEnd"/>
      <w:r w:rsidRPr="00C67A19">
        <w:rPr>
          <w:rFonts w:ascii="Times New Roman" w:hAnsi="Times New Roman" w:cs="Times New Roman"/>
          <w:sz w:val="24"/>
          <w:szCs w:val="24"/>
        </w:rPr>
        <w:t xml:space="preserve"> = 0 0 40 8;</w:t>
      </w:r>
    </w:p>
    <w:p w14:paraId="5E4CFBD5"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starts = 200 20;</w:t>
      </w:r>
    </w:p>
    <w:p w14:paraId="4A661483"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gramStart"/>
      <w:r w:rsidRPr="00C67A19">
        <w:rPr>
          <w:rFonts w:ascii="Times New Roman" w:hAnsi="Times New Roman" w:cs="Times New Roman"/>
          <w:sz w:val="24"/>
          <w:szCs w:val="24"/>
        </w:rPr>
        <w:t>!</w:t>
      </w:r>
      <w:proofErr w:type="spellStart"/>
      <w:r w:rsidRPr="00C67A19">
        <w:rPr>
          <w:rFonts w:ascii="Times New Roman" w:hAnsi="Times New Roman" w:cs="Times New Roman"/>
          <w:sz w:val="24"/>
          <w:szCs w:val="24"/>
        </w:rPr>
        <w:t>stiterations</w:t>
      </w:r>
      <w:proofErr w:type="spellEnd"/>
      <w:proofErr w:type="gramEnd"/>
      <w:r w:rsidRPr="00C67A19">
        <w:rPr>
          <w:rFonts w:ascii="Times New Roman" w:hAnsi="Times New Roman" w:cs="Times New Roman"/>
          <w:sz w:val="24"/>
          <w:szCs w:val="24"/>
        </w:rPr>
        <w:t xml:space="preserve"> = 10;</w:t>
      </w:r>
    </w:p>
    <w:p w14:paraId="492DC247"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gramStart"/>
      <w:r w:rsidRPr="00C67A19">
        <w:rPr>
          <w:rFonts w:ascii="Times New Roman" w:hAnsi="Times New Roman" w:cs="Times New Roman"/>
          <w:sz w:val="24"/>
          <w:szCs w:val="24"/>
        </w:rPr>
        <w:t>!</w:t>
      </w:r>
      <w:proofErr w:type="spellStart"/>
      <w:r w:rsidRPr="00C67A19">
        <w:rPr>
          <w:rFonts w:ascii="Times New Roman" w:hAnsi="Times New Roman" w:cs="Times New Roman"/>
          <w:sz w:val="24"/>
          <w:szCs w:val="24"/>
        </w:rPr>
        <w:t>lrtbootstrap</w:t>
      </w:r>
      <w:proofErr w:type="spellEnd"/>
      <w:proofErr w:type="gramEnd"/>
      <w:r w:rsidRPr="00C67A19">
        <w:rPr>
          <w:rFonts w:ascii="Times New Roman" w:hAnsi="Times New Roman" w:cs="Times New Roman"/>
          <w:sz w:val="24"/>
          <w:szCs w:val="24"/>
        </w:rPr>
        <w:t xml:space="preserve"> = 50;</w:t>
      </w:r>
    </w:p>
    <w:p w14:paraId="7B82EBB7"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rPr>
        <w:t>optseed</w:t>
      </w:r>
      <w:proofErr w:type="spellEnd"/>
      <w:r w:rsidRPr="00C67A19">
        <w:rPr>
          <w:rFonts w:ascii="Times New Roman" w:hAnsi="Times New Roman" w:cs="Times New Roman"/>
          <w:sz w:val="24"/>
          <w:szCs w:val="24"/>
        </w:rPr>
        <w:t xml:space="preserve"> =</w:t>
      </w:r>
    </w:p>
    <w:p w14:paraId="6899C816"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gramStart"/>
      <w:r w:rsidRPr="00C67A19">
        <w:rPr>
          <w:rFonts w:ascii="Times New Roman" w:hAnsi="Times New Roman" w:cs="Times New Roman"/>
          <w:sz w:val="24"/>
          <w:szCs w:val="24"/>
        </w:rPr>
        <w:t>21132</w:t>
      </w:r>
      <w:proofErr w:type="gramEnd"/>
      <w:r w:rsidRPr="00C67A19">
        <w:rPr>
          <w:rFonts w:ascii="Times New Roman" w:hAnsi="Times New Roman" w:cs="Times New Roman"/>
          <w:sz w:val="24"/>
          <w:szCs w:val="24"/>
        </w:rPr>
        <w:t>;</w:t>
      </w:r>
    </w:p>
    <w:p w14:paraId="6E9DD087"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gramStart"/>
      <w:r w:rsidRPr="00C67A19">
        <w:rPr>
          <w:rFonts w:ascii="Times New Roman" w:hAnsi="Times New Roman" w:cs="Times New Roman"/>
          <w:sz w:val="24"/>
          <w:szCs w:val="24"/>
        </w:rPr>
        <w:t>843555</w:t>
      </w:r>
      <w:proofErr w:type="gramEnd"/>
      <w:r w:rsidRPr="00C67A19">
        <w:rPr>
          <w:rFonts w:ascii="Times New Roman" w:hAnsi="Times New Roman" w:cs="Times New Roman"/>
          <w:sz w:val="24"/>
          <w:szCs w:val="24"/>
        </w:rPr>
        <w:t>;</w:t>
      </w:r>
    </w:p>
    <w:p w14:paraId="3755B165"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gramStart"/>
      <w:r w:rsidRPr="00C67A19">
        <w:rPr>
          <w:rFonts w:ascii="Times New Roman" w:hAnsi="Times New Roman" w:cs="Times New Roman"/>
          <w:sz w:val="24"/>
          <w:szCs w:val="24"/>
        </w:rPr>
        <w:t>432148</w:t>
      </w:r>
      <w:proofErr w:type="gramEnd"/>
      <w:r w:rsidRPr="00C67A19">
        <w:rPr>
          <w:rFonts w:ascii="Times New Roman" w:hAnsi="Times New Roman" w:cs="Times New Roman"/>
          <w:sz w:val="24"/>
          <w:szCs w:val="24"/>
        </w:rPr>
        <w:t>;</w:t>
      </w:r>
    </w:p>
    <w:p w14:paraId="6D834E53" w14:textId="77777777" w:rsidR="00C67A19" w:rsidRPr="00C67A19" w:rsidRDefault="00C67A19" w:rsidP="00C67A19">
      <w:pPr>
        <w:spacing w:line="240" w:lineRule="auto"/>
        <w:rPr>
          <w:rFonts w:ascii="Times New Roman" w:hAnsi="Times New Roman" w:cs="Times New Roman"/>
          <w:sz w:val="24"/>
          <w:szCs w:val="24"/>
        </w:rPr>
      </w:pPr>
    </w:p>
    <w:p w14:paraId="6160AFCD"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MODEL:</w:t>
      </w:r>
    </w:p>
    <w:p w14:paraId="554529CE" w14:textId="77777777" w:rsidR="00C67A19" w:rsidRPr="00C67A19" w:rsidRDefault="00C67A19" w:rsidP="00C67A19">
      <w:pPr>
        <w:spacing w:line="240" w:lineRule="auto"/>
        <w:rPr>
          <w:rFonts w:ascii="Times New Roman" w:hAnsi="Times New Roman" w:cs="Times New Roman"/>
          <w:sz w:val="24"/>
          <w:szCs w:val="24"/>
        </w:rPr>
      </w:pPr>
    </w:p>
    <w:p w14:paraId="5961B7F9"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%overall%</w:t>
      </w:r>
    </w:p>
    <w:p w14:paraId="14DBBA21" w14:textId="77777777" w:rsidR="00C67A19" w:rsidRPr="00C67A19" w:rsidRDefault="00C67A19" w:rsidP="00C67A19">
      <w:pPr>
        <w:spacing w:line="240" w:lineRule="auto"/>
        <w:rPr>
          <w:rFonts w:ascii="Times New Roman" w:hAnsi="Times New Roman" w:cs="Times New Roman"/>
          <w:sz w:val="24"/>
          <w:szCs w:val="24"/>
        </w:rPr>
      </w:pPr>
    </w:p>
    <w:p w14:paraId="4C804254" w14:textId="77777777" w:rsidR="00C67A19" w:rsidRPr="00C67A19" w:rsidRDefault="00C67A19" w:rsidP="00C67A19">
      <w:pPr>
        <w:spacing w:line="240" w:lineRule="auto"/>
        <w:rPr>
          <w:rFonts w:ascii="Times New Roman" w:hAnsi="Times New Roman" w:cs="Times New Roman"/>
          <w:sz w:val="24"/>
          <w:szCs w:val="24"/>
        </w:rPr>
      </w:pPr>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rPr>
        <w:t>i_cpg</w:t>
      </w:r>
      <w:proofErr w:type="spellEnd"/>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rPr>
        <w:t>s_cpg</w:t>
      </w:r>
      <w:proofErr w:type="spellEnd"/>
      <w:r w:rsidRPr="00C67A19">
        <w:rPr>
          <w:rFonts w:ascii="Times New Roman" w:hAnsi="Times New Roman" w:cs="Times New Roman"/>
          <w:sz w:val="24"/>
          <w:szCs w:val="24"/>
        </w:rPr>
        <w:t xml:space="preserve"> | a_cpg@0 b_cpg@1 </w:t>
      </w:r>
      <w:proofErr w:type="spellStart"/>
      <w:r w:rsidRPr="00C67A19">
        <w:rPr>
          <w:rFonts w:ascii="Times New Roman" w:hAnsi="Times New Roman" w:cs="Times New Roman"/>
          <w:sz w:val="24"/>
          <w:szCs w:val="24"/>
        </w:rPr>
        <w:t>c_cpg</w:t>
      </w:r>
      <w:proofErr w:type="spellEnd"/>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rPr>
        <w:t>d_cpg</w:t>
      </w:r>
      <w:proofErr w:type="spellEnd"/>
      <w:r w:rsidRPr="00C67A19">
        <w:rPr>
          <w:rFonts w:ascii="Times New Roman" w:hAnsi="Times New Roman" w:cs="Times New Roman"/>
          <w:sz w:val="24"/>
          <w:szCs w:val="24"/>
        </w:rPr>
        <w:t>*;</w:t>
      </w:r>
    </w:p>
    <w:p w14:paraId="6F7D6F2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rPr>
        <w:t xml:space="preserve">  </w:t>
      </w:r>
      <w:proofErr w:type="spellStart"/>
      <w:r w:rsidRPr="00C67A19">
        <w:rPr>
          <w:rFonts w:ascii="Times New Roman" w:hAnsi="Times New Roman" w:cs="Times New Roman"/>
          <w:sz w:val="24"/>
          <w:szCs w:val="24"/>
          <w:lang w:val="en-US"/>
        </w:rPr>
        <w:t>i_cisi</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s_cisi</w:t>
      </w:r>
      <w:proofErr w:type="spellEnd"/>
      <w:r w:rsidRPr="00C67A19">
        <w:rPr>
          <w:rFonts w:ascii="Times New Roman" w:hAnsi="Times New Roman" w:cs="Times New Roman"/>
          <w:sz w:val="24"/>
          <w:szCs w:val="24"/>
          <w:lang w:val="en-US"/>
        </w:rPr>
        <w:t xml:space="preserve"> | a_cisi@0 b_cisi@1 </w:t>
      </w:r>
      <w:proofErr w:type="spellStart"/>
      <w:r w:rsidRPr="00C67A19">
        <w:rPr>
          <w:rFonts w:ascii="Times New Roman" w:hAnsi="Times New Roman" w:cs="Times New Roman"/>
          <w:sz w:val="24"/>
          <w:szCs w:val="24"/>
          <w:lang w:val="en-US"/>
        </w:rPr>
        <w:t>c_cisi</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d_cisi</w:t>
      </w:r>
      <w:proofErr w:type="spellEnd"/>
      <w:proofErr w:type="gramStart"/>
      <w:r w:rsidRPr="00C67A19">
        <w:rPr>
          <w:rFonts w:ascii="Times New Roman" w:hAnsi="Times New Roman" w:cs="Times New Roman"/>
          <w:sz w:val="24"/>
          <w:szCs w:val="24"/>
          <w:lang w:val="en-US"/>
        </w:rPr>
        <w:t>*;</w:t>
      </w:r>
      <w:proofErr w:type="gramEnd"/>
    </w:p>
    <w:p w14:paraId="3A1DEE74" w14:textId="77777777" w:rsidR="00C67A19" w:rsidRPr="00C67A19" w:rsidRDefault="00C67A19" w:rsidP="00C67A19">
      <w:pPr>
        <w:spacing w:line="240" w:lineRule="auto"/>
        <w:rPr>
          <w:rFonts w:ascii="Times New Roman" w:hAnsi="Times New Roman" w:cs="Times New Roman"/>
          <w:sz w:val="24"/>
          <w:szCs w:val="24"/>
          <w:lang w:val="en-US"/>
        </w:rPr>
      </w:pPr>
    </w:p>
    <w:p w14:paraId="2951B67A"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a_cisi</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b_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3ED23419"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b_cisi</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c_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339599AB" w14:textId="38186222"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c_cisi</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d_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0D3513C2"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b_</w:t>
      </w:r>
      <w:proofErr w:type="gramStart"/>
      <w:r w:rsidRPr="00C67A19">
        <w:rPr>
          <w:rFonts w:ascii="Times New Roman" w:hAnsi="Times New Roman" w:cs="Times New Roman"/>
          <w:sz w:val="24"/>
          <w:szCs w:val="24"/>
          <w:lang w:val="en-US"/>
        </w:rPr>
        <w:t>cpg</w:t>
      </w:r>
      <w:proofErr w:type="spellEnd"/>
      <w:r w:rsidRPr="00C67A19">
        <w:rPr>
          <w:rFonts w:ascii="Times New Roman" w:hAnsi="Times New Roman" w:cs="Times New Roman"/>
          <w:sz w:val="24"/>
          <w:szCs w:val="24"/>
          <w:lang w:val="en-US"/>
        </w:rPr>
        <w:t>;</w:t>
      </w:r>
      <w:proofErr w:type="gramEnd"/>
    </w:p>
    <w:p w14:paraId="4843BCC3"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c_</w:t>
      </w:r>
      <w:proofErr w:type="gramStart"/>
      <w:r w:rsidRPr="00C67A19">
        <w:rPr>
          <w:rFonts w:ascii="Times New Roman" w:hAnsi="Times New Roman" w:cs="Times New Roman"/>
          <w:sz w:val="24"/>
          <w:szCs w:val="24"/>
          <w:lang w:val="en-US"/>
        </w:rPr>
        <w:t>cpg</w:t>
      </w:r>
      <w:proofErr w:type="spellEnd"/>
      <w:r w:rsidRPr="00C67A19">
        <w:rPr>
          <w:rFonts w:ascii="Times New Roman" w:hAnsi="Times New Roman" w:cs="Times New Roman"/>
          <w:sz w:val="24"/>
          <w:szCs w:val="24"/>
          <w:lang w:val="en-US"/>
        </w:rPr>
        <w:t>;</w:t>
      </w:r>
      <w:proofErr w:type="gramEnd"/>
    </w:p>
    <w:p w14:paraId="3BBCC362" w14:textId="5D3E3F89"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d_</w:t>
      </w:r>
      <w:proofErr w:type="gramStart"/>
      <w:r w:rsidRPr="00C67A19">
        <w:rPr>
          <w:rFonts w:ascii="Times New Roman" w:hAnsi="Times New Roman" w:cs="Times New Roman"/>
          <w:sz w:val="24"/>
          <w:szCs w:val="24"/>
          <w:lang w:val="en-US"/>
        </w:rPr>
        <w:t>cpg</w:t>
      </w:r>
      <w:proofErr w:type="spellEnd"/>
      <w:r w:rsidRPr="00C67A19">
        <w:rPr>
          <w:rFonts w:ascii="Times New Roman" w:hAnsi="Times New Roman" w:cs="Times New Roman"/>
          <w:sz w:val="24"/>
          <w:szCs w:val="24"/>
          <w:lang w:val="en-US"/>
        </w:rPr>
        <w:t>;</w:t>
      </w:r>
      <w:proofErr w:type="gramEnd"/>
    </w:p>
    <w:p w14:paraId="53A0572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a_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493C30C2"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b_cpg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b_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25276828"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c_cpg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c_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73D38CA9"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d_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15C83033" w14:textId="77777777" w:rsidR="00C67A19" w:rsidRPr="00C67A19" w:rsidRDefault="00C67A19" w:rsidP="00C67A19">
      <w:pPr>
        <w:spacing w:line="240" w:lineRule="auto"/>
        <w:rPr>
          <w:rFonts w:ascii="Times New Roman" w:hAnsi="Times New Roman" w:cs="Times New Roman"/>
          <w:sz w:val="24"/>
          <w:szCs w:val="24"/>
          <w:lang w:val="en-US"/>
        </w:rPr>
      </w:pPr>
    </w:p>
    <w:p w14:paraId="3BEDD14B"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i_</w:t>
      </w:r>
      <w:proofErr w:type="gramStart"/>
      <w:r w:rsidRPr="00C67A19">
        <w:rPr>
          <w:rFonts w:ascii="Times New Roman" w:hAnsi="Times New Roman" w:cs="Times New Roman"/>
          <w:sz w:val="24"/>
          <w:szCs w:val="24"/>
          <w:lang w:val="en-US"/>
        </w:rPr>
        <w:t>cpg</w:t>
      </w:r>
      <w:proofErr w:type="spellEnd"/>
      <w:r w:rsidRPr="00C67A19">
        <w:rPr>
          <w:rFonts w:ascii="Times New Roman" w:hAnsi="Times New Roman" w:cs="Times New Roman"/>
          <w:sz w:val="24"/>
          <w:szCs w:val="24"/>
          <w:lang w:val="en-US"/>
        </w:rPr>
        <w:t>;</w:t>
      </w:r>
      <w:proofErr w:type="gramEnd"/>
    </w:p>
    <w:p w14:paraId="2D831000"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s_</w:t>
      </w:r>
      <w:proofErr w:type="gramStart"/>
      <w:r w:rsidRPr="00C67A19">
        <w:rPr>
          <w:rFonts w:ascii="Times New Roman" w:hAnsi="Times New Roman" w:cs="Times New Roman"/>
          <w:sz w:val="24"/>
          <w:szCs w:val="24"/>
          <w:lang w:val="en-US"/>
        </w:rPr>
        <w:t>cpg</w:t>
      </w:r>
      <w:proofErr w:type="spellEnd"/>
      <w:r w:rsidRPr="00C67A19">
        <w:rPr>
          <w:rFonts w:ascii="Times New Roman" w:hAnsi="Times New Roman" w:cs="Times New Roman"/>
          <w:sz w:val="24"/>
          <w:szCs w:val="24"/>
          <w:lang w:val="en-US"/>
        </w:rPr>
        <w:t>;</w:t>
      </w:r>
      <w:proofErr w:type="gramEnd"/>
    </w:p>
    <w:p w14:paraId="18099D1B"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i_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43DCC4C3"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07755046" w14:textId="77777777" w:rsidR="00C67A19" w:rsidRPr="00C67A19" w:rsidRDefault="00C67A19" w:rsidP="00C67A19">
      <w:pPr>
        <w:spacing w:line="240" w:lineRule="auto"/>
        <w:rPr>
          <w:rFonts w:ascii="Times New Roman" w:hAnsi="Times New Roman" w:cs="Times New Roman"/>
          <w:sz w:val="24"/>
          <w:szCs w:val="24"/>
          <w:lang w:val="en-US"/>
        </w:rPr>
      </w:pPr>
    </w:p>
    <w:p w14:paraId="3A954254"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i_cpg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s_</w:t>
      </w:r>
      <w:proofErr w:type="gramStart"/>
      <w:r w:rsidRPr="00C67A19">
        <w:rPr>
          <w:rFonts w:ascii="Times New Roman" w:hAnsi="Times New Roman" w:cs="Times New Roman"/>
          <w:sz w:val="24"/>
          <w:szCs w:val="24"/>
          <w:lang w:val="en-US"/>
        </w:rPr>
        <w:t>cpg</w:t>
      </w:r>
      <w:proofErr w:type="spellEnd"/>
      <w:r w:rsidRPr="00C67A19">
        <w:rPr>
          <w:rFonts w:ascii="Times New Roman" w:hAnsi="Times New Roman" w:cs="Times New Roman"/>
          <w:sz w:val="24"/>
          <w:szCs w:val="24"/>
          <w:lang w:val="en-US"/>
        </w:rPr>
        <w:t>;</w:t>
      </w:r>
      <w:proofErr w:type="gramEnd"/>
    </w:p>
    <w:p w14:paraId="0B1E7380"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i_cisi</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s_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2A41A6F4"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i_cpg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i_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33AEB3FC"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s_cpg</w:t>
      </w:r>
      <w:proofErr w:type="spellEnd"/>
      <w:r w:rsidRPr="00C67A19">
        <w:rPr>
          <w:rFonts w:ascii="Times New Roman" w:hAnsi="Times New Roman" w:cs="Times New Roman"/>
          <w:sz w:val="24"/>
          <w:szCs w:val="24"/>
          <w:lang w:val="en-US"/>
        </w:rPr>
        <w:t xml:space="preserve"> with </w:t>
      </w:r>
      <w:proofErr w:type="spellStart"/>
      <w:r w:rsidRPr="00C67A19">
        <w:rPr>
          <w:rFonts w:ascii="Times New Roman" w:hAnsi="Times New Roman" w:cs="Times New Roman"/>
          <w:sz w:val="24"/>
          <w:szCs w:val="24"/>
          <w:lang w:val="en-US"/>
        </w:rPr>
        <w:t>s_</w:t>
      </w:r>
      <w:proofErr w:type="gramStart"/>
      <w:r w:rsidRPr="00C67A19">
        <w:rPr>
          <w:rFonts w:ascii="Times New Roman" w:hAnsi="Times New Roman" w:cs="Times New Roman"/>
          <w:sz w:val="24"/>
          <w:szCs w:val="24"/>
          <w:lang w:val="en-US"/>
        </w:rPr>
        <w:t>cisi</w:t>
      </w:r>
      <w:proofErr w:type="spellEnd"/>
      <w:r w:rsidRPr="00C67A19">
        <w:rPr>
          <w:rFonts w:ascii="Times New Roman" w:hAnsi="Times New Roman" w:cs="Times New Roman"/>
          <w:sz w:val="24"/>
          <w:szCs w:val="24"/>
          <w:lang w:val="en-US"/>
        </w:rPr>
        <w:t>;</w:t>
      </w:r>
      <w:proofErr w:type="gramEnd"/>
    </w:p>
    <w:p w14:paraId="503BA01D" w14:textId="77777777" w:rsidR="00C67A19" w:rsidRPr="00C67A19" w:rsidRDefault="00C67A19" w:rsidP="00C67A19">
      <w:pPr>
        <w:spacing w:line="240" w:lineRule="auto"/>
        <w:rPr>
          <w:rFonts w:ascii="Times New Roman" w:hAnsi="Times New Roman" w:cs="Times New Roman"/>
          <w:sz w:val="24"/>
          <w:szCs w:val="24"/>
          <w:lang w:val="en-US"/>
        </w:rPr>
      </w:pPr>
    </w:p>
    <w:p w14:paraId="1A7A6303" w14:textId="2CEB62E9"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w:t>
      </w:r>
      <w:proofErr w:type="gramStart"/>
      <w:r w:rsidRPr="00C67A19">
        <w:rPr>
          <w:rFonts w:ascii="Times New Roman" w:hAnsi="Times New Roman" w:cs="Times New Roman"/>
          <w:sz w:val="24"/>
          <w:szCs w:val="24"/>
          <w:lang w:val="en-US"/>
        </w:rPr>
        <w:t>msf</w:t>
      </w:r>
      <w:proofErr w:type="spellEnd"/>
      <w:r w:rsidRPr="00C67A19">
        <w:rPr>
          <w:rFonts w:ascii="Times New Roman" w:hAnsi="Times New Roman" w:cs="Times New Roman"/>
          <w:sz w:val="24"/>
          <w:szCs w:val="24"/>
          <w:lang w:val="en-US"/>
        </w:rPr>
        <w:t>;</w:t>
      </w:r>
      <w:proofErr w:type="gramEnd"/>
    </w:p>
    <w:p w14:paraId="643521D6" w14:textId="43519C71"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w:t>
      </w:r>
      <w:proofErr w:type="gramStart"/>
      <w:r w:rsidRPr="00C67A19">
        <w:rPr>
          <w:rFonts w:ascii="Times New Roman" w:hAnsi="Times New Roman" w:cs="Times New Roman"/>
          <w:sz w:val="24"/>
          <w:szCs w:val="24"/>
          <w:lang w:val="en-US"/>
        </w:rPr>
        <w:t>ce</w:t>
      </w:r>
      <w:proofErr w:type="spellEnd"/>
      <w:r w:rsidRPr="00C67A19">
        <w:rPr>
          <w:rFonts w:ascii="Times New Roman" w:hAnsi="Times New Roman" w:cs="Times New Roman"/>
          <w:sz w:val="24"/>
          <w:szCs w:val="24"/>
          <w:lang w:val="en-US"/>
        </w:rPr>
        <w:t>;</w:t>
      </w:r>
      <w:proofErr w:type="gramEnd"/>
    </w:p>
    <w:p w14:paraId="655FEDF9" w14:textId="5EB0E51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2C39647E" w14:textId="3D220F4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w:t>
      </w:r>
      <w:proofErr w:type="gramStart"/>
      <w:r w:rsidRPr="00C67A19">
        <w:rPr>
          <w:rFonts w:ascii="Times New Roman" w:hAnsi="Times New Roman" w:cs="Times New Roman"/>
          <w:sz w:val="24"/>
          <w:szCs w:val="24"/>
          <w:lang w:val="en-US"/>
        </w:rPr>
        <w:t>msf</w:t>
      </w:r>
      <w:proofErr w:type="spellEnd"/>
      <w:r w:rsidRPr="00C67A19">
        <w:rPr>
          <w:rFonts w:ascii="Times New Roman" w:hAnsi="Times New Roman" w:cs="Times New Roman"/>
          <w:sz w:val="24"/>
          <w:szCs w:val="24"/>
          <w:lang w:val="en-US"/>
        </w:rPr>
        <w:t>;</w:t>
      </w:r>
      <w:proofErr w:type="gramEnd"/>
    </w:p>
    <w:p w14:paraId="30D0F2FE" w14:textId="067E7A2F"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w:t>
      </w:r>
      <w:proofErr w:type="gramStart"/>
      <w:r w:rsidRPr="00C67A19">
        <w:rPr>
          <w:rFonts w:ascii="Times New Roman" w:hAnsi="Times New Roman" w:cs="Times New Roman"/>
          <w:sz w:val="24"/>
          <w:szCs w:val="24"/>
          <w:lang w:val="en-US"/>
        </w:rPr>
        <w:t>ce</w:t>
      </w:r>
      <w:proofErr w:type="spellEnd"/>
      <w:r w:rsidRPr="00C67A19">
        <w:rPr>
          <w:rFonts w:ascii="Times New Roman" w:hAnsi="Times New Roman" w:cs="Times New Roman"/>
          <w:sz w:val="24"/>
          <w:szCs w:val="24"/>
          <w:lang w:val="en-US"/>
        </w:rPr>
        <w:t>;</w:t>
      </w:r>
      <w:proofErr w:type="gramEnd"/>
    </w:p>
    <w:p w14:paraId="5B06BD1C" w14:textId="2FB32425"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2C91B5E9" w14:textId="77777777" w:rsidR="00C67A19" w:rsidRPr="00C67A19" w:rsidRDefault="00C67A19" w:rsidP="00C67A19">
      <w:pPr>
        <w:spacing w:line="240" w:lineRule="auto"/>
        <w:rPr>
          <w:rFonts w:ascii="Times New Roman" w:hAnsi="Times New Roman" w:cs="Times New Roman"/>
          <w:sz w:val="24"/>
          <w:szCs w:val="24"/>
          <w:lang w:val="en-US"/>
        </w:rPr>
      </w:pPr>
    </w:p>
    <w:p w14:paraId="6CFC8435" w14:textId="169C63BF"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s_cpg</w:t>
      </w:r>
      <w:proofErr w:type="spellEnd"/>
      <w:r w:rsidRPr="00C67A19">
        <w:rPr>
          <w:rFonts w:ascii="Times New Roman" w:hAnsi="Times New Roman" w:cs="Times New Roman"/>
          <w:sz w:val="24"/>
          <w:szCs w:val="24"/>
          <w:lang w:val="en-US"/>
        </w:rPr>
        <w:t xml:space="preserve"> on </w:t>
      </w:r>
      <w:proofErr w:type="spellStart"/>
      <w:r w:rsidRPr="00C67A19">
        <w:rPr>
          <w:rFonts w:ascii="Times New Roman" w:hAnsi="Times New Roman" w:cs="Times New Roman"/>
          <w:sz w:val="24"/>
          <w:szCs w:val="24"/>
          <w:lang w:val="en-US"/>
        </w:rPr>
        <w:t>a_msf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077CDF2C" w14:textId="08AB539B"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s_cisi</w:t>
      </w:r>
      <w:proofErr w:type="spellEnd"/>
      <w:r w:rsidRPr="00C67A19">
        <w:rPr>
          <w:rFonts w:ascii="Times New Roman" w:hAnsi="Times New Roman" w:cs="Times New Roman"/>
          <w:sz w:val="24"/>
          <w:szCs w:val="24"/>
          <w:lang w:val="en-US"/>
        </w:rPr>
        <w:t xml:space="preserve"> on </w:t>
      </w:r>
      <w:proofErr w:type="spellStart"/>
      <w:r w:rsidRPr="00C67A19">
        <w:rPr>
          <w:rFonts w:ascii="Times New Roman" w:hAnsi="Times New Roman" w:cs="Times New Roman"/>
          <w:sz w:val="24"/>
          <w:szCs w:val="24"/>
          <w:lang w:val="en-US"/>
        </w:rPr>
        <w:t>a_msf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5C8A4372" w14:textId="7C5BAC30"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i_cpg</w:t>
      </w:r>
      <w:proofErr w:type="spellEnd"/>
      <w:r w:rsidRPr="00C67A19">
        <w:rPr>
          <w:rFonts w:ascii="Times New Roman" w:hAnsi="Times New Roman" w:cs="Times New Roman"/>
          <w:sz w:val="24"/>
          <w:szCs w:val="24"/>
          <w:lang w:val="en-US"/>
        </w:rPr>
        <w:t xml:space="preserve"> on </w:t>
      </w:r>
      <w:proofErr w:type="spellStart"/>
      <w:r w:rsidRPr="00C67A19">
        <w:rPr>
          <w:rFonts w:ascii="Times New Roman" w:hAnsi="Times New Roman" w:cs="Times New Roman"/>
          <w:sz w:val="24"/>
          <w:szCs w:val="24"/>
          <w:lang w:val="en-US"/>
        </w:rPr>
        <w:t>a_msf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1FF47799" w14:textId="63E9B38F"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i_cisi</w:t>
      </w:r>
      <w:proofErr w:type="spellEnd"/>
      <w:r w:rsidRPr="00C67A19">
        <w:rPr>
          <w:rFonts w:ascii="Times New Roman" w:hAnsi="Times New Roman" w:cs="Times New Roman"/>
          <w:sz w:val="24"/>
          <w:szCs w:val="24"/>
          <w:lang w:val="en-US"/>
        </w:rPr>
        <w:t xml:space="preserve"> on </w:t>
      </w:r>
      <w:proofErr w:type="spellStart"/>
      <w:r w:rsidRPr="00C67A19">
        <w:rPr>
          <w:rFonts w:ascii="Times New Roman" w:hAnsi="Times New Roman" w:cs="Times New Roman"/>
          <w:sz w:val="24"/>
          <w:szCs w:val="24"/>
          <w:lang w:val="en-US"/>
        </w:rPr>
        <w:t>a_msf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009CE61A" w14:textId="70A1E57D"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s_cpg</w:t>
      </w:r>
      <w:proofErr w:type="spellEnd"/>
      <w:r w:rsidRPr="00C67A19">
        <w:rPr>
          <w:rFonts w:ascii="Times New Roman" w:hAnsi="Times New Roman" w:cs="Times New Roman"/>
          <w:sz w:val="24"/>
          <w:szCs w:val="24"/>
          <w:lang w:val="en-US"/>
        </w:rPr>
        <w:t xml:space="preserve"> on </w:t>
      </w:r>
      <w:proofErr w:type="spellStart"/>
      <w:r w:rsidRPr="00C67A19">
        <w:rPr>
          <w:rFonts w:ascii="Times New Roman" w:hAnsi="Times New Roman" w:cs="Times New Roman"/>
          <w:sz w:val="24"/>
          <w:szCs w:val="24"/>
          <w:lang w:val="en-US"/>
        </w:rPr>
        <w:t>dlt_msf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1E342BCB" w14:textId="224FF620"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s_cisi</w:t>
      </w:r>
      <w:proofErr w:type="spellEnd"/>
      <w:r w:rsidRPr="00C67A19">
        <w:rPr>
          <w:rFonts w:ascii="Times New Roman" w:hAnsi="Times New Roman" w:cs="Times New Roman"/>
          <w:sz w:val="24"/>
          <w:szCs w:val="24"/>
          <w:lang w:val="en-US"/>
        </w:rPr>
        <w:t xml:space="preserve"> on </w:t>
      </w:r>
      <w:proofErr w:type="spellStart"/>
      <w:r w:rsidRPr="00C67A19">
        <w:rPr>
          <w:rFonts w:ascii="Times New Roman" w:hAnsi="Times New Roman" w:cs="Times New Roman"/>
          <w:sz w:val="24"/>
          <w:szCs w:val="24"/>
          <w:lang w:val="en-US"/>
        </w:rPr>
        <w:t>dlt_msf</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dlt_ce</w:t>
      </w:r>
      <w:proofErr w:type="spellEnd"/>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w:t>
      </w:r>
      <w:proofErr w:type="gramStart"/>
      <w:r w:rsidRPr="00C67A19">
        <w:rPr>
          <w:rFonts w:ascii="Times New Roman" w:hAnsi="Times New Roman" w:cs="Times New Roman"/>
          <w:sz w:val="24"/>
          <w:szCs w:val="24"/>
          <w:lang w:val="en-US"/>
        </w:rPr>
        <w:t>ba</w:t>
      </w:r>
      <w:proofErr w:type="spellEnd"/>
      <w:r w:rsidRPr="00C67A19">
        <w:rPr>
          <w:rFonts w:ascii="Times New Roman" w:hAnsi="Times New Roman" w:cs="Times New Roman"/>
          <w:sz w:val="24"/>
          <w:szCs w:val="24"/>
          <w:lang w:val="en-US"/>
        </w:rPr>
        <w:t>;</w:t>
      </w:r>
      <w:proofErr w:type="gramEnd"/>
    </w:p>
    <w:p w14:paraId="5280D500" w14:textId="77777777" w:rsidR="00C67A19" w:rsidRPr="00C67A19" w:rsidRDefault="00C67A19" w:rsidP="00C67A19">
      <w:pPr>
        <w:spacing w:line="240" w:lineRule="auto"/>
        <w:rPr>
          <w:rFonts w:ascii="Times New Roman" w:hAnsi="Times New Roman" w:cs="Times New Roman"/>
          <w:sz w:val="24"/>
          <w:szCs w:val="24"/>
          <w:lang w:val="en-US"/>
        </w:rPr>
      </w:pPr>
    </w:p>
    <w:p w14:paraId="33784691" w14:textId="71213736"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a_msf</w:t>
      </w:r>
      <w:proofErr w:type="spellEnd"/>
      <w:r w:rsidRPr="00C67A19">
        <w:rPr>
          <w:rFonts w:ascii="Times New Roman" w:hAnsi="Times New Roman" w:cs="Times New Roman"/>
          <w:sz w:val="24"/>
          <w:szCs w:val="24"/>
          <w:lang w:val="en-US"/>
        </w:rPr>
        <w:t xml:space="preserve"> with a_ce@</w:t>
      </w:r>
      <w:proofErr w:type="gramStart"/>
      <w:r w:rsidRPr="00C67A19">
        <w:rPr>
          <w:rFonts w:ascii="Times New Roman" w:hAnsi="Times New Roman" w:cs="Times New Roman"/>
          <w:sz w:val="24"/>
          <w:szCs w:val="24"/>
          <w:lang w:val="en-US"/>
        </w:rPr>
        <w:t>0;</w:t>
      </w:r>
      <w:proofErr w:type="gramEnd"/>
    </w:p>
    <w:p w14:paraId="2837F781" w14:textId="04955D19"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a_msf</w:t>
      </w:r>
      <w:proofErr w:type="spellEnd"/>
      <w:r w:rsidRPr="00C67A19">
        <w:rPr>
          <w:rFonts w:ascii="Times New Roman" w:hAnsi="Times New Roman" w:cs="Times New Roman"/>
          <w:sz w:val="24"/>
          <w:szCs w:val="24"/>
          <w:lang w:val="en-US"/>
        </w:rPr>
        <w:t xml:space="preserve"> with a_ba@</w:t>
      </w:r>
      <w:proofErr w:type="gramStart"/>
      <w:r w:rsidRPr="00C67A19">
        <w:rPr>
          <w:rFonts w:ascii="Times New Roman" w:hAnsi="Times New Roman" w:cs="Times New Roman"/>
          <w:sz w:val="24"/>
          <w:szCs w:val="24"/>
          <w:lang w:val="en-US"/>
        </w:rPr>
        <w:t>0;</w:t>
      </w:r>
      <w:proofErr w:type="gramEnd"/>
    </w:p>
    <w:p w14:paraId="061EC6A4" w14:textId="4970B9D1"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a_ba</w:t>
      </w:r>
      <w:proofErr w:type="spellEnd"/>
      <w:r w:rsidRPr="00C67A19">
        <w:rPr>
          <w:rFonts w:ascii="Times New Roman" w:hAnsi="Times New Roman" w:cs="Times New Roman"/>
          <w:sz w:val="24"/>
          <w:szCs w:val="24"/>
          <w:lang w:val="en-US"/>
        </w:rPr>
        <w:t xml:space="preserve"> with a_ce@</w:t>
      </w:r>
      <w:proofErr w:type="gramStart"/>
      <w:r w:rsidRPr="00C67A19">
        <w:rPr>
          <w:rFonts w:ascii="Times New Roman" w:hAnsi="Times New Roman" w:cs="Times New Roman"/>
          <w:sz w:val="24"/>
          <w:szCs w:val="24"/>
          <w:lang w:val="en-US"/>
        </w:rPr>
        <w:t>0;</w:t>
      </w:r>
      <w:proofErr w:type="gramEnd"/>
    </w:p>
    <w:p w14:paraId="65B72C96" w14:textId="447EA445"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dlt_msf</w:t>
      </w:r>
      <w:proofErr w:type="spellEnd"/>
      <w:r w:rsidRPr="00C67A19">
        <w:rPr>
          <w:rFonts w:ascii="Times New Roman" w:hAnsi="Times New Roman" w:cs="Times New Roman"/>
          <w:sz w:val="24"/>
          <w:szCs w:val="24"/>
          <w:lang w:val="en-US"/>
        </w:rPr>
        <w:t xml:space="preserve"> with a_msf@</w:t>
      </w:r>
      <w:proofErr w:type="gramStart"/>
      <w:r w:rsidRPr="00C67A19">
        <w:rPr>
          <w:rFonts w:ascii="Times New Roman" w:hAnsi="Times New Roman" w:cs="Times New Roman"/>
          <w:sz w:val="24"/>
          <w:szCs w:val="24"/>
          <w:lang w:val="en-US"/>
        </w:rPr>
        <w:t>0;</w:t>
      </w:r>
      <w:proofErr w:type="gramEnd"/>
    </w:p>
    <w:p w14:paraId="3F365A5F" w14:textId="7BC80BEE"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dlt_msf</w:t>
      </w:r>
      <w:proofErr w:type="spellEnd"/>
      <w:r w:rsidRPr="00C67A19">
        <w:rPr>
          <w:rFonts w:ascii="Times New Roman" w:hAnsi="Times New Roman" w:cs="Times New Roman"/>
          <w:sz w:val="24"/>
          <w:szCs w:val="24"/>
          <w:lang w:val="en-US"/>
        </w:rPr>
        <w:t xml:space="preserve"> with a_ce@</w:t>
      </w:r>
      <w:proofErr w:type="gramStart"/>
      <w:r w:rsidRPr="00C67A19">
        <w:rPr>
          <w:rFonts w:ascii="Times New Roman" w:hAnsi="Times New Roman" w:cs="Times New Roman"/>
          <w:sz w:val="24"/>
          <w:szCs w:val="24"/>
          <w:lang w:val="en-US"/>
        </w:rPr>
        <w:t>0;</w:t>
      </w:r>
      <w:proofErr w:type="gramEnd"/>
    </w:p>
    <w:p w14:paraId="2335CD39" w14:textId="6E638A93"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dlt_msf</w:t>
      </w:r>
      <w:proofErr w:type="spellEnd"/>
      <w:r w:rsidRPr="00C67A19">
        <w:rPr>
          <w:rFonts w:ascii="Times New Roman" w:hAnsi="Times New Roman" w:cs="Times New Roman"/>
          <w:sz w:val="24"/>
          <w:szCs w:val="24"/>
          <w:lang w:val="en-US"/>
        </w:rPr>
        <w:t xml:space="preserve"> with a_ba@</w:t>
      </w:r>
      <w:proofErr w:type="gramStart"/>
      <w:r w:rsidRPr="00C67A19">
        <w:rPr>
          <w:rFonts w:ascii="Times New Roman" w:hAnsi="Times New Roman" w:cs="Times New Roman"/>
          <w:sz w:val="24"/>
          <w:szCs w:val="24"/>
          <w:lang w:val="en-US"/>
        </w:rPr>
        <w:t>0;</w:t>
      </w:r>
      <w:proofErr w:type="gramEnd"/>
    </w:p>
    <w:p w14:paraId="620ECDF6" w14:textId="49A231F6"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dlt_ce</w:t>
      </w:r>
      <w:proofErr w:type="spellEnd"/>
      <w:r w:rsidRPr="00C67A19">
        <w:rPr>
          <w:rFonts w:ascii="Times New Roman" w:hAnsi="Times New Roman" w:cs="Times New Roman"/>
          <w:sz w:val="24"/>
          <w:szCs w:val="24"/>
          <w:lang w:val="en-US"/>
        </w:rPr>
        <w:t xml:space="preserve"> with a_ce@</w:t>
      </w:r>
      <w:proofErr w:type="gramStart"/>
      <w:r w:rsidRPr="00C67A19">
        <w:rPr>
          <w:rFonts w:ascii="Times New Roman" w:hAnsi="Times New Roman" w:cs="Times New Roman"/>
          <w:sz w:val="24"/>
          <w:szCs w:val="24"/>
          <w:lang w:val="en-US"/>
        </w:rPr>
        <w:t>0;</w:t>
      </w:r>
      <w:proofErr w:type="gramEnd"/>
    </w:p>
    <w:p w14:paraId="6D00306E" w14:textId="2807ADC5"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dlt_ce</w:t>
      </w:r>
      <w:proofErr w:type="spellEnd"/>
      <w:r w:rsidRPr="00C67A19">
        <w:rPr>
          <w:rFonts w:ascii="Times New Roman" w:hAnsi="Times New Roman" w:cs="Times New Roman"/>
          <w:sz w:val="24"/>
          <w:szCs w:val="24"/>
          <w:lang w:val="en-US"/>
        </w:rPr>
        <w:t xml:space="preserve"> with a_ba@</w:t>
      </w:r>
      <w:proofErr w:type="gramStart"/>
      <w:r w:rsidRPr="00C67A19">
        <w:rPr>
          <w:rFonts w:ascii="Times New Roman" w:hAnsi="Times New Roman" w:cs="Times New Roman"/>
          <w:sz w:val="24"/>
          <w:szCs w:val="24"/>
          <w:lang w:val="en-US"/>
        </w:rPr>
        <w:t>0;</w:t>
      </w:r>
      <w:proofErr w:type="gramEnd"/>
    </w:p>
    <w:p w14:paraId="3B4ED28A" w14:textId="0BF3EE3F"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dlt_ce</w:t>
      </w:r>
      <w:proofErr w:type="spellEnd"/>
      <w:r w:rsidRPr="00C67A19">
        <w:rPr>
          <w:rFonts w:ascii="Times New Roman" w:hAnsi="Times New Roman" w:cs="Times New Roman"/>
          <w:sz w:val="24"/>
          <w:szCs w:val="24"/>
          <w:lang w:val="en-US"/>
        </w:rPr>
        <w:t xml:space="preserve"> with a_msf@</w:t>
      </w:r>
      <w:proofErr w:type="gramStart"/>
      <w:r w:rsidRPr="00C67A19">
        <w:rPr>
          <w:rFonts w:ascii="Times New Roman" w:hAnsi="Times New Roman" w:cs="Times New Roman"/>
          <w:sz w:val="24"/>
          <w:szCs w:val="24"/>
          <w:lang w:val="en-US"/>
        </w:rPr>
        <w:t>0;</w:t>
      </w:r>
      <w:proofErr w:type="gramEnd"/>
    </w:p>
    <w:p w14:paraId="59EFC53C" w14:textId="6994C91B"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dlt_ba</w:t>
      </w:r>
      <w:proofErr w:type="spellEnd"/>
      <w:r w:rsidRPr="00C67A19">
        <w:rPr>
          <w:rFonts w:ascii="Times New Roman" w:hAnsi="Times New Roman" w:cs="Times New Roman"/>
          <w:sz w:val="24"/>
          <w:szCs w:val="24"/>
          <w:lang w:val="en-US"/>
        </w:rPr>
        <w:t xml:space="preserve"> with a_ba@</w:t>
      </w:r>
      <w:proofErr w:type="gramStart"/>
      <w:r w:rsidRPr="00C67A19">
        <w:rPr>
          <w:rFonts w:ascii="Times New Roman" w:hAnsi="Times New Roman" w:cs="Times New Roman"/>
          <w:sz w:val="24"/>
          <w:szCs w:val="24"/>
          <w:lang w:val="en-US"/>
        </w:rPr>
        <w:t>0;</w:t>
      </w:r>
      <w:proofErr w:type="gramEnd"/>
    </w:p>
    <w:p w14:paraId="5E6E651D" w14:textId="692272A3"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dlt_ba</w:t>
      </w:r>
      <w:proofErr w:type="spellEnd"/>
      <w:r w:rsidRPr="00C67A19">
        <w:rPr>
          <w:rFonts w:ascii="Times New Roman" w:hAnsi="Times New Roman" w:cs="Times New Roman"/>
          <w:sz w:val="24"/>
          <w:szCs w:val="24"/>
          <w:lang w:val="en-US"/>
        </w:rPr>
        <w:t xml:space="preserve"> with a_ce@</w:t>
      </w:r>
      <w:proofErr w:type="gramStart"/>
      <w:r w:rsidRPr="00C67A19">
        <w:rPr>
          <w:rFonts w:ascii="Times New Roman" w:hAnsi="Times New Roman" w:cs="Times New Roman"/>
          <w:sz w:val="24"/>
          <w:szCs w:val="24"/>
          <w:lang w:val="en-US"/>
        </w:rPr>
        <w:t>0;</w:t>
      </w:r>
      <w:proofErr w:type="gramEnd"/>
    </w:p>
    <w:p w14:paraId="4C29ECF7" w14:textId="5F5208A4"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dlt_ba</w:t>
      </w:r>
      <w:proofErr w:type="spellEnd"/>
      <w:r w:rsidRPr="00C67A19">
        <w:rPr>
          <w:rFonts w:ascii="Times New Roman" w:hAnsi="Times New Roman" w:cs="Times New Roman"/>
          <w:sz w:val="24"/>
          <w:szCs w:val="24"/>
          <w:lang w:val="en-US"/>
        </w:rPr>
        <w:t xml:space="preserve"> with a_msf@</w:t>
      </w:r>
      <w:proofErr w:type="gramStart"/>
      <w:r w:rsidRPr="00C67A19">
        <w:rPr>
          <w:rFonts w:ascii="Times New Roman" w:hAnsi="Times New Roman" w:cs="Times New Roman"/>
          <w:sz w:val="24"/>
          <w:szCs w:val="24"/>
          <w:lang w:val="en-US"/>
        </w:rPr>
        <w:t>0;</w:t>
      </w:r>
      <w:proofErr w:type="gramEnd"/>
    </w:p>
    <w:p w14:paraId="7F749AFD" w14:textId="338A6504"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lastRenderedPageBreak/>
        <w:t xml:space="preserve">  </w:t>
      </w:r>
      <w:proofErr w:type="spellStart"/>
      <w:r w:rsidRPr="00C67A19">
        <w:rPr>
          <w:rFonts w:ascii="Times New Roman" w:hAnsi="Times New Roman" w:cs="Times New Roman"/>
          <w:sz w:val="24"/>
          <w:szCs w:val="24"/>
          <w:lang w:val="en-US"/>
        </w:rPr>
        <w:t>dlt_msf</w:t>
      </w:r>
      <w:proofErr w:type="spellEnd"/>
      <w:r w:rsidRPr="00C67A19">
        <w:rPr>
          <w:rFonts w:ascii="Times New Roman" w:hAnsi="Times New Roman" w:cs="Times New Roman"/>
          <w:sz w:val="24"/>
          <w:szCs w:val="24"/>
          <w:lang w:val="en-US"/>
        </w:rPr>
        <w:t xml:space="preserve"> with dlt_ba@</w:t>
      </w:r>
      <w:proofErr w:type="gramStart"/>
      <w:r w:rsidRPr="00C67A19">
        <w:rPr>
          <w:rFonts w:ascii="Times New Roman" w:hAnsi="Times New Roman" w:cs="Times New Roman"/>
          <w:sz w:val="24"/>
          <w:szCs w:val="24"/>
          <w:lang w:val="en-US"/>
        </w:rPr>
        <w:t>0;</w:t>
      </w:r>
      <w:proofErr w:type="gramEnd"/>
    </w:p>
    <w:p w14:paraId="376AE541" w14:textId="0440585C"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dlt_msf</w:t>
      </w:r>
      <w:proofErr w:type="spellEnd"/>
      <w:r w:rsidRPr="00C67A19">
        <w:rPr>
          <w:rFonts w:ascii="Times New Roman" w:hAnsi="Times New Roman" w:cs="Times New Roman"/>
          <w:sz w:val="24"/>
          <w:szCs w:val="24"/>
          <w:lang w:val="en-US"/>
        </w:rPr>
        <w:t xml:space="preserve"> with dlt_ce@</w:t>
      </w:r>
      <w:proofErr w:type="gramStart"/>
      <w:r w:rsidRPr="00C67A19">
        <w:rPr>
          <w:rFonts w:ascii="Times New Roman" w:hAnsi="Times New Roman" w:cs="Times New Roman"/>
          <w:sz w:val="24"/>
          <w:szCs w:val="24"/>
          <w:lang w:val="en-US"/>
        </w:rPr>
        <w:t>0;</w:t>
      </w:r>
      <w:proofErr w:type="gramEnd"/>
    </w:p>
    <w:p w14:paraId="1AE9C682" w14:textId="7AA4182C"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w:t>
      </w:r>
      <w:proofErr w:type="spellStart"/>
      <w:r w:rsidRPr="00C67A19">
        <w:rPr>
          <w:rFonts w:ascii="Times New Roman" w:hAnsi="Times New Roman" w:cs="Times New Roman"/>
          <w:sz w:val="24"/>
          <w:szCs w:val="24"/>
          <w:lang w:val="en-US"/>
        </w:rPr>
        <w:t>dlt_ba</w:t>
      </w:r>
      <w:proofErr w:type="spellEnd"/>
      <w:r w:rsidRPr="00C67A19">
        <w:rPr>
          <w:rFonts w:ascii="Times New Roman" w:hAnsi="Times New Roman" w:cs="Times New Roman"/>
          <w:sz w:val="24"/>
          <w:szCs w:val="24"/>
          <w:lang w:val="en-US"/>
        </w:rPr>
        <w:t xml:space="preserve"> with dlt_ce@</w:t>
      </w:r>
      <w:proofErr w:type="gramStart"/>
      <w:r w:rsidRPr="00C67A19">
        <w:rPr>
          <w:rFonts w:ascii="Times New Roman" w:hAnsi="Times New Roman" w:cs="Times New Roman"/>
          <w:sz w:val="24"/>
          <w:szCs w:val="24"/>
          <w:lang w:val="en-US"/>
        </w:rPr>
        <w:t>0;</w:t>
      </w:r>
      <w:proofErr w:type="gramEnd"/>
    </w:p>
    <w:p w14:paraId="15711F2E" w14:textId="77777777" w:rsidR="00C67A19" w:rsidRPr="00C67A19" w:rsidRDefault="00C67A19" w:rsidP="00C67A19">
      <w:pPr>
        <w:spacing w:line="240" w:lineRule="auto"/>
        <w:rPr>
          <w:rFonts w:ascii="Times New Roman" w:hAnsi="Times New Roman" w:cs="Times New Roman"/>
          <w:sz w:val="24"/>
          <w:szCs w:val="24"/>
          <w:lang w:val="en-US"/>
        </w:rPr>
      </w:pPr>
    </w:p>
    <w:p w14:paraId="5334A098" w14:textId="29DC11D0"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%C#1%</w:t>
      </w:r>
    </w:p>
    <w:p w14:paraId="2501C1CF"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[N2#1@11.297</w:t>
      </w:r>
      <w:proofErr w:type="gramStart"/>
      <w:r w:rsidRPr="00C67A19">
        <w:rPr>
          <w:rFonts w:ascii="Times New Roman" w:hAnsi="Times New Roman" w:cs="Times New Roman"/>
          <w:sz w:val="24"/>
          <w:szCs w:val="24"/>
          <w:lang w:val="en-US"/>
        </w:rPr>
        <w:t>];[</w:t>
      </w:r>
      <w:proofErr w:type="gramEnd"/>
      <w:r w:rsidRPr="00C67A19">
        <w:rPr>
          <w:rFonts w:ascii="Times New Roman" w:hAnsi="Times New Roman" w:cs="Times New Roman"/>
          <w:sz w:val="24"/>
          <w:szCs w:val="24"/>
          <w:lang w:val="en-US"/>
        </w:rPr>
        <w:t>N2#2@7.306];[N2#3@7.711];</w:t>
      </w:r>
    </w:p>
    <w:p w14:paraId="5BA31F88" w14:textId="77777777" w:rsidR="00C67A19" w:rsidRPr="00C67A19" w:rsidRDefault="00C67A19" w:rsidP="00C67A19">
      <w:pPr>
        <w:spacing w:line="240" w:lineRule="auto"/>
        <w:rPr>
          <w:rFonts w:ascii="Times New Roman" w:hAnsi="Times New Roman" w:cs="Times New Roman"/>
          <w:sz w:val="24"/>
          <w:szCs w:val="24"/>
          <w:lang w:val="en-US"/>
        </w:rPr>
      </w:pPr>
    </w:p>
    <w:p w14:paraId="6A1CE34F" w14:textId="61FFB553"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%C#2%</w:t>
      </w:r>
    </w:p>
    <w:p w14:paraId="71494FD9"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[N2#1@1.145</w:t>
      </w:r>
      <w:proofErr w:type="gramStart"/>
      <w:r w:rsidRPr="00C67A19">
        <w:rPr>
          <w:rFonts w:ascii="Times New Roman" w:hAnsi="Times New Roman" w:cs="Times New Roman"/>
          <w:sz w:val="24"/>
          <w:szCs w:val="24"/>
          <w:lang w:val="en-US"/>
        </w:rPr>
        <w:t>];[</w:t>
      </w:r>
      <w:proofErr w:type="gramEnd"/>
      <w:r w:rsidRPr="00C67A19">
        <w:rPr>
          <w:rFonts w:ascii="Times New Roman" w:hAnsi="Times New Roman" w:cs="Times New Roman"/>
          <w:sz w:val="24"/>
          <w:szCs w:val="24"/>
          <w:lang w:val="en-US"/>
        </w:rPr>
        <w:t>N2#2@2.903];[N2#3@0.254];</w:t>
      </w:r>
    </w:p>
    <w:p w14:paraId="2BA6A962" w14:textId="77777777" w:rsidR="00C67A19" w:rsidRPr="00C67A19" w:rsidRDefault="00C67A19" w:rsidP="00C67A19">
      <w:pPr>
        <w:spacing w:line="240" w:lineRule="auto"/>
        <w:rPr>
          <w:rFonts w:ascii="Times New Roman" w:hAnsi="Times New Roman" w:cs="Times New Roman"/>
          <w:sz w:val="24"/>
          <w:szCs w:val="24"/>
          <w:lang w:val="en-US"/>
        </w:rPr>
      </w:pPr>
    </w:p>
    <w:p w14:paraId="6DECA692" w14:textId="22A65460"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%C#3%</w:t>
      </w:r>
    </w:p>
    <w:p w14:paraId="2ABF250E"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[N2#1@3.219</w:t>
      </w:r>
      <w:proofErr w:type="gramStart"/>
      <w:r w:rsidRPr="00C67A19">
        <w:rPr>
          <w:rFonts w:ascii="Times New Roman" w:hAnsi="Times New Roman" w:cs="Times New Roman"/>
          <w:sz w:val="24"/>
          <w:szCs w:val="24"/>
          <w:lang w:val="en-US"/>
        </w:rPr>
        <w:t>];[</w:t>
      </w:r>
      <w:proofErr w:type="gramEnd"/>
      <w:r w:rsidRPr="00C67A19">
        <w:rPr>
          <w:rFonts w:ascii="Times New Roman" w:hAnsi="Times New Roman" w:cs="Times New Roman"/>
          <w:sz w:val="24"/>
          <w:szCs w:val="24"/>
          <w:lang w:val="en-US"/>
        </w:rPr>
        <w:t>N2#2@1.671];[N2#3@4.289];</w:t>
      </w:r>
    </w:p>
    <w:p w14:paraId="6CFB4FD6" w14:textId="77777777" w:rsidR="00C67A19" w:rsidRPr="00C67A19" w:rsidRDefault="00C67A19" w:rsidP="00C67A19">
      <w:pPr>
        <w:spacing w:line="240" w:lineRule="auto"/>
        <w:rPr>
          <w:rFonts w:ascii="Times New Roman" w:hAnsi="Times New Roman" w:cs="Times New Roman"/>
          <w:sz w:val="24"/>
          <w:szCs w:val="24"/>
          <w:lang w:val="en-US"/>
        </w:rPr>
      </w:pPr>
    </w:p>
    <w:p w14:paraId="37302449" w14:textId="7A0811F8"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%C#4%</w:t>
      </w:r>
    </w:p>
    <w:p w14:paraId="4CECCE66" w14:textId="77777777" w:rsidR="00C67A19" w:rsidRPr="00C67A19" w:rsidRDefault="00C67A19" w:rsidP="00C67A19">
      <w:pPr>
        <w:spacing w:line="240" w:lineRule="auto"/>
        <w:rPr>
          <w:rFonts w:ascii="Times New Roman" w:hAnsi="Times New Roman" w:cs="Times New Roman"/>
          <w:sz w:val="24"/>
          <w:szCs w:val="24"/>
          <w:lang w:val="en-US"/>
        </w:rPr>
      </w:pPr>
      <w:r w:rsidRPr="00C67A19">
        <w:rPr>
          <w:rFonts w:ascii="Times New Roman" w:hAnsi="Times New Roman" w:cs="Times New Roman"/>
          <w:sz w:val="24"/>
          <w:szCs w:val="24"/>
          <w:lang w:val="en-US"/>
        </w:rPr>
        <w:t xml:space="preserve">  [N2#1@-4.727</w:t>
      </w:r>
      <w:proofErr w:type="gramStart"/>
      <w:r w:rsidRPr="00C67A19">
        <w:rPr>
          <w:rFonts w:ascii="Times New Roman" w:hAnsi="Times New Roman" w:cs="Times New Roman"/>
          <w:sz w:val="24"/>
          <w:szCs w:val="24"/>
          <w:lang w:val="en-US"/>
        </w:rPr>
        <w:t>];[</w:t>
      </w:r>
      <w:proofErr w:type="gramEnd"/>
      <w:r w:rsidRPr="00C67A19">
        <w:rPr>
          <w:rFonts w:ascii="Times New Roman" w:hAnsi="Times New Roman" w:cs="Times New Roman"/>
          <w:sz w:val="24"/>
          <w:szCs w:val="24"/>
          <w:lang w:val="en-US"/>
        </w:rPr>
        <w:t>N2#2@-1.542];[N2#3@-2.729];</w:t>
      </w:r>
    </w:p>
    <w:p w14:paraId="6A7EA197" w14:textId="170A19A4" w:rsidR="00D469B1" w:rsidRDefault="00D469B1" w:rsidP="00040ADF">
      <w:pPr>
        <w:spacing w:line="240" w:lineRule="auto"/>
        <w:rPr>
          <w:rFonts w:ascii="Times New Roman" w:hAnsi="Times New Roman" w:cs="Times New Roman"/>
          <w:sz w:val="24"/>
          <w:szCs w:val="24"/>
          <w:lang w:val="en-US"/>
        </w:rPr>
      </w:pPr>
    </w:p>
    <w:p w14:paraId="79865EC0" w14:textId="07429203" w:rsidR="00D469B1" w:rsidRDefault="00D469B1" w:rsidP="00040AD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 Variance-covariance matrix. </w:t>
      </w:r>
    </w:p>
    <w:p w14:paraId="256A44DF" w14:textId="77777777" w:rsidR="004764C9" w:rsidRDefault="004764C9" w:rsidP="004764C9">
      <w:pPr>
        <w:spacing w:line="240" w:lineRule="auto"/>
        <w:rPr>
          <w:rFonts w:ascii="Times New Roman" w:hAnsi="Times New Roman" w:cs="Times New Roman"/>
          <w:sz w:val="24"/>
          <w:szCs w:val="24"/>
          <w:lang w:val="en-US"/>
        </w:rPr>
      </w:pPr>
    </w:p>
    <w:p w14:paraId="5DCFB28E"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Covariances</w:t>
      </w:r>
    </w:p>
    <w:p w14:paraId="0401D253"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A_MSF         A_CE          A_BA          A_CPG         B_CPG</w:t>
      </w:r>
    </w:p>
    <w:p w14:paraId="54EE7160"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________      ________      ________      ________      ________</w:t>
      </w:r>
    </w:p>
    <w:p w14:paraId="5A8044B1"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A_MSF       7032.670</w:t>
      </w:r>
    </w:p>
    <w:p w14:paraId="05D82BD2"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A_CE          78.707        38.055</w:t>
      </w:r>
    </w:p>
    <w:p w14:paraId="5115D1E2"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A_BA          73.021        10.084        14.422</w:t>
      </w:r>
    </w:p>
    <w:p w14:paraId="4D21A697"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A_CPG        209.423        57.932        16.297       468.923</w:t>
      </w:r>
    </w:p>
    <w:p w14:paraId="1F00C061"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B_CPG        172.443        48.537        13.186       260.755       509.205</w:t>
      </w:r>
    </w:p>
    <w:p w14:paraId="7AE114B0"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C_CPG        178.290        51.577        12.227       274.046       338.663</w:t>
      </w:r>
    </w:p>
    <w:p w14:paraId="27E3A0C5"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D_CPG        200.921        45.700        10.275       257.159       336.901</w:t>
      </w:r>
    </w:p>
    <w:p w14:paraId="629B70B8"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A_CISI       326.151        57.786        17.216       198.455       157.874</w:t>
      </w:r>
    </w:p>
    <w:p w14:paraId="004023CE"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B_CISI       203.048        47.705        13.191       159.934       222.719</w:t>
      </w:r>
    </w:p>
    <w:p w14:paraId="37AA4AF6"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C_CISI       282.030        45.060        12.787       152.153       192.353</w:t>
      </w:r>
    </w:p>
    <w:p w14:paraId="1B0A90E5"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D_CISI       314.763        49.872        13.296       145.101       188.449</w:t>
      </w:r>
    </w:p>
    <w:p w14:paraId="7F6554AA"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lastRenderedPageBreak/>
        <w:t xml:space="preserve"> DLT_MSF    -3983.841       -44.183       -33.283      -128.441      -113.930</w:t>
      </w:r>
    </w:p>
    <w:p w14:paraId="6D6DF5CA"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DLT_CE       -29.609       -17.997        -4.090       -14.324         2.527</w:t>
      </w:r>
    </w:p>
    <w:p w14:paraId="4A443AC2" w14:textId="0EBFEB6A"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DLT_BA       -51.042        -6.175        -9.082        -7.288        -4.702</w:t>
      </w:r>
    </w:p>
    <w:p w14:paraId="368EEEF5" w14:textId="77777777" w:rsidR="00D16CBC" w:rsidRPr="00D16CBC" w:rsidRDefault="00D16CBC" w:rsidP="00D16CBC">
      <w:pPr>
        <w:spacing w:line="240" w:lineRule="auto"/>
        <w:rPr>
          <w:rFonts w:ascii="Times New Roman" w:hAnsi="Times New Roman" w:cs="Times New Roman"/>
          <w:sz w:val="24"/>
          <w:szCs w:val="24"/>
          <w:lang w:val="en-US"/>
        </w:rPr>
      </w:pPr>
    </w:p>
    <w:p w14:paraId="2471F59D"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Covariances</w:t>
      </w:r>
    </w:p>
    <w:p w14:paraId="42E83BE3"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C_CPG         D_CPG         A_CISI        B_CISI        C_CISI</w:t>
      </w:r>
    </w:p>
    <w:p w14:paraId="624E419D"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________      ________      ________      ________      ________</w:t>
      </w:r>
    </w:p>
    <w:p w14:paraId="6F380F2E"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C_CPG        574.235</w:t>
      </w:r>
    </w:p>
    <w:p w14:paraId="54AB4E2C"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D_CPG        401.351       591.845</w:t>
      </w:r>
    </w:p>
    <w:p w14:paraId="4AE2CE91"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A_CISI       164.123       141.512       310.932</w:t>
      </w:r>
    </w:p>
    <w:p w14:paraId="7A1B6FAE"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B_CISI       202.568       187.688       194.174       338.973</w:t>
      </w:r>
    </w:p>
    <w:p w14:paraId="099872B5"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C_CISI       266.789       228.827       190.598       239.031       406.940</w:t>
      </w:r>
    </w:p>
    <w:p w14:paraId="38752D0C"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D_CISI       236.535       280.140       180.850       229.167       290.335</w:t>
      </w:r>
    </w:p>
    <w:p w14:paraId="024DEE0B"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DLT_MSF      -65.150      -120.506      -145.750       -24.746       -76.417</w:t>
      </w:r>
    </w:p>
    <w:p w14:paraId="02B1D6D2"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DLT_CE        19.934        31.945       -18.412         2.863        13.334</w:t>
      </w:r>
    </w:p>
    <w:p w14:paraId="18D8682A" w14:textId="4213DADB"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DLT_BA         0.463         3.969       -10.393        -3.565        -5.855</w:t>
      </w:r>
    </w:p>
    <w:p w14:paraId="4120CF47" w14:textId="77777777" w:rsidR="00D16CBC" w:rsidRPr="00D16CBC" w:rsidRDefault="00D16CBC" w:rsidP="00D16CBC">
      <w:pPr>
        <w:spacing w:line="240" w:lineRule="auto"/>
        <w:rPr>
          <w:rFonts w:ascii="Times New Roman" w:hAnsi="Times New Roman" w:cs="Times New Roman"/>
          <w:sz w:val="24"/>
          <w:szCs w:val="24"/>
          <w:lang w:val="en-US"/>
        </w:rPr>
      </w:pPr>
    </w:p>
    <w:p w14:paraId="22BC9D3A"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Covariances</w:t>
      </w:r>
    </w:p>
    <w:p w14:paraId="38E88A05"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D_CISI        DLT_MSF       DLT_CE        DLT_BA</w:t>
      </w:r>
    </w:p>
    <w:p w14:paraId="4C03B463"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________      ________      ________      ________</w:t>
      </w:r>
    </w:p>
    <w:p w14:paraId="452C1A3F"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D_CISI       456.276</w:t>
      </w:r>
    </w:p>
    <w:p w14:paraId="47F7CC63"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DLT_MSF        1.695      7500.544</w:t>
      </w:r>
    </w:p>
    <w:p w14:paraId="0868C237" w14:textId="77777777" w:rsidR="00D16CBC" w:rsidRPr="00D16CBC"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DLT_CE        29.741        56.421        40.858</w:t>
      </w:r>
    </w:p>
    <w:p w14:paraId="3AF1C88C" w14:textId="35EF8010" w:rsidR="00D469B1" w:rsidRDefault="00D16CBC" w:rsidP="00D16CBC">
      <w:pPr>
        <w:spacing w:line="240" w:lineRule="auto"/>
        <w:rPr>
          <w:rFonts w:ascii="Times New Roman" w:hAnsi="Times New Roman" w:cs="Times New Roman"/>
          <w:sz w:val="24"/>
          <w:szCs w:val="24"/>
          <w:lang w:val="en-US"/>
        </w:rPr>
      </w:pPr>
      <w:r w:rsidRPr="00D16CBC">
        <w:rPr>
          <w:rFonts w:ascii="Times New Roman" w:hAnsi="Times New Roman" w:cs="Times New Roman"/>
          <w:sz w:val="24"/>
          <w:szCs w:val="24"/>
          <w:lang w:val="en-US"/>
        </w:rPr>
        <w:t xml:space="preserve"> DLT_BA         0.765        52.193         8.758        17.035</w:t>
      </w:r>
    </w:p>
    <w:sectPr w:rsidR="00D46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3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ai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9sd2vanad9wee5rx9p5d55z222vwfsdarz&quot;&gt;doktorand_v2&lt;record-ids&gt;&lt;item&gt;825&lt;/item&gt;&lt;item&gt;859&lt;/item&gt;&lt;/record-ids&gt;&lt;/item&gt;&lt;/Libraries&gt;"/>
  </w:docVars>
  <w:rsids>
    <w:rsidRoot w:val="009F4EBA"/>
    <w:rsid w:val="00006291"/>
    <w:rsid w:val="000220AC"/>
    <w:rsid w:val="00040ADF"/>
    <w:rsid w:val="0007522F"/>
    <w:rsid w:val="00077803"/>
    <w:rsid w:val="000C0330"/>
    <w:rsid w:val="000C527D"/>
    <w:rsid w:val="000D1BFC"/>
    <w:rsid w:val="000D311F"/>
    <w:rsid w:val="000D62C8"/>
    <w:rsid w:val="001476DA"/>
    <w:rsid w:val="00172975"/>
    <w:rsid w:val="001A0A49"/>
    <w:rsid w:val="001D4EAA"/>
    <w:rsid w:val="00212B44"/>
    <w:rsid w:val="00227025"/>
    <w:rsid w:val="00296226"/>
    <w:rsid w:val="002B5F0B"/>
    <w:rsid w:val="002E78A1"/>
    <w:rsid w:val="0030087B"/>
    <w:rsid w:val="00306809"/>
    <w:rsid w:val="003450EB"/>
    <w:rsid w:val="00380A68"/>
    <w:rsid w:val="003D0447"/>
    <w:rsid w:val="003D412A"/>
    <w:rsid w:val="004054E0"/>
    <w:rsid w:val="004764C9"/>
    <w:rsid w:val="004B6135"/>
    <w:rsid w:val="004E6F84"/>
    <w:rsid w:val="004F1D48"/>
    <w:rsid w:val="005027B6"/>
    <w:rsid w:val="005220FA"/>
    <w:rsid w:val="005A13E4"/>
    <w:rsid w:val="005E5E9D"/>
    <w:rsid w:val="0060754C"/>
    <w:rsid w:val="0066721D"/>
    <w:rsid w:val="006B1D2A"/>
    <w:rsid w:val="00701744"/>
    <w:rsid w:val="007626F4"/>
    <w:rsid w:val="007633C8"/>
    <w:rsid w:val="007D6FE0"/>
    <w:rsid w:val="007E1686"/>
    <w:rsid w:val="00845B88"/>
    <w:rsid w:val="00853DAB"/>
    <w:rsid w:val="0086115E"/>
    <w:rsid w:val="00864A47"/>
    <w:rsid w:val="00885F85"/>
    <w:rsid w:val="00893D13"/>
    <w:rsid w:val="00897922"/>
    <w:rsid w:val="008A0E75"/>
    <w:rsid w:val="00910387"/>
    <w:rsid w:val="0092744A"/>
    <w:rsid w:val="00953C0C"/>
    <w:rsid w:val="0095735D"/>
    <w:rsid w:val="00992D54"/>
    <w:rsid w:val="009951AE"/>
    <w:rsid w:val="009F4EBA"/>
    <w:rsid w:val="009F5A51"/>
    <w:rsid w:val="00A14D43"/>
    <w:rsid w:val="00A36164"/>
    <w:rsid w:val="00A44F14"/>
    <w:rsid w:val="00A456CA"/>
    <w:rsid w:val="00A53F43"/>
    <w:rsid w:val="00AB18B1"/>
    <w:rsid w:val="00AC440D"/>
    <w:rsid w:val="00AC7A26"/>
    <w:rsid w:val="00AF0AAC"/>
    <w:rsid w:val="00B1358E"/>
    <w:rsid w:val="00B13B3F"/>
    <w:rsid w:val="00B5040D"/>
    <w:rsid w:val="00B75DA9"/>
    <w:rsid w:val="00BB4EAA"/>
    <w:rsid w:val="00BD3E3B"/>
    <w:rsid w:val="00BD5EC2"/>
    <w:rsid w:val="00BF7402"/>
    <w:rsid w:val="00C67A19"/>
    <w:rsid w:val="00C95F57"/>
    <w:rsid w:val="00CA3881"/>
    <w:rsid w:val="00CA4587"/>
    <w:rsid w:val="00CA4889"/>
    <w:rsid w:val="00CD2AB4"/>
    <w:rsid w:val="00CF1FAB"/>
    <w:rsid w:val="00D16CBC"/>
    <w:rsid w:val="00D35E6E"/>
    <w:rsid w:val="00D469B1"/>
    <w:rsid w:val="00D6215E"/>
    <w:rsid w:val="00D95A3B"/>
    <w:rsid w:val="00DA2C11"/>
    <w:rsid w:val="00DC4440"/>
    <w:rsid w:val="00DF76CE"/>
    <w:rsid w:val="00E471DA"/>
    <w:rsid w:val="00E578D8"/>
    <w:rsid w:val="00E57BFA"/>
    <w:rsid w:val="00E71FF7"/>
    <w:rsid w:val="00E87FE3"/>
    <w:rsid w:val="00EA22F5"/>
    <w:rsid w:val="00EE0320"/>
    <w:rsid w:val="00EE0FFF"/>
    <w:rsid w:val="00F04301"/>
    <w:rsid w:val="00F30C86"/>
    <w:rsid w:val="00F51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ED7B"/>
  <w15:chartTrackingRefBased/>
  <w15:docId w15:val="{1F976E45-8DE5-4DE9-93E1-B9530C4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26F4"/>
    <w:rPr>
      <w:sz w:val="16"/>
      <w:szCs w:val="16"/>
    </w:rPr>
  </w:style>
  <w:style w:type="paragraph" w:styleId="CommentText">
    <w:name w:val="annotation text"/>
    <w:basedOn w:val="Normal"/>
    <w:link w:val="CommentTextChar"/>
    <w:uiPriority w:val="99"/>
    <w:semiHidden/>
    <w:unhideWhenUsed/>
    <w:rsid w:val="007626F4"/>
    <w:pPr>
      <w:spacing w:line="240" w:lineRule="auto"/>
    </w:pPr>
    <w:rPr>
      <w:sz w:val="20"/>
      <w:szCs w:val="20"/>
    </w:rPr>
  </w:style>
  <w:style w:type="character" w:customStyle="1" w:styleId="CommentTextChar">
    <w:name w:val="Comment Text Char"/>
    <w:basedOn w:val="DefaultParagraphFont"/>
    <w:link w:val="CommentText"/>
    <w:uiPriority w:val="99"/>
    <w:semiHidden/>
    <w:rsid w:val="007626F4"/>
    <w:rPr>
      <w:sz w:val="20"/>
      <w:szCs w:val="20"/>
    </w:rPr>
  </w:style>
  <w:style w:type="paragraph" w:customStyle="1" w:styleId="EndNoteBibliographyTitle">
    <w:name w:val="EndNote Bibliography Title"/>
    <w:basedOn w:val="Normal"/>
    <w:link w:val="EndNoteBibliographyTitleChar"/>
    <w:rsid w:val="005E5E9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E5E9D"/>
    <w:rPr>
      <w:rFonts w:ascii="Calibri" w:hAnsi="Calibri" w:cs="Calibri"/>
      <w:noProof/>
      <w:lang w:val="en-US"/>
    </w:rPr>
  </w:style>
  <w:style w:type="paragraph" w:customStyle="1" w:styleId="EndNoteBibliography">
    <w:name w:val="EndNote Bibliography"/>
    <w:basedOn w:val="Normal"/>
    <w:link w:val="EndNoteBibliographyChar"/>
    <w:rsid w:val="005E5E9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E5E9D"/>
    <w:rPr>
      <w:rFonts w:ascii="Calibri" w:hAnsi="Calibri" w:cs="Calibri"/>
      <w:noProof/>
      <w:lang w:val="en-US"/>
    </w:rPr>
  </w:style>
  <w:style w:type="paragraph" w:styleId="ListParagraph">
    <w:name w:val="List Paragraph"/>
    <w:basedOn w:val="Normal"/>
    <w:uiPriority w:val="34"/>
    <w:qFormat/>
    <w:rsid w:val="005E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5130</Words>
  <Characters>27192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Arnison</dc:creator>
  <cp:keywords/>
  <dc:description/>
  <cp:lastModifiedBy>Tor Arnison</cp:lastModifiedBy>
  <cp:revision>3</cp:revision>
  <dcterms:created xsi:type="dcterms:W3CDTF">2021-10-28T06:49:00Z</dcterms:created>
  <dcterms:modified xsi:type="dcterms:W3CDTF">2021-10-29T18:57:00Z</dcterms:modified>
</cp:coreProperties>
</file>