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B7" w:rsidRPr="00865C6A" w:rsidRDefault="00EB7DB7" w:rsidP="00EB7DB7">
      <w:pPr>
        <w:spacing w:after="240" w:line="480" w:lineRule="auto"/>
        <w:rPr>
          <w:rFonts w:ascii="Times New Roman" w:hAnsi="Times New Roman" w:cs="Times New Roman"/>
          <w:b/>
          <w:sz w:val="24"/>
          <w:szCs w:val="24"/>
        </w:rPr>
      </w:pPr>
      <w:r>
        <w:rPr>
          <w:rFonts w:ascii="Times New Roman" w:hAnsi="Times New Roman" w:cs="Times New Roman" w:hint="eastAsia"/>
          <w:b/>
          <w:sz w:val="24"/>
          <w:szCs w:val="24"/>
        </w:rPr>
        <w:t>E</w:t>
      </w:r>
      <w:r w:rsidRPr="001F7FE5">
        <w:rPr>
          <w:rFonts w:ascii="Times New Roman" w:hAnsi="Times New Roman" w:cs="Times New Roman"/>
          <w:b/>
          <w:sz w:val="24"/>
          <w:szCs w:val="24"/>
        </w:rPr>
        <w:t>volutionarily conserved core</w:t>
      </w:r>
      <w:r>
        <w:rPr>
          <w:rFonts w:ascii="Times New Roman" w:hAnsi="Times New Roman" w:cs="Times New Roman" w:hint="eastAsia"/>
          <w:b/>
          <w:sz w:val="24"/>
          <w:szCs w:val="24"/>
        </w:rPr>
        <w:t xml:space="preserve"> rhizosphere</w:t>
      </w:r>
      <w:r w:rsidRPr="001F7FE5">
        <w:rPr>
          <w:rFonts w:ascii="Times New Roman" w:hAnsi="Times New Roman" w:cs="Times New Roman"/>
          <w:b/>
          <w:sz w:val="24"/>
          <w:szCs w:val="24"/>
        </w:rPr>
        <w:t xml:space="preserve"> microbiota</w:t>
      </w:r>
      <w:r w:rsidRPr="007A5712">
        <w:rPr>
          <w:rFonts w:ascii="Times New Roman" w:hAnsi="Times New Roman" w:cs="Times New Roman"/>
          <w:b/>
          <w:sz w:val="24"/>
          <w:szCs w:val="24"/>
        </w:rPr>
        <w:t xml:space="preserve"> </w:t>
      </w:r>
      <w:r>
        <w:rPr>
          <w:rFonts w:ascii="Times New Roman" w:hAnsi="Times New Roman" w:cs="Times New Roman" w:hint="eastAsia"/>
          <w:b/>
          <w:sz w:val="24"/>
          <w:szCs w:val="24"/>
        </w:rPr>
        <w:t>promotes</w:t>
      </w:r>
      <w:r w:rsidRPr="00865C6A">
        <w:rPr>
          <w:rFonts w:ascii="Times New Roman" w:hAnsi="Times New Roman" w:cs="Times New Roman"/>
          <w:b/>
          <w:sz w:val="24"/>
          <w:szCs w:val="24"/>
        </w:rPr>
        <w:t xml:space="preserve"> </w:t>
      </w:r>
      <w:r>
        <w:rPr>
          <w:rFonts w:ascii="Times New Roman" w:hAnsi="Times New Roman" w:cs="Times New Roman" w:hint="eastAsia"/>
          <w:b/>
          <w:sz w:val="24"/>
          <w:szCs w:val="24"/>
        </w:rPr>
        <w:t>host</w:t>
      </w:r>
      <w:r w:rsidRPr="00865C6A">
        <w:rPr>
          <w:rFonts w:ascii="Times New Roman" w:hAnsi="Times New Roman" w:cs="Times New Roman" w:hint="eastAsia"/>
          <w:b/>
          <w:sz w:val="24"/>
          <w:szCs w:val="24"/>
        </w:rPr>
        <w:t xml:space="preserve"> performance</w:t>
      </w:r>
      <w:r>
        <w:rPr>
          <w:rFonts w:ascii="Times New Roman" w:hAnsi="Times New Roman" w:cs="Times New Roman" w:hint="eastAsia"/>
          <w:b/>
          <w:sz w:val="24"/>
          <w:szCs w:val="24"/>
        </w:rPr>
        <w:t xml:space="preserve"> and fitness</w:t>
      </w:r>
      <w:r w:rsidRPr="00865C6A">
        <w:rPr>
          <w:rFonts w:ascii="Times New Roman" w:hAnsi="Times New Roman" w:cs="Times New Roman" w:hint="eastAsia"/>
          <w:b/>
          <w:sz w:val="24"/>
          <w:szCs w:val="24"/>
        </w:rPr>
        <w:t xml:space="preserve"> </w:t>
      </w:r>
      <w:r>
        <w:rPr>
          <w:rFonts w:ascii="Times New Roman" w:hAnsi="Times New Roman" w:cs="Times New Roman" w:hint="eastAsia"/>
          <w:b/>
          <w:sz w:val="24"/>
          <w:szCs w:val="24"/>
        </w:rPr>
        <w:t>in heavy metal accumulating plants</w:t>
      </w:r>
    </w:p>
    <w:p w:rsidR="003E4EA9" w:rsidRPr="00082641" w:rsidRDefault="003E4EA9" w:rsidP="003E4EA9">
      <w:pPr>
        <w:spacing w:line="480" w:lineRule="auto"/>
        <w:rPr>
          <w:rFonts w:ascii="Times New Roman" w:hAnsi="Times New Roman" w:cs="Times New Roman"/>
          <w:sz w:val="24"/>
          <w:szCs w:val="24"/>
        </w:rPr>
      </w:pPr>
      <w:proofErr w:type="spellStart"/>
      <w:r w:rsidRPr="00865C6A">
        <w:rPr>
          <w:rFonts w:ascii="Times New Roman" w:hAnsi="Times New Roman" w:cs="Times New Roman" w:hint="eastAsia"/>
          <w:sz w:val="24"/>
          <w:szCs w:val="24"/>
        </w:rPr>
        <w:t>Jipeng</w:t>
      </w:r>
      <w:proofErr w:type="spellEnd"/>
      <w:r w:rsidRPr="00865C6A">
        <w:rPr>
          <w:rFonts w:ascii="Times New Roman" w:hAnsi="Times New Roman" w:cs="Times New Roman" w:hint="eastAsia"/>
          <w:sz w:val="24"/>
          <w:szCs w:val="24"/>
        </w:rPr>
        <w:t xml:space="preserve"> Luo</w:t>
      </w:r>
      <w:r w:rsidRPr="00865C6A">
        <w:rPr>
          <w:rFonts w:ascii="Times New Roman" w:hAnsi="Times New Roman" w:cs="Times New Roman" w:hint="eastAsia"/>
          <w:sz w:val="24"/>
          <w:szCs w:val="24"/>
          <w:vertAlign w:val="superscript"/>
        </w:rPr>
        <w:t>1*</w:t>
      </w:r>
      <w:r w:rsidRPr="00865C6A">
        <w:rPr>
          <w:rFonts w:ascii="Times New Roman" w:hAnsi="Times New Roman" w:cs="Times New Roman" w:hint="eastAsia"/>
          <w:sz w:val="24"/>
          <w:szCs w:val="24"/>
        </w:rPr>
        <w:t xml:space="preserve">, </w:t>
      </w:r>
      <w:proofErr w:type="spellStart"/>
      <w:r w:rsidRPr="00865C6A">
        <w:rPr>
          <w:rFonts w:ascii="Times New Roman" w:hAnsi="Times New Roman" w:cs="Times New Roman" w:hint="eastAsia"/>
          <w:sz w:val="24"/>
          <w:szCs w:val="24"/>
        </w:rPr>
        <w:t>Shaohua</w:t>
      </w:r>
      <w:proofErr w:type="spellEnd"/>
      <w:r w:rsidRPr="00865C6A">
        <w:rPr>
          <w:rFonts w:ascii="Times New Roman" w:hAnsi="Times New Roman" w:cs="Times New Roman" w:hint="eastAsia"/>
          <w:sz w:val="24"/>
          <w:szCs w:val="24"/>
        </w:rPr>
        <w:t xml:space="preserve"> Gu</w:t>
      </w:r>
      <w:r w:rsidRPr="00865C6A">
        <w:rPr>
          <w:rFonts w:ascii="Times New Roman" w:hAnsi="Times New Roman" w:cs="Times New Roman" w:hint="eastAsia"/>
          <w:sz w:val="24"/>
          <w:szCs w:val="24"/>
          <w:vertAlign w:val="superscript"/>
        </w:rPr>
        <w:t>2*</w:t>
      </w:r>
      <w:r w:rsidRPr="00865C6A">
        <w:rPr>
          <w:rFonts w:ascii="Times New Roman" w:hAnsi="Times New Roman" w:cs="Times New Roman" w:hint="eastAsia"/>
          <w:sz w:val="24"/>
          <w:szCs w:val="24"/>
        </w:rPr>
        <w:t xml:space="preserve">, </w:t>
      </w:r>
      <w:proofErr w:type="spellStart"/>
      <w:r w:rsidRPr="00865C6A">
        <w:rPr>
          <w:rFonts w:ascii="Times New Roman" w:hAnsi="Times New Roman" w:cs="Times New Roman" w:hint="eastAsia"/>
          <w:sz w:val="24"/>
          <w:szCs w:val="24"/>
        </w:rPr>
        <w:t>Xinyu</w:t>
      </w:r>
      <w:proofErr w:type="spellEnd"/>
      <w:r w:rsidRPr="00865C6A">
        <w:rPr>
          <w:rFonts w:ascii="Times New Roman" w:hAnsi="Times New Roman" w:cs="Times New Roman" w:hint="eastAsia"/>
          <w:sz w:val="24"/>
          <w:szCs w:val="24"/>
        </w:rPr>
        <w:t xml:space="preserve"> Guo</w:t>
      </w:r>
      <w:r w:rsidRPr="00865C6A">
        <w:rPr>
          <w:rFonts w:ascii="Times New Roman" w:hAnsi="Times New Roman" w:cs="Times New Roman" w:hint="eastAsia"/>
          <w:sz w:val="24"/>
          <w:szCs w:val="24"/>
          <w:vertAlign w:val="superscript"/>
        </w:rPr>
        <w:t>1</w:t>
      </w:r>
      <w:r w:rsidRPr="00865C6A">
        <w:rPr>
          <w:rFonts w:ascii="Times New Roman" w:hAnsi="Times New Roman" w:cs="Times New Roman" w:hint="eastAsia"/>
          <w:sz w:val="24"/>
          <w:szCs w:val="24"/>
        </w:rPr>
        <w:t xml:space="preserve">, </w:t>
      </w:r>
      <w:proofErr w:type="spellStart"/>
      <w:r w:rsidRPr="00865C6A">
        <w:rPr>
          <w:rFonts w:ascii="Times New Roman" w:hAnsi="Times New Roman" w:cs="Times New Roman" w:hint="eastAsia"/>
          <w:sz w:val="24"/>
          <w:szCs w:val="24"/>
        </w:rPr>
        <w:t>Yuankun</w:t>
      </w:r>
      <w:proofErr w:type="spellEnd"/>
      <w:r w:rsidRPr="00865C6A">
        <w:rPr>
          <w:rFonts w:ascii="Times New Roman" w:hAnsi="Times New Roman" w:cs="Times New Roman" w:hint="eastAsia"/>
          <w:sz w:val="24"/>
          <w:szCs w:val="24"/>
        </w:rPr>
        <w:t xml:space="preserve"> Liu</w:t>
      </w:r>
      <w:r w:rsidRPr="00865C6A">
        <w:rPr>
          <w:rFonts w:ascii="Times New Roman" w:hAnsi="Times New Roman" w:cs="Times New Roman" w:hint="eastAsia"/>
          <w:sz w:val="24"/>
          <w:szCs w:val="24"/>
          <w:vertAlign w:val="superscript"/>
        </w:rPr>
        <w:t>1</w:t>
      </w:r>
      <w:r w:rsidRPr="00865C6A">
        <w:rPr>
          <w:rFonts w:ascii="Times New Roman" w:hAnsi="Times New Roman" w:cs="Times New Roman" w:hint="eastAsia"/>
          <w:sz w:val="24"/>
          <w:szCs w:val="24"/>
        </w:rPr>
        <w:t xml:space="preserve">, </w:t>
      </w:r>
      <w:r w:rsidR="002F1DE6">
        <w:rPr>
          <w:rFonts w:ascii="Times New Roman" w:hAnsi="Times New Roman" w:cs="Times New Roman" w:hint="eastAsia"/>
          <w:sz w:val="24"/>
          <w:szCs w:val="24"/>
        </w:rPr>
        <w:t>Qi Tao</w:t>
      </w:r>
      <w:r w:rsidR="002F1DE6" w:rsidRPr="00C3233B">
        <w:rPr>
          <w:rFonts w:ascii="Times New Roman" w:hAnsi="Times New Roman" w:cs="Times New Roman" w:hint="eastAsia"/>
          <w:sz w:val="24"/>
          <w:szCs w:val="24"/>
          <w:vertAlign w:val="superscript"/>
        </w:rPr>
        <w:t>4</w:t>
      </w:r>
      <w:bookmarkStart w:id="0" w:name="_Hlk54110839"/>
      <w:r w:rsidR="00406C18">
        <w:rPr>
          <w:rFonts w:ascii="Times New Roman" w:hAnsi="Times New Roman" w:cs="Times New Roman" w:hint="eastAsia"/>
          <w:sz w:val="24"/>
          <w:szCs w:val="24"/>
        </w:rPr>
        <w:t>,</w:t>
      </w:r>
      <w:r w:rsidR="00777140" w:rsidRPr="00406C18">
        <w:rPr>
          <w:rFonts w:ascii="Times New Roman" w:hAnsi="Times New Roman" w:cs="Times New Roman" w:hint="eastAsia"/>
          <w:sz w:val="24"/>
          <w:szCs w:val="24"/>
        </w:rPr>
        <w:t xml:space="preserve"> </w:t>
      </w:r>
      <w:proofErr w:type="spellStart"/>
      <w:r w:rsidR="00777140">
        <w:rPr>
          <w:rFonts w:ascii="Times New Roman" w:hAnsi="Times New Roman" w:cs="Times New Roman" w:hint="eastAsia"/>
          <w:sz w:val="24"/>
          <w:szCs w:val="24"/>
        </w:rPr>
        <w:t>Yongchao</w:t>
      </w:r>
      <w:proofErr w:type="spellEnd"/>
      <w:r w:rsidR="00777140">
        <w:rPr>
          <w:rFonts w:ascii="Times New Roman" w:hAnsi="Times New Roman" w:cs="Times New Roman" w:hint="eastAsia"/>
          <w:sz w:val="24"/>
          <w:szCs w:val="24"/>
        </w:rPr>
        <w:t xml:space="preserve"> Liang</w:t>
      </w:r>
      <w:r w:rsidR="00777140" w:rsidRPr="004243DF">
        <w:rPr>
          <w:rFonts w:ascii="Times New Roman" w:hAnsi="Times New Roman" w:cs="Times New Roman" w:hint="eastAsia"/>
          <w:sz w:val="24"/>
          <w:szCs w:val="24"/>
          <w:vertAlign w:val="superscript"/>
        </w:rPr>
        <w:t>1</w:t>
      </w:r>
      <w:r w:rsidR="00777140">
        <w:rPr>
          <w:rFonts w:ascii="Times New Roman" w:hAnsi="Times New Roman" w:cs="Times New Roman" w:hint="eastAsia"/>
          <w:sz w:val="24"/>
          <w:szCs w:val="24"/>
        </w:rPr>
        <w:t>,</w:t>
      </w:r>
      <w:r w:rsidR="002F5F0E" w:rsidRPr="002F5F0E">
        <w:rPr>
          <w:rFonts w:ascii="Times New Roman" w:hAnsi="Times New Roman" w:cs="Times New Roman"/>
          <w:sz w:val="24"/>
          <w:szCs w:val="24"/>
        </w:rPr>
        <w:t xml:space="preserve"> </w:t>
      </w:r>
      <w:proofErr w:type="spellStart"/>
      <w:r w:rsidR="002F5F0E" w:rsidRPr="00082641">
        <w:rPr>
          <w:rFonts w:ascii="Times New Roman" w:hAnsi="Times New Roman" w:cs="Times New Roman"/>
          <w:sz w:val="24"/>
          <w:szCs w:val="24"/>
        </w:rPr>
        <w:t>Samiran</w:t>
      </w:r>
      <w:proofErr w:type="spellEnd"/>
      <w:r w:rsidR="002F5F0E" w:rsidRPr="00082641">
        <w:rPr>
          <w:rFonts w:ascii="Times New Roman" w:hAnsi="Times New Roman" w:cs="Times New Roman"/>
          <w:sz w:val="24"/>
          <w:szCs w:val="24"/>
        </w:rPr>
        <w:t xml:space="preserve"> Banerjee</w:t>
      </w:r>
      <w:r w:rsidR="002F5F0E" w:rsidRPr="00082641">
        <w:rPr>
          <w:rFonts w:ascii="Times New Roman" w:hAnsi="Times New Roman" w:cs="Times New Roman"/>
          <w:sz w:val="24"/>
          <w:szCs w:val="24"/>
          <w:vertAlign w:val="superscript"/>
        </w:rPr>
        <w:t>3#</w:t>
      </w:r>
      <w:r w:rsidR="002F5F0E" w:rsidRPr="00082641">
        <w:rPr>
          <w:rFonts w:ascii="Times New Roman" w:hAnsi="Times New Roman" w:cs="Times New Roman"/>
          <w:sz w:val="24"/>
          <w:szCs w:val="24"/>
        </w:rPr>
        <w:t>,</w:t>
      </w:r>
      <w:r w:rsidRPr="00082641">
        <w:rPr>
          <w:rFonts w:ascii="Times New Roman" w:hAnsi="Times New Roman" w:cs="Times New Roman"/>
          <w:sz w:val="24"/>
          <w:szCs w:val="24"/>
        </w:rPr>
        <w:t xml:space="preserve"> </w:t>
      </w:r>
      <w:proofErr w:type="spellStart"/>
      <w:r w:rsidRPr="00082641">
        <w:rPr>
          <w:rFonts w:ascii="Times New Roman" w:hAnsi="Times New Roman" w:cs="Times New Roman"/>
          <w:sz w:val="24"/>
          <w:szCs w:val="24"/>
        </w:rPr>
        <w:t>Tingqiang</w:t>
      </w:r>
      <w:proofErr w:type="spellEnd"/>
      <w:r w:rsidRPr="00082641">
        <w:rPr>
          <w:rFonts w:ascii="Times New Roman" w:hAnsi="Times New Roman" w:cs="Times New Roman"/>
          <w:sz w:val="24"/>
          <w:szCs w:val="24"/>
        </w:rPr>
        <w:t xml:space="preserve"> Li</w:t>
      </w:r>
      <w:r w:rsidRPr="00082641">
        <w:rPr>
          <w:rFonts w:ascii="Times New Roman" w:hAnsi="Times New Roman" w:cs="Times New Roman"/>
          <w:sz w:val="24"/>
          <w:szCs w:val="24"/>
          <w:vertAlign w:val="superscript"/>
        </w:rPr>
        <w:t>1#</w:t>
      </w:r>
    </w:p>
    <w:bookmarkEnd w:id="0"/>
    <w:p w:rsidR="003E4EA9" w:rsidRPr="00082641" w:rsidRDefault="003E4EA9" w:rsidP="003E4EA9">
      <w:pPr>
        <w:spacing w:before="240" w:line="480" w:lineRule="auto"/>
        <w:rPr>
          <w:rFonts w:ascii="Times New Roman" w:hAnsi="Times New Roman" w:cs="Times New Roman"/>
          <w:sz w:val="24"/>
          <w:szCs w:val="24"/>
        </w:rPr>
      </w:pPr>
      <w:proofErr w:type="gramStart"/>
      <w:r w:rsidRPr="00082641">
        <w:rPr>
          <w:rFonts w:ascii="Times New Roman" w:hAnsi="Times New Roman" w:cs="Times New Roman"/>
          <w:sz w:val="24"/>
          <w:szCs w:val="24"/>
          <w:vertAlign w:val="superscript"/>
        </w:rPr>
        <w:t xml:space="preserve">1 </w:t>
      </w:r>
      <w:r w:rsidRPr="00082641">
        <w:rPr>
          <w:rFonts w:ascii="Times New Roman" w:hAnsi="Times New Roman" w:cs="Times New Roman"/>
          <w:sz w:val="24"/>
          <w:szCs w:val="24"/>
        </w:rPr>
        <w:t>Ministry of Education Key Laboratory of Environmental Remediation and Ecological Health, College of Environmental and Resource Sciences, Zhejiang University, Hangzhou 310058, China.</w:t>
      </w:r>
      <w:proofErr w:type="gramEnd"/>
    </w:p>
    <w:p w:rsidR="003E4EA9" w:rsidRPr="00082641" w:rsidRDefault="003E4EA9" w:rsidP="003E4EA9">
      <w:pPr>
        <w:spacing w:line="480" w:lineRule="auto"/>
        <w:rPr>
          <w:rFonts w:ascii="Times New Roman" w:hAnsi="Times New Roman" w:cs="Times New Roman"/>
          <w:sz w:val="24"/>
          <w:szCs w:val="24"/>
        </w:rPr>
      </w:pPr>
      <w:r w:rsidRPr="00082641">
        <w:rPr>
          <w:rFonts w:ascii="Times New Roman" w:hAnsi="Times New Roman" w:cs="Times New Roman"/>
          <w:sz w:val="24"/>
          <w:szCs w:val="24"/>
          <w:vertAlign w:val="superscript"/>
        </w:rPr>
        <w:t>2</w:t>
      </w:r>
      <w:r w:rsidRPr="00082641">
        <w:rPr>
          <w:rFonts w:ascii="Times New Roman" w:hAnsi="Times New Roman" w:cs="Times New Roman"/>
          <w:sz w:val="24"/>
          <w:szCs w:val="24"/>
        </w:rPr>
        <w:t xml:space="preserve"> Center for Quantitative Biology, Peking University, Beijing, China, Peking-Tsinghua Center for Life Sciences, Peking University, Beijing, China</w:t>
      </w:r>
    </w:p>
    <w:p w:rsidR="003E4EA9" w:rsidRDefault="003E4EA9" w:rsidP="003E4EA9">
      <w:pPr>
        <w:spacing w:line="480" w:lineRule="auto"/>
        <w:rPr>
          <w:rFonts w:ascii="Times New Roman" w:hAnsi="Times New Roman" w:cs="Times New Roman"/>
          <w:sz w:val="24"/>
          <w:szCs w:val="24"/>
        </w:rPr>
      </w:pPr>
      <w:bookmarkStart w:id="1" w:name="_Hlk54110883"/>
      <w:r w:rsidRPr="00082641">
        <w:rPr>
          <w:rFonts w:ascii="Times New Roman" w:hAnsi="Times New Roman" w:cs="Times New Roman"/>
          <w:sz w:val="24"/>
          <w:szCs w:val="24"/>
          <w:vertAlign w:val="superscript"/>
        </w:rPr>
        <w:t>3</w:t>
      </w:r>
      <w:r w:rsidRPr="00082641">
        <w:rPr>
          <w:rFonts w:ascii="Times New Roman" w:hAnsi="Times New Roman" w:cs="Times New Roman"/>
          <w:sz w:val="24"/>
          <w:szCs w:val="24"/>
        </w:rPr>
        <w:t xml:space="preserve"> </w:t>
      </w:r>
      <w:proofErr w:type="gramStart"/>
      <w:r w:rsidRPr="00082641">
        <w:rPr>
          <w:rFonts w:ascii="Times New Roman" w:hAnsi="Times New Roman" w:cs="Times New Roman"/>
          <w:sz w:val="24"/>
          <w:szCs w:val="24"/>
        </w:rPr>
        <w:t>Department</w:t>
      </w:r>
      <w:proofErr w:type="gramEnd"/>
      <w:r w:rsidRPr="00082641">
        <w:rPr>
          <w:rFonts w:ascii="Times New Roman" w:hAnsi="Times New Roman" w:cs="Times New Roman"/>
          <w:sz w:val="24"/>
          <w:szCs w:val="24"/>
        </w:rPr>
        <w:t xml:space="preserve"> of Microbiological Sciences,</w:t>
      </w:r>
      <w:r w:rsidRPr="00082641">
        <w:rPr>
          <w:rFonts w:ascii="Times New Roman" w:hAnsi="Times New Roman" w:cs="Times New Roman"/>
          <w:sz w:val="24"/>
          <w:szCs w:val="24"/>
          <w:vertAlign w:val="superscript"/>
        </w:rPr>
        <w:t xml:space="preserve"> </w:t>
      </w:r>
      <w:r w:rsidRPr="00082641">
        <w:rPr>
          <w:rFonts w:ascii="Times New Roman" w:hAnsi="Times New Roman" w:cs="Times New Roman"/>
          <w:sz w:val="24"/>
          <w:szCs w:val="24"/>
        </w:rPr>
        <w:t>North Dakota State University, Fargo, North Dakota, USA</w:t>
      </w:r>
      <w:bookmarkEnd w:id="1"/>
    </w:p>
    <w:p w:rsidR="0001241C" w:rsidRPr="00082641" w:rsidRDefault="0001241C" w:rsidP="0001241C">
      <w:pPr>
        <w:spacing w:line="480" w:lineRule="auto"/>
        <w:rPr>
          <w:rFonts w:ascii="Times New Roman" w:hAnsi="Times New Roman" w:cs="Times New Roman"/>
          <w:sz w:val="24"/>
          <w:szCs w:val="24"/>
        </w:rPr>
      </w:pPr>
      <w:r w:rsidRPr="00C3233B">
        <w:rPr>
          <w:rFonts w:ascii="Times New Roman" w:hAnsi="Times New Roman" w:cs="Times New Roman" w:hint="eastAsia"/>
          <w:sz w:val="24"/>
          <w:szCs w:val="24"/>
          <w:vertAlign w:val="superscript"/>
        </w:rPr>
        <w:t>4</w:t>
      </w:r>
      <w:r>
        <w:rPr>
          <w:rFonts w:ascii="Times New Roman" w:hAnsi="Times New Roman" w:cs="Times New Roman" w:hint="eastAsia"/>
          <w:sz w:val="24"/>
          <w:szCs w:val="24"/>
        </w:rPr>
        <w:t xml:space="preserve"> </w:t>
      </w:r>
      <w:r w:rsidRPr="00C3233B">
        <w:rPr>
          <w:rFonts w:ascii="Times New Roman" w:hAnsi="Times New Roman" w:cs="Times New Roman"/>
          <w:sz w:val="24"/>
          <w:szCs w:val="24"/>
        </w:rPr>
        <w:t xml:space="preserve">College of Resources, Sichuan Agricultural </w:t>
      </w:r>
      <w:proofErr w:type="gramStart"/>
      <w:r w:rsidRPr="00C3233B">
        <w:rPr>
          <w:rFonts w:ascii="Times New Roman" w:hAnsi="Times New Roman" w:cs="Times New Roman"/>
          <w:sz w:val="24"/>
          <w:szCs w:val="24"/>
        </w:rPr>
        <w:t>University</w:t>
      </w:r>
      <w:proofErr w:type="gramEnd"/>
      <w:r w:rsidRPr="00C3233B">
        <w:rPr>
          <w:rFonts w:ascii="Times New Roman" w:hAnsi="Times New Roman" w:cs="Times New Roman"/>
          <w:sz w:val="24"/>
          <w:szCs w:val="24"/>
        </w:rPr>
        <w:t>, Chengdu, 611130, China</w:t>
      </w:r>
    </w:p>
    <w:p w:rsidR="003E4EA9" w:rsidRPr="00082641" w:rsidRDefault="003E4EA9" w:rsidP="00365D31">
      <w:pPr>
        <w:spacing w:line="480" w:lineRule="auto"/>
        <w:rPr>
          <w:rFonts w:ascii="Times New Roman" w:hAnsi="Times New Roman" w:cs="Times New Roman"/>
          <w:sz w:val="24"/>
          <w:szCs w:val="24"/>
        </w:rPr>
      </w:pPr>
      <w:r w:rsidRPr="00082641">
        <w:rPr>
          <w:rFonts w:ascii="Times New Roman" w:hAnsi="Times New Roman" w:cs="Times New Roman"/>
          <w:sz w:val="24"/>
          <w:szCs w:val="24"/>
        </w:rPr>
        <w:t>*</w:t>
      </w:r>
      <w:r w:rsidRPr="00082641">
        <w:t xml:space="preserve"> </w:t>
      </w:r>
      <w:r w:rsidRPr="00082641">
        <w:rPr>
          <w:rFonts w:ascii="Times New Roman" w:hAnsi="Times New Roman" w:cs="Times New Roman"/>
          <w:sz w:val="24"/>
          <w:szCs w:val="24"/>
        </w:rPr>
        <w:t>These authors contributed equally to this work.</w:t>
      </w:r>
    </w:p>
    <w:p w:rsidR="003E4EA9" w:rsidRPr="00082641" w:rsidRDefault="003E4EA9" w:rsidP="003E4EA9">
      <w:pPr>
        <w:spacing w:line="480" w:lineRule="auto"/>
        <w:rPr>
          <w:rFonts w:ascii="Times New Roman" w:hAnsi="Times New Roman" w:cs="Times New Roman"/>
          <w:sz w:val="24"/>
          <w:szCs w:val="24"/>
        </w:rPr>
      </w:pPr>
      <w:bookmarkStart w:id="2" w:name="_Hlk54110899"/>
      <w:r w:rsidRPr="00082641">
        <w:rPr>
          <w:rFonts w:ascii="Times New Roman" w:hAnsi="Times New Roman" w:cs="Times New Roman"/>
          <w:sz w:val="24"/>
          <w:szCs w:val="24"/>
          <w:vertAlign w:val="superscript"/>
        </w:rPr>
        <w:t>#</w:t>
      </w:r>
      <w:r w:rsidRPr="00082641">
        <w:t xml:space="preserve"> </w:t>
      </w:r>
      <w:proofErr w:type="gramStart"/>
      <w:r w:rsidRPr="00082641">
        <w:rPr>
          <w:rFonts w:ascii="Times New Roman" w:hAnsi="Times New Roman" w:cs="Times New Roman"/>
          <w:b/>
          <w:sz w:val="24"/>
          <w:szCs w:val="24"/>
        </w:rPr>
        <w:t>Corresponding</w:t>
      </w:r>
      <w:proofErr w:type="gramEnd"/>
      <w:r w:rsidRPr="00082641">
        <w:rPr>
          <w:rFonts w:ascii="Times New Roman" w:hAnsi="Times New Roman" w:cs="Times New Roman"/>
          <w:b/>
          <w:sz w:val="24"/>
          <w:szCs w:val="24"/>
        </w:rPr>
        <w:t xml:space="preserve"> author</w:t>
      </w:r>
      <w:r w:rsidRPr="00082641">
        <w:rPr>
          <w:rFonts w:ascii="Times New Roman" w:hAnsi="Times New Roman" w:cs="Times New Roman"/>
          <w:sz w:val="24"/>
          <w:szCs w:val="24"/>
        </w:rPr>
        <w:t xml:space="preserve">: </w:t>
      </w:r>
    </w:p>
    <w:p w:rsidR="003E4EA9" w:rsidRPr="00847C9D" w:rsidRDefault="003E4EA9" w:rsidP="003E4EA9">
      <w:pPr>
        <w:spacing w:line="480" w:lineRule="auto"/>
        <w:rPr>
          <w:rStyle w:val="a8"/>
          <w:rFonts w:ascii="Times New Roman" w:hAnsi="Times New Roman"/>
          <w:color w:val="auto"/>
          <w:sz w:val="24"/>
          <w:szCs w:val="24"/>
          <w:u w:val="none"/>
        </w:rPr>
      </w:pPr>
      <w:proofErr w:type="spellStart"/>
      <w:r w:rsidRPr="00847C9D">
        <w:rPr>
          <w:rFonts w:ascii="Times New Roman" w:hAnsi="Times New Roman" w:cs="Times New Roman"/>
          <w:sz w:val="24"/>
          <w:szCs w:val="24"/>
        </w:rPr>
        <w:t>Tingqiang</w:t>
      </w:r>
      <w:proofErr w:type="spellEnd"/>
      <w:r w:rsidRPr="00847C9D">
        <w:rPr>
          <w:rFonts w:ascii="Times New Roman" w:hAnsi="Times New Roman" w:cs="Times New Roman"/>
          <w:sz w:val="24"/>
          <w:szCs w:val="24"/>
        </w:rPr>
        <w:t xml:space="preserve"> Li,</w:t>
      </w:r>
      <w:r w:rsidRPr="00847C9D">
        <w:rPr>
          <w:rFonts w:ascii="Times New Roman" w:hAnsi="Times New Roman"/>
          <w:sz w:val="24"/>
          <w:szCs w:val="24"/>
        </w:rPr>
        <w:t xml:space="preserve"> Ph.D., E-mail: </w:t>
      </w:r>
      <w:hyperlink r:id="rId9" w:history="1">
        <w:r w:rsidRPr="00847C9D">
          <w:rPr>
            <w:rStyle w:val="a8"/>
            <w:rFonts w:ascii="Times New Roman" w:hAnsi="Times New Roman"/>
            <w:color w:val="auto"/>
            <w:sz w:val="24"/>
            <w:szCs w:val="24"/>
            <w:u w:val="none"/>
          </w:rPr>
          <w:t>litq@zju.edu.cn</w:t>
        </w:r>
      </w:hyperlink>
      <w:r w:rsidRPr="00847C9D">
        <w:rPr>
          <w:rStyle w:val="a8"/>
          <w:rFonts w:ascii="Times New Roman" w:hAnsi="Times New Roman"/>
          <w:color w:val="auto"/>
          <w:sz w:val="24"/>
          <w:szCs w:val="24"/>
          <w:u w:val="none"/>
        </w:rPr>
        <w:t xml:space="preserve"> </w:t>
      </w:r>
    </w:p>
    <w:p w:rsidR="00EA2250" w:rsidRPr="002521D6" w:rsidRDefault="003E4EA9" w:rsidP="002521D6">
      <w:pPr>
        <w:spacing w:after="240" w:line="480" w:lineRule="auto"/>
        <w:rPr>
          <w:rFonts w:ascii="Times New Roman" w:hAnsi="Times New Roman"/>
          <w:sz w:val="24"/>
          <w:szCs w:val="24"/>
        </w:rPr>
      </w:pPr>
      <w:proofErr w:type="spellStart"/>
      <w:r w:rsidRPr="00847C9D">
        <w:rPr>
          <w:rFonts w:ascii="Times New Roman" w:hAnsi="Times New Roman" w:cs="Times New Roman"/>
          <w:sz w:val="24"/>
          <w:szCs w:val="24"/>
        </w:rPr>
        <w:t>Samiran</w:t>
      </w:r>
      <w:proofErr w:type="spellEnd"/>
      <w:r w:rsidRPr="00847C9D">
        <w:rPr>
          <w:rFonts w:ascii="Times New Roman" w:hAnsi="Times New Roman" w:cs="Times New Roman"/>
          <w:sz w:val="24"/>
          <w:szCs w:val="24"/>
        </w:rPr>
        <w:t xml:space="preserve"> Banerjee</w:t>
      </w:r>
      <w:r w:rsidRPr="00847C9D">
        <w:rPr>
          <w:rFonts w:ascii="Times New Roman" w:hAnsi="Times New Roman" w:cs="Times New Roman" w:hint="eastAsia"/>
          <w:sz w:val="24"/>
          <w:szCs w:val="24"/>
        </w:rPr>
        <w:t>,</w:t>
      </w:r>
      <w:r w:rsidRPr="00847C9D">
        <w:rPr>
          <w:rFonts w:ascii="Times New Roman" w:hAnsi="Times New Roman"/>
          <w:sz w:val="24"/>
          <w:szCs w:val="24"/>
        </w:rPr>
        <w:t xml:space="preserve"> Ph.D.,</w:t>
      </w:r>
      <w:r w:rsidRPr="00847C9D">
        <w:rPr>
          <w:rFonts w:ascii="Times New Roman" w:hAnsi="Times New Roman" w:hint="eastAsia"/>
          <w:sz w:val="24"/>
          <w:szCs w:val="24"/>
        </w:rPr>
        <w:t xml:space="preserve"> </w:t>
      </w:r>
      <w:r w:rsidRPr="00847C9D">
        <w:rPr>
          <w:rFonts w:ascii="Times New Roman" w:hAnsi="Times New Roman"/>
          <w:sz w:val="24"/>
          <w:szCs w:val="24"/>
        </w:rPr>
        <w:t xml:space="preserve">E-mail: </w:t>
      </w:r>
      <w:bookmarkEnd w:id="2"/>
      <w:r w:rsidR="00AB7580" w:rsidRPr="00AB7580">
        <w:rPr>
          <w:rFonts w:ascii="Times New Roman" w:hAnsi="Times New Roman" w:cs="Times New Roman"/>
          <w:sz w:val="24"/>
        </w:rPr>
        <w:t>banerjee.soilmicro@gmail.com</w:t>
      </w:r>
    </w:p>
    <w:p w:rsidR="00EA2250" w:rsidRDefault="00EA2250" w:rsidP="00EA2250">
      <w:pPr>
        <w:spacing w:line="360" w:lineRule="auto"/>
        <w:rPr>
          <w:rFonts w:ascii="Times New Roman" w:hAnsi="Times New Roman" w:cs="Times New Roman"/>
          <w:sz w:val="24"/>
          <w:szCs w:val="24"/>
        </w:rPr>
      </w:pPr>
      <w:r>
        <w:rPr>
          <w:rFonts w:ascii="Times New Roman" w:hAnsi="Times New Roman" w:cs="Times New Roman" w:hint="eastAsia"/>
          <w:sz w:val="24"/>
          <w:szCs w:val="24"/>
        </w:rPr>
        <w:t>Number of figures: 1</w:t>
      </w:r>
      <w:r w:rsidR="00F33040">
        <w:rPr>
          <w:rFonts w:ascii="Times New Roman" w:hAnsi="Times New Roman" w:cs="Times New Roman" w:hint="eastAsia"/>
          <w:sz w:val="24"/>
          <w:szCs w:val="24"/>
        </w:rPr>
        <w:t>4</w:t>
      </w:r>
    </w:p>
    <w:p w:rsidR="00EA2250" w:rsidRDefault="00EA2250" w:rsidP="00EA225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Number of tables: </w:t>
      </w:r>
      <w:r w:rsidR="00CB05BA">
        <w:rPr>
          <w:rFonts w:ascii="Times New Roman" w:hAnsi="Times New Roman" w:cs="Times New Roman" w:hint="eastAsia"/>
          <w:sz w:val="24"/>
          <w:szCs w:val="24"/>
        </w:rPr>
        <w:t>5</w:t>
      </w:r>
      <w:r>
        <w:rPr>
          <w:rFonts w:ascii="Times New Roman" w:hAnsi="Times New Roman" w:cs="Times New Roman" w:hint="eastAsia"/>
          <w:sz w:val="24"/>
          <w:szCs w:val="24"/>
        </w:rPr>
        <w:t xml:space="preserve"> </w:t>
      </w:r>
    </w:p>
    <w:p w:rsidR="00EA2250" w:rsidRDefault="00EA2250" w:rsidP="00EA2250">
      <w:pPr>
        <w:spacing w:line="360" w:lineRule="auto"/>
        <w:rPr>
          <w:rFonts w:ascii="Times New Roman" w:hAnsi="Times New Roman" w:cs="Times New Roman"/>
          <w:sz w:val="24"/>
          <w:szCs w:val="24"/>
        </w:rPr>
      </w:pPr>
      <w:r>
        <w:rPr>
          <w:rFonts w:ascii="Times New Roman" w:hAnsi="Times New Roman" w:cs="Times New Roman" w:hint="eastAsia"/>
          <w:sz w:val="24"/>
          <w:szCs w:val="24"/>
        </w:rPr>
        <w:t>Number of pages: 2</w:t>
      </w:r>
      <w:r w:rsidR="00E7361F">
        <w:rPr>
          <w:rFonts w:ascii="Times New Roman" w:hAnsi="Times New Roman" w:cs="Times New Roman" w:hint="eastAsia"/>
          <w:sz w:val="24"/>
          <w:szCs w:val="24"/>
        </w:rPr>
        <w:t>3</w:t>
      </w:r>
    </w:p>
    <w:p w:rsidR="00EA2250" w:rsidRDefault="00EA2250" w:rsidP="006B41F1">
      <w:pPr>
        <w:spacing w:after="240" w:line="360" w:lineRule="auto"/>
        <w:rPr>
          <w:rFonts w:ascii="Times New Roman" w:hAnsi="Times New Roman" w:cs="Times New Roman"/>
          <w:b/>
          <w:sz w:val="24"/>
        </w:rPr>
      </w:pPr>
    </w:p>
    <w:p w:rsidR="00A947EE" w:rsidRDefault="00A947EE" w:rsidP="006B41F1">
      <w:pPr>
        <w:spacing w:after="240" w:line="360" w:lineRule="auto"/>
        <w:rPr>
          <w:rFonts w:ascii="Times New Roman" w:hAnsi="Times New Roman" w:cs="Times New Roman"/>
          <w:b/>
          <w:sz w:val="24"/>
        </w:rPr>
      </w:pPr>
    </w:p>
    <w:p w:rsidR="0020772D" w:rsidRDefault="0020772D" w:rsidP="006B41F1">
      <w:pPr>
        <w:spacing w:after="240" w:line="360" w:lineRule="auto"/>
        <w:rPr>
          <w:rFonts w:ascii="Times New Roman" w:hAnsi="Times New Roman" w:cs="Times New Roman"/>
          <w:b/>
          <w:sz w:val="24"/>
        </w:rPr>
      </w:pPr>
    </w:p>
    <w:p w:rsidR="00AE166B" w:rsidRPr="006838A1" w:rsidRDefault="00AE166B" w:rsidP="00EC7397">
      <w:pPr>
        <w:spacing w:line="360" w:lineRule="auto"/>
        <w:rPr>
          <w:rFonts w:ascii="Times New Roman" w:hAnsi="Times New Roman" w:cs="Times New Roman"/>
          <w:b/>
          <w:sz w:val="28"/>
        </w:rPr>
      </w:pPr>
      <w:r w:rsidRPr="006838A1">
        <w:rPr>
          <w:rFonts w:ascii="Times New Roman" w:hAnsi="Times New Roman" w:cs="Times New Roman" w:hint="eastAsia"/>
          <w:b/>
          <w:sz w:val="28"/>
        </w:rPr>
        <w:lastRenderedPageBreak/>
        <w:t xml:space="preserve">Supplementary </w:t>
      </w:r>
      <w:r w:rsidR="006838A1" w:rsidRPr="006838A1">
        <w:rPr>
          <w:rFonts w:ascii="Times New Roman" w:hAnsi="Times New Roman" w:cs="Times New Roman" w:hint="eastAsia"/>
          <w:b/>
          <w:sz w:val="28"/>
        </w:rPr>
        <w:t>Results:</w:t>
      </w:r>
    </w:p>
    <w:p w:rsidR="00AE166B" w:rsidRPr="00531DBB" w:rsidRDefault="00AE166B" w:rsidP="00AE166B">
      <w:pPr>
        <w:spacing w:line="480" w:lineRule="auto"/>
        <w:rPr>
          <w:rFonts w:ascii="Times New Roman" w:hAnsi="Times New Roman" w:cs="Times New Roman"/>
          <w:b/>
          <w:sz w:val="24"/>
        </w:rPr>
      </w:pPr>
      <w:r w:rsidRPr="00531DBB">
        <w:rPr>
          <w:rFonts w:ascii="Times New Roman" w:hAnsi="Times New Roman" w:cs="Times New Roman" w:hint="eastAsia"/>
          <w:b/>
          <w:sz w:val="24"/>
        </w:rPr>
        <w:t xml:space="preserve">Plant biomass and Cd </w:t>
      </w:r>
      <w:r w:rsidR="007C15B6">
        <w:rPr>
          <w:rFonts w:ascii="Times New Roman" w:hAnsi="Times New Roman" w:cs="Times New Roman" w:hint="eastAsia"/>
          <w:b/>
          <w:sz w:val="24"/>
        </w:rPr>
        <w:t>accumulation</w:t>
      </w:r>
    </w:p>
    <w:p w:rsidR="00AE166B" w:rsidRPr="00614D7D" w:rsidRDefault="00AE166B" w:rsidP="00AE166B">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The five Cd-accumulat</w:t>
      </w:r>
      <w:r w:rsidR="0020772D">
        <w:rPr>
          <w:rFonts w:ascii="Times New Roman" w:hAnsi="Times New Roman" w:cs="Times New Roman" w:hint="eastAsia"/>
          <w:sz w:val="24"/>
        </w:rPr>
        <w:t>ing</w:t>
      </w:r>
      <w:r>
        <w:rPr>
          <w:rFonts w:ascii="Times New Roman" w:hAnsi="Times New Roman" w:cs="Times New Roman" w:hint="eastAsia"/>
          <w:sz w:val="24"/>
        </w:rPr>
        <w:t xml:space="preserve"> plants grown in the three</w:t>
      </w:r>
      <w:r w:rsidR="00B55C00">
        <w:rPr>
          <w:rFonts w:ascii="Times New Roman" w:hAnsi="Times New Roman" w:cs="Times New Roman" w:hint="eastAsia"/>
          <w:sz w:val="24"/>
        </w:rPr>
        <w:t xml:space="preserve"> diverse </w:t>
      </w:r>
      <w:r>
        <w:rPr>
          <w:rFonts w:ascii="Times New Roman" w:hAnsi="Times New Roman" w:cs="Times New Roman" w:hint="eastAsia"/>
          <w:sz w:val="24"/>
        </w:rPr>
        <w:t xml:space="preserve">soils showed a consistent difference in root and shoot biomasses. </w:t>
      </w:r>
      <w:r w:rsidRPr="009E3B91">
        <w:rPr>
          <w:rFonts w:ascii="Times New Roman" w:hAnsi="Times New Roman" w:cs="Times New Roman" w:hint="eastAsia"/>
          <w:i/>
          <w:sz w:val="24"/>
        </w:rPr>
        <w:t xml:space="preserve">Solanum </w:t>
      </w:r>
      <w:proofErr w:type="spellStart"/>
      <w:r w:rsidRPr="009E3B91">
        <w:rPr>
          <w:rFonts w:ascii="Times New Roman" w:hAnsi="Times New Roman" w:cs="Times New Roman" w:hint="eastAsia"/>
          <w:i/>
          <w:sz w:val="24"/>
        </w:rPr>
        <w:t>nigrum</w:t>
      </w:r>
      <w:proofErr w:type="spellEnd"/>
      <w:r>
        <w:rPr>
          <w:rFonts w:ascii="Times New Roman" w:hAnsi="Times New Roman" w:cs="Times New Roman" w:hint="eastAsia"/>
          <w:sz w:val="24"/>
        </w:rPr>
        <w:t xml:space="preserve"> had the </w:t>
      </w:r>
      <w:r w:rsidR="00B55C00">
        <w:rPr>
          <w:rFonts w:ascii="Times New Roman" w:hAnsi="Times New Roman" w:cs="Times New Roman" w:hint="eastAsia"/>
          <w:sz w:val="24"/>
        </w:rPr>
        <w:t>larg</w:t>
      </w:r>
      <w:r w:rsidR="002E4713">
        <w:rPr>
          <w:rFonts w:ascii="Times New Roman" w:hAnsi="Times New Roman" w:cs="Times New Roman" w:hint="eastAsia"/>
          <w:sz w:val="24"/>
        </w:rPr>
        <w:t>est</w:t>
      </w:r>
      <w:r>
        <w:rPr>
          <w:rFonts w:ascii="Times New Roman" w:hAnsi="Times New Roman" w:cs="Times New Roman" w:hint="eastAsia"/>
          <w:sz w:val="24"/>
        </w:rPr>
        <w:t xml:space="preserve"> root and shoot biomasses, </w:t>
      </w:r>
      <w:r w:rsidR="005A3502">
        <w:rPr>
          <w:rFonts w:ascii="Times New Roman" w:hAnsi="Times New Roman" w:cs="Times New Roman" w:hint="eastAsia"/>
          <w:sz w:val="24"/>
        </w:rPr>
        <w:t>and the</w:t>
      </w:r>
      <w:r>
        <w:rPr>
          <w:rFonts w:ascii="Times New Roman" w:hAnsi="Times New Roman" w:cs="Times New Roman" w:hint="eastAsia"/>
          <w:sz w:val="24"/>
        </w:rPr>
        <w:t xml:space="preserve"> two ecotypes of </w:t>
      </w:r>
      <w:proofErr w:type="spellStart"/>
      <w:r>
        <w:rPr>
          <w:rFonts w:ascii="Times New Roman" w:hAnsi="Times New Roman" w:cs="Times New Roman"/>
          <w:i/>
          <w:sz w:val="24"/>
          <w:szCs w:val="24"/>
        </w:rPr>
        <w:t>Noccaea</w:t>
      </w:r>
      <w:proofErr w:type="spellEnd"/>
      <w:r>
        <w:rPr>
          <w:rFonts w:ascii="Times New Roman" w:hAnsi="Times New Roman" w:cs="Times New Roman" w:hint="eastAsia"/>
          <w:i/>
          <w:sz w:val="24"/>
          <w:szCs w:val="24"/>
        </w:rPr>
        <w:t xml:space="preserve"> </w:t>
      </w:r>
      <w:proofErr w:type="spellStart"/>
      <w:r w:rsidRPr="00BE48E7">
        <w:rPr>
          <w:rFonts w:ascii="Times New Roman" w:hAnsi="Times New Roman" w:cs="Times New Roman"/>
          <w:i/>
          <w:sz w:val="24"/>
          <w:szCs w:val="24"/>
        </w:rPr>
        <w:t>caerulescens</w:t>
      </w:r>
      <w:proofErr w:type="spellEnd"/>
      <w:r>
        <w:rPr>
          <w:rFonts w:ascii="Times New Roman" w:hAnsi="Times New Roman" w:cs="Times New Roman" w:hint="eastAsia"/>
          <w:sz w:val="24"/>
          <w:szCs w:val="24"/>
        </w:rPr>
        <w:t xml:space="preserve"> had a comparable plant biomass that was significantly (</w:t>
      </w:r>
      <w:r w:rsidR="002E4713">
        <w:rPr>
          <w:rFonts w:ascii="Times New Roman" w:hAnsi="Times New Roman" w:cs="Times New Roman" w:hint="eastAsia"/>
          <w:i/>
          <w:sz w:val="24"/>
          <w:szCs w:val="24"/>
        </w:rPr>
        <w:t>p</w:t>
      </w:r>
      <w:r>
        <w:rPr>
          <w:rFonts w:ascii="Times New Roman" w:hAnsi="Times New Roman" w:cs="Times New Roman" w:hint="eastAsia"/>
          <w:sz w:val="24"/>
          <w:szCs w:val="24"/>
        </w:rPr>
        <w:t xml:space="preserve"> &lt; 0.05) lower than Indian mustard and </w:t>
      </w:r>
      <w:r w:rsidRPr="00B47D75">
        <w:rPr>
          <w:rFonts w:ascii="Times New Roman" w:hAnsi="Times New Roman" w:cs="Times New Roman" w:hint="eastAsia"/>
          <w:i/>
          <w:sz w:val="24"/>
          <w:szCs w:val="24"/>
        </w:rPr>
        <w:t xml:space="preserve">Sedum </w:t>
      </w:r>
      <w:proofErr w:type="spellStart"/>
      <w:r w:rsidRPr="00B47D75">
        <w:rPr>
          <w:rFonts w:ascii="Times New Roman" w:hAnsi="Times New Roman" w:cs="Times New Roman" w:hint="eastAsia"/>
          <w:i/>
          <w:sz w:val="24"/>
          <w:szCs w:val="24"/>
        </w:rPr>
        <w:t>al</w:t>
      </w:r>
      <w:r w:rsidRPr="00481411">
        <w:rPr>
          <w:rFonts w:ascii="Times New Roman" w:hAnsi="Times New Roman" w:cs="Times New Roman" w:hint="eastAsia"/>
          <w:i/>
          <w:sz w:val="24"/>
          <w:szCs w:val="24"/>
        </w:rPr>
        <w:t>fredii</w:t>
      </w:r>
      <w:proofErr w:type="spellEnd"/>
      <w:r w:rsidRPr="00481411">
        <w:rPr>
          <w:rFonts w:ascii="Times New Roman" w:hAnsi="Times New Roman" w:cs="Times New Roman" w:hint="eastAsia"/>
          <w:sz w:val="24"/>
          <w:szCs w:val="24"/>
        </w:rPr>
        <w:t xml:space="preserve"> (Fig</w:t>
      </w:r>
      <w:r w:rsidR="009A1343" w:rsidRPr="00481411">
        <w:rPr>
          <w:rFonts w:ascii="Times New Roman" w:hAnsi="Times New Roman" w:cs="Times New Roman" w:hint="eastAsia"/>
          <w:sz w:val="24"/>
          <w:szCs w:val="24"/>
        </w:rPr>
        <w:t>.</w:t>
      </w:r>
      <w:r w:rsidRPr="00481411">
        <w:rPr>
          <w:rFonts w:ascii="Times New Roman" w:hAnsi="Times New Roman" w:cs="Times New Roman" w:hint="eastAsia"/>
          <w:sz w:val="24"/>
          <w:szCs w:val="24"/>
        </w:rPr>
        <w:t xml:space="preserve"> S</w:t>
      </w:r>
      <w:r w:rsidR="00A00E19">
        <w:rPr>
          <w:rFonts w:ascii="Times New Roman" w:hAnsi="Times New Roman" w:cs="Times New Roman" w:hint="eastAsia"/>
          <w:sz w:val="24"/>
          <w:szCs w:val="24"/>
        </w:rPr>
        <w:t>5</w:t>
      </w:r>
      <w:r w:rsidRPr="00481411">
        <w:rPr>
          <w:rFonts w:ascii="Times New Roman" w:hAnsi="Times New Roman" w:cs="Times New Roman" w:hint="eastAsia"/>
          <w:sz w:val="24"/>
          <w:szCs w:val="24"/>
        </w:rPr>
        <w:t>)</w:t>
      </w:r>
      <w:r w:rsidRPr="00481411">
        <w:rPr>
          <w:rFonts w:ascii="Times New Roman" w:hAnsi="Times New Roman" w:cs="Times New Roman" w:hint="eastAsia"/>
          <w:sz w:val="24"/>
        </w:rPr>
        <w:t xml:space="preserve">. </w:t>
      </w:r>
      <w:r w:rsidRPr="00481411">
        <w:rPr>
          <w:rFonts w:ascii="Times New Roman" w:hAnsi="Times New Roman" w:cs="Times New Roman" w:hint="eastAsia"/>
          <w:sz w:val="24"/>
          <w:szCs w:val="24"/>
        </w:rPr>
        <w:t>Across the soils, Cd accumulat</w:t>
      </w:r>
      <w:r w:rsidR="00917696">
        <w:rPr>
          <w:rFonts w:ascii="Times New Roman" w:hAnsi="Times New Roman" w:cs="Times New Roman" w:hint="eastAsia"/>
          <w:sz w:val="24"/>
          <w:szCs w:val="24"/>
        </w:rPr>
        <w:t>ed in the</w:t>
      </w:r>
      <w:r w:rsidR="00917696" w:rsidRPr="00917696">
        <w:rPr>
          <w:rFonts w:ascii="Times New Roman" w:hAnsi="Times New Roman" w:cs="Times New Roman" w:hint="eastAsia"/>
          <w:sz w:val="24"/>
          <w:szCs w:val="24"/>
        </w:rPr>
        <w:t xml:space="preserve"> </w:t>
      </w:r>
      <w:r w:rsidR="00917696" w:rsidRPr="00481411">
        <w:rPr>
          <w:rFonts w:ascii="Times New Roman" w:hAnsi="Times New Roman" w:cs="Times New Roman" w:hint="eastAsia"/>
          <w:sz w:val="24"/>
          <w:szCs w:val="24"/>
        </w:rPr>
        <w:t>root and shoot</w:t>
      </w:r>
      <w:r w:rsidR="00917696">
        <w:rPr>
          <w:rFonts w:ascii="Times New Roman" w:hAnsi="Times New Roman" w:cs="Times New Roman" w:hint="eastAsia"/>
          <w:sz w:val="24"/>
          <w:szCs w:val="24"/>
        </w:rPr>
        <w:t xml:space="preserve"> tissues</w:t>
      </w:r>
      <w:r w:rsidRPr="00481411">
        <w:rPr>
          <w:rFonts w:ascii="Times New Roman" w:hAnsi="Times New Roman" w:cs="Times New Roman" w:hint="eastAsia"/>
          <w:i/>
          <w:sz w:val="24"/>
        </w:rPr>
        <w:t xml:space="preserve"> </w:t>
      </w:r>
      <w:bookmarkStart w:id="3" w:name="OLE_LINK24"/>
      <w:bookmarkStart w:id="4" w:name="OLE_LINK25"/>
      <w:r w:rsidRPr="00481411">
        <w:rPr>
          <w:rFonts w:ascii="Times New Roman" w:hAnsi="Times New Roman" w:cs="Times New Roman" w:hint="eastAsia"/>
          <w:sz w:val="24"/>
        </w:rPr>
        <w:t>are largest</w:t>
      </w:r>
      <w:bookmarkEnd w:id="3"/>
      <w:bookmarkEnd w:id="4"/>
      <w:r w:rsidRPr="00481411">
        <w:rPr>
          <w:rFonts w:ascii="Times New Roman" w:hAnsi="Times New Roman" w:cs="Times New Roman" w:hint="eastAsia"/>
          <w:sz w:val="24"/>
        </w:rPr>
        <w:t xml:space="preserve"> for </w:t>
      </w:r>
      <w:r w:rsidRPr="00481411">
        <w:rPr>
          <w:rFonts w:ascii="Times New Roman" w:hAnsi="Times New Roman" w:cs="Times New Roman" w:hint="eastAsia"/>
          <w:i/>
          <w:sz w:val="24"/>
        </w:rPr>
        <w:t>S</w:t>
      </w:r>
      <w:r w:rsidR="00B83155" w:rsidRPr="00481411">
        <w:rPr>
          <w:rFonts w:ascii="Times New Roman" w:hAnsi="Times New Roman" w:cs="Times New Roman" w:hint="eastAsia"/>
          <w:i/>
          <w:sz w:val="24"/>
        </w:rPr>
        <w:t>.</w:t>
      </w:r>
      <w:r w:rsidRPr="00481411">
        <w:rPr>
          <w:rFonts w:ascii="Times New Roman" w:hAnsi="Times New Roman" w:cs="Times New Roman" w:hint="eastAsia"/>
          <w:i/>
          <w:sz w:val="24"/>
        </w:rPr>
        <w:t xml:space="preserve"> </w:t>
      </w:r>
      <w:proofErr w:type="spellStart"/>
      <w:r w:rsidRPr="00481411">
        <w:rPr>
          <w:rFonts w:ascii="Times New Roman" w:hAnsi="Times New Roman" w:cs="Times New Roman" w:hint="eastAsia"/>
          <w:i/>
          <w:sz w:val="24"/>
        </w:rPr>
        <w:t>alfredii</w:t>
      </w:r>
      <w:proofErr w:type="spellEnd"/>
      <w:r w:rsidRPr="00481411">
        <w:rPr>
          <w:rFonts w:ascii="Times New Roman" w:hAnsi="Times New Roman" w:cs="Times New Roman" w:hint="eastAsia"/>
          <w:sz w:val="24"/>
        </w:rPr>
        <w:t xml:space="preserve">. </w:t>
      </w:r>
      <w:r w:rsidRPr="00481411">
        <w:rPr>
          <w:rFonts w:ascii="Times New Roman" w:hAnsi="Times New Roman" w:cs="Times New Roman" w:hint="eastAsia"/>
          <w:sz w:val="24"/>
          <w:szCs w:val="24"/>
        </w:rPr>
        <w:t>I</w:t>
      </w:r>
      <w:r w:rsidR="00B83155" w:rsidRPr="00481411">
        <w:rPr>
          <w:rFonts w:ascii="Times New Roman" w:hAnsi="Times New Roman" w:cs="Times New Roman" w:hint="eastAsia"/>
          <w:sz w:val="24"/>
          <w:szCs w:val="24"/>
        </w:rPr>
        <w:t>.</w:t>
      </w:r>
      <w:r w:rsidRPr="00481411">
        <w:rPr>
          <w:rFonts w:ascii="Times New Roman" w:hAnsi="Times New Roman" w:cs="Times New Roman" w:hint="eastAsia"/>
          <w:sz w:val="24"/>
          <w:szCs w:val="24"/>
        </w:rPr>
        <w:t xml:space="preserve"> mustard and</w:t>
      </w:r>
      <w:r w:rsidRPr="00481411">
        <w:rPr>
          <w:rFonts w:ascii="Times New Roman" w:hAnsi="Times New Roman" w:cs="Times New Roman"/>
          <w:i/>
          <w:sz w:val="24"/>
          <w:szCs w:val="24"/>
        </w:rPr>
        <w:t xml:space="preserve"> </w:t>
      </w:r>
      <w:proofErr w:type="spellStart"/>
      <w:r w:rsidRPr="00481411">
        <w:rPr>
          <w:rFonts w:ascii="Times New Roman" w:hAnsi="Times New Roman" w:cs="Times New Roman"/>
          <w:i/>
          <w:sz w:val="24"/>
          <w:szCs w:val="24"/>
        </w:rPr>
        <w:t>Noccaea</w:t>
      </w:r>
      <w:proofErr w:type="spellEnd"/>
      <w:r w:rsidRPr="00481411">
        <w:rPr>
          <w:rFonts w:ascii="Times New Roman" w:hAnsi="Times New Roman" w:cs="Times New Roman" w:hint="eastAsia"/>
          <w:i/>
          <w:sz w:val="24"/>
          <w:szCs w:val="24"/>
        </w:rPr>
        <w:t xml:space="preserve"> </w:t>
      </w:r>
      <w:proofErr w:type="spellStart"/>
      <w:r w:rsidRPr="00481411">
        <w:rPr>
          <w:rFonts w:ascii="Times New Roman" w:hAnsi="Times New Roman" w:cs="Times New Roman"/>
          <w:i/>
          <w:sz w:val="24"/>
          <w:szCs w:val="24"/>
        </w:rPr>
        <w:t>caerulescens</w:t>
      </w:r>
      <w:proofErr w:type="spellEnd"/>
      <w:r w:rsidRPr="00481411">
        <w:rPr>
          <w:rFonts w:ascii="Times New Roman" w:hAnsi="Times New Roman" w:cs="Times New Roman" w:hint="eastAsia"/>
          <w:sz w:val="24"/>
          <w:szCs w:val="24"/>
        </w:rPr>
        <w:t xml:space="preserve"> (</w:t>
      </w:r>
      <w:proofErr w:type="spellStart"/>
      <w:r w:rsidR="00314DA1" w:rsidRPr="00481411">
        <w:rPr>
          <w:rFonts w:ascii="Times New Roman" w:hAnsi="Times New Roman" w:cs="Times New Roman" w:hint="eastAsia"/>
          <w:sz w:val="24"/>
          <w:szCs w:val="24"/>
        </w:rPr>
        <w:t>Prayon</w:t>
      </w:r>
      <w:proofErr w:type="spellEnd"/>
      <w:r w:rsidRPr="00481411">
        <w:rPr>
          <w:rFonts w:ascii="Times New Roman" w:hAnsi="Times New Roman" w:cs="Times New Roman" w:hint="eastAsia"/>
          <w:sz w:val="24"/>
          <w:szCs w:val="24"/>
        </w:rPr>
        <w:t>) had a comparable root Cd accumulation that was significantly (</w:t>
      </w:r>
      <w:r w:rsidR="002E4713">
        <w:rPr>
          <w:rFonts w:ascii="Times New Roman" w:hAnsi="Times New Roman" w:cs="Times New Roman" w:hint="eastAsia"/>
          <w:i/>
          <w:sz w:val="24"/>
          <w:szCs w:val="24"/>
        </w:rPr>
        <w:t>p</w:t>
      </w:r>
      <w:r w:rsidRPr="00481411">
        <w:rPr>
          <w:rFonts w:ascii="Times New Roman" w:hAnsi="Times New Roman" w:cs="Times New Roman" w:hint="eastAsia"/>
          <w:sz w:val="24"/>
          <w:szCs w:val="24"/>
        </w:rPr>
        <w:t xml:space="preserve"> &lt; 0.05) lower than that in </w:t>
      </w:r>
      <w:r w:rsidRPr="00481411">
        <w:rPr>
          <w:rFonts w:ascii="Times New Roman" w:hAnsi="Times New Roman" w:cs="Times New Roman" w:hint="eastAsia"/>
          <w:i/>
          <w:sz w:val="24"/>
        </w:rPr>
        <w:t xml:space="preserve">S. </w:t>
      </w:r>
      <w:proofErr w:type="spellStart"/>
      <w:r w:rsidRPr="00481411">
        <w:rPr>
          <w:rFonts w:ascii="Times New Roman" w:hAnsi="Times New Roman" w:cs="Times New Roman" w:hint="eastAsia"/>
          <w:i/>
          <w:sz w:val="24"/>
        </w:rPr>
        <w:t>nigrum</w:t>
      </w:r>
      <w:proofErr w:type="spellEnd"/>
      <w:r w:rsidRPr="00481411">
        <w:rPr>
          <w:rFonts w:ascii="Times New Roman" w:hAnsi="Times New Roman" w:cs="Times New Roman" w:hint="eastAsia"/>
          <w:sz w:val="24"/>
        </w:rPr>
        <w:t xml:space="preserve"> and </w:t>
      </w:r>
      <w:r w:rsidRPr="00481411">
        <w:rPr>
          <w:rFonts w:ascii="Times New Roman" w:hAnsi="Times New Roman" w:cs="Times New Roman"/>
          <w:i/>
          <w:sz w:val="24"/>
          <w:szCs w:val="24"/>
        </w:rPr>
        <w:t>N</w:t>
      </w:r>
      <w:r w:rsidR="00B83155" w:rsidRPr="00481411">
        <w:rPr>
          <w:rFonts w:ascii="Times New Roman" w:hAnsi="Times New Roman" w:cs="Times New Roman" w:hint="eastAsia"/>
          <w:i/>
          <w:sz w:val="24"/>
          <w:szCs w:val="24"/>
        </w:rPr>
        <w:t>.</w:t>
      </w:r>
      <w:r w:rsidRPr="00481411">
        <w:rPr>
          <w:rFonts w:ascii="Times New Roman" w:hAnsi="Times New Roman" w:cs="Times New Roman" w:hint="eastAsia"/>
          <w:i/>
          <w:sz w:val="24"/>
          <w:szCs w:val="24"/>
        </w:rPr>
        <w:t xml:space="preserve"> </w:t>
      </w:r>
      <w:proofErr w:type="spellStart"/>
      <w:r w:rsidRPr="00481411">
        <w:rPr>
          <w:rFonts w:ascii="Times New Roman" w:hAnsi="Times New Roman" w:cs="Times New Roman"/>
          <w:i/>
          <w:sz w:val="24"/>
          <w:szCs w:val="24"/>
        </w:rPr>
        <w:t>caerulescens</w:t>
      </w:r>
      <w:proofErr w:type="spellEnd"/>
      <w:r w:rsidRPr="00481411">
        <w:rPr>
          <w:rFonts w:ascii="Times New Roman" w:hAnsi="Times New Roman" w:cs="Times New Roman" w:hint="eastAsia"/>
          <w:sz w:val="24"/>
          <w:szCs w:val="24"/>
        </w:rPr>
        <w:t xml:space="preserve"> (</w:t>
      </w:r>
      <w:r w:rsidR="00314DA1" w:rsidRPr="00481411">
        <w:rPr>
          <w:rFonts w:ascii="Times New Roman" w:hAnsi="Times New Roman" w:cs="Times New Roman" w:hint="eastAsia"/>
          <w:sz w:val="24"/>
          <w:szCs w:val="24"/>
        </w:rPr>
        <w:t>Ganges</w:t>
      </w:r>
      <w:r w:rsidRPr="00481411">
        <w:rPr>
          <w:rFonts w:ascii="Times New Roman" w:hAnsi="Times New Roman" w:cs="Times New Roman" w:hint="eastAsia"/>
          <w:sz w:val="24"/>
          <w:szCs w:val="24"/>
        </w:rPr>
        <w:t>). I</w:t>
      </w:r>
      <w:r w:rsidR="00B83155" w:rsidRPr="00481411">
        <w:rPr>
          <w:rFonts w:ascii="Times New Roman" w:hAnsi="Times New Roman" w:cs="Times New Roman" w:hint="eastAsia"/>
          <w:sz w:val="24"/>
          <w:szCs w:val="24"/>
        </w:rPr>
        <w:t>.</w:t>
      </w:r>
      <w:r w:rsidRPr="00481411">
        <w:rPr>
          <w:rFonts w:ascii="Times New Roman" w:hAnsi="Times New Roman" w:cs="Times New Roman" w:hint="eastAsia"/>
          <w:sz w:val="24"/>
          <w:szCs w:val="24"/>
        </w:rPr>
        <w:t xml:space="preserve"> mustard and</w:t>
      </w:r>
      <w:r w:rsidRPr="00481411">
        <w:rPr>
          <w:rFonts w:ascii="Times New Roman" w:hAnsi="Times New Roman" w:cs="Times New Roman"/>
          <w:i/>
          <w:sz w:val="24"/>
          <w:szCs w:val="24"/>
        </w:rPr>
        <w:t xml:space="preserve"> N</w:t>
      </w:r>
      <w:r w:rsidR="00B83155" w:rsidRPr="00481411">
        <w:rPr>
          <w:rFonts w:ascii="Times New Roman" w:hAnsi="Times New Roman" w:cs="Times New Roman" w:hint="eastAsia"/>
          <w:i/>
          <w:sz w:val="24"/>
          <w:szCs w:val="24"/>
        </w:rPr>
        <w:t>.</w:t>
      </w:r>
      <w:r w:rsidRPr="00481411">
        <w:rPr>
          <w:rFonts w:ascii="Times New Roman" w:hAnsi="Times New Roman" w:cs="Times New Roman" w:hint="eastAsia"/>
          <w:i/>
          <w:sz w:val="24"/>
          <w:szCs w:val="24"/>
        </w:rPr>
        <w:t xml:space="preserve"> </w:t>
      </w:r>
      <w:proofErr w:type="spellStart"/>
      <w:r w:rsidRPr="00481411">
        <w:rPr>
          <w:rFonts w:ascii="Times New Roman" w:hAnsi="Times New Roman" w:cs="Times New Roman"/>
          <w:i/>
          <w:sz w:val="24"/>
          <w:szCs w:val="24"/>
        </w:rPr>
        <w:t>caerulescens</w:t>
      </w:r>
      <w:proofErr w:type="spellEnd"/>
      <w:r w:rsidRPr="00481411">
        <w:rPr>
          <w:rFonts w:ascii="Times New Roman" w:hAnsi="Times New Roman" w:cs="Times New Roman" w:hint="eastAsia"/>
          <w:sz w:val="24"/>
          <w:szCs w:val="24"/>
        </w:rPr>
        <w:t xml:space="preserve"> (</w:t>
      </w:r>
      <w:proofErr w:type="spellStart"/>
      <w:r w:rsidRPr="00481411">
        <w:rPr>
          <w:rFonts w:ascii="Times New Roman" w:hAnsi="Times New Roman" w:cs="Times New Roman" w:hint="eastAsia"/>
          <w:sz w:val="24"/>
          <w:szCs w:val="24"/>
        </w:rPr>
        <w:t>Prayon</w:t>
      </w:r>
      <w:proofErr w:type="spellEnd"/>
      <w:r w:rsidRPr="00481411">
        <w:rPr>
          <w:rFonts w:ascii="Times New Roman" w:hAnsi="Times New Roman" w:cs="Times New Roman" w:hint="eastAsia"/>
          <w:sz w:val="24"/>
          <w:szCs w:val="24"/>
        </w:rPr>
        <w:t>) showed a similar shoot Cd accumulation</w:t>
      </w:r>
      <w:r w:rsidRPr="00481411">
        <w:rPr>
          <w:rFonts w:ascii="Times New Roman" w:hAnsi="Times New Roman" w:cs="Times New Roman"/>
          <w:sz w:val="24"/>
          <w:szCs w:val="24"/>
        </w:rPr>
        <w:t xml:space="preserve"> </w:t>
      </w:r>
      <w:r w:rsidRPr="00481411">
        <w:rPr>
          <w:rFonts w:ascii="Times New Roman" w:hAnsi="Times New Roman" w:cs="Times New Roman" w:hint="eastAsia"/>
          <w:sz w:val="24"/>
          <w:szCs w:val="24"/>
        </w:rPr>
        <w:t xml:space="preserve">that was significantly lower than that in </w:t>
      </w:r>
      <w:r w:rsidRPr="00481411">
        <w:rPr>
          <w:rFonts w:ascii="Times New Roman" w:hAnsi="Times New Roman" w:cs="Times New Roman" w:hint="eastAsia"/>
          <w:i/>
          <w:sz w:val="24"/>
          <w:szCs w:val="24"/>
        </w:rPr>
        <w:t xml:space="preserve">S. </w:t>
      </w:r>
      <w:proofErr w:type="spellStart"/>
      <w:r w:rsidRPr="00481411">
        <w:rPr>
          <w:rFonts w:ascii="Times New Roman" w:hAnsi="Times New Roman" w:cs="Times New Roman" w:hint="eastAsia"/>
          <w:i/>
          <w:sz w:val="24"/>
          <w:szCs w:val="24"/>
        </w:rPr>
        <w:t>nigrum</w:t>
      </w:r>
      <w:proofErr w:type="spellEnd"/>
      <w:r w:rsidRPr="00481411">
        <w:rPr>
          <w:rFonts w:ascii="Times New Roman" w:hAnsi="Times New Roman" w:cs="Times New Roman" w:hint="eastAsia"/>
          <w:sz w:val="24"/>
          <w:szCs w:val="24"/>
        </w:rPr>
        <w:t xml:space="preserve"> and </w:t>
      </w:r>
      <w:r w:rsidRPr="00481411">
        <w:rPr>
          <w:rFonts w:ascii="Times New Roman" w:hAnsi="Times New Roman" w:cs="Times New Roman"/>
          <w:i/>
          <w:sz w:val="24"/>
          <w:szCs w:val="24"/>
        </w:rPr>
        <w:t>N</w:t>
      </w:r>
      <w:r w:rsidR="00B83155" w:rsidRPr="00481411">
        <w:rPr>
          <w:rFonts w:ascii="Times New Roman" w:hAnsi="Times New Roman" w:cs="Times New Roman" w:hint="eastAsia"/>
          <w:i/>
          <w:sz w:val="24"/>
          <w:szCs w:val="24"/>
        </w:rPr>
        <w:t>.</w:t>
      </w:r>
      <w:r w:rsidRPr="00481411">
        <w:rPr>
          <w:rFonts w:ascii="Times New Roman" w:hAnsi="Times New Roman" w:cs="Times New Roman" w:hint="eastAsia"/>
          <w:i/>
          <w:sz w:val="24"/>
          <w:szCs w:val="24"/>
        </w:rPr>
        <w:t xml:space="preserve"> </w:t>
      </w:r>
      <w:proofErr w:type="spellStart"/>
      <w:r w:rsidRPr="00481411">
        <w:rPr>
          <w:rFonts w:ascii="Times New Roman" w:hAnsi="Times New Roman" w:cs="Times New Roman"/>
          <w:i/>
          <w:sz w:val="24"/>
          <w:szCs w:val="24"/>
        </w:rPr>
        <w:t>caerulescens</w:t>
      </w:r>
      <w:proofErr w:type="spellEnd"/>
      <w:r w:rsidRPr="00481411">
        <w:rPr>
          <w:rFonts w:ascii="Times New Roman" w:hAnsi="Times New Roman" w:cs="Times New Roman" w:hint="eastAsia"/>
          <w:sz w:val="24"/>
          <w:szCs w:val="24"/>
        </w:rPr>
        <w:t xml:space="preserve"> (Ganges) (Fig</w:t>
      </w:r>
      <w:r w:rsidR="009A1343" w:rsidRPr="00481411">
        <w:rPr>
          <w:rFonts w:ascii="Times New Roman" w:hAnsi="Times New Roman" w:cs="Times New Roman" w:hint="eastAsia"/>
          <w:sz w:val="24"/>
          <w:szCs w:val="24"/>
        </w:rPr>
        <w:t>.</w:t>
      </w:r>
      <w:r w:rsidRPr="00481411">
        <w:rPr>
          <w:rFonts w:ascii="Times New Roman" w:hAnsi="Times New Roman" w:cs="Times New Roman" w:hint="eastAsia"/>
          <w:sz w:val="24"/>
          <w:szCs w:val="24"/>
        </w:rPr>
        <w:t xml:space="preserve"> S</w:t>
      </w:r>
      <w:r w:rsidR="00A00E19">
        <w:rPr>
          <w:rFonts w:ascii="Times New Roman" w:hAnsi="Times New Roman" w:cs="Times New Roman" w:hint="eastAsia"/>
          <w:sz w:val="24"/>
          <w:szCs w:val="24"/>
        </w:rPr>
        <w:t>6</w:t>
      </w:r>
      <w:r w:rsidRPr="00481411">
        <w:rPr>
          <w:rFonts w:ascii="Times New Roman" w:hAnsi="Times New Roman" w:cs="Times New Roman" w:hint="eastAsia"/>
          <w:sz w:val="24"/>
          <w:szCs w:val="24"/>
        </w:rPr>
        <w:t>).</w:t>
      </w:r>
      <w:r w:rsidR="00307D6E" w:rsidRPr="00481411">
        <w:rPr>
          <w:rFonts w:ascii="Times New Roman" w:hAnsi="Times New Roman" w:cs="Times New Roman" w:hint="eastAsia"/>
          <w:sz w:val="24"/>
          <w:szCs w:val="24"/>
        </w:rPr>
        <w:t xml:space="preserve"> M</w:t>
      </w:r>
      <w:r w:rsidR="00307D6E" w:rsidRPr="00481411">
        <w:rPr>
          <w:rFonts w:ascii="Times New Roman" w:hAnsi="Times New Roman" w:cs="Times New Roman"/>
          <w:sz w:val="24"/>
          <w:szCs w:val="24"/>
        </w:rPr>
        <w:t>o</w:t>
      </w:r>
      <w:r w:rsidR="00307D6E" w:rsidRPr="00307D6E">
        <w:rPr>
          <w:rFonts w:ascii="Times New Roman" w:hAnsi="Times New Roman" w:cs="Times New Roman"/>
          <w:sz w:val="24"/>
          <w:szCs w:val="24"/>
        </w:rPr>
        <w:t xml:space="preserve">re than 40 </w:t>
      </w:r>
      <w:proofErr w:type="spellStart"/>
      <w:r w:rsidR="00307D6E" w:rsidRPr="00307D6E">
        <w:rPr>
          <w:rFonts w:ascii="Times New Roman" w:hAnsi="Times New Roman" w:cs="Times New Roman"/>
          <w:sz w:val="24"/>
          <w:szCs w:val="24"/>
        </w:rPr>
        <w:t>μg</w:t>
      </w:r>
      <w:proofErr w:type="spellEnd"/>
      <w:r w:rsidR="00307D6E" w:rsidRPr="00307D6E">
        <w:rPr>
          <w:rFonts w:ascii="Times New Roman" w:hAnsi="Times New Roman" w:cs="Times New Roman"/>
          <w:sz w:val="24"/>
          <w:szCs w:val="24"/>
        </w:rPr>
        <w:t xml:space="preserve"> Cd pot</w:t>
      </w:r>
      <w:r w:rsidR="00307D6E" w:rsidRPr="00307D6E">
        <w:rPr>
          <w:rFonts w:ascii="Times New Roman" w:hAnsi="Times New Roman" w:cs="Times New Roman"/>
          <w:sz w:val="24"/>
          <w:szCs w:val="24"/>
          <w:vertAlign w:val="superscript"/>
        </w:rPr>
        <w:t>-1</w:t>
      </w:r>
      <w:r w:rsidR="00307D6E" w:rsidRPr="00307D6E">
        <w:rPr>
          <w:rFonts w:ascii="Times New Roman" w:hAnsi="Times New Roman" w:cs="Times New Roman"/>
          <w:sz w:val="24"/>
          <w:szCs w:val="24"/>
        </w:rPr>
        <w:t xml:space="preserve"> and 450 </w:t>
      </w:r>
      <w:proofErr w:type="spellStart"/>
      <w:r w:rsidR="00307D6E" w:rsidRPr="00307D6E">
        <w:rPr>
          <w:rFonts w:ascii="Times New Roman" w:hAnsi="Times New Roman" w:cs="Times New Roman"/>
          <w:sz w:val="24"/>
          <w:szCs w:val="24"/>
        </w:rPr>
        <w:t>μg</w:t>
      </w:r>
      <w:proofErr w:type="spellEnd"/>
      <w:r w:rsidR="00307D6E" w:rsidRPr="00307D6E">
        <w:rPr>
          <w:rFonts w:ascii="Times New Roman" w:hAnsi="Times New Roman" w:cs="Times New Roman"/>
          <w:sz w:val="24"/>
          <w:szCs w:val="24"/>
        </w:rPr>
        <w:t xml:space="preserve"> Cd pot</w:t>
      </w:r>
      <w:r w:rsidR="00307D6E" w:rsidRPr="00307D6E">
        <w:rPr>
          <w:rFonts w:ascii="Times New Roman" w:hAnsi="Times New Roman" w:cs="Times New Roman"/>
          <w:sz w:val="24"/>
          <w:szCs w:val="24"/>
          <w:vertAlign w:val="superscript"/>
        </w:rPr>
        <w:t>-1</w:t>
      </w:r>
      <w:r w:rsidR="00481411">
        <w:rPr>
          <w:rFonts w:ascii="Times New Roman" w:hAnsi="Times New Roman" w:cs="Times New Roman"/>
          <w:sz w:val="24"/>
          <w:szCs w:val="24"/>
        </w:rPr>
        <w:t xml:space="preserve"> were accumulated in the root</w:t>
      </w:r>
      <w:r w:rsidR="00307D6E" w:rsidRPr="00307D6E">
        <w:rPr>
          <w:rFonts w:ascii="Times New Roman" w:hAnsi="Times New Roman" w:cs="Times New Roman"/>
          <w:sz w:val="24"/>
          <w:szCs w:val="24"/>
        </w:rPr>
        <w:t xml:space="preserve"> and shoot tissues</w:t>
      </w:r>
      <w:r w:rsidR="0040486E">
        <w:rPr>
          <w:rFonts w:ascii="Times New Roman" w:hAnsi="Times New Roman" w:cs="Times New Roman" w:hint="eastAsia"/>
          <w:sz w:val="24"/>
          <w:szCs w:val="24"/>
        </w:rPr>
        <w:t xml:space="preserve"> of different </w:t>
      </w:r>
      <w:r w:rsidR="0020772D">
        <w:rPr>
          <w:rFonts w:ascii="Times New Roman" w:hAnsi="Times New Roman" w:cs="Times New Roman" w:hint="eastAsia"/>
          <w:sz w:val="24"/>
          <w:szCs w:val="24"/>
        </w:rPr>
        <w:t>Cd-</w:t>
      </w:r>
      <w:r w:rsidR="0040486E">
        <w:rPr>
          <w:rFonts w:ascii="Times New Roman" w:hAnsi="Times New Roman" w:cs="Times New Roman" w:hint="eastAsia"/>
          <w:sz w:val="24"/>
          <w:szCs w:val="24"/>
        </w:rPr>
        <w:t>accumulat</w:t>
      </w:r>
      <w:r w:rsidR="0020772D">
        <w:rPr>
          <w:rFonts w:ascii="Times New Roman" w:hAnsi="Times New Roman" w:cs="Times New Roman" w:hint="eastAsia"/>
          <w:sz w:val="24"/>
          <w:szCs w:val="24"/>
        </w:rPr>
        <w:t>ing plants</w:t>
      </w:r>
      <w:r w:rsidR="00307D6E" w:rsidRPr="00307D6E">
        <w:rPr>
          <w:rFonts w:ascii="Times New Roman" w:hAnsi="Times New Roman" w:cs="Times New Roman"/>
          <w:sz w:val="24"/>
          <w:szCs w:val="24"/>
        </w:rPr>
        <w:t>, respectively</w:t>
      </w:r>
      <w:r w:rsidR="0040486E">
        <w:rPr>
          <w:rFonts w:ascii="Times New Roman" w:hAnsi="Times New Roman" w:cs="Times New Roman" w:hint="eastAsia"/>
          <w:sz w:val="24"/>
          <w:szCs w:val="24"/>
        </w:rPr>
        <w:t>.</w:t>
      </w:r>
    </w:p>
    <w:p w:rsidR="00A56D81" w:rsidRPr="00531DBB" w:rsidRDefault="002814A0" w:rsidP="00A56D81">
      <w:pPr>
        <w:spacing w:line="480" w:lineRule="auto"/>
        <w:rPr>
          <w:rFonts w:ascii="Times New Roman" w:hAnsi="Times New Roman" w:cs="Times New Roman"/>
          <w:b/>
          <w:color w:val="FF0000"/>
          <w:sz w:val="24"/>
        </w:rPr>
      </w:pPr>
      <w:r>
        <w:rPr>
          <w:rFonts w:ascii="Times New Roman" w:hAnsi="Times New Roman" w:cs="Times New Roman" w:hint="eastAsia"/>
          <w:b/>
          <w:sz w:val="24"/>
        </w:rPr>
        <w:t>D</w:t>
      </w:r>
      <w:r w:rsidR="00A56D81" w:rsidRPr="00531DBB">
        <w:rPr>
          <w:rFonts w:ascii="Times New Roman" w:hAnsi="Times New Roman" w:cs="Times New Roman" w:hint="eastAsia"/>
          <w:b/>
          <w:sz w:val="24"/>
        </w:rPr>
        <w:t xml:space="preserve">ifferentially abundant ASVs </w:t>
      </w:r>
      <w:r>
        <w:rPr>
          <w:rFonts w:ascii="Times New Roman" w:hAnsi="Times New Roman" w:cs="Times New Roman" w:hint="eastAsia"/>
          <w:b/>
          <w:sz w:val="24"/>
        </w:rPr>
        <w:t>in soil across plant species and different soils</w:t>
      </w:r>
    </w:p>
    <w:p w:rsidR="007042F2" w:rsidRDefault="00DA085A" w:rsidP="00A56D81">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As found in other studies on various plants</w:t>
      </w:r>
      <w:r w:rsidR="00BE71BB">
        <w:rPr>
          <w:rFonts w:ascii="Times New Roman" w:hAnsi="Times New Roman" w:cs="Times New Roman"/>
          <w:sz w:val="24"/>
        </w:rPr>
        <w:fldChar w:fldCharType="begin"/>
      </w:r>
      <w:r w:rsidR="00BE71BB">
        <w:rPr>
          <w:rFonts w:ascii="Times New Roman" w:hAnsi="Times New Roman" w:cs="Times New Roman"/>
          <w:sz w:val="24"/>
        </w:rPr>
        <w:instrText xml:space="preserve"> ADDIN NE.Ref.{EA5FD0FE-8ECD-4CF7-94DF-AB72F16B2B0D}</w:instrText>
      </w:r>
      <w:r w:rsidR="00BE71BB">
        <w:rPr>
          <w:rFonts w:ascii="Times New Roman" w:hAnsi="Times New Roman" w:cs="Times New Roman"/>
          <w:sz w:val="24"/>
        </w:rPr>
        <w:fldChar w:fldCharType="separate"/>
      </w:r>
      <w:r w:rsidR="00DB7DC6">
        <w:rPr>
          <w:rFonts w:ascii="Times New Roman" w:hAnsi="Times New Roman" w:cs="Times New Roman"/>
          <w:color w:val="080000"/>
          <w:kern w:val="0"/>
          <w:sz w:val="24"/>
          <w:szCs w:val="24"/>
          <w:vertAlign w:val="superscript"/>
        </w:rPr>
        <w:t>1</w:t>
      </w:r>
      <w:proofErr w:type="gramStart"/>
      <w:r w:rsidR="00DB7DC6">
        <w:rPr>
          <w:rFonts w:ascii="Times New Roman" w:hAnsi="Times New Roman" w:cs="Times New Roman"/>
          <w:color w:val="080000"/>
          <w:kern w:val="0"/>
          <w:sz w:val="24"/>
          <w:szCs w:val="24"/>
          <w:vertAlign w:val="superscript"/>
        </w:rPr>
        <w:t>,2</w:t>
      </w:r>
      <w:proofErr w:type="gramEnd"/>
      <w:r w:rsidR="00BE71BB">
        <w:rPr>
          <w:rFonts w:ascii="Times New Roman" w:hAnsi="Times New Roman" w:cs="Times New Roman"/>
          <w:sz w:val="24"/>
        </w:rPr>
        <w:fldChar w:fldCharType="end"/>
      </w:r>
      <w:r>
        <w:rPr>
          <w:rFonts w:ascii="Times New Roman" w:hAnsi="Times New Roman" w:cs="Times New Roman" w:hint="eastAsia"/>
          <w:sz w:val="24"/>
        </w:rPr>
        <w:t>, Simpson</w:t>
      </w:r>
      <w:r>
        <w:rPr>
          <w:rFonts w:ascii="Times New Roman" w:hAnsi="Times New Roman" w:cs="Times New Roman"/>
          <w:sz w:val="24"/>
        </w:rPr>
        <w:t>’</w:t>
      </w:r>
      <w:r>
        <w:rPr>
          <w:rFonts w:ascii="Times New Roman" w:hAnsi="Times New Roman" w:cs="Times New Roman" w:hint="eastAsia"/>
          <w:sz w:val="24"/>
        </w:rPr>
        <w:t>s D</w:t>
      </w:r>
      <w:r w:rsidRPr="009D498C">
        <w:rPr>
          <w:rFonts w:ascii="Times New Roman" w:hAnsi="Times New Roman" w:cs="Times New Roman" w:hint="eastAsia"/>
          <w:sz w:val="24"/>
          <w:vertAlign w:val="superscript"/>
        </w:rPr>
        <w:t>-1</w:t>
      </w:r>
      <w:r>
        <w:rPr>
          <w:rFonts w:ascii="Times New Roman" w:hAnsi="Times New Roman" w:cs="Times New Roman" w:hint="eastAsia"/>
          <w:sz w:val="24"/>
        </w:rPr>
        <w:t xml:space="preserve"> rather than phylogenetic diversity </w:t>
      </w:r>
      <w:r w:rsidR="008E42A2">
        <w:rPr>
          <w:rFonts w:ascii="Times New Roman" w:hAnsi="Times New Roman" w:cs="Times New Roman" w:hint="eastAsia"/>
          <w:sz w:val="24"/>
        </w:rPr>
        <w:t>(Faith</w:t>
      </w:r>
      <w:r w:rsidR="008E42A2">
        <w:rPr>
          <w:rFonts w:ascii="Times New Roman" w:hAnsi="Times New Roman" w:cs="Times New Roman"/>
          <w:sz w:val="24"/>
        </w:rPr>
        <w:t>’</w:t>
      </w:r>
      <w:r w:rsidR="008E42A2">
        <w:rPr>
          <w:rFonts w:ascii="Times New Roman" w:hAnsi="Times New Roman" w:cs="Times New Roman" w:hint="eastAsia"/>
          <w:sz w:val="24"/>
        </w:rPr>
        <w:t xml:space="preserve">s </w:t>
      </w:r>
      <w:proofErr w:type="spellStart"/>
      <w:r w:rsidR="008E42A2">
        <w:rPr>
          <w:rFonts w:ascii="Times New Roman" w:hAnsi="Times New Roman" w:cs="Times New Roman" w:hint="eastAsia"/>
          <w:sz w:val="24"/>
        </w:rPr>
        <w:t>pd</w:t>
      </w:r>
      <w:proofErr w:type="spellEnd"/>
      <w:r w:rsidR="008E42A2">
        <w:rPr>
          <w:rFonts w:ascii="Times New Roman" w:hAnsi="Times New Roman" w:cs="Times New Roman" w:hint="eastAsia"/>
          <w:sz w:val="24"/>
        </w:rPr>
        <w:t xml:space="preserve">) </w:t>
      </w:r>
      <w:r>
        <w:rPr>
          <w:rFonts w:ascii="Times New Roman" w:hAnsi="Times New Roman" w:cs="Times New Roman" w:hint="eastAsia"/>
          <w:sz w:val="24"/>
        </w:rPr>
        <w:t xml:space="preserve">was strikingly higher in the unplanted soil than in the rhizosphere (Wilcoxon test, </w:t>
      </w:r>
      <w:r w:rsidRPr="00674C23">
        <w:rPr>
          <w:rFonts w:ascii="Times New Roman" w:hAnsi="Times New Roman" w:cs="Times New Roman"/>
          <w:i/>
          <w:sz w:val="24"/>
        </w:rPr>
        <w:t>p</w:t>
      </w:r>
      <w:r>
        <w:rPr>
          <w:rFonts w:ascii="Times New Roman" w:hAnsi="Times New Roman" w:cs="Times New Roman" w:hint="eastAsia"/>
          <w:sz w:val="24"/>
        </w:rPr>
        <w:t xml:space="preserve"> &lt; 0.05;</w:t>
      </w:r>
      <w:r w:rsidRPr="00083C9A">
        <w:rPr>
          <w:rFonts w:ascii="Times New Roman" w:hAnsi="Times New Roman" w:cs="Times New Roman" w:hint="eastAsia"/>
          <w:sz w:val="24"/>
        </w:rPr>
        <w:t xml:space="preserve"> </w:t>
      </w:r>
      <w:r>
        <w:rPr>
          <w:rFonts w:ascii="Times New Roman" w:hAnsi="Times New Roman" w:cs="Times New Roman" w:hint="eastAsia"/>
          <w:sz w:val="24"/>
        </w:rPr>
        <w:t>Fig. S2c). Th</w:t>
      </w:r>
      <w:r w:rsidR="007042F2">
        <w:rPr>
          <w:rFonts w:ascii="Times New Roman" w:hAnsi="Times New Roman" w:cs="Times New Roman" w:hint="eastAsia"/>
          <w:sz w:val="24"/>
        </w:rPr>
        <w:t>i</w:t>
      </w:r>
      <w:r>
        <w:rPr>
          <w:rFonts w:ascii="Times New Roman" w:hAnsi="Times New Roman" w:cs="Times New Roman" w:hint="eastAsia"/>
          <w:sz w:val="24"/>
        </w:rPr>
        <w:t xml:space="preserve">s indicated </w:t>
      </w:r>
      <w:r>
        <w:rPr>
          <w:rFonts w:ascii="Times New Roman" w:hAnsi="Times New Roman" w:cs="Times New Roman"/>
          <w:sz w:val="24"/>
        </w:rPr>
        <w:t>that</w:t>
      </w:r>
      <w:r>
        <w:rPr>
          <w:rFonts w:ascii="Times New Roman" w:hAnsi="Times New Roman" w:cs="Times New Roman" w:hint="eastAsia"/>
          <w:sz w:val="24"/>
        </w:rPr>
        <w:t xml:space="preserve"> </w:t>
      </w:r>
      <w:proofErr w:type="spellStart"/>
      <w:r w:rsidR="007042F2">
        <w:rPr>
          <w:rFonts w:ascii="Times New Roman" w:hAnsi="Times New Roman" w:cs="Times New Roman" w:hint="eastAsia"/>
          <w:sz w:val="24"/>
        </w:rPr>
        <w:t>rhizocompartment</w:t>
      </w:r>
      <w:proofErr w:type="spellEnd"/>
      <w:r w:rsidR="007042F2">
        <w:rPr>
          <w:rFonts w:ascii="Times New Roman" w:hAnsi="Times New Roman" w:cs="Times New Roman" w:hint="eastAsia"/>
          <w:sz w:val="24"/>
        </w:rPr>
        <w:t xml:space="preserve"> is an important selective force that shapes the composition of root-associated microbiota.</w:t>
      </w:r>
    </w:p>
    <w:p w:rsidR="003C7262" w:rsidRDefault="001C398C" w:rsidP="00A56D81">
      <w:pPr>
        <w:spacing w:line="480" w:lineRule="auto"/>
        <w:ind w:firstLineChars="200" w:firstLine="480"/>
        <w:rPr>
          <w:rFonts w:ascii="Times New Roman" w:hAnsi="Times New Roman" w:cs="Times New Roman"/>
          <w:sz w:val="24"/>
        </w:rPr>
      </w:pPr>
      <w:r>
        <w:rPr>
          <w:rFonts w:ascii="Times New Roman" w:hAnsi="Times New Roman" w:cs="Times New Roman" w:hint="eastAsia"/>
          <w:sz w:val="24"/>
        </w:rPr>
        <w:t xml:space="preserve">We then identified the community members that differed in relative abundance between </w:t>
      </w:r>
      <w:proofErr w:type="spellStart"/>
      <w:r>
        <w:rPr>
          <w:rFonts w:ascii="Times New Roman" w:hAnsi="Times New Roman" w:cs="Times New Roman" w:hint="eastAsia"/>
          <w:sz w:val="24"/>
        </w:rPr>
        <w:t>rhizocompartment</w:t>
      </w:r>
      <w:proofErr w:type="spellEnd"/>
      <w:r>
        <w:rPr>
          <w:rFonts w:ascii="Times New Roman" w:hAnsi="Times New Roman" w:cs="Times New Roman" w:hint="eastAsia"/>
          <w:sz w:val="24"/>
        </w:rPr>
        <w:t>,</w:t>
      </w:r>
      <w:r w:rsidR="00DB7DC6">
        <w:rPr>
          <w:rFonts w:ascii="Times New Roman" w:hAnsi="Times New Roman" w:cs="Times New Roman" w:hint="eastAsia"/>
          <w:sz w:val="24"/>
        </w:rPr>
        <w:t xml:space="preserve"> and among plant species and soils using the DESeq2 R package </w:t>
      </w:r>
      <w:r w:rsidR="00DB7DC6">
        <w:rPr>
          <w:rFonts w:ascii="Times New Roman" w:hAnsi="Times New Roman" w:cs="Times New Roman"/>
          <w:sz w:val="24"/>
        </w:rPr>
        <w:fldChar w:fldCharType="begin"/>
      </w:r>
      <w:r w:rsidR="00DB7DC6">
        <w:rPr>
          <w:rFonts w:ascii="Times New Roman" w:hAnsi="Times New Roman" w:cs="Times New Roman"/>
          <w:sz w:val="24"/>
        </w:rPr>
        <w:instrText xml:space="preserve"> ADDIN NE.Ref.{F0E06EE4-1B3F-438F-8C9F-3B883D5EE775}</w:instrText>
      </w:r>
      <w:r w:rsidR="00DB7DC6">
        <w:rPr>
          <w:rFonts w:ascii="Times New Roman" w:hAnsi="Times New Roman" w:cs="Times New Roman"/>
          <w:sz w:val="24"/>
        </w:rPr>
        <w:fldChar w:fldCharType="separate"/>
      </w:r>
      <w:r w:rsidR="00DB7DC6">
        <w:rPr>
          <w:rFonts w:ascii="Times New Roman" w:hAnsi="Times New Roman" w:cs="Times New Roman"/>
          <w:color w:val="080000"/>
          <w:kern w:val="0"/>
          <w:sz w:val="24"/>
          <w:szCs w:val="24"/>
          <w:vertAlign w:val="superscript"/>
        </w:rPr>
        <w:t>3</w:t>
      </w:r>
      <w:r w:rsidR="00DB7DC6">
        <w:rPr>
          <w:rFonts w:ascii="Times New Roman" w:hAnsi="Times New Roman" w:cs="Times New Roman"/>
          <w:sz w:val="24"/>
        </w:rPr>
        <w:fldChar w:fldCharType="end"/>
      </w:r>
      <w:r w:rsidR="00DB7DC6">
        <w:rPr>
          <w:rFonts w:ascii="Times New Roman" w:hAnsi="Times New Roman" w:cs="Times New Roman" w:hint="eastAsia"/>
          <w:sz w:val="24"/>
        </w:rPr>
        <w:t>.</w:t>
      </w:r>
      <w:r w:rsidR="00DB63B8">
        <w:rPr>
          <w:rFonts w:ascii="Times New Roman" w:hAnsi="Times New Roman" w:cs="Times New Roman" w:hint="eastAsia"/>
          <w:sz w:val="24"/>
        </w:rPr>
        <w:t xml:space="preserve"> </w:t>
      </w:r>
      <w:r w:rsidR="00F832B7">
        <w:rPr>
          <w:rFonts w:ascii="Times New Roman" w:hAnsi="Times New Roman" w:cs="Times New Roman" w:hint="eastAsia"/>
          <w:sz w:val="24"/>
        </w:rPr>
        <w:t>A</w:t>
      </w:r>
      <w:r w:rsidR="00A56D81">
        <w:rPr>
          <w:rFonts w:ascii="Times New Roman" w:hAnsi="Times New Roman" w:cs="Times New Roman" w:hint="eastAsia"/>
          <w:sz w:val="24"/>
        </w:rPr>
        <w:t xml:space="preserve"> </w:t>
      </w:r>
      <w:r w:rsidR="00B13B15">
        <w:rPr>
          <w:rFonts w:ascii="Times New Roman" w:hAnsi="Times New Roman" w:cs="Times New Roman" w:hint="eastAsia"/>
          <w:sz w:val="24"/>
        </w:rPr>
        <w:t>multitude</w:t>
      </w:r>
      <w:r w:rsidR="00A56D81">
        <w:rPr>
          <w:rFonts w:ascii="Times New Roman" w:hAnsi="Times New Roman" w:cs="Times New Roman" w:hint="eastAsia"/>
          <w:sz w:val="24"/>
        </w:rPr>
        <w:t xml:space="preserve"> of ASVs (630) exhibited significant rhizosphere enrichment (defined as </w:t>
      </w:r>
      <w:r w:rsidR="00A56D81">
        <w:rPr>
          <w:rFonts w:ascii="Times New Roman" w:hAnsi="Times New Roman" w:cs="Times New Roman"/>
          <w:sz w:val="24"/>
        </w:rPr>
        <w:t>‘</w:t>
      </w:r>
      <w:proofErr w:type="spellStart"/>
      <w:r w:rsidR="00A56D81">
        <w:rPr>
          <w:rFonts w:ascii="Times New Roman" w:hAnsi="Times New Roman" w:cs="Times New Roman" w:hint="eastAsia"/>
          <w:sz w:val="24"/>
        </w:rPr>
        <w:t>RhizoASVs</w:t>
      </w:r>
      <w:proofErr w:type="spellEnd"/>
      <w:r w:rsidR="00A56D81">
        <w:rPr>
          <w:rFonts w:ascii="Times New Roman" w:hAnsi="Times New Roman" w:cs="Times New Roman" w:hint="eastAsia"/>
          <w:sz w:val="24"/>
        </w:rPr>
        <w:t>) and their relative abundances somewhat showed a soil-type-dependent</w:t>
      </w:r>
      <w:r w:rsidR="00A56D81" w:rsidRPr="00442778">
        <w:rPr>
          <w:rFonts w:ascii="Times New Roman" w:hAnsi="Times New Roman" w:cs="Times New Roman" w:hint="eastAsia"/>
          <w:sz w:val="24"/>
        </w:rPr>
        <w:t xml:space="preserve"> </w:t>
      </w:r>
      <w:r w:rsidR="00A56D81">
        <w:rPr>
          <w:rFonts w:ascii="Times New Roman" w:hAnsi="Times New Roman" w:cs="Times New Roman" w:hint="eastAsia"/>
          <w:sz w:val="24"/>
        </w:rPr>
        <w:lastRenderedPageBreak/>
        <w:t>d</w:t>
      </w:r>
      <w:r w:rsidR="00A56D81" w:rsidRPr="00AA3DB7">
        <w:rPr>
          <w:rFonts w:ascii="Times New Roman" w:hAnsi="Times New Roman" w:cs="Times New Roman"/>
          <w:sz w:val="24"/>
        </w:rPr>
        <w:t>istribution pattern (Fig</w:t>
      </w:r>
      <w:r w:rsidR="00F0213E" w:rsidRPr="00AA3DB7">
        <w:rPr>
          <w:rFonts w:ascii="Times New Roman" w:hAnsi="Times New Roman" w:cs="Times New Roman"/>
          <w:sz w:val="24"/>
        </w:rPr>
        <w:t>.</w:t>
      </w:r>
      <w:r w:rsidR="00A56D81" w:rsidRPr="00AA3DB7">
        <w:rPr>
          <w:rFonts w:ascii="Times New Roman" w:hAnsi="Times New Roman" w:cs="Times New Roman"/>
          <w:sz w:val="24"/>
        </w:rPr>
        <w:t xml:space="preserve"> </w:t>
      </w:r>
      <w:r w:rsidR="00F832B7" w:rsidRPr="00AA3DB7">
        <w:rPr>
          <w:rFonts w:ascii="Times New Roman" w:hAnsi="Times New Roman" w:cs="Times New Roman"/>
          <w:sz w:val="24"/>
        </w:rPr>
        <w:t>3</w:t>
      </w:r>
      <w:r w:rsidR="00A56D81" w:rsidRPr="00AA3DB7">
        <w:rPr>
          <w:rFonts w:ascii="Times New Roman" w:hAnsi="Times New Roman" w:cs="Times New Roman"/>
          <w:sz w:val="24"/>
        </w:rPr>
        <w:t>a).</w:t>
      </w:r>
      <w:r w:rsidR="00E46144" w:rsidRPr="00AA3DB7">
        <w:rPr>
          <w:rFonts w:ascii="Times New Roman" w:hAnsi="Times New Roman" w:cs="Times New Roman"/>
          <w:sz w:val="24"/>
        </w:rPr>
        <w:t xml:space="preserve"> </w:t>
      </w:r>
      <w:r w:rsidR="00DB7831" w:rsidRPr="00AA3DB7">
        <w:rPr>
          <w:rFonts w:ascii="Times New Roman" w:hAnsi="Times New Roman" w:cs="Times New Roman"/>
          <w:sz w:val="24"/>
        </w:rPr>
        <w:t xml:space="preserve">Rhizosphere bacterial community was represented by </w:t>
      </w:r>
      <w:proofErr w:type="spellStart"/>
      <w:r w:rsidR="00DB7831" w:rsidRPr="00D7760C">
        <w:rPr>
          <w:rFonts w:ascii="Times New Roman" w:hAnsi="Times New Roman" w:cs="Times New Roman"/>
          <w:i/>
          <w:sz w:val="24"/>
        </w:rPr>
        <w:t>Acidobacteriia</w:t>
      </w:r>
      <w:proofErr w:type="spellEnd"/>
      <w:r w:rsidR="00DB7831" w:rsidRPr="00AA3DB7">
        <w:rPr>
          <w:rFonts w:ascii="Times New Roman" w:hAnsi="Times New Roman" w:cs="Times New Roman"/>
          <w:sz w:val="24"/>
        </w:rPr>
        <w:t>, α-</w:t>
      </w:r>
      <w:proofErr w:type="spellStart"/>
      <w:r w:rsidR="00DB7831" w:rsidRPr="00AA3DB7">
        <w:rPr>
          <w:rFonts w:ascii="Times New Roman" w:hAnsi="Times New Roman" w:cs="Times New Roman"/>
          <w:sz w:val="24"/>
        </w:rPr>
        <w:t>proteobacteria</w:t>
      </w:r>
      <w:proofErr w:type="spellEnd"/>
      <w:r w:rsidR="00DB7831" w:rsidRPr="00AA3DB7">
        <w:rPr>
          <w:rFonts w:ascii="Times New Roman" w:hAnsi="Times New Roman" w:cs="Times New Roman"/>
          <w:sz w:val="24"/>
        </w:rPr>
        <w:t xml:space="preserve">, </w:t>
      </w:r>
      <w:proofErr w:type="spellStart"/>
      <w:r w:rsidR="00DB7831" w:rsidRPr="00D7760C">
        <w:rPr>
          <w:rFonts w:ascii="Times New Roman" w:hAnsi="Times New Roman" w:cs="Times New Roman"/>
          <w:i/>
          <w:sz w:val="24"/>
        </w:rPr>
        <w:t>Bacteroidia</w:t>
      </w:r>
      <w:proofErr w:type="spellEnd"/>
      <w:r w:rsidR="00DB7831" w:rsidRPr="00AA3DB7">
        <w:rPr>
          <w:rFonts w:ascii="Times New Roman" w:hAnsi="Times New Roman" w:cs="Times New Roman"/>
          <w:sz w:val="24"/>
        </w:rPr>
        <w:t>, γ-</w:t>
      </w:r>
      <w:proofErr w:type="spellStart"/>
      <w:r w:rsidR="00DB7831" w:rsidRPr="00AA3DB7">
        <w:rPr>
          <w:rFonts w:ascii="Times New Roman" w:hAnsi="Times New Roman" w:cs="Times New Roman"/>
          <w:sz w:val="24"/>
        </w:rPr>
        <w:t>proteobacteria</w:t>
      </w:r>
      <w:proofErr w:type="spellEnd"/>
      <w:r w:rsidR="00AA3DB7" w:rsidRPr="00AA3DB7">
        <w:rPr>
          <w:rFonts w:ascii="Times New Roman" w:hAnsi="Times New Roman" w:cs="Times New Roman"/>
          <w:sz w:val="24"/>
        </w:rPr>
        <w:t xml:space="preserve"> (Fig. S3b).</w:t>
      </w:r>
      <w:r w:rsidR="00A56D81">
        <w:rPr>
          <w:rFonts w:ascii="Times New Roman" w:hAnsi="Times New Roman" w:cs="Times New Roman" w:hint="eastAsia"/>
          <w:sz w:val="24"/>
        </w:rPr>
        <w:t xml:space="preserve"> </w:t>
      </w:r>
      <w:r w:rsidR="00F969DB">
        <w:rPr>
          <w:rFonts w:ascii="Times New Roman" w:hAnsi="Times New Roman" w:cs="Times New Roman" w:hint="eastAsia"/>
          <w:sz w:val="24"/>
        </w:rPr>
        <w:t xml:space="preserve">Specifically, three </w:t>
      </w:r>
      <w:proofErr w:type="spellStart"/>
      <w:r w:rsidR="003D7982">
        <w:rPr>
          <w:rFonts w:ascii="Times New Roman" w:hAnsi="Times New Roman" w:cs="Times New Roman" w:hint="eastAsia"/>
          <w:sz w:val="24"/>
        </w:rPr>
        <w:t>actinobacterial</w:t>
      </w:r>
      <w:proofErr w:type="spellEnd"/>
      <w:r w:rsidR="00F969DB">
        <w:rPr>
          <w:rFonts w:ascii="Times New Roman" w:hAnsi="Times New Roman" w:cs="Times New Roman" w:hint="eastAsia"/>
          <w:sz w:val="24"/>
        </w:rPr>
        <w:t xml:space="preserve"> families, </w:t>
      </w:r>
      <w:proofErr w:type="spellStart"/>
      <w:r w:rsidR="003D7982" w:rsidRPr="008678F8">
        <w:rPr>
          <w:rFonts w:ascii="Times New Roman" w:hAnsi="Times New Roman" w:cs="Times New Roman" w:hint="eastAsia"/>
          <w:i/>
          <w:sz w:val="24"/>
        </w:rPr>
        <w:t>Micrococcaceae</w:t>
      </w:r>
      <w:proofErr w:type="spellEnd"/>
      <w:r w:rsidR="003D7982">
        <w:rPr>
          <w:rFonts w:ascii="Times New Roman" w:hAnsi="Times New Roman" w:cs="Times New Roman" w:hint="eastAsia"/>
          <w:sz w:val="24"/>
        </w:rPr>
        <w:t xml:space="preserve">, </w:t>
      </w:r>
      <w:proofErr w:type="spellStart"/>
      <w:r w:rsidR="003D7982" w:rsidRPr="008678F8">
        <w:rPr>
          <w:rFonts w:ascii="Times New Roman" w:hAnsi="Times New Roman" w:cs="Times New Roman" w:hint="eastAsia"/>
          <w:i/>
          <w:sz w:val="24"/>
        </w:rPr>
        <w:t>Streptomycetaceae</w:t>
      </w:r>
      <w:proofErr w:type="spellEnd"/>
      <w:r w:rsidR="003D7982">
        <w:rPr>
          <w:rFonts w:ascii="Times New Roman" w:hAnsi="Times New Roman" w:cs="Times New Roman" w:hint="eastAsia"/>
          <w:sz w:val="24"/>
        </w:rPr>
        <w:t xml:space="preserve"> and </w:t>
      </w:r>
      <w:proofErr w:type="spellStart"/>
      <w:r w:rsidR="003D7982" w:rsidRPr="008678F8">
        <w:rPr>
          <w:rFonts w:ascii="Times New Roman" w:hAnsi="Times New Roman" w:cs="Times New Roman" w:hint="eastAsia"/>
          <w:i/>
          <w:sz w:val="24"/>
        </w:rPr>
        <w:t>Mycobacteriaceae</w:t>
      </w:r>
      <w:proofErr w:type="spellEnd"/>
      <w:r w:rsidR="003D7982">
        <w:rPr>
          <w:rFonts w:ascii="Times New Roman" w:hAnsi="Times New Roman" w:cs="Times New Roman" w:hint="eastAsia"/>
          <w:sz w:val="24"/>
        </w:rPr>
        <w:t xml:space="preserve">, five </w:t>
      </w:r>
      <w:proofErr w:type="spellStart"/>
      <w:r w:rsidR="003D7982">
        <w:rPr>
          <w:rFonts w:ascii="Times New Roman" w:hAnsi="Times New Roman" w:cs="Times New Roman" w:hint="eastAsia"/>
          <w:sz w:val="24"/>
        </w:rPr>
        <w:t>alphaproteobacterial</w:t>
      </w:r>
      <w:proofErr w:type="spellEnd"/>
      <w:r w:rsidR="003D7982">
        <w:rPr>
          <w:rFonts w:ascii="Times New Roman" w:hAnsi="Times New Roman" w:cs="Times New Roman" w:hint="eastAsia"/>
          <w:sz w:val="24"/>
        </w:rPr>
        <w:t xml:space="preserve"> families, </w:t>
      </w:r>
      <w:proofErr w:type="spellStart"/>
      <w:r w:rsidR="0097002C" w:rsidRPr="008678F8">
        <w:rPr>
          <w:rFonts w:ascii="Times New Roman" w:hAnsi="Times New Roman" w:cs="Times New Roman" w:hint="eastAsia"/>
          <w:i/>
          <w:sz w:val="24"/>
        </w:rPr>
        <w:t>Devosiaceae</w:t>
      </w:r>
      <w:proofErr w:type="spellEnd"/>
      <w:r w:rsidR="0097002C">
        <w:rPr>
          <w:rFonts w:ascii="Times New Roman" w:hAnsi="Times New Roman" w:cs="Times New Roman" w:hint="eastAsia"/>
          <w:sz w:val="24"/>
        </w:rPr>
        <w:t xml:space="preserve">, </w:t>
      </w:r>
      <w:proofErr w:type="spellStart"/>
      <w:r w:rsidR="0097002C" w:rsidRPr="008678F8">
        <w:rPr>
          <w:rFonts w:ascii="Times New Roman" w:hAnsi="Times New Roman" w:cs="Times New Roman" w:hint="eastAsia"/>
          <w:i/>
          <w:sz w:val="24"/>
        </w:rPr>
        <w:t>Micropepsaceae</w:t>
      </w:r>
      <w:proofErr w:type="spellEnd"/>
      <w:r w:rsidR="0097002C">
        <w:rPr>
          <w:rFonts w:ascii="Times New Roman" w:hAnsi="Times New Roman" w:cs="Times New Roman" w:hint="eastAsia"/>
          <w:sz w:val="24"/>
        </w:rPr>
        <w:t xml:space="preserve">, </w:t>
      </w:r>
      <w:proofErr w:type="spellStart"/>
      <w:r w:rsidR="0097002C" w:rsidRPr="008678F8">
        <w:rPr>
          <w:rFonts w:ascii="Times New Roman" w:hAnsi="Times New Roman" w:cs="Times New Roman" w:hint="eastAsia"/>
          <w:i/>
          <w:sz w:val="24"/>
        </w:rPr>
        <w:t>Rhizobiaceae</w:t>
      </w:r>
      <w:proofErr w:type="spellEnd"/>
      <w:r w:rsidR="0097002C">
        <w:rPr>
          <w:rFonts w:ascii="Times New Roman" w:hAnsi="Times New Roman" w:cs="Times New Roman" w:hint="eastAsia"/>
          <w:sz w:val="24"/>
        </w:rPr>
        <w:t xml:space="preserve">, </w:t>
      </w:r>
      <w:proofErr w:type="spellStart"/>
      <w:r w:rsidR="0097002C" w:rsidRPr="008678F8">
        <w:rPr>
          <w:rFonts w:ascii="Times New Roman" w:hAnsi="Times New Roman" w:cs="Times New Roman" w:hint="eastAsia"/>
          <w:i/>
          <w:sz w:val="24"/>
        </w:rPr>
        <w:t>Sphingomonadaceae</w:t>
      </w:r>
      <w:proofErr w:type="spellEnd"/>
      <w:r w:rsidR="0097002C">
        <w:rPr>
          <w:rFonts w:ascii="Times New Roman" w:hAnsi="Times New Roman" w:cs="Times New Roman" w:hint="eastAsia"/>
          <w:sz w:val="24"/>
        </w:rPr>
        <w:t xml:space="preserve"> and </w:t>
      </w:r>
      <w:proofErr w:type="spellStart"/>
      <w:r w:rsidR="0097002C" w:rsidRPr="008678F8">
        <w:rPr>
          <w:rFonts w:ascii="Times New Roman" w:hAnsi="Times New Roman" w:cs="Times New Roman" w:hint="eastAsia"/>
          <w:i/>
          <w:sz w:val="24"/>
        </w:rPr>
        <w:t>Xanthobacteraceae</w:t>
      </w:r>
      <w:proofErr w:type="spellEnd"/>
      <w:r w:rsidR="0097002C">
        <w:rPr>
          <w:rFonts w:ascii="Times New Roman" w:hAnsi="Times New Roman" w:cs="Times New Roman" w:hint="eastAsia"/>
          <w:sz w:val="24"/>
        </w:rPr>
        <w:t xml:space="preserve">, four </w:t>
      </w:r>
      <w:proofErr w:type="spellStart"/>
      <w:r w:rsidR="0097002C">
        <w:rPr>
          <w:rFonts w:ascii="Times New Roman" w:hAnsi="Times New Roman" w:cs="Times New Roman" w:hint="eastAsia"/>
          <w:sz w:val="24"/>
        </w:rPr>
        <w:t>gammaproteobacterial</w:t>
      </w:r>
      <w:proofErr w:type="spellEnd"/>
      <w:r w:rsidR="0097002C">
        <w:rPr>
          <w:rFonts w:ascii="Times New Roman" w:hAnsi="Times New Roman" w:cs="Times New Roman" w:hint="eastAsia"/>
          <w:sz w:val="24"/>
        </w:rPr>
        <w:t xml:space="preserve"> families, </w:t>
      </w:r>
      <w:proofErr w:type="spellStart"/>
      <w:r w:rsidR="0097002C" w:rsidRPr="008678F8">
        <w:rPr>
          <w:rFonts w:ascii="Times New Roman" w:hAnsi="Times New Roman" w:cs="Times New Roman" w:hint="eastAsia"/>
          <w:i/>
          <w:sz w:val="24"/>
        </w:rPr>
        <w:t>Burkholderiaceae</w:t>
      </w:r>
      <w:proofErr w:type="spellEnd"/>
      <w:r w:rsidR="0097002C">
        <w:rPr>
          <w:rFonts w:ascii="Times New Roman" w:hAnsi="Times New Roman" w:cs="Times New Roman" w:hint="eastAsia"/>
          <w:sz w:val="24"/>
        </w:rPr>
        <w:t xml:space="preserve">, </w:t>
      </w:r>
      <w:proofErr w:type="spellStart"/>
      <w:r w:rsidR="0097002C" w:rsidRPr="008678F8">
        <w:rPr>
          <w:rFonts w:ascii="Times New Roman" w:hAnsi="Times New Roman" w:cs="Times New Roman" w:hint="eastAsia"/>
          <w:i/>
          <w:sz w:val="24"/>
        </w:rPr>
        <w:t>Nitrosomonadaceae</w:t>
      </w:r>
      <w:proofErr w:type="spellEnd"/>
      <w:r w:rsidR="0097002C">
        <w:rPr>
          <w:rFonts w:ascii="Times New Roman" w:hAnsi="Times New Roman" w:cs="Times New Roman" w:hint="eastAsia"/>
          <w:sz w:val="24"/>
        </w:rPr>
        <w:t xml:space="preserve">, </w:t>
      </w:r>
      <w:proofErr w:type="spellStart"/>
      <w:r w:rsidR="0097002C" w:rsidRPr="008678F8">
        <w:rPr>
          <w:rFonts w:ascii="Times New Roman" w:hAnsi="Times New Roman" w:cs="Times New Roman" w:hint="eastAsia"/>
          <w:i/>
          <w:sz w:val="24"/>
        </w:rPr>
        <w:t>Rhodanobacteraceae</w:t>
      </w:r>
      <w:proofErr w:type="spellEnd"/>
      <w:r w:rsidR="0097002C">
        <w:rPr>
          <w:rFonts w:ascii="Times New Roman" w:hAnsi="Times New Roman" w:cs="Times New Roman" w:hint="eastAsia"/>
          <w:sz w:val="24"/>
        </w:rPr>
        <w:t xml:space="preserve"> and SC-I-84</w:t>
      </w:r>
      <w:r w:rsidR="00CC3351">
        <w:rPr>
          <w:rFonts w:ascii="Times New Roman" w:hAnsi="Times New Roman" w:cs="Times New Roman" w:hint="eastAsia"/>
          <w:sz w:val="24"/>
        </w:rPr>
        <w:t xml:space="preserve"> dominated the rhizosphere assemblages (Fig. </w:t>
      </w:r>
      <w:proofErr w:type="gramStart"/>
      <w:r w:rsidR="00CC3351">
        <w:rPr>
          <w:rFonts w:ascii="Times New Roman" w:hAnsi="Times New Roman" w:cs="Times New Roman" w:hint="eastAsia"/>
          <w:sz w:val="24"/>
        </w:rPr>
        <w:t>S3c-e).</w:t>
      </w:r>
      <w:proofErr w:type="gramEnd"/>
      <w:r w:rsidR="0049458B">
        <w:rPr>
          <w:rFonts w:ascii="Times New Roman" w:hAnsi="Times New Roman" w:cs="Times New Roman" w:hint="eastAsia"/>
          <w:sz w:val="24"/>
        </w:rPr>
        <w:t xml:space="preserve"> </w:t>
      </w:r>
      <w:r w:rsidR="00F412C9">
        <w:rPr>
          <w:rFonts w:ascii="Times New Roman" w:hAnsi="Times New Roman" w:cs="Times New Roman" w:hint="eastAsia"/>
          <w:sz w:val="24"/>
        </w:rPr>
        <w:t>Nearly 25% of bacterial phyla and 0.5% of bacterial ASVs were strongly</w:t>
      </w:r>
      <w:r w:rsidR="00C87BBF">
        <w:rPr>
          <w:rFonts w:ascii="Times New Roman" w:hAnsi="Times New Roman" w:cs="Times New Roman" w:hint="eastAsia"/>
          <w:sz w:val="24"/>
        </w:rPr>
        <w:t xml:space="preserve"> affected</w:t>
      </w:r>
      <w:r w:rsidR="007473C2">
        <w:rPr>
          <w:rFonts w:ascii="Times New Roman" w:hAnsi="Times New Roman" w:cs="Times New Roman" w:hint="eastAsia"/>
          <w:sz w:val="24"/>
        </w:rPr>
        <w:t xml:space="preserve"> by plant interspecies variation, and 50%</w:t>
      </w:r>
      <w:r w:rsidR="007473C2" w:rsidRPr="007473C2">
        <w:rPr>
          <w:rFonts w:ascii="Times New Roman" w:hAnsi="Times New Roman" w:cs="Times New Roman" w:hint="eastAsia"/>
          <w:sz w:val="24"/>
        </w:rPr>
        <w:t xml:space="preserve"> </w:t>
      </w:r>
      <w:r w:rsidR="007473C2">
        <w:rPr>
          <w:rFonts w:ascii="Times New Roman" w:hAnsi="Times New Roman" w:cs="Times New Roman" w:hint="eastAsia"/>
          <w:sz w:val="24"/>
        </w:rPr>
        <w:t>of bacterial phyla and 0.9% of bacterial ASVs</w:t>
      </w:r>
      <w:r w:rsidR="00C87BBF">
        <w:rPr>
          <w:rFonts w:ascii="Times New Roman" w:hAnsi="Times New Roman" w:cs="Times New Roman" w:hint="eastAsia"/>
          <w:sz w:val="24"/>
        </w:rPr>
        <w:t xml:space="preserve"> were significantly influenced</w:t>
      </w:r>
      <w:r w:rsidR="007473C2">
        <w:rPr>
          <w:rFonts w:ascii="Times New Roman" w:hAnsi="Times New Roman" w:cs="Times New Roman" w:hint="eastAsia"/>
          <w:sz w:val="24"/>
        </w:rPr>
        <w:t xml:space="preserve"> by </w:t>
      </w:r>
      <w:r w:rsidR="007473C2">
        <w:rPr>
          <w:rFonts w:ascii="Times New Roman" w:hAnsi="Times New Roman" w:cs="Times New Roman"/>
          <w:sz w:val="24"/>
        </w:rPr>
        <w:t>variation</w:t>
      </w:r>
      <w:r w:rsidR="007473C2">
        <w:rPr>
          <w:rFonts w:ascii="Times New Roman" w:hAnsi="Times New Roman" w:cs="Times New Roman" w:hint="eastAsia"/>
          <w:sz w:val="24"/>
        </w:rPr>
        <w:t xml:space="preserve"> in soil</w:t>
      </w:r>
      <w:r w:rsidR="007473C2">
        <w:rPr>
          <w:rFonts w:ascii="Times New Roman" w:hAnsi="Times New Roman" w:cs="Times New Roman"/>
          <w:sz w:val="24"/>
        </w:rPr>
        <w:t>’</w:t>
      </w:r>
      <w:r w:rsidR="007473C2">
        <w:rPr>
          <w:rFonts w:ascii="Times New Roman" w:hAnsi="Times New Roman" w:cs="Times New Roman" w:hint="eastAsia"/>
          <w:sz w:val="24"/>
        </w:rPr>
        <w:t xml:space="preserve">s geographic origin and </w:t>
      </w:r>
      <w:r w:rsidR="00A24654">
        <w:rPr>
          <w:rFonts w:ascii="Times New Roman" w:hAnsi="Times New Roman" w:cs="Times New Roman" w:hint="eastAsia"/>
          <w:sz w:val="24"/>
        </w:rPr>
        <w:t>21</w:t>
      </w:r>
      <w:r w:rsidR="007473C2">
        <w:rPr>
          <w:rFonts w:ascii="Times New Roman" w:hAnsi="Times New Roman" w:cs="Times New Roman" w:hint="eastAsia"/>
          <w:sz w:val="24"/>
        </w:rPr>
        <w:t>%</w:t>
      </w:r>
      <w:r w:rsidR="007473C2" w:rsidRPr="007473C2">
        <w:rPr>
          <w:rFonts w:ascii="Times New Roman" w:hAnsi="Times New Roman" w:cs="Times New Roman" w:hint="eastAsia"/>
          <w:sz w:val="24"/>
        </w:rPr>
        <w:t xml:space="preserve"> </w:t>
      </w:r>
      <w:r w:rsidR="007473C2">
        <w:rPr>
          <w:rFonts w:ascii="Times New Roman" w:hAnsi="Times New Roman" w:cs="Times New Roman" w:hint="eastAsia"/>
          <w:sz w:val="24"/>
        </w:rPr>
        <w:t>of bacterial phyla and 0.</w:t>
      </w:r>
      <w:r w:rsidR="00A24654">
        <w:rPr>
          <w:rFonts w:ascii="Times New Roman" w:hAnsi="Times New Roman" w:cs="Times New Roman" w:hint="eastAsia"/>
          <w:sz w:val="24"/>
        </w:rPr>
        <w:t>6</w:t>
      </w:r>
      <w:r w:rsidR="007473C2">
        <w:rPr>
          <w:rFonts w:ascii="Times New Roman" w:hAnsi="Times New Roman" w:cs="Times New Roman" w:hint="eastAsia"/>
          <w:sz w:val="24"/>
        </w:rPr>
        <w:t>% of bacterial ASVs</w:t>
      </w:r>
      <w:r w:rsidR="00C87BBF">
        <w:rPr>
          <w:rFonts w:ascii="Times New Roman" w:hAnsi="Times New Roman" w:cs="Times New Roman" w:hint="eastAsia"/>
          <w:sz w:val="24"/>
        </w:rPr>
        <w:t xml:space="preserve"> were strongly affected</w:t>
      </w:r>
      <w:r w:rsidR="007473C2">
        <w:rPr>
          <w:rFonts w:ascii="Times New Roman" w:hAnsi="Times New Roman" w:cs="Times New Roman" w:hint="eastAsia"/>
          <w:sz w:val="24"/>
        </w:rPr>
        <w:t xml:space="preserve"> by</w:t>
      </w:r>
      <w:r w:rsidR="00A24654">
        <w:rPr>
          <w:rFonts w:ascii="Times New Roman" w:hAnsi="Times New Roman" w:cs="Times New Roman" w:hint="eastAsia"/>
          <w:sz w:val="24"/>
        </w:rPr>
        <w:t xml:space="preserve"> soil </w:t>
      </w:r>
      <w:bookmarkStart w:id="5" w:name="_GoBack"/>
      <w:bookmarkEnd w:id="5"/>
      <w:r w:rsidR="00A24654">
        <w:rPr>
          <w:rFonts w:ascii="Times New Roman" w:hAnsi="Times New Roman" w:cs="Times New Roman" w:hint="eastAsia"/>
          <w:sz w:val="24"/>
        </w:rPr>
        <w:t xml:space="preserve">pollution level (Fig. </w:t>
      </w:r>
      <w:proofErr w:type="gramStart"/>
      <w:r w:rsidR="00A24654">
        <w:rPr>
          <w:rFonts w:ascii="Times New Roman" w:hAnsi="Times New Roman" w:cs="Times New Roman" w:hint="eastAsia"/>
          <w:sz w:val="24"/>
        </w:rPr>
        <w:t>S3b-d).</w:t>
      </w:r>
      <w:proofErr w:type="gramEnd"/>
      <w:r w:rsidR="009809DA">
        <w:rPr>
          <w:rFonts w:ascii="Times New Roman" w:hAnsi="Times New Roman" w:cs="Times New Roman" w:hint="eastAsia"/>
          <w:sz w:val="24"/>
        </w:rPr>
        <w:t xml:space="preserve"> </w:t>
      </w:r>
      <w:r w:rsidR="00CA7FD7">
        <w:rPr>
          <w:rFonts w:ascii="Times New Roman" w:hAnsi="Times New Roman" w:cs="Times New Roman" w:hint="eastAsia"/>
          <w:sz w:val="24"/>
        </w:rPr>
        <w:t xml:space="preserve">Six bacterial phyla, </w:t>
      </w:r>
      <w:proofErr w:type="spellStart"/>
      <w:r w:rsidR="00CA7FD7" w:rsidRPr="002075D8">
        <w:rPr>
          <w:rFonts w:ascii="Times New Roman" w:hAnsi="Times New Roman" w:cs="Times New Roman" w:hint="eastAsia"/>
          <w:i/>
          <w:sz w:val="24"/>
        </w:rPr>
        <w:t>Actinobacteria</w:t>
      </w:r>
      <w:proofErr w:type="spellEnd"/>
      <w:r w:rsidR="00CA7FD7">
        <w:rPr>
          <w:rFonts w:ascii="Times New Roman" w:hAnsi="Times New Roman" w:cs="Times New Roman" w:hint="eastAsia"/>
          <w:sz w:val="24"/>
        </w:rPr>
        <w:t xml:space="preserve">, </w:t>
      </w:r>
      <w:proofErr w:type="spellStart"/>
      <w:r w:rsidR="00CA7FD7" w:rsidRPr="002075D8">
        <w:rPr>
          <w:rFonts w:ascii="Times New Roman" w:hAnsi="Times New Roman" w:cs="Times New Roman" w:hint="eastAsia"/>
          <w:i/>
          <w:sz w:val="24"/>
        </w:rPr>
        <w:t>Bacteroidetes</w:t>
      </w:r>
      <w:proofErr w:type="spellEnd"/>
      <w:r w:rsidR="00CA7FD7">
        <w:rPr>
          <w:rFonts w:ascii="Times New Roman" w:hAnsi="Times New Roman" w:cs="Times New Roman" w:hint="eastAsia"/>
          <w:sz w:val="24"/>
        </w:rPr>
        <w:t xml:space="preserve">, </w:t>
      </w:r>
      <w:proofErr w:type="spellStart"/>
      <w:r w:rsidR="00CA7FD7" w:rsidRPr="002075D8">
        <w:rPr>
          <w:rFonts w:ascii="Times New Roman" w:hAnsi="Times New Roman" w:cs="Times New Roman" w:hint="eastAsia"/>
          <w:i/>
          <w:sz w:val="24"/>
        </w:rPr>
        <w:t>Chloroflexi</w:t>
      </w:r>
      <w:proofErr w:type="spellEnd"/>
      <w:r w:rsidR="00CA7FD7">
        <w:rPr>
          <w:rFonts w:ascii="Times New Roman" w:hAnsi="Times New Roman" w:cs="Times New Roman" w:hint="eastAsia"/>
          <w:sz w:val="24"/>
        </w:rPr>
        <w:t xml:space="preserve">, </w:t>
      </w:r>
      <w:r w:rsidR="00CA7FD7" w:rsidRPr="002075D8">
        <w:rPr>
          <w:rFonts w:ascii="Times New Roman" w:hAnsi="Times New Roman" w:cs="Times New Roman" w:hint="eastAsia"/>
          <w:i/>
          <w:sz w:val="24"/>
        </w:rPr>
        <w:t>Cyanobacteria</w:t>
      </w:r>
      <w:r w:rsidR="00CA7FD7">
        <w:rPr>
          <w:rFonts w:ascii="Times New Roman" w:hAnsi="Times New Roman" w:cs="Times New Roman" w:hint="eastAsia"/>
          <w:sz w:val="24"/>
        </w:rPr>
        <w:t xml:space="preserve">, </w:t>
      </w:r>
      <w:proofErr w:type="spellStart"/>
      <w:r w:rsidR="00CA7FD7" w:rsidRPr="002075D8">
        <w:rPr>
          <w:rFonts w:ascii="Times New Roman" w:hAnsi="Times New Roman" w:cs="Times New Roman" w:hint="eastAsia"/>
          <w:i/>
          <w:sz w:val="24"/>
        </w:rPr>
        <w:t>Proteobacteria</w:t>
      </w:r>
      <w:proofErr w:type="spellEnd"/>
      <w:r w:rsidR="00CA7FD7">
        <w:rPr>
          <w:rFonts w:ascii="Times New Roman" w:hAnsi="Times New Roman" w:cs="Times New Roman" w:hint="eastAsia"/>
          <w:sz w:val="24"/>
        </w:rPr>
        <w:t xml:space="preserve"> and </w:t>
      </w:r>
      <w:proofErr w:type="spellStart"/>
      <w:r w:rsidR="00CA7FD7" w:rsidRPr="002075D8">
        <w:rPr>
          <w:rFonts w:ascii="Times New Roman" w:hAnsi="Times New Roman" w:cs="Times New Roman" w:hint="eastAsia"/>
          <w:i/>
          <w:sz w:val="24"/>
        </w:rPr>
        <w:t>Verrucomicrobia</w:t>
      </w:r>
      <w:proofErr w:type="spellEnd"/>
      <w:r w:rsidR="00CA7FD7">
        <w:rPr>
          <w:rFonts w:ascii="Times New Roman" w:hAnsi="Times New Roman" w:cs="Times New Roman" w:hint="eastAsia"/>
          <w:sz w:val="24"/>
        </w:rPr>
        <w:t xml:space="preserve">, were strongly affected by variation in </w:t>
      </w:r>
      <w:r w:rsidR="002075D8">
        <w:rPr>
          <w:rFonts w:ascii="Times New Roman" w:hAnsi="Times New Roman" w:cs="Times New Roman" w:hint="eastAsia"/>
          <w:sz w:val="24"/>
        </w:rPr>
        <w:t>plant interspecies</w:t>
      </w:r>
      <w:r w:rsidR="0012107C">
        <w:rPr>
          <w:rFonts w:ascii="Times New Roman" w:hAnsi="Times New Roman" w:cs="Times New Roman" w:hint="eastAsia"/>
          <w:sz w:val="24"/>
        </w:rPr>
        <w:t xml:space="preserve"> (Fig. 1e)</w:t>
      </w:r>
      <w:r w:rsidR="00166D69">
        <w:rPr>
          <w:rFonts w:ascii="Times New Roman" w:hAnsi="Times New Roman" w:cs="Times New Roman" w:hint="eastAsia"/>
          <w:sz w:val="24"/>
        </w:rPr>
        <w:t xml:space="preserve">. Eight bacterial phyla, </w:t>
      </w:r>
      <w:proofErr w:type="spellStart"/>
      <w:r w:rsidR="00166D69" w:rsidRPr="002075D8">
        <w:rPr>
          <w:rFonts w:ascii="Times New Roman" w:hAnsi="Times New Roman" w:cs="Times New Roman" w:hint="eastAsia"/>
          <w:i/>
          <w:sz w:val="24"/>
        </w:rPr>
        <w:t>Actinobacteria</w:t>
      </w:r>
      <w:proofErr w:type="spellEnd"/>
      <w:r w:rsidR="00166D69">
        <w:rPr>
          <w:rFonts w:ascii="Times New Roman" w:hAnsi="Times New Roman" w:cs="Times New Roman" w:hint="eastAsia"/>
          <w:sz w:val="24"/>
        </w:rPr>
        <w:t xml:space="preserve">, </w:t>
      </w:r>
      <w:proofErr w:type="spellStart"/>
      <w:r w:rsidR="00166D69" w:rsidRPr="002075D8">
        <w:rPr>
          <w:rFonts w:ascii="Times New Roman" w:hAnsi="Times New Roman" w:cs="Times New Roman" w:hint="eastAsia"/>
          <w:i/>
          <w:sz w:val="24"/>
        </w:rPr>
        <w:t>Bacteroidetes</w:t>
      </w:r>
      <w:proofErr w:type="spellEnd"/>
      <w:r w:rsidR="00166D69">
        <w:rPr>
          <w:rFonts w:ascii="Times New Roman" w:hAnsi="Times New Roman" w:cs="Times New Roman" w:hint="eastAsia"/>
          <w:sz w:val="24"/>
        </w:rPr>
        <w:t>,</w:t>
      </w:r>
      <w:r w:rsidR="00166D69" w:rsidRPr="00166D69">
        <w:rPr>
          <w:rFonts w:ascii="Times New Roman" w:hAnsi="Times New Roman" w:cs="Times New Roman" w:hint="eastAsia"/>
          <w:i/>
          <w:sz w:val="24"/>
        </w:rPr>
        <w:t xml:space="preserve"> </w:t>
      </w:r>
      <w:proofErr w:type="spellStart"/>
      <w:r w:rsidR="00166D69" w:rsidRPr="002075D8">
        <w:rPr>
          <w:rFonts w:ascii="Times New Roman" w:hAnsi="Times New Roman" w:cs="Times New Roman" w:hint="eastAsia"/>
          <w:i/>
          <w:sz w:val="24"/>
        </w:rPr>
        <w:t>Chloroflexi</w:t>
      </w:r>
      <w:proofErr w:type="spellEnd"/>
      <w:r w:rsidR="00166D69">
        <w:rPr>
          <w:rFonts w:ascii="Times New Roman" w:hAnsi="Times New Roman" w:cs="Times New Roman" w:hint="eastAsia"/>
          <w:sz w:val="24"/>
        </w:rPr>
        <w:t>,</w:t>
      </w:r>
      <w:r w:rsidR="006739B3">
        <w:rPr>
          <w:rFonts w:ascii="Times New Roman" w:hAnsi="Times New Roman" w:cs="Times New Roman" w:hint="eastAsia"/>
          <w:sz w:val="24"/>
        </w:rPr>
        <w:t xml:space="preserve"> </w:t>
      </w:r>
      <w:proofErr w:type="spellStart"/>
      <w:r w:rsidR="006739B3" w:rsidRPr="00BF2A9D">
        <w:rPr>
          <w:rFonts w:ascii="Times New Roman" w:hAnsi="Times New Roman" w:cs="Times New Roman" w:hint="eastAsia"/>
          <w:i/>
          <w:sz w:val="24"/>
        </w:rPr>
        <w:t>Firmicutes</w:t>
      </w:r>
      <w:proofErr w:type="spellEnd"/>
      <w:r w:rsidR="006739B3">
        <w:rPr>
          <w:rFonts w:ascii="Times New Roman" w:hAnsi="Times New Roman" w:cs="Times New Roman" w:hint="eastAsia"/>
          <w:sz w:val="24"/>
        </w:rPr>
        <w:t xml:space="preserve">, </w:t>
      </w:r>
      <w:proofErr w:type="spellStart"/>
      <w:r w:rsidR="006739B3" w:rsidRPr="00BF2A9D">
        <w:rPr>
          <w:rFonts w:ascii="Times New Roman" w:hAnsi="Times New Roman" w:cs="Times New Roman" w:hint="eastAsia"/>
          <w:i/>
          <w:sz w:val="24"/>
        </w:rPr>
        <w:t>Gemmatimonadetes</w:t>
      </w:r>
      <w:proofErr w:type="spellEnd"/>
      <w:r w:rsidR="006739B3">
        <w:rPr>
          <w:rFonts w:ascii="Times New Roman" w:hAnsi="Times New Roman" w:cs="Times New Roman" w:hint="eastAsia"/>
          <w:sz w:val="24"/>
        </w:rPr>
        <w:t xml:space="preserve">, </w:t>
      </w:r>
      <w:proofErr w:type="spellStart"/>
      <w:r w:rsidR="006739B3" w:rsidRPr="00BF2A9D">
        <w:rPr>
          <w:rFonts w:ascii="Times New Roman" w:hAnsi="Times New Roman" w:cs="Times New Roman" w:hint="eastAsia"/>
          <w:i/>
          <w:sz w:val="24"/>
        </w:rPr>
        <w:t>Planctomycetes</w:t>
      </w:r>
      <w:proofErr w:type="spellEnd"/>
      <w:r w:rsidR="006739B3">
        <w:rPr>
          <w:rFonts w:ascii="Times New Roman" w:hAnsi="Times New Roman" w:cs="Times New Roman" w:hint="eastAsia"/>
          <w:sz w:val="24"/>
        </w:rPr>
        <w:t xml:space="preserve">, </w:t>
      </w:r>
      <w:proofErr w:type="spellStart"/>
      <w:r w:rsidR="006739B3" w:rsidRPr="002075D8">
        <w:rPr>
          <w:rFonts w:ascii="Times New Roman" w:hAnsi="Times New Roman" w:cs="Times New Roman" w:hint="eastAsia"/>
          <w:i/>
          <w:sz w:val="24"/>
        </w:rPr>
        <w:t>Proteobacteria</w:t>
      </w:r>
      <w:proofErr w:type="spellEnd"/>
      <w:r w:rsidR="006739B3">
        <w:rPr>
          <w:rFonts w:ascii="Times New Roman" w:hAnsi="Times New Roman" w:cs="Times New Roman" w:hint="eastAsia"/>
          <w:sz w:val="24"/>
        </w:rPr>
        <w:t xml:space="preserve"> and </w:t>
      </w:r>
      <w:proofErr w:type="spellStart"/>
      <w:r w:rsidR="006739B3" w:rsidRPr="002075D8">
        <w:rPr>
          <w:rFonts w:ascii="Times New Roman" w:hAnsi="Times New Roman" w:cs="Times New Roman" w:hint="eastAsia"/>
          <w:i/>
          <w:sz w:val="24"/>
        </w:rPr>
        <w:t>Verrucomicrobia</w:t>
      </w:r>
      <w:proofErr w:type="spellEnd"/>
      <w:r w:rsidR="006739B3">
        <w:rPr>
          <w:rFonts w:ascii="Times New Roman" w:hAnsi="Times New Roman" w:cs="Times New Roman" w:hint="eastAsia"/>
          <w:sz w:val="24"/>
        </w:rPr>
        <w:t>, were pronouncedly influenced by soil variation</w:t>
      </w:r>
      <w:r w:rsidR="0012107C">
        <w:rPr>
          <w:rFonts w:ascii="Times New Roman" w:hAnsi="Times New Roman" w:cs="Times New Roman" w:hint="eastAsia"/>
          <w:sz w:val="24"/>
        </w:rPr>
        <w:t xml:space="preserve"> (Fig. 1e)</w:t>
      </w:r>
      <w:r w:rsidR="006739B3">
        <w:rPr>
          <w:rFonts w:ascii="Times New Roman" w:hAnsi="Times New Roman" w:cs="Times New Roman" w:hint="eastAsia"/>
          <w:sz w:val="24"/>
        </w:rPr>
        <w:t>.</w:t>
      </w:r>
      <w:r w:rsidR="006758CB">
        <w:rPr>
          <w:rFonts w:ascii="Times New Roman" w:hAnsi="Times New Roman" w:cs="Times New Roman" w:hint="eastAsia"/>
          <w:sz w:val="24"/>
        </w:rPr>
        <w:t xml:space="preserve"> </w:t>
      </w:r>
      <w:r w:rsidR="009809DA">
        <w:rPr>
          <w:rFonts w:ascii="Times New Roman" w:hAnsi="Times New Roman" w:cs="Times New Roman" w:hint="eastAsia"/>
          <w:sz w:val="24"/>
        </w:rPr>
        <w:t>These results demonstrated that</w:t>
      </w:r>
      <w:r w:rsidR="003C7262" w:rsidRPr="003C7262">
        <w:rPr>
          <w:rFonts w:ascii="Times New Roman" w:hAnsi="Times New Roman" w:cs="Times New Roman" w:hint="eastAsia"/>
          <w:sz w:val="24"/>
        </w:rPr>
        <w:t xml:space="preserve"> </w:t>
      </w:r>
      <w:r w:rsidR="003C7262">
        <w:rPr>
          <w:rFonts w:ascii="Times New Roman" w:hAnsi="Times New Roman" w:cs="Times New Roman" w:hint="eastAsia"/>
          <w:sz w:val="24"/>
        </w:rPr>
        <w:t xml:space="preserve">soil type, plant species and </w:t>
      </w:r>
      <w:proofErr w:type="spellStart"/>
      <w:r w:rsidR="003C7262">
        <w:rPr>
          <w:rFonts w:ascii="Times New Roman" w:hAnsi="Times New Roman" w:cs="Times New Roman" w:hint="eastAsia"/>
          <w:sz w:val="24"/>
        </w:rPr>
        <w:t>rhizocompartment</w:t>
      </w:r>
      <w:proofErr w:type="spellEnd"/>
      <w:r w:rsidR="003C7262">
        <w:rPr>
          <w:rFonts w:ascii="Times New Roman" w:hAnsi="Times New Roman" w:cs="Times New Roman" w:hint="eastAsia"/>
          <w:sz w:val="24"/>
        </w:rPr>
        <w:t xml:space="preserve"> </w:t>
      </w:r>
      <w:r w:rsidR="00030D7B">
        <w:rPr>
          <w:rFonts w:ascii="Times New Roman" w:hAnsi="Times New Roman" w:cs="Times New Roman" w:hint="eastAsia"/>
          <w:sz w:val="24"/>
        </w:rPr>
        <w:t xml:space="preserve">can </w:t>
      </w:r>
      <w:r w:rsidR="003C7262">
        <w:rPr>
          <w:rFonts w:ascii="Times New Roman" w:hAnsi="Times New Roman" w:cs="Times New Roman" w:hint="eastAsia"/>
          <w:sz w:val="24"/>
        </w:rPr>
        <w:t>affect the root-associated bacterial communities at different taxonomic ranks.</w:t>
      </w:r>
    </w:p>
    <w:p w:rsidR="00A8512E" w:rsidRDefault="00A8512E">
      <w:pPr>
        <w:widowControl/>
        <w:jc w:val="left"/>
        <w:rPr>
          <w:rFonts w:ascii="Times New Roman" w:hAnsi="Times New Roman" w:cs="Times New Roman"/>
          <w:b/>
          <w:sz w:val="24"/>
        </w:rPr>
      </w:pPr>
      <w:r>
        <w:rPr>
          <w:rFonts w:ascii="Times New Roman" w:hAnsi="Times New Roman" w:cs="Times New Roman"/>
          <w:b/>
          <w:sz w:val="24"/>
        </w:rPr>
        <w:br w:type="page"/>
      </w:r>
    </w:p>
    <w:p w:rsidR="00460EFF" w:rsidRDefault="00460EFF" w:rsidP="00F0213E">
      <w:pPr>
        <w:spacing w:line="360" w:lineRule="auto"/>
        <w:rPr>
          <w:rFonts w:ascii="Times New Roman" w:hAnsi="Times New Roman" w:cs="Times New Roman"/>
          <w:b/>
          <w:sz w:val="24"/>
        </w:rPr>
      </w:pPr>
      <w:r w:rsidRPr="00FC6018">
        <w:rPr>
          <w:rFonts w:ascii="Times New Roman" w:hAnsi="Times New Roman" w:cs="Times New Roman" w:hint="eastAsia"/>
          <w:b/>
          <w:sz w:val="24"/>
        </w:rPr>
        <w:lastRenderedPageBreak/>
        <w:t>Supplementary Figures</w:t>
      </w:r>
    </w:p>
    <w:p w:rsidR="005954E8" w:rsidRDefault="007A1D14" w:rsidP="005954E8">
      <w:pPr>
        <w:spacing w:after="240" w:line="360" w:lineRule="auto"/>
        <w:rPr>
          <w:rFonts w:ascii="Times New Roman" w:hAnsi="Times New Roman" w:cs="Times New Roman"/>
          <w:b/>
          <w:sz w:val="24"/>
        </w:rPr>
      </w:pPr>
      <w:r w:rsidRPr="002222CC">
        <w:rPr>
          <w:rFonts w:ascii="Times New Roman" w:hAnsi="Times New Roman" w:cs="Times New Roman" w:hint="eastAsia"/>
          <w:b/>
          <w:sz w:val="24"/>
        </w:rPr>
        <w:t xml:space="preserve">Figure </w:t>
      </w:r>
      <w:r>
        <w:rPr>
          <w:rFonts w:ascii="Times New Roman" w:hAnsi="Times New Roman" w:cs="Times New Roman" w:hint="eastAsia"/>
          <w:b/>
          <w:sz w:val="24"/>
        </w:rPr>
        <w:t xml:space="preserve">S1 </w:t>
      </w:r>
      <w:r w:rsidR="005954E8">
        <w:rPr>
          <w:rFonts w:ascii="Times New Roman" w:hAnsi="Times New Roman" w:cs="Times New Roman" w:hint="eastAsia"/>
          <w:sz w:val="24"/>
        </w:rPr>
        <w:t>The influence of plant</w:t>
      </w:r>
      <w:r w:rsidR="005954E8" w:rsidRPr="00D16401">
        <w:rPr>
          <w:rFonts w:ascii="Times New Roman" w:hAnsi="Times New Roman" w:cs="Times New Roman" w:hint="eastAsia"/>
          <w:sz w:val="24"/>
        </w:rPr>
        <w:t xml:space="preserve"> </w:t>
      </w:r>
      <w:r w:rsidR="005954E8">
        <w:rPr>
          <w:rFonts w:ascii="Times New Roman" w:hAnsi="Times New Roman" w:cs="Times New Roman" w:hint="eastAsia"/>
          <w:sz w:val="24"/>
        </w:rPr>
        <w:t xml:space="preserve">species variation on the </w:t>
      </w:r>
      <w:r w:rsidR="005954E8">
        <w:rPr>
          <w:rFonts w:ascii="Times New Roman" w:hAnsi="Times New Roman" w:cs="Times New Roman"/>
          <w:sz w:val="24"/>
        </w:rPr>
        <w:t>composition</w:t>
      </w:r>
      <w:r w:rsidR="005954E8">
        <w:rPr>
          <w:rFonts w:ascii="Times New Roman" w:hAnsi="Times New Roman" w:cs="Times New Roman" w:hint="eastAsia"/>
          <w:sz w:val="24"/>
        </w:rPr>
        <w:t xml:space="preserve"> of </w:t>
      </w:r>
      <w:r w:rsidR="005954E8">
        <w:rPr>
          <w:rFonts w:ascii="Times New Roman" w:hAnsi="Times New Roman" w:cs="Times New Roman"/>
          <w:sz w:val="24"/>
        </w:rPr>
        <w:t>total</w:t>
      </w:r>
      <w:r w:rsidR="005954E8">
        <w:rPr>
          <w:rFonts w:ascii="Times New Roman" w:hAnsi="Times New Roman" w:cs="Times New Roman" w:hint="eastAsia"/>
          <w:sz w:val="24"/>
        </w:rPr>
        <w:t xml:space="preserve"> and rhizosphere bacterial communities across diverse soils. The R squared and </w:t>
      </w:r>
      <w:r w:rsidR="005954E8" w:rsidRPr="002F12F8">
        <w:rPr>
          <w:rFonts w:ascii="Times New Roman" w:hAnsi="Times New Roman" w:cs="Times New Roman" w:hint="eastAsia"/>
          <w:i/>
          <w:sz w:val="24"/>
        </w:rPr>
        <w:t>p</w:t>
      </w:r>
      <w:r w:rsidR="005954E8">
        <w:rPr>
          <w:rFonts w:ascii="Times New Roman" w:hAnsi="Times New Roman" w:cs="Times New Roman" w:hint="eastAsia"/>
          <w:sz w:val="24"/>
        </w:rPr>
        <w:t xml:space="preserve">-value </w:t>
      </w:r>
      <w:proofErr w:type="gramStart"/>
      <w:r w:rsidR="005954E8">
        <w:rPr>
          <w:rFonts w:ascii="Times New Roman" w:hAnsi="Times New Roman" w:cs="Times New Roman" w:hint="eastAsia"/>
          <w:sz w:val="24"/>
        </w:rPr>
        <w:t>represent</w:t>
      </w:r>
      <w:proofErr w:type="gramEnd"/>
      <w:r w:rsidR="005954E8">
        <w:rPr>
          <w:rFonts w:ascii="Times New Roman" w:hAnsi="Times New Roman" w:cs="Times New Roman" w:hint="eastAsia"/>
          <w:sz w:val="24"/>
        </w:rPr>
        <w:t xml:space="preserve"> the strength and significance of plant species in community variation, as evaluated by PERMANOVA. </w:t>
      </w:r>
      <w:r w:rsidR="005954E8" w:rsidRPr="00B5026A">
        <w:rPr>
          <w:rFonts w:ascii="Times New Roman" w:hAnsi="Times New Roman" w:cs="Times New Roman"/>
          <w:sz w:val="24"/>
        </w:rPr>
        <w:t>Ellipses show the parametric</w:t>
      </w:r>
      <w:r w:rsidR="005954E8">
        <w:rPr>
          <w:rFonts w:ascii="Times New Roman" w:hAnsi="Times New Roman" w:cs="Times New Roman" w:hint="eastAsia"/>
          <w:sz w:val="24"/>
        </w:rPr>
        <w:t xml:space="preserve"> </w:t>
      </w:r>
      <w:r w:rsidR="005954E8" w:rsidRPr="00B5026A">
        <w:rPr>
          <w:rFonts w:ascii="Times New Roman" w:hAnsi="Times New Roman" w:cs="Times New Roman"/>
          <w:sz w:val="24"/>
        </w:rPr>
        <w:t>smallest area around the mean that contains 9</w:t>
      </w:r>
      <w:r w:rsidR="005954E8">
        <w:rPr>
          <w:rFonts w:ascii="Times New Roman" w:hAnsi="Times New Roman" w:cs="Times New Roman" w:hint="eastAsia"/>
          <w:sz w:val="24"/>
        </w:rPr>
        <w:t>0</w:t>
      </w:r>
      <w:r w:rsidR="005954E8" w:rsidRPr="00B5026A">
        <w:rPr>
          <w:rFonts w:ascii="Times New Roman" w:hAnsi="Times New Roman" w:cs="Times New Roman"/>
          <w:sz w:val="24"/>
        </w:rPr>
        <w:t xml:space="preserve">% of the probability mass for each </w:t>
      </w:r>
      <w:r w:rsidR="005954E8">
        <w:rPr>
          <w:rFonts w:ascii="Times New Roman" w:hAnsi="Times New Roman" w:cs="Times New Roman" w:hint="eastAsia"/>
          <w:sz w:val="24"/>
        </w:rPr>
        <w:t>plant species.</w:t>
      </w:r>
    </w:p>
    <w:p w:rsidR="007A1D14" w:rsidRPr="007A1D14" w:rsidRDefault="007A1D14" w:rsidP="005954E8">
      <w:pPr>
        <w:spacing w:after="240" w:line="360" w:lineRule="auto"/>
        <w:rPr>
          <w:rFonts w:ascii="Times New Roman" w:hAnsi="Times New Roman" w:cs="Times New Roman"/>
          <w:b/>
          <w:sz w:val="24"/>
        </w:rPr>
      </w:pPr>
      <w:r>
        <w:rPr>
          <w:rFonts w:ascii="Times New Roman" w:hAnsi="Times New Roman" w:cs="Times New Roman"/>
          <w:b/>
          <w:noProof/>
          <w:sz w:val="24"/>
        </w:rPr>
        <w:drawing>
          <wp:inline distT="0" distB="0" distL="0" distR="0" wp14:anchorId="776F7309" wp14:editId="099D1922">
            <wp:extent cx="5760000" cy="2493883"/>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oA(WUF)2,3--物种分别在三种土壤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2493883"/>
                    </a:xfrm>
                    <a:prstGeom prst="rect">
                      <a:avLst/>
                    </a:prstGeom>
                  </pic:spPr>
                </pic:pic>
              </a:graphicData>
            </a:graphic>
          </wp:inline>
        </w:drawing>
      </w:r>
    </w:p>
    <w:p w:rsidR="007A1D14" w:rsidRDefault="007A1D14">
      <w:pPr>
        <w:widowControl/>
        <w:jc w:val="left"/>
        <w:rPr>
          <w:rFonts w:ascii="Times New Roman" w:hAnsi="Times New Roman" w:cs="Times New Roman"/>
          <w:b/>
          <w:sz w:val="24"/>
        </w:rPr>
      </w:pPr>
      <w:r>
        <w:rPr>
          <w:rFonts w:ascii="Times New Roman" w:hAnsi="Times New Roman" w:cs="Times New Roman"/>
          <w:b/>
          <w:sz w:val="24"/>
        </w:rPr>
        <w:br w:type="page"/>
      </w:r>
    </w:p>
    <w:p w:rsidR="00E7086E" w:rsidRDefault="0016372F" w:rsidP="00234941">
      <w:pPr>
        <w:spacing w:before="240" w:line="360" w:lineRule="auto"/>
        <w:rPr>
          <w:rFonts w:ascii="Times New Roman" w:hAnsi="Times New Roman" w:cs="Times New Roman"/>
          <w:sz w:val="24"/>
        </w:rPr>
      </w:pPr>
      <w:r w:rsidRPr="000B48B1">
        <w:rPr>
          <w:rFonts w:ascii="Times New Roman" w:hAnsi="Times New Roman" w:cs="Times New Roman" w:hint="eastAsia"/>
          <w:b/>
          <w:sz w:val="24"/>
        </w:rPr>
        <w:lastRenderedPageBreak/>
        <w:t xml:space="preserve">Figure </w:t>
      </w:r>
      <w:r>
        <w:rPr>
          <w:rFonts w:ascii="Times New Roman" w:hAnsi="Times New Roman" w:cs="Times New Roman" w:hint="eastAsia"/>
          <w:b/>
          <w:sz w:val="24"/>
        </w:rPr>
        <w:t>S</w:t>
      </w:r>
      <w:r w:rsidR="007A1D14">
        <w:rPr>
          <w:rFonts w:ascii="Times New Roman" w:hAnsi="Times New Roman" w:cs="Times New Roman" w:hint="eastAsia"/>
          <w:b/>
          <w:sz w:val="24"/>
        </w:rPr>
        <w:t>2</w:t>
      </w:r>
      <w:r w:rsidR="00E31A7F">
        <w:rPr>
          <w:rFonts w:ascii="Times New Roman" w:hAnsi="Times New Roman" w:cs="Times New Roman" w:hint="eastAsia"/>
          <w:b/>
          <w:sz w:val="24"/>
        </w:rPr>
        <w:t xml:space="preserve"> </w:t>
      </w:r>
      <w:r w:rsidR="00DA15F3">
        <w:rPr>
          <w:rFonts w:ascii="Times New Roman" w:hAnsi="Times New Roman" w:cs="Times New Roman" w:hint="eastAsia"/>
          <w:sz w:val="24"/>
        </w:rPr>
        <w:t>Alpha d</w:t>
      </w:r>
      <w:r w:rsidR="00E31A7F">
        <w:rPr>
          <w:rFonts w:ascii="Times New Roman" w:hAnsi="Times New Roman" w:cs="Times New Roman" w:hint="eastAsia"/>
          <w:sz w:val="24"/>
        </w:rPr>
        <w:t>iversity</w:t>
      </w:r>
      <w:r w:rsidR="00E31A7F" w:rsidRPr="00D748C7">
        <w:rPr>
          <w:rFonts w:ascii="Times New Roman" w:hAnsi="Times New Roman" w:cs="Times New Roman"/>
          <w:sz w:val="24"/>
        </w:rPr>
        <w:t xml:space="preserve"> </w:t>
      </w:r>
      <w:r w:rsidRPr="00D748C7">
        <w:rPr>
          <w:rFonts w:ascii="Times New Roman" w:hAnsi="Times New Roman" w:cs="Times New Roman"/>
          <w:sz w:val="24"/>
        </w:rPr>
        <w:t xml:space="preserve">of </w:t>
      </w:r>
      <w:r w:rsidR="000F2D53">
        <w:rPr>
          <w:rFonts w:ascii="Times New Roman" w:hAnsi="Times New Roman" w:cs="Times New Roman" w:hint="eastAsia"/>
          <w:sz w:val="24"/>
        </w:rPr>
        <w:t xml:space="preserve">the </w:t>
      </w:r>
      <w:r w:rsidR="002F75A7">
        <w:rPr>
          <w:rFonts w:ascii="Times New Roman" w:hAnsi="Times New Roman" w:cs="Times New Roman" w:hint="eastAsia"/>
          <w:sz w:val="24"/>
        </w:rPr>
        <w:t xml:space="preserve">rhizosphere </w:t>
      </w:r>
      <w:r w:rsidRPr="00D748C7">
        <w:rPr>
          <w:rFonts w:ascii="Times New Roman" w:hAnsi="Times New Roman" w:cs="Times New Roman"/>
          <w:sz w:val="24"/>
        </w:rPr>
        <w:t>bacterial communities</w:t>
      </w:r>
      <w:r w:rsidR="00DA15F3">
        <w:rPr>
          <w:rFonts w:ascii="Times New Roman" w:hAnsi="Times New Roman" w:cs="Times New Roman" w:hint="eastAsia"/>
          <w:sz w:val="24"/>
        </w:rPr>
        <w:t xml:space="preserve"> </w:t>
      </w:r>
      <w:r w:rsidR="009D6BE9">
        <w:rPr>
          <w:rFonts w:ascii="Times New Roman" w:hAnsi="Times New Roman" w:cs="Times New Roman" w:hint="eastAsia"/>
          <w:sz w:val="24"/>
        </w:rPr>
        <w:t>among plant species (a)</w:t>
      </w:r>
      <w:r w:rsidR="00E92380">
        <w:rPr>
          <w:rFonts w:ascii="Times New Roman" w:hAnsi="Times New Roman" w:cs="Times New Roman" w:hint="eastAsia"/>
          <w:sz w:val="24"/>
        </w:rPr>
        <w:t xml:space="preserve"> and</w:t>
      </w:r>
      <w:r w:rsidR="009D6BE9">
        <w:rPr>
          <w:rFonts w:ascii="Times New Roman" w:hAnsi="Times New Roman" w:cs="Times New Roman" w:hint="eastAsia"/>
          <w:sz w:val="24"/>
        </w:rPr>
        <w:t xml:space="preserve"> the three soils (b)</w:t>
      </w:r>
      <w:r w:rsidR="00564D60">
        <w:rPr>
          <w:rFonts w:ascii="Times New Roman" w:hAnsi="Times New Roman" w:cs="Times New Roman" w:hint="eastAsia"/>
          <w:sz w:val="24"/>
        </w:rPr>
        <w:t>,</w:t>
      </w:r>
      <w:r w:rsidR="009D6BE9">
        <w:rPr>
          <w:rFonts w:ascii="Times New Roman" w:hAnsi="Times New Roman" w:cs="Times New Roman" w:hint="eastAsia"/>
          <w:sz w:val="24"/>
        </w:rPr>
        <w:t xml:space="preserve"> and</w:t>
      </w:r>
      <w:r w:rsidR="00E92380">
        <w:rPr>
          <w:rFonts w:ascii="Times New Roman" w:hAnsi="Times New Roman" w:cs="Times New Roman" w:hint="eastAsia"/>
          <w:sz w:val="24"/>
        </w:rPr>
        <w:t xml:space="preserve"> soil bacterial communities</w:t>
      </w:r>
      <w:r w:rsidR="009D6BE9">
        <w:rPr>
          <w:rFonts w:ascii="Times New Roman" w:hAnsi="Times New Roman" w:cs="Times New Roman" w:hint="eastAsia"/>
          <w:sz w:val="24"/>
        </w:rPr>
        <w:t xml:space="preserve"> </w:t>
      </w:r>
      <w:r w:rsidR="00DA15F3">
        <w:rPr>
          <w:rFonts w:ascii="Times New Roman" w:hAnsi="Times New Roman" w:cs="Times New Roman" w:hint="eastAsia"/>
          <w:sz w:val="24"/>
        </w:rPr>
        <w:t xml:space="preserve">between </w:t>
      </w:r>
      <w:r w:rsidR="00440283">
        <w:rPr>
          <w:rFonts w:ascii="Times New Roman" w:hAnsi="Times New Roman" w:cs="Times New Roman" w:hint="eastAsia"/>
          <w:sz w:val="24"/>
        </w:rPr>
        <w:t xml:space="preserve">rhizosphere </w:t>
      </w:r>
      <w:r w:rsidR="00564D60" w:rsidRPr="00564D60">
        <w:rPr>
          <w:rFonts w:ascii="Times New Roman" w:hAnsi="Times New Roman" w:cs="Times New Roman" w:hint="eastAsia"/>
          <w:sz w:val="24"/>
        </w:rPr>
        <w:t xml:space="preserve">and </w:t>
      </w:r>
      <w:r w:rsidR="00564D60">
        <w:rPr>
          <w:rFonts w:ascii="Times New Roman" w:hAnsi="Times New Roman" w:cs="Times New Roman" w:hint="eastAsia"/>
          <w:sz w:val="24"/>
        </w:rPr>
        <w:t>unplanted soil</w:t>
      </w:r>
      <w:r w:rsidR="000F2D53">
        <w:rPr>
          <w:rFonts w:ascii="Times New Roman" w:hAnsi="Times New Roman" w:cs="Times New Roman" w:hint="eastAsia"/>
          <w:sz w:val="24"/>
        </w:rPr>
        <w:t xml:space="preserve"> (</w:t>
      </w:r>
      <w:r w:rsidR="009D6BE9">
        <w:rPr>
          <w:rFonts w:ascii="Times New Roman" w:hAnsi="Times New Roman" w:cs="Times New Roman" w:hint="eastAsia"/>
          <w:sz w:val="24"/>
        </w:rPr>
        <w:t>c</w:t>
      </w:r>
      <w:r w:rsidR="000F2D53">
        <w:rPr>
          <w:rFonts w:ascii="Times New Roman" w:hAnsi="Times New Roman" w:cs="Times New Roman" w:hint="eastAsia"/>
          <w:sz w:val="24"/>
        </w:rPr>
        <w:t>)</w:t>
      </w:r>
      <w:r w:rsidRPr="00D748C7">
        <w:rPr>
          <w:rFonts w:ascii="Times New Roman" w:hAnsi="Times New Roman" w:cs="Times New Roman"/>
          <w:sz w:val="24"/>
        </w:rPr>
        <w:t xml:space="preserve">. Statistical </w:t>
      </w:r>
      <w:r w:rsidR="00E7086E">
        <w:rPr>
          <w:rFonts w:ascii="Times New Roman" w:hAnsi="Times New Roman" w:cs="Times New Roman" w:hint="eastAsia"/>
          <w:sz w:val="24"/>
        </w:rPr>
        <w:t>comparison</w:t>
      </w:r>
      <w:r w:rsidR="002D2F45">
        <w:rPr>
          <w:rFonts w:ascii="Times New Roman" w:hAnsi="Times New Roman" w:cs="Times New Roman" w:hint="eastAsia"/>
          <w:sz w:val="24"/>
        </w:rPr>
        <w:t>s</w:t>
      </w:r>
      <w:r w:rsidR="00E7086E">
        <w:rPr>
          <w:rFonts w:ascii="Times New Roman" w:hAnsi="Times New Roman" w:cs="Times New Roman" w:hint="eastAsia"/>
          <w:sz w:val="24"/>
        </w:rPr>
        <w:t xml:space="preserve"> of the pairs</w:t>
      </w:r>
      <w:r w:rsidR="00E83BD4">
        <w:rPr>
          <w:rFonts w:ascii="Times New Roman" w:hAnsi="Times New Roman" w:cs="Times New Roman" w:hint="eastAsia"/>
          <w:sz w:val="24"/>
        </w:rPr>
        <w:t xml:space="preserve"> </w:t>
      </w:r>
      <w:r w:rsidR="00697C06">
        <w:rPr>
          <w:rFonts w:ascii="Times New Roman" w:hAnsi="Times New Roman" w:cs="Times New Roman" w:hint="eastAsia"/>
          <w:sz w:val="24"/>
        </w:rPr>
        <w:t xml:space="preserve">among soils and </w:t>
      </w:r>
      <w:r w:rsidR="002D2F45">
        <w:rPr>
          <w:rFonts w:ascii="Times New Roman" w:hAnsi="Times New Roman" w:cs="Times New Roman" w:hint="eastAsia"/>
          <w:sz w:val="24"/>
        </w:rPr>
        <w:t xml:space="preserve">among </w:t>
      </w:r>
      <w:r w:rsidR="00697C06">
        <w:rPr>
          <w:rFonts w:ascii="Times New Roman" w:hAnsi="Times New Roman" w:cs="Times New Roman" w:hint="eastAsia"/>
          <w:sz w:val="24"/>
        </w:rPr>
        <w:t>plant spec</w:t>
      </w:r>
      <w:r w:rsidR="0055109C">
        <w:rPr>
          <w:rFonts w:ascii="Times New Roman" w:hAnsi="Times New Roman" w:cs="Times New Roman" w:hint="eastAsia"/>
          <w:sz w:val="24"/>
        </w:rPr>
        <w:t>i</w:t>
      </w:r>
      <w:r w:rsidR="00697C06">
        <w:rPr>
          <w:rFonts w:ascii="Times New Roman" w:hAnsi="Times New Roman" w:cs="Times New Roman" w:hint="eastAsia"/>
          <w:sz w:val="24"/>
        </w:rPr>
        <w:t>es</w:t>
      </w:r>
      <w:r w:rsidR="00E7086E">
        <w:rPr>
          <w:rFonts w:ascii="Times New Roman" w:hAnsi="Times New Roman" w:cs="Times New Roman" w:hint="eastAsia"/>
          <w:sz w:val="24"/>
        </w:rPr>
        <w:t xml:space="preserve"> w</w:t>
      </w:r>
      <w:r w:rsidR="002D2F45">
        <w:rPr>
          <w:rFonts w:ascii="Times New Roman" w:hAnsi="Times New Roman" w:cs="Times New Roman" w:hint="eastAsia"/>
          <w:sz w:val="24"/>
        </w:rPr>
        <w:t>ere</w:t>
      </w:r>
      <w:r w:rsidR="00E7086E">
        <w:rPr>
          <w:rFonts w:ascii="Times New Roman" w:hAnsi="Times New Roman" w:cs="Times New Roman" w:hint="eastAsia"/>
          <w:sz w:val="24"/>
        </w:rPr>
        <w:t xml:space="preserve"> performed by ANOVA</w:t>
      </w:r>
      <w:r w:rsidR="00697C06">
        <w:rPr>
          <w:rFonts w:ascii="Times New Roman" w:hAnsi="Times New Roman" w:cs="Times New Roman" w:hint="eastAsia"/>
          <w:sz w:val="24"/>
        </w:rPr>
        <w:t>,</w:t>
      </w:r>
      <w:r w:rsidR="00E7086E">
        <w:rPr>
          <w:rFonts w:ascii="Times New Roman" w:hAnsi="Times New Roman" w:cs="Times New Roman" w:hint="eastAsia"/>
          <w:sz w:val="24"/>
        </w:rPr>
        <w:t xml:space="preserve"> and</w:t>
      </w:r>
      <w:r w:rsidR="00697C06">
        <w:rPr>
          <w:rFonts w:ascii="Times New Roman" w:hAnsi="Times New Roman" w:cs="Times New Roman" w:hint="eastAsia"/>
          <w:sz w:val="24"/>
        </w:rPr>
        <w:t xml:space="preserve"> between HP and SP soils</w:t>
      </w:r>
      <w:r w:rsidR="00564D60">
        <w:rPr>
          <w:rFonts w:ascii="Times New Roman" w:hAnsi="Times New Roman" w:cs="Times New Roman" w:hint="eastAsia"/>
          <w:sz w:val="24"/>
        </w:rPr>
        <w:t xml:space="preserve"> and between</w:t>
      </w:r>
      <w:r w:rsidR="00564D60" w:rsidRPr="00564D60">
        <w:rPr>
          <w:rFonts w:ascii="Times New Roman" w:hAnsi="Times New Roman" w:cs="Times New Roman" w:hint="eastAsia"/>
          <w:sz w:val="24"/>
        </w:rPr>
        <w:t xml:space="preserve"> </w:t>
      </w:r>
      <w:r w:rsidR="00564D60">
        <w:rPr>
          <w:rFonts w:ascii="Times New Roman" w:hAnsi="Times New Roman" w:cs="Times New Roman" w:hint="eastAsia"/>
          <w:sz w:val="24"/>
        </w:rPr>
        <w:t xml:space="preserve">rhizosphere </w:t>
      </w:r>
      <w:r w:rsidR="00564D60" w:rsidRPr="00564D60">
        <w:rPr>
          <w:rFonts w:ascii="Times New Roman" w:hAnsi="Times New Roman" w:cs="Times New Roman" w:hint="eastAsia"/>
          <w:sz w:val="24"/>
        </w:rPr>
        <w:t xml:space="preserve">and </w:t>
      </w:r>
      <w:r w:rsidR="00564D60">
        <w:rPr>
          <w:rFonts w:ascii="Times New Roman" w:hAnsi="Times New Roman" w:cs="Times New Roman" w:hint="eastAsia"/>
          <w:sz w:val="24"/>
        </w:rPr>
        <w:t>unplanted soil</w:t>
      </w:r>
      <w:r w:rsidR="00697C06">
        <w:rPr>
          <w:rFonts w:ascii="Times New Roman" w:hAnsi="Times New Roman" w:cs="Times New Roman" w:hint="eastAsia"/>
          <w:sz w:val="24"/>
        </w:rPr>
        <w:t xml:space="preserve"> by</w:t>
      </w:r>
      <w:r w:rsidR="00E7086E">
        <w:rPr>
          <w:rFonts w:ascii="Times New Roman" w:hAnsi="Times New Roman" w:cs="Times New Roman" w:hint="eastAsia"/>
          <w:sz w:val="24"/>
        </w:rPr>
        <w:t xml:space="preserve"> Wilcoxon test</w:t>
      </w:r>
      <w:r w:rsidR="00697C06">
        <w:rPr>
          <w:rFonts w:ascii="Times New Roman" w:hAnsi="Times New Roman" w:cs="Times New Roman" w:hint="eastAsia"/>
          <w:sz w:val="24"/>
        </w:rPr>
        <w:t>,</w:t>
      </w:r>
      <w:r w:rsidR="00883E34">
        <w:rPr>
          <w:rFonts w:ascii="Times New Roman" w:hAnsi="Times New Roman" w:cs="Times New Roman" w:hint="eastAsia"/>
          <w:sz w:val="24"/>
        </w:rPr>
        <w:t xml:space="preserve"> </w:t>
      </w:r>
      <w:r w:rsidR="00883E34" w:rsidRPr="00281CDB">
        <w:rPr>
          <w:rFonts w:ascii="Times New Roman" w:hAnsi="Times New Roman" w:cs="Times New Roman"/>
          <w:sz w:val="24"/>
        </w:rPr>
        <w:t xml:space="preserve">and </w:t>
      </w:r>
      <w:r w:rsidR="0055109C">
        <w:rPr>
          <w:rFonts w:ascii="Times New Roman" w:hAnsi="Times New Roman" w:cs="Times New Roman" w:hint="eastAsia"/>
          <w:sz w:val="24"/>
        </w:rPr>
        <w:t xml:space="preserve">the statistical results </w:t>
      </w:r>
      <w:r w:rsidR="00883E34" w:rsidRPr="00281CDB">
        <w:rPr>
          <w:rFonts w:ascii="Times New Roman" w:hAnsi="Times New Roman" w:cs="Times New Roman"/>
          <w:sz w:val="24"/>
        </w:rPr>
        <w:t>are indicated with asterisks</w:t>
      </w:r>
      <w:r w:rsidR="00883E34">
        <w:rPr>
          <w:rFonts w:ascii="Times New Roman" w:hAnsi="Times New Roman" w:cs="Times New Roman" w:hint="eastAsia"/>
          <w:sz w:val="24"/>
        </w:rPr>
        <w:t xml:space="preserve">, </w:t>
      </w:r>
      <w:r w:rsidR="00883E34" w:rsidRPr="00C86ADC">
        <w:rPr>
          <w:rFonts w:ascii="Times New Roman" w:hAnsi="Times New Roman" w:cs="Times New Roman"/>
          <w:sz w:val="24"/>
        </w:rPr>
        <w:t>**</w:t>
      </w:r>
      <w:r w:rsidR="00883E34">
        <w:rPr>
          <w:rFonts w:ascii="Times New Roman" w:hAnsi="Times New Roman" w:cs="Times New Roman" w:hint="eastAsia"/>
          <w:sz w:val="24"/>
        </w:rPr>
        <w:t xml:space="preserve">* </w:t>
      </w:r>
      <w:r w:rsidR="00883E34" w:rsidRPr="00323E6E">
        <w:rPr>
          <w:rFonts w:ascii="Times New Roman" w:hAnsi="Times New Roman" w:cs="Times New Roman"/>
          <w:i/>
          <w:sz w:val="24"/>
        </w:rPr>
        <w:t>p</w:t>
      </w:r>
      <w:r w:rsidR="00883E34" w:rsidRPr="00436210">
        <w:rPr>
          <w:rFonts w:ascii="Times New Roman" w:hAnsi="Times New Roman" w:cs="Times New Roman"/>
          <w:sz w:val="24"/>
        </w:rPr>
        <w:t xml:space="preserve"> &lt; 0.0</w:t>
      </w:r>
      <w:r w:rsidR="00883E34">
        <w:rPr>
          <w:rFonts w:ascii="Times New Roman" w:hAnsi="Times New Roman" w:cs="Times New Roman" w:hint="eastAsia"/>
          <w:sz w:val="24"/>
        </w:rPr>
        <w:t>0</w:t>
      </w:r>
      <w:r w:rsidR="00883E34" w:rsidRPr="00436210">
        <w:rPr>
          <w:rFonts w:ascii="Times New Roman" w:hAnsi="Times New Roman" w:cs="Times New Roman"/>
          <w:sz w:val="24"/>
        </w:rPr>
        <w:t>1</w:t>
      </w:r>
      <w:r w:rsidR="00883E34">
        <w:rPr>
          <w:rFonts w:ascii="Times New Roman" w:hAnsi="Times New Roman" w:cs="Times New Roman" w:hint="eastAsia"/>
          <w:sz w:val="24"/>
        </w:rPr>
        <w:t>.</w:t>
      </w:r>
    </w:p>
    <w:p w:rsidR="0016372F" w:rsidRDefault="009D6BE9" w:rsidP="009D21F7">
      <w:pPr>
        <w:spacing w:after="240"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760000" cy="3653530"/>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zosphere-alpha-divers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653530"/>
                    </a:xfrm>
                    <a:prstGeom prst="rect">
                      <a:avLst/>
                    </a:prstGeom>
                  </pic:spPr>
                </pic:pic>
              </a:graphicData>
            </a:graphic>
          </wp:inline>
        </w:drawing>
      </w:r>
    </w:p>
    <w:p w:rsidR="0016372F" w:rsidRDefault="0016372F">
      <w:pPr>
        <w:widowControl/>
        <w:jc w:val="left"/>
        <w:rPr>
          <w:rFonts w:ascii="Times New Roman" w:hAnsi="Times New Roman" w:cs="Times New Roman"/>
          <w:b/>
          <w:sz w:val="28"/>
        </w:rPr>
      </w:pPr>
      <w:r>
        <w:rPr>
          <w:rFonts w:ascii="Times New Roman" w:hAnsi="Times New Roman" w:cs="Times New Roman"/>
          <w:b/>
          <w:sz w:val="28"/>
        </w:rPr>
        <w:br w:type="page"/>
      </w:r>
    </w:p>
    <w:p w:rsidR="00674F05" w:rsidRDefault="00453F79" w:rsidP="00674F05">
      <w:pPr>
        <w:spacing w:line="276" w:lineRule="auto"/>
        <w:rPr>
          <w:rFonts w:ascii="Times New Roman" w:hAnsi="Times New Roman" w:cs="Times New Roman"/>
          <w:b/>
          <w:sz w:val="24"/>
        </w:rPr>
      </w:pPr>
      <w:r>
        <w:rPr>
          <w:rFonts w:ascii="Times New Roman" w:hAnsi="Times New Roman" w:cs="Times New Roman" w:hint="eastAsia"/>
          <w:b/>
          <w:sz w:val="24"/>
        </w:rPr>
        <w:lastRenderedPageBreak/>
        <w:t xml:space="preserve">Figure S3 </w:t>
      </w:r>
      <w:r w:rsidR="009C00E9" w:rsidRPr="009C00E9">
        <w:rPr>
          <w:rFonts w:ascii="Times New Roman" w:hAnsi="Times New Roman" w:cs="Times New Roman" w:hint="eastAsia"/>
          <w:sz w:val="24"/>
        </w:rPr>
        <w:t>Bacterial</w:t>
      </w:r>
      <w:r w:rsidR="00875085">
        <w:rPr>
          <w:rFonts w:ascii="Times New Roman" w:hAnsi="Times New Roman" w:cs="Times New Roman" w:hint="eastAsia"/>
          <w:sz w:val="24"/>
        </w:rPr>
        <w:t xml:space="preserve"> taxa that differed in their relative abundance </w:t>
      </w:r>
      <w:r w:rsidR="00DF5261">
        <w:rPr>
          <w:rFonts w:ascii="Times New Roman" w:hAnsi="Times New Roman" w:cs="Times New Roman" w:hint="eastAsia"/>
          <w:sz w:val="24"/>
        </w:rPr>
        <w:t xml:space="preserve">according to </w:t>
      </w:r>
      <w:proofErr w:type="spellStart"/>
      <w:r w:rsidR="00DF5261">
        <w:rPr>
          <w:rFonts w:ascii="Times New Roman" w:hAnsi="Times New Roman" w:cs="Times New Roman" w:hint="eastAsia"/>
          <w:sz w:val="24"/>
        </w:rPr>
        <w:t>rhizocompartment</w:t>
      </w:r>
      <w:proofErr w:type="spellEnd"/>
      <w:r w:rsidR="00DF5261">
        <w:rPr>
          <w:rFonts w:ascii="Times New Roman" w:hAnsi="Times New Roman" w:cs="Times New Roman" w:hint="eastAsia"/>
          <w:sz w:val="24"/>
        </w:rPr>
        <w:t>, plant species, soil</w:t>
      </w:r>
      <w:r w:rsidR="00DF5261">
        <w:rPr>
          <w:rFonts w:ascii="Times New Roman" w:hAnsi="Times New Roman" w:cs="Times New Roman"/>
          <w:sz w:val="24"/>
        </w:rPr>
        <w:t>’</w:t>
      </w:r>
      <w:r w:rsidR="00DF5261">
        <w:rPr>
          <w:rFonts w:ascii="Times New Roman" w:hAnsi="Times New Roman" w:cs="Times New Roman" w:hint="eastAsia"/>
          <w:sz w:val="24"/>
        </w:rPr>
        <w:t>s geographic origin and soil pollution. (a) Heat</w:t>
      </w:r>
      <w:r w:rsidR="00655DC0">
        <w:rPr>
          <w:rFonts w:ascii="Times New Roman" w:hAnsi="Times New Roman" w:cs="Times New Roman" w:hint="eastAsia"/>
          <w:sz w:val="24"/>
        </w:rPr>
        <w:t xml:space="preserve"> </w:t>
      </w:r>
      <w:r w:rsidR="00DF5261">
        <w:rPr>
          <w:rFonts w:ascii="Times New Roman" w:hAnsi="Times New Roman" w:cs="Times New Roman" w:hint="eastAsia"/>
          <w:sz w:val="24"/>
        </w:rPr>
        <w:t>map showing ASV counts from the rarefied ASV table (log</w:t>
      </w:r>
      <w:r w:rsidR="00DF5261" w:rsidRPr="00577930">
        <w:rPr>
          <w:rFonts w:ascii="Times New Roman" w:hAnsi="Times New Roman" w:cs="Times New Roman" w:hint="eastAsia"/>
          <w:sz w:val="24"/>
          <w:vertAlign w:val="subscript"/>
        </w:rPr>
        <w:t>2</w:t>
      </w:r>
      <w:r w:rsidR="00DF5261">
        <w:rPr>
          <w:rFonts w:ascii="Times New Roman" w:hAnsi="Times New Roman" w:cs="Times New Roman" w:hint="eastAsia"/>
          <w:sz w:val="24"/>
        </w:rPr>
        <w:t>-transformed) f</w:t>
      </w:r>
      <w:r w:rsidR="00655DC0">
        <w:rPr>
          <w:rFonts w:ascii="Times New Roman" w:hAnsi="Times New Roman" w:cs="Times New Roman" w:hint="eastAsia"/>
          <w:sz w:val="24"/>
        </w:rPr>
        <w:t>or</w:t>
      </w:r>
      <w:r w:rsidR="00DF5261">
        <w:rPr>
          <w:rFonts w:ascii="Times New Roman" w:hAnsi="Times New Roman" w:cs="Times New Roman" w:hint="eastAsia"/>
          <w:sz w:val="24"/>
        </w:rPr>
        <w:t xml:space="preserve"> each of the rhizosphere-differentiating ASVs across three soils. ASVs were clustered on their Bray-Curtis diss</w:t>
      </w:r>
      <w:r w:rsidR="00DF5261" w:rsidRPr="004C27BB">
        <w:rPr>
          <w:rFonts w:ascii="Times New Roman" w:hAnsi="Times New Roman" w:cs="Times New Roman"/>
          <w:sz w:val="24"/>
        </w:rPr>
        <w:t xml:space="preserve">imilarities. The key </w:t>
      </w:r>
      <w:r w:rsidR="008D1527" w:rsidRPr="004C27BB">
        <w:rPr>
          <w:rFonts w:ascii="Times New Roman" w:hAnsi="Times New Roman" w:cs="Times New Roman"/>
          <w:sz w:val="24"/>
        </w:rPr>
        <w:t>relates colo</w:t>
      </w:r>
      <w:r w:rsidR="00DF5261" w:rsidRPr="004C27BB">
        <w:rPr>
          <w:rFonts w:ascii="Times New Roman" w:hAnsi="Times New Roman" w:cs="Times New Roman"/>
          <w:sz w:val="24"/>
        </w:rPr>
        <w:t>rs to the log-transformed read counts.</w:t>
      </w:r>
      <w:r w:rsidR="00BF7D99" w:rsidRPr="004C27BB">
        <w:rPr>
          <w:rFonts w:ascii="Times New Roman" w:hAnsi="Times New Roman" w:cs="Times New Roman"/>
          <w:sz w:val="24"/>
        </w:rPr>
        <w:t xml:space="preserve"> </w:t>
      </w:r>
      <w:r w:rsidR="0086335B" w:rsidRPr="004C27BB">
        <w:rPr>
          <w:rFonts w:ascii="Times New Roman" w:hAnsi="Times New Roman" w:cs="Times New Roman"/>
          <w:sz w:val="24"/>
        </w:rPr>
        <w:t>(b) Histograms showing the proportion of bacterial classes</w:t>
      </w:r>
      <w:r w:rsidR="00ED3A5A" w:rsidRPr="004C27BB">
        <w:rPr>
          <w:rFonts w:ascii="Times New Roman" w:hAnsi="Times New Roman" w:cs="Times New Roman"/>
          <w:sz w:val="24"/>
        </w:rPr>
        <w:t xml:space="preserve"> present in unplanted soil and rhizosphere. </w:t>
      </w:r>
      <w:r w:rsidR="00674F05">
        <w:rPr>
          <w:rFonts w:ascii="Times New Roman" w:hAnsi="Times New Roman" w:cs="Times New Roman" w:hint="eastAsia"/>
          <w:sz w:val="24"/>
        </w:rPr>
        <w:t xml:space="preserve">The </w:t>
      </w:r>
      <w:r w:rsidR="00674F05" w:rsidRPr="004C27BB">
        <w:rPr>
          <w:rFonts w:ascii="Times New Roman" w:hAnsi="Times New Roman" w:cs="Times New Roman"/>
          <w:sz w:val="24"/>
        </w:rPr>
        <w:t>Proportion of</w:t>
      </w:r>
      <w:r w:rsidR="00674F05">
        <w:rPr>
          <w:rFonts w:ascii="Times New Roman" w:hAnsi="Times New Roman" w:cs="Times New Roman" w:hint="eastAsia"/>
          <w:sz w:val="24"/>
        </w:rPr>
        <w:t xml:space="preserve"> bacterial</w:t>
      </w:r>
      <w:r w:rsidR="00674F05" w:rsidRPr="004C27BB">
        <w:rPr>
          <w:rFonts w:ascii="Times New Roman" w:hAnsi="Times New Roman" w:cs="Times New Roman"/>
          <w:sz w:val="24"/>
        </w:rPr>
        <w:t xml:space="preserve"> families present among the ASVs from </w:t>
      </w:r>
      <w:proofErr w:type="spellStart"/>
      <w:r w:rsidR="00674F05" w:rsidRPr="00A154DA">
        <w:rPr>
          <w:rFonts w:ascii="Times New Roman" w:hAnsi="Times New Roman" w:cs="Times New Roman"/>
          <w:i/>
          <w:sz w:val="24"/>
        </w:rPr>
        <w:t>Actinobacteria</w:t>
      </w:r>
      <w:proofErr w:type="spellEnd"/>
      <w:r w:rsidR="00674F05">
        <w:rPr>
          <w:rFonts w:ascii="Times New Roman" w:hAnsi="Times New Roman" w:cs="Times New Roman" w:hint="eastAsia"/>
          <w:sz w:val="24"/>
        </w:rPr>
        <w:t xml:space="preserve"> (c)</w:t>
      </w:r>
      <w:r w:rsidR="00674F05" w:rsidRPr="004C27BB">
        <w:rPr>
          <w:rFonts w:ascii="Times New Roman" w:hAnsi="Times New Roman" w:cs="Times New Roman"/>
          <w:sz w:val="24"/>
        </w:rPr>
        <w:t>, α-</w:t>
      </w:r>
      <w:proofErr w:type="spellStart"/>
      <w:r w:rsidR="00674F05" w:rsidRPr="00A154DA">
        <w:rPr>
          <w:rFonts w:ascii="Times New Roman" w:hAnsi="Times New Roman" w:cs="Times New Roman"/>
          <w:i/>
          <w:sz w:val="24"/>
        </w:rPr>
        <w:t>proteobacteria</w:t>
      </w:r>
      <w:proofErr w:type="spellEnd"/>
      <w:r w:rsidR="00674F05">
        <w:rPr>
          <w:rFonts w:ascii="Times New Roman" w:hAnsi="Times New Roman" w:cs="Times New Roman" w:hint="eastAsia"/>
          <w:sz w:val="24"/>
        </w:rPr>
        <w:t xml:space="preserve"> (d)</w:t>
      </w:r>
      <w:r w:rsidR="00674F05" w:rsidRPr="004C27BB">
        <w:rPr>
          <w:rFonts w:ascii="Times New Roman" w:hAnsi="Times New Roman" w:cs="Times New Roman"/>
          <w:sz w:val="24"/>
        </w:rPr>
        <w:t>, γ-</w:t>
      </w:r>
      <w:proofErr w:type="spellStart"/>
      <w:r w:rsidR="00674F05" w:rsidRPr="00A154DA">
        <w:rPr>
          <w:rFonts w:ascii="Times New Roman" w:hAnsi="Times New Roman" w:cs="Times New Roman"/>
          <w:i/>
          <w:sz w:val="24"/>
        </w:rPr>
        <w:t>proteobacteria</w:t>
      </w:r>
      <w:proofErr w:type="spellEnd"/>
      <w:r w:rsidR="00674F05">
        <w:rPr>
          <w:rFonts w:ascii="Times New Roman" w:hAnsi="Times New Roman" w:cs="Times New Roman" w:hint="eastAsia"/>
          <w:sz w:val="24"/>
        </w:rPr>
        <w:t xml:space="preserve"> (e). The proportion of the rhizosphere bacterial taxa </w:t>
      </w:r>
      <w:r w:rsidR="00674F05" w:rsidRPr="0010476D">
        <w:rPr>
          <w:rFonts w:ascii="Times New Roman" w:hAnsi="Times New Roman" w:cs="Times New Roman"/>
          <w:sz w:val="24"/>
        </w:rPr>
        <w:t xml:space="preserve">exhibiting differential abundance </w:t>
      </w:r>
      <w:r w:rsidR="00674F05">
        <w:rPr>
          <w:rFonts w:ascii="Times New Roman" w:hAnsi="Times New Roman" w:cs="Times New Roman" w:hint="eastAsia"/>
          <w:sz w:val="24"/>
        </w:rPr>
        <w:t>between plant species (f), soil</w:t>
      </w:r>
      <w:r w:rsidR="00674F05">
        <w:rPr>
          <w:rFonts w:ascii="Times New Roman" w:hAnsi="Times New Roman" w:cs="Times New Roman"/>
          <w:sz w:val="24"/>
        </w:rPr>
        <w:t>’</w:t>
      </w:r>
      <w:r w:rsidR="00674F05">
        <w:rPr>
          <w:rFonts w:ascii="Times New Roman" w:hAnsi="Times New Roman" w:cs="Times New Roman" w:hint="eastAsia"/>
          <w:sz w:val="24"/>
        </w:rPr>
        <w:t>s geographic origin (g) and soil pollution (h)</w:t>
      </w:r>
      <w:r w:rsidR="00674F05" w:rsidRPr="0010476D">
        <w:rPr>
          <w:rFonts w:ascii="Times New Roman" w:hAnsi="Times New Roman" w:cs="Times New Roman"/>
          <w:sz w:val="24"/>
        </w:rPr>
        <w:t xml:space="preserve"> at different taxonomic levels</w:t>
      </w:r>
      <w:r w:rsidR="00674F05">
        <w:rPr>
          <w:rFonts w:ascii="Times New Roman" w:hAnsi="Times New Roman" w:cs="Times New Roman" w:hint="eastAsia"/>
          <w:sz w:val="24"/>
        </w:rPr>
        <w:t>.</w:t>
      </w:r>
    </w:p>
    <w:p w:rsidR="00453F79" w:rsidRDefault="00046B70" w:rsidP="00674F05">
      <w:pPr>
        <w:spacing w:line="276" w:lineRule="auto"/>
        <w:rPr>
          <w:rFonts w:ascii="Times New Roman" w:hAnsi="Times New Roman" w:cs="Times New Roman"/>
          <w:b/>
          <w:sz w:val="24"/>
        </w:rPr>
      </w:pPr>
      <w:r>
        <w:rPr>
          <w:rFonts w:ascii="Times New Roman" w:hAnsi="Times New Roman" w:cs="Times New Roman"/>
          <w:b/>
          <w:noProof/>
          <w:sz w:val="24"/>
        </w:rPr>
        <w:drawing>
          <wp:inline distT="0" distB="0" distL="0" distR="0" wp14:anchorId="3A4AA6F7" wp14:editId="5CF4316A">
            <wp:extent cx="5760000" cy="590338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5903389"/>
                    </a:xfrm>
                    <a:prstGeom prst="rect">
                      <a:avLst/>
                    </a:prstGeom>
                  </pic:spPr>
                </pic:pic>
              </a:graphicData>
            </a:graphic>
          </wp:inline>
        </w:drawing>
      </w:r>
    </w:p>
    <w:p w:rsidR="00453F79" w:rsidRDefault="00453F79">
      <w:pPr>
        <w:widowControl/>
        <w:jc w:val="left"/>
        <w:rPr>
          <w:rFonts w:ascii="Times New Roman" w:hAnsi="Times New Roman" w:cs="Times New Roman"/>
          <w:b/>
          <w:sz w:val="24"/>
        </w:rPr>
      </w:pPr>
      <w:r>
        <w:rPr>
          <w:rFonts w:ascii="Times New Roman" w:hAnsi="Times New Roman" w:cs="Times New Roman"/>
          <w:b/>
          <w:sz w:val="24"/>
        </w:rPr>
        <w:br w:type="page"/>
      </w:r>
    </w:p>
    <w:p w:rsidR="00674F05" w:rsidRDefault="00F42783" w:rsidP="00674F05">
      <w:pPr>
        <w:widowControl/>
        <w:spacing w:line="360" w:lineRule="auto"/>
        <w:rPr>
          <w:rFonts w:ascii="Times New Roman" w:hAnsi="Times New Roman" w:cs="Times New Roman"/>
          <w:sz w:val="24"/>
        </w:rPr>
      </w:pPr>
      <w:r w:rsidRPr="00795DD8">
        <w:rPr>
          <w:rFonts w:ascii="Times New Roman" w:hAnsi="Times New Roman" w:cs="Times New Roman" w:hint="eastAsia"/>
          <w:b/>
          <w:sz w:val="24"/>
        </w:rPr>
        <w:lastRenderedPageBreak/>
        <w:t>Figure S</w:t>
      </w:r>
      <w:r>
        <w:rPr>
          <w:rFonts w:ascii="Times New Roman" w:hAnsi="Times New Roman" w:cs="Times New Roman" w:hint="eastAsia"/>
          <w:b/>
          <w:sz w:val="24"/>
        </w:rPr>
        <w:t>4</w:t>
      </w:r>
      <w:r>
        <w:rPr>
          <w:rFonts w:ascii="Times New Roman" w:hAnsi="Times New Roman" w:cs="Times New Roman" w:hint="eastAsia"/>
          <w:sz w:val="24"/>
        </w:rPr>
        <w:t xml:space="preserve"> </w:t>
      </w:r>
      <w:r w:rsidR="00674F05">
        <w:rPr>
          <w:rFonts w:ascii="Times New Roman" w:hAnsi="Times New Roman" w:cs="Times New Roman" w:hint="eastAsia"/>
          <w:sz w:val="24"/>
        </w:rPr>
        <w:t xml:space="preserve">Distribution of the top ten most abundant bacterial phyla between rhizosphere and unplanted soil (a), and among the five </w:t>
      </w:r>
      <w:r w:rsidR="00674F05" w:rsidRPr="008D1527">
        <w:rPr>
          <w:rFonts w:ascii="Times New Roman" w:hAnsi="Times New Roman" w:cs="Times New Roman"/>
          <w:sz w:val="24"/>
        </w:rPr>
        <w:t>plants</w:t>
      </w:r>
      <w:r w:rsidR="00674F05">
        <w:rPr>
          <w:rFonts w:ascii="Times New Roman" w:hAnsi="Times New Roman" w:cs="Times New Roman" w:hint="eastAsia"/>
          <w:sz w:val="24"/>
        </w:rPr>
        <w:t xml:space="preserve"> (b) across distinct soils.</w:t>
      </w:r>
    </w:p>
    <w:p w:rsidR="00F42783" w:rsidRPr="00F42783" w:rsidRDefault="00F42783" w:rsidP="00F42783">
      <w:pPr>
        <w:widowControl/>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150F7949" wp14:editId="0DACA822">
            <wp:extent cx="5220000" cy="45801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um_relative abundance-终稿.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000" cy="4580179"/>
                    </a:xfrm>
                    <a:prstGeom prst="rect">
                      <a:avLst/>
                    </a:prstGeom>
                  </pic:spPr>
                </pic:pic>
              </a:graphicData>
            </a:graphic>
          </wp:inline>
        </w:drawing>
      </w:r>
    </w:p>
    <w:p w:rsidR="00F42783" w:rsidRDefault="00F42783">
      <w:pPr>
        <w:widowControl/>
        <w:jc w:val="left"/>
        <w:rPr>
          <w:rFonts w:ascii="Times New Roman" w:hAnsi="Times New Roman" w:cs="Times New Roman"/>
          <w:b/>
          <w:sz w:val="24"/>
        </w:rPr>
      </w:pPr>
      <w:r>
        <w:rPr>
          <w:rFonts w:ascii="Times New Roman" w:hAnsi="Times New Roman" w:cs="Times New Roman"/>
          <w:b/>
          <w:sz w:val="24"/>
        </w:rPr>
        <w:br w:type="page"/>
      </w:r>
    </w:p>
    <w:p w:rsidR="00EC229F" w:rsidRPr="00BA5503" w:rsidRDefault="00EC229F" w:rsidP="00EC229F">
      <w:pPr>
        <w:spacing w:after="240" w:line="360" w:lineRule="auto"/>
        <w:rPr>
          <w:rFonts w:ascii="Times New Roman" w:hAnsi="Times New Roman" w:cs="Times New Roman"/>
          <w:sz w:val="24"/>
          <w:szCs w:val="24"/>
        </w:rPr>
      </w:pPr>
      <w:r w:rsidRPr="008C61F1">
        <w:rPr>
          <w:rFonts w:ascii="Times New Roman" w:hAnsi="Times New Roman" w:cs="Times New Roman" w:hint="eastAsia"/>
          <w:b/>
          <w:sz w:val="24"/>
        </w:rPr>
        <w:lastRenderedPageBreak/>
        <w:t>Figure S</w:t>
      </w:r>
      <w:r w:rsidR="00F42783">
        <w:rPr>
          <w:rFonts w:ascii="Times New Roman" w:hAnsi="Times New Roman" w:cs="Times New Roman" w:hint="eastAsia"/>
          <w:b/>
          <w:sz w:val="24"/>
        </w:rPr>
        <w:t>5</w:t>
      </w:r>
      <w:r>
        <w:rPr>
          <w:rFonts w:ascii="Times New Roman" w:hAnsi="Times New Roman" w:cs="Times New Roman" w:hint="eastAsia"/>
          <w:sz w:val="24"/>
        </w:rPr>
        <w:t xml:space="preserve"> Root biomass</w:t>
      </w:r>
      <w:r w:rsidRPr="001D09D9">
        <w:rPr>
          <w:rFonts w:ascii="Times New Roman" w:hAnsi="Times New Roman" w:cs="Times New Roman" w:hint="eastAsia"/>
          <w:sz w:val="24"/>
        </w:rPr>
        <w:t xml:space="preserve"> </w:t>
      </w:r>
      <w:r>
        <w:rPr>
          <w:rFonts w:ascii="Times New Roman" w:hAnsi="Times New Roman" w:cs="Times New Roman" w:hint="eastAsia"/>
          <w:sz w:val="24"/>
        </w:rPr>
        <w:t>and</w:t>
      </w:r>
      <w:r w:rsidRPr="001D09D9">
        <w:rPr>
          <w:rFonts w:ascii="Times New Roman" w:hAnsi="Times New Roman" w:cs="Times New Roman" w:hint="eastAsia"/>
          <w:sz w:val="24"/>
        </w:rPr>
        <w:t xml:space="preserve"> </w:t>
      </w:r>
      <w:r>
        <w:rPr>
          <w:rFonts w:ascii="Times New Roman" w:hAnsi="Times New Roman" w:cs="Times New Roman" w:hint="eastAsia"/>
          <w:sz w:val="24"/>
        </w:rPr>
        <w:t>s</w:t>
      </w:r>
      <w:r w:rsidRPr="008C61F1">
        <w:rPr>
          <w:rFonts w:ascii="Times New Roman" w:hAnsi="Times New Roman" w:cs="Times New Roman" w:hint="eastAsia"/>
          <w:sz w:val="24"/>
        </w:rPr>
        <w:t>hoot</w:t>
      </w:r>
      <w:r w:rsidR="006F753A">
        <w:rPr>
          <w:rFonts w:ascii="Times New Roman" w:hAnsi="Times New Roman" w:cs="Times New Roman" w:hint="eastAsia"/>
          <w:sz w:val="24"/>
        </w:rPr>
        <w:t xml:space="preserve"> biomass</w:t>
      </w:r>
      <w:r>
        <w:rPr>
          <w:rFonts w:ascii="Times New Roman" w:hAnsi="Times New Roman" w:cs="Times New Roman" w:hint="eastAsia"/>
          <w:sz w:val="24"/>
        </w:rPr>
        <w:t xml:space="preserve"> of the five </w:t>
      </w:r>
      <w:r w:rsidR="008D1527" w:rsidRPr="008D1527">
        <w:rPr>
          <w:rFonts w:ascii="Times New Roman" w:hAnsi="Times New Roman" w:cs="Times New Roman"/>
          <w:sz w:val="24"/>
        </w:rPr>
        <w:t>Cd-accumulating plants</w:t>
      </w:r>
      <w:r>
        <w:rPr>
          <w:rFonts w:ascii="Times New Roman" w:hAnsi="Times New Roman" w:cs="Times New Roman" w:hint="eastAsia"/>
          <w:sz w:val="24"/>
        </w:rPr>
        <w:t xml:space="preserve"> grown in</w:t>
      </w:r>
      <w:r w:rsidR="00630FD7">
        <w:rPr>
          <w:rFonts w:ascii="Times New Roman" w:hAnsi="Times New Roman" w:cs="Times New Roman" w:hint="eastAsia"/>
          <w:sz w:val="24"/>
        </w:rPr>
        <w:t xml:space="preserve"> three</w:t>
      </w:r>
      <w:r>
        <w:rPr>
          <w:rFonts w:ascii="Times New Roman" w:hAnsi="Times New Roman" w:cs="Times New Roman" w:hint="eastAsia"/>
          <w:sz w:val="24"/>
        </w:rPr>
        <w:t xml:space="preserve"> distinct soils. Values are mean</w:t>
      </w:r>
      <w:r>
        <w:rPr>
          <w:rFonts w:ascii="Times New Roman" w:hAnsi="Times New Roman" w:cs="Times New Roman"/>
          <w:sz w:val="24"/>
          <w:szCs w:val="24"/>
        </w:rPr>
        <w:t xml:space="preserve"> (n</w:t>
      </w:r>
      <w:r>
        <w:rPr>
          <w:rFonts w:ascii="Times New Roman" w:hAnsi="Times New Roman" w:cs="Times New Roman" w:hint="eastAsia"/>
          <w:sz w:val="24"/>
          <w:szCs w:val="24"/>
        </w:rPr>
        <w:t xml:space="preserve"> </w:t>
      </w:r>
      <w:r w:rsidRPr="008D11D6">
        <w:rPr>
          <w:rFonts w:ascii="Times New Roman" w:hAnsi="Times New Roman" w:cs="Times New Roman"/>
          <w:sz w:val="24"/>
          <w:szCs w:val="24"/>
        </w:rPr>
        <w:t>=</w:t>
      </w:r>
      <w:r>
        <w:rPr>
          <w:rFonts w:ascii="Times New Roman" w:hAnsi="Times New Roman" w:cs="Times New Roman" w:hint="eastAsia"/>
          <w:sz w:val="24"/>
          <w:szCs w:val="24"/>
        </w:rPr>
        <w:t xml:space="preserve"> 5</w:t>
      </w:r>
      <w:r w:rsidRPr="008D11D6">
        <w:rPr>
          <w:rFonts w:ascii="Times New Roman" w:hAnsi="Times New Roman" w:cs="Times New Roman"/>
          <w:sz w:val="24"/>
          <w:szCs w:val="24"/>
        </w:rPr>
        <w:t>) ± standard deviations</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s.d.</w:t>
      </w:r>
      <w:proofErr w:type="spellEnd"/>
      <w:r>
        <w:rPr>
          <w:rFonts w:ascii="Times New Roman" w:hAnsi="Times New Roman" w:cs="Times New Roman" w:hint="eastAsia"/>
          <w:sz w:val="24"/>
          <w:szCs w:val="24"/>
        </w:rPr>
        <w:t xml:space="preserve">). </w:t>
      </w:r>
      <w:r w:rsidR="00AF6B3D">
        <w:rPr>
          <w:rFonts w:ascii="Times New Roman" w:hAnsi="Times New Roman" w:cs="Times New Roman" w:hint="eastAsia"/>
          <w:sz w:val="24"/>
          <w:szCs w:val="24"/>
        </w:rPr>
        <w:t>L</w:t>
      </w:r>
      <w:r>
        <w:rPr>
          <w:rFonts w:ascii="Times New Roman" w:hAnsi="Times New Roman" w:cs="Times New Roman" w:hint="eastAsia"/>
          <w:sz w:val="24"/>
          <w:szCs w:val="24"/>
        </w:rPr>
        <w:t>etters above bars depict significant differences among different plants (</w:t>
      </w:r>
      <w:r w:rsidRPr="00C917EB">
        <w:rPr>
          <w:rFonts w:ascii="Times New Roman" w:hAnsi="Times New Roman" w:cs="Times New Roman" w:hint="eastAsia"/>
          <w:i/>
          <w:sz w:val="24"/>
          <w:szCs w:val="24"/>
        </w:rPr>
        <w:t>P</w:t>
      </w:r>
      <w:r>
        <w:rPr>
          <w:rFonts w:ascii="Times New Roman" w:hAnsi="Times New Roman" w:cs="Times New Roman" w:hint="eastAsia"/>
          <w:sz w:val="24"/>
          <w:szCs w:val="24"/>
        </w:rPr>
        <w:t xml:space="preserve"> &lt; 0.05). </w:t>
      </w:r>
      <w:proofErr w:type="gramStart"/>
      <w:r>
        <w:rPr>
          <w:rFonts w:ascii="Times New Roman" w:hAnsi="Times New Roman" w:cs="Times New Roman" w:hint="eastAsia"/>
          <w:sz w:val="24"/>
          <w:szCs w:val="24"/>
        </w:rPr>
        <w:t>DW, dry weight.</w:t>
      </w:r>
      <w:proofErr w:type="gramEnd"/>
      <w:r>
        <w:rPr>
          <w:rFonts w:ascii="Times New Roman" w:hAnsi="Times New Roman" w:cs="Times New Roman" w:hint="eastAsia"/>
          <w:sz w:val="24"/>
          <w:szCs w:val="24"/>
        </w:rPr>
        <w:t xml:space="preserve"> Abbreviations of </w:t>
      </w:r>
      <w:proofErr w:type="spellStart"/>
      <w:r>
        <w:rPr>
          <w:rFonts w:ascii="Times New Roman" w:hAnsi="Times New Roman" w:cs="Times New Roman" w:hint="eastAsia"/>
          <w:sz w:val="24"/>
          <w:szCs w:val="24"/>
        </w:rPr>
        <w:t>Im</w:t>
      </w:r>
      <w:proofErr w:type="spellEnd"/>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Sa</w:t>
      </w:r>
      <w:proofErr w:type="gramEnd"/>
      <w:r>
        <w:rPr>
          <w:rFonts w:ascii="Times New Roman" w:hAnsi="Times New Roman" w:cs="Times New Roman" w:hint="eastAsia"/>
          <w:sz w:val="24"/>
          <w:szCs w:val="24"/>
        </w:rPr>
        <w:t xml:space="preserve">, Sn, </w:t>
      </w:r>
      <w:proofErr w:type="spellStart"/>
      <w:r>
        <w:rPr>
          <w:rFonts w:ascii="Times New Roman" w:hAnsi="Times New Roman" w:cs="Times New Roman" w:hint="eastAsia"/>
          <w:sz w:val="24"/>
          <w:szCs w:val="24"/>
        </w:rPr>
        <w:t>NcP</w:t>
      </w:r>
      <w:proofErr w:type="spellEnd"/>
      <w:r>
        <w:rPr>
          <w:rFonts w:ascii="Times New Roman" w:hAnsi="Times New Roman" w:cs="Times New Roman" w:hint="eastAsia"/>
          <w:sz w:val="24"/>
          <w:szCs w:val="24"/>
        </w:rPr>
        <w:t xml:space="preserve"> and </w:t>
      </w:r>
      <w:proofErr w:type="spellStart"/>
      <w:r>
        <w:rPr>
          <w:rFonts w:ascii="Times New Roman" w:hAnsi="Times New Roman" w:cs="Times New Roman" w:hint="eastAsia"/>
          <w:sz w:val="24"/>
          <w:szCs w:val="24"/>
        </w:rPr>
        <w:t>NcG</w:t>
      </w:r>
      <w:proofErr w:type="spellEnd"/>
      <w:r>
        <w:rPr>
          <w:rFonts w:ascii="Times New Roman" w:hAnsi="Times New Roman" w:cs="Times New Roman" w:hint="eastAsia"/>
          <w:sz w:val="24"/>
          <w:szCs w:val="24"/>
        </w:rPr>
        <w:t xml:space="preserve"> are the same as those shown in Figure S4.</w:t>
      </w:r>
    </w:p>
    <w:p w:rsidR="00EC229F" w:rsidRPr="00EC229F" w:rsidRDefault="00EC229F" w:rsidP="00EC229F">
      <w:pPr>
        <w:spacing w:after="240" w:line="36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8566EE7" wp14:editId="16E95555">
            <wp:extent cx="5688330" cy="3244292"/>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bioma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8330" cy="3244292"/>
                    </a:xfrm>
                    <a:prstGeom prst="rect">
                      <a:avLst/>
                    </a:prstGeom>
                  </pic:spPr>
                </pic:pic>
              </a:graphicData>
            </a:graphic>
          </wp:inline>
        </w:drawing>
      </w:r>
    </w:p>
    <w:p w:rsidR="00EC229F" w:rsidRDefault="00EC229F">
      <w:pPr>
        <w:widowControl/>
        <w:jc w:val="left"/>
        <w:rPr>
          <w:rFonts w:ascii="Times New Roman" w:hAnsi="Times New Roman" w:cs="Times New Roman"/>
          <w:b/>
          <w:sz w:val="24"/>
        </w:rPr>
      </w:pPr>
      <w:r>
        <w:rPr>
          <w:rFonts w:ascii="Times New Roman" w:hAnsi="Times New Roman" w:cs="Times New Roman"/>
          <w:b/>
          <w:sz w:val="24"/>
        </w:rPr>
        <w:br w:type="page"/>
      </w:r>
    </w:p>
    <w:p w:rsidR="00EC229F" w:rsidRPr="0090515F" w:rsidRDefault="00EC229F" w:rsidP="00AF6B3D">
      <w:pPr>
        <w:spacing w:after="240" w:line="360" w:lineRule="auto"/>
        <w:rPr>
          <w:rFonts w:ascii="Times New Roman" w:hAnsi="Times New Roman" w:cs="Times New Roman"/>
          <w:sz w:val="24"/>
          <w:szCs w:val="24"/>
        </w:rPr>
      </w:pPr>
      <w:r>
        <w:rPr>
          <w:rFonts w:ascii="Times New Roman" w:hAnsi="Times New Roman" w:cs="Times New Roman" w:hint="eastAsia"/>
          <w:b/>
          <w:sz w:val="24"/>
        </w:rPr>
        <w:lastRenderedPageBreak/>
        <w:t>Figure S</w:t>
      </w:r>
      <w:r w:rsidR="00F42783">
        <w:rPr>
          <w:rFonts w:ascii="Times New Roman" w:hAnsi="Times New Roman" w:cs="Times New Roman" w:hint="eastAsia"/>
          <w:b/>
          <w:sz w:val="24"/>
        </w:rPr>
        <w:t>6</w:t>
      </w:r>
      <w:r>
        <w:rPr>
          <w:rFonts w:ascii="Times New Roman" w:hAnsi="Times New Roman" w:cs="Times New Roman" w:hint="eastAsia"/>
          <w:b/>
          <w:sz w:val="24"/>
        </w:rPr>
        <w:t xml:space="preserve"> </w:t>
      </w:r>
      <w:r w:rsidRPr="0090515F">
        <w:rPr>
          <w:rFonts w:ascii="Times New Roman" w:hAnsi="Times New Roman" w:cs="Times New Roman"/>
          <w:sz w:val="24"/>
        </w:rPr>
        <w:t>Cd accumulation</w:t>
      </w:r>
      <w:r>
        <w:rPr>
          <w:rFonts w:ascii="Times New Roman" w:hAnsi="Times New Roman" w:cs="Times New Roman" w:hint="eastAsia"/>
          <w:sz w:val="24"/>
        </w:rPr>
        <w:t xml:space="preserve"> in the</w:t>
      </w:r>
      <w:r w:rsidRPr="0090515F">
        <w:rPr>
          <w:rFonts w:ascii="Times New Roman" w:hAnsi="Times New Roman" w:cs="Times New Roman" w:hint="eastAsia"/>
          <w:sz w:val="24"/>
        </w:rPr>
        <w:t xml:space="preserve"> </w:t>
      </w:r>
      <w:r>
        <w:rPr>
          <w:rFonts w:ascii="Times New Roman" w:hAnsi="Times New Roman" w:cs="Times New Roman" w:hint="eastAsia"/>
          <w:sz w:val="24"/>
        </w:rPr>
        <w:t>r</w:t>
      </w:r>
      <w:r w:rsidRPr="0090515F">
        <w:rPr>
          <w:rFonts w:ascii="Times New Roman" w:hAnsi="Times New Roman" w:cs="Times New Roman" w:hint="eastAsia"/>
          <w:sz w:val="24"/>
        </w:rPr>
        <w:t>oot and shoot</w:t>
      </w:r>
      <w:r>
        <w:rPr>
          <w:rFonts w:ascii="Times New Roman" w:hAnsi="Times New Roman" w:cs="Times New Roman" w:hint="eastAsia"/>
          <w:sz w:val="24"/>
        </w:rPr>
        <w:t xml:space="preserve"> of the five </w:t>
      </w:r>
      <w:r w:rsidR="00F53C42" w:rsidRPr="00F53C42">
        <w:rPr>
          <w:rFonts w:ascii="Times New Roman" w:hAnsi="Times New Roman" w:cs="Times New Roman"/>
          <w:sz w:val="24"/>
        </w:rPr>
        <w:t>Cd-accumulating plants</w:t>
      </w:r>
      <w:r>
        <w:rPr>
          <w:rFonts w:ascii="Times New Roman" w:hAnsi="Times New Roman" w:cs="Times New Roman" w:hint="eastAsia"/>
          <w:sz w:val="24"/>
        </w:rPr>
        <w:t xml:space="preserve"> grown in highly polluted (HP) and slightly polluted (SP) soils.</w:t>
      </w:r>
      <w:r w:rsidRPr="0090515F">
        <w:rPr>
          <w:rFonts w:ascii="Times New Roman" w:hAnsi="Times New Roman" w:cs="Times New Roman" w:hint="eastAsia"/>
          <w:sz w:val="24"/>
        </w:rPr>
        <w:t xml:space="preserve"> </w:t>
      </w:r>
      <w:r>
        <w:rPr>
          <w:rFonts w:ascii="Times New Roman" w:hAnsi="Times New Roman" w:cs="Times New Roman" w:hint="eastAsia"/>
          <w:sz w:val="24"/>
        </w:rPr>
        <w:t>Values are mean</w:t>
      </w:r>
      <w:r>
        <w:rPr>
          <w:rFonts w:ascii="Times New Roman" w:hAnsi="Times New Roman" w:cs="Times New Roman"/>
          <w:sz w:val="24"/>
          <w:szCs w:val="24"/>
        </w:rPr>
        <w:t xml:space="preserve"> (n</w:t>
      </w:r>
      <w:r>
        <w:rPr>
          <w:rFonts w:ascii="Times New Roman" w:hAnsi="Times New Roman" w:cs="Times New Roman" w:hint="eastAsia"/>
          <w:sz w:val="24"/>
          <w:szCs w:val="24"/>
        </w:rPr>
        <w:t xml:space="preserve"> </w:t>
      </w:r>
      <w:r w:rsidRPr="008D11D6">
        <w:rPr>
          <w:rFonts w:ascii="Times New Roman" w:hAnsi="Times New Roman" w:cs="Times New Roman"/>
          <w:sz w:val="24"/>
          <w:szCs w:val="24"/>
        </w:rPr>
        <w:t>=</w:t>
      </w:r>
      <w:r>
        <w:rPr>
          <w:rFonts w:ascii="Times New Roman" w:hAnsi="Times New Roman" w:cs="Times New Roman" w:hint="eastAsia"/>
          <w:sz w:val="24"/>
          <w:szCs w:val="24"/>
        </w:rPr>
        <w:t xml:space="preserve"> 5</w:t>
      </w:r>
      <w:r w:rsidRPr="008D11D6">
        <w:rPr>
          <w:rFonts w:ascii="Times New Roman" w:hAnsi="Times New Roman" w:cs="Times New Roman"/>
          <w:sz w:val="24"/>
          <w:szCs w:val="24"/>
        </w:rPr>
        <w:t>) ±</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s.d</w:t>
      </w:r>
      <w:proofErr w:type="gramStart"/>
      <w:r>
        <w:rPr>
          <w:rFonts w:ascii="Times New Roman" w:hAnsi="Times New Roman" w:cs="Times New Roman" w:hint="eastAsia"/>
          <w:sz w:val="24"/>
          <w:szCs w:val="24"/>
        </w:rPr>
        <w:t>.</w:t>
      </w:r>
      <w:proofErr w:type="spellEnd"/>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Blue letters above bars depict significant differences among different plants (</w:t>
      </w:r>
      <w:r w:rsidRPr="00C917EB">
        <w:rPr>
          <w:rFonts w:ascii="Times New Roman" w:hAnsi="Times New Roman" w:cs="Times New Roman" w:hint="eastAsia"/>
          <w:i/>
          <w:sz w:val="24"/>
          <w:szCs w:val="24"/>
        </w:rPr>
        <w:t>P</w:t>
      </w:r>
      <w:r>
        <w:rPr>
          <w:rFonts w:ascii="Times New Roman" w:hAnsi="Times New Roman" w:cs="Times New Roman" w:hint="eastAsia"/>
          <w:sz w:val="24"/>
          <w:szCs w:val="24"/>
        </w:rPr>
        <w:t xml:space="preserve"> &lt; 0.05).</w:t>
      </w:r>
    </w:p>
    <w:p w:rsidR="00EC229F" w:rsidRPr="00EC229F" w:rsidRDefault="00EC229F" w:rsidP="00EC229F">
      <w:pPr>
        <w:spacing w:after="240" w:line="36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9A7BDC2" wp14:editId="2327789F">
            <wp:extent cx="4680000" cy="4141357"/>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Cd_cont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4141357"/>
                    </a:xfrm>
                    <a:prstGeom prst="rect">
                      <a:avLst/>
                    </a:prstGeom>
                  </pic:spPr>
                </pic:pic>
              </a:graphicData>
            </a:graphic>
          </wp:inline>
        </w:drawing>
      </w:r>
    </w:p>
    <w:p w:rsidR="00EC229F" w:rsidRDefault="00EC229F">
      <w:pPr>
        <w:widowControl/>
        <w:jc w:val="left"/>
        <w:rPr>
          <w:rFonts w:ascii="Times New Roman" w:hAnsi="Times New Roman" w:cs="Times New Roman"/>
          <w:b/>
          <w:sz w:val="24"/>
        </w:rPr>
      </w:pPr>
      <w:r>
        <w:rPr>
          <w:rFonts w:ascii="Times New Roman" w:hAnsi="Times New Roman" w:cs="Times New Roman"/>
          <w:b/>
          <w:sz w:val="24"/>
        </w:rPr>
        <w:br w:type="page"/>
      </w:r>
    </w:p>
    <w:p w:rsidR="00271DB2" w:rsidRDefault="00271DB2" w:rsidP="007C59D1">
      <w:pPr>
        <w:spacing w:after="240" w:line="360" w:lineRule="auto"/>
        <w:rPr>
          <w:rFonts w:ascii="Times New Roman" w:hAnsi="Times New Roman" w:cs="Times New Roman"/>
          <w:b/>
          <w:sz w:val="24"/>
        </w:rPr>
      </w:pPr>
      <w:r>
        <w:rPr>
          <w:rFonts w:ascii="Times New Roman" w:hAnsi="Times New Roman" w:cs="Times New Roman" w:hint="eastAsia"/>
          <w:b/>
          <w:sz w:val="24"/>
        </w:rPr>
        <w:lastRenderedPageBreak/>
        <w:t>Figure S</w:t>
      </w:r>
      <w:r w:rsidR="00F42783">
        <w:rPr>
          <w:rFonts w:ascii="Times New Roman" w:hAnsi="Times New Roman" w:cs="Times New Roman" w:hint="eastAsia"/>
          <w:b/>
          <w:sz w:val="24"/>
        </w:rPr>
        <w:t>7</w:t>
      </w:r>
      <w:r>
        <w:rPr>
          <w:rFonts w:ascii="Times New Roman" w:hAnsi="Times New Roman" w:cs="Times New Roman" w:hint="eastAsia"/>
          <w:b/>
          <w:sz w:val="24"/>
        </w:rPr>
        <w:t xml:space="preserve"> </w:t>
      </w:r>
      <w:r w:rsidRPr="00271DB2">
        <w:rPr>
          <w:rFonts w:ascii="Times New Roman" w:hAnsi="Times New Roman" w:cs="Times New Roman" w:hint="eastAsia"/>
          <w:sz w:val="24"/>
        </w:rPr>
        <w:t xml:space="preserve">Number of </w:t>
      </w:r>
      <w:r w:rsidR="00B3268F">
        <w:rPr>
          <w:rFonts w:ascii="Times New Roman" w:hAnsi="Times New Roman" w:cs="Times New Roman" w:hint="eastAsia"/>
          <w:sz w:val="24"/>
        </w:rPr>
        <w:t xml:space="preserve">the </w:t>
      </w:r>
      <w:r>
        <w:rPr>
          <w:rFonts w:ascii="Times New Roman" w:hAnsi="Times New Roman" w:cs="Times New Roman" w:hint="eastAsia"/>
          <w:sz w:val="24"/>
        </w:rPr>
        <w:t xml:space="preserve">shared </w:t>
      </w:r>
      <w:bookmarkStart w:id="6" w:name="OLE_LINK1"/>
      <w:bookmarkStart w:id="7" w:name="OLE_LINK2"/>
      <w:proofErr w:type="spellStart"/>
      <w:r w:rsidR="00BD6716">
        <w:rPr>
          <w:rFonts w:ascii="Times New Roman" w:hAnsi="Times New Roman" w:cs="Times New Roman" w:hint="eastAsia"/>
          <w:sz w:val="24"/>
        </w:rPr>
        <w:t>phylotypes</w:t>
      </w:r>
      <w:bookmarkEnd w:id="6"/>
      <w:bookmarkEnd w:id="7"/>
      <w:proofErr w:type="spellEnd"/>
      <w:r w:rsidR="00BD6716">
        <w:rPr>
          <w:rFonts w:ascii="Times New Roman" w:hAnsi="Times New Roman" w:cs="Times New Roman" w:hint="eastAsia"/>
          <w:sz w:val="24"/>
        </w:rPr>
        <w:t xml:space="preserve"> (ASVs)</w:t>
      </w:r>
      <w:r w:rsidR="007F4B44">
        <w:rPr>
          <w:rFonts w:ascii="Times New Roman" w:hAnsi="Times New Roman" w:cs="Times New Roman" w:hint="eastAsia"/>
          <w:sz w:val="24"/>
        </w:rPr>
        <w:t xml:space="preserve"> between the evaluated soils and </w:t>
      </w:r>
      <w:r w:rsidR="0073510B">
        <w:rPr>
          <w:rFonts w:ascii="Times New Roman" w:hAnsi="Times New Roman" w:cs="Times New Roman" w:hint="eastAsia"/>
          <w:sz w:val="24"/>
        </w:rPr>
        <w:t>between</w:t>
      </w:r>
      <w:r w:rsidR="007F4B44">
        <w:rPr>
          <w:rFonts w:ascii="Times New Roman" w:hAnsi="Times New Roman" w:cs="Times New Roman" w:hint="eastAsia"/>
          <w:sz w:val="24"/>
        </w:rPr>
        <w:t xml:space="preserve"> different </w:t>
      </w:r>
      <w:r w:rsidR="00F53C42" w:rsidRPr="00F53C42">
        <w:rPr>
          <w:rFonts w:ascii="Times New Roman" w:hAnsi="Times New Roman" w:cs="Times New Roman"/>
          <w:sz w:val="24"/>
        </w:rPr>
        <w:t>Cd-accumulating plants</w:t>
      </w:r>
      <w:r w:rsidR="007F4B44">
        <w:rPr>
          <w:rFonts w:ascii="Times New Roman" w:hAnsi="Times New Roman" w:cs="Times New Roman" w:hint="eastAsia"/>
          <w:sz w:val="24"/>
        </w:rPr>
        <w:t>. For</w:t>
      </w:r>
      <w:r w:rsidR="00BD6716">
        <w:rPr>
          <w:rFonts w:ascii="Times New Roman" w:hAnsi="Times New Roman" w:cs="Times New Roman" w:hint="eastAsia"/>
          <w:sz w:val="24"/>
        </w:rPr>
        <w:t xml:space="preserve"> Venn diagrams, ASV that</w:t>
      </w:r>
      <w:r w:rsidR="002D62B9">
        <w:rPr>
          <w:rFonts w:ascii="Times New Roman" w:hAnsi="Times New Roman" w:cs="Times New Roman" w:hint="eastAsia"/>
          <w:sz w:val="24"/>
        </w:rPr>
        <w:t xml:space="preserve"> found in more than two samples</w:t>
      </w:r>
      <w:r w:rsidR="008911F7">
        <w:rPr>
          <w:rFonts w:ascii="Times New Roman" w:hAnsi="Times New Roman" w:cs="Times New Roman" w:hint="eastAsia"/>
          <w:sz w:val="24"/>
        </w:rPr>
        <w:t xml:space="preserve"> collected from a given soil type or a given plant species, and unplanted soil samples were removed.</w:t>
      </w:r>
    </w:p>
    <w:p w:rsidR="00271DB2" w:rsidRDefault="00271DB2" w:rsidP="00151779">
      <w:pPr>
        <w:spacing w:after="240" w:line="360" w:lineRule="auto"/>
        <w:jc w:val="center"/>
        <w:rPr>
          <w:rFonts w:ascii="Times New Roman" w:hAnsi="Times New Roman" w:cs="Times New Roman"/>
          <w:b/>
          <w:sz w:val="24"/>
        </w:rPr>
      </w:pPr>
      <w:r>
        <w:rPr>
          <w:rFonts w:ascii="Times New Roman" w:hAnsi="Times New Roman" w:cs="Times New Roman" w:hint="eastAsia"/>
          <w:b/>
          <w:noProof/>
          <w:sz w:val="24"/>
        </w:rPr>
        <w:drawing>
          <wp:inline distT="0" distB="0" distL="0" distR="0">
            <wp:extent cx="5580000" cy="2669158"/>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种土壤中共有的ASV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0000" cy="2669158"/>
                    </a:xfrm>
                    <a:prstGeom prst="rect">
                      <a:avLst/>
                    </a:prstGeom>
                  </pic:spPr>
                </pic:pic>
              </a:graphicData>
            </a:graphic>
          </wp:inline>
        </w:drawing>
      </w:r>
    </w:p>
    <w:p w:rsidR="004E20A4" w:rsidRDefault="004E20A4">
      <w:pPr>
        <w:widowControl/>
        <w:jc w:val="left"/>
        <w:rPr>
          <w:rFonts w:ascii="Times New Roman" w:hAnsi="Times New Roman" w:cs="Times New Roman"/>
          <w:b/>
          <w:sz w:val="24"/>
        </w:rPr>
      </w:pPr>
      <w:r>
        <w:rPr>
          <w:rFonts w:ascii="Times New Roman" w:hAnsi="Times New Roman" w:cs="Times New Roman"/>
          <w:b/>
          <w:sz w:val="24"/>
        </w:rPr>
        <w:br w:type="page"/>
      </w:r>
    </w:p>
    <w:p w:rsidR="00AF6B3D" w:rsidRDefault="00411051" w:rsidP="00AF6B3D">
      <w:pPr>
        <w:spacing w:line="360" w:lineRule="auto"/>
        <w:rPr>
          <w:rFonts w:ascii="Times New Roman" w:hAnsi="Times New Roman" w:cs="Times New Roman"/>
          <w:b/>
          <w:sz w:val="24"/>
        </w:rPr>
      </w:pPr>
      <w:r>
        <w:rPr>
          <w:rFonts w:ascii="Times New Roman" w:hAnsi="Times New Roman" w:cs="Times New Roman" w:hint="eastAsia"/>
          <w:b/>
          <w:sz w:val="24"/>
        </w:rPr>
        <w:lastRenderedPageBreak/>
        <w:t xml:space="preserve">Figure S8 </w:t>
      </w:r>
      <w:r w:rsidR="00AF6B3D" w:rsidRPr="00F80FA3">
        <w:rPr>
          <w:rFonts w:ascii="Times New Roman" w:hAnsi="Times New Roman" w:cs="Times New Roman" w:hint="eastAsia"/>
          <w:sz w:val="24"/>
        </w:rPr>
        <w:t>Co-occurrence networks</w:t>
      </w:r>
      <w:r w:rsidR="00AF6B3D">
        <w:rPr>
          <w:rFonts w:ascii="Times New Roman" w:hAnsi="Times New Roman" w:cs="Times New Roman" w:hint="eastAsia"/>
          <w:sz w:val="24"/>
        </w:rPr>
        <w:t xml:space="preserve"> of the rhizosphere bacterial communities varied among plant species and</w:t>
      </w:r>
      <w:r w:rsidR="00AF6B3D" w:rsidRPr="00F15C44">
        <w:rPr>
          <w:rFonts w:ascii="Times New Roman" w:hAnsi="Times New Roman" w:cs="Times New Roman" w:hint="eastAsia"/>
          <w:sz w:val="24"/>
        </w:rPr>
        <w:t xml:space="preserve"> </w:t>
      </w:r>
      <w:r w:rsidR="00AF6B3D">
        <w:rPr>
          <w:rFonts w:ascii="Times New Roman" w:hAnsi="Times New Roman" w:cs="Times New Roman" w:hint="eastAsia"/>
          <w:sz w:val="24"/>
        </w:rPr>
        <w:t>soils evaluated. The</w:t>
      </w:r>
      <w:r w:rsidR="00AF6B3D" w:rsidRPr="006B0D04">
        <w:rPr>
          <w:rFonts w:ascii="Times New Roman" w:hAnsi="Times New Roman" w:cs="Times New Roman" w:hint="eastAsia"/>
          <w:sz w:val="24"/>
        </w:rPr>
        <w:t xml:space="preserve"> </w:t>
      </w:r>
      <w:r w:rsidR="00AF6B3D">
        <w:rPr>
          <w:rFonts w:ascii="Times New Roman" w:hAnsi="Times New Roman" w:cs="Times New Roman" w:hint="eastAsia"/>
          <w:sz w:val="24"/>
        </w:rPr>
        <w:t>rhizosphere co-occurrence networks varied among</w:t>
      </w:r>
      <w:r w:rsidR="00AF6B3D" w:rsidRPr="00C45FD3">
        <w:rPr>
          <w:rFonts w:ascii="Times New Roman" w:hAnsi="Times New Roman" w:cs="Times New Roman"/>
          <w:sz w:val="24"/>
        </w:rPr>
        <w:t xml:space="preserve"> different </w:t>
      </w:r>
      <w:r w:rsidR="00AF6B3D">
        <w:rPr>
          <w:rFonts w:ascii="Times New Roman" w:hAnsi="Times New Roman" w:cs="Times New Roman" w:hint="eastAsia"/>
          <w:sz w:val="24"/>
        </w:rPr>
        <w:t>Cd-</w:t>
      </w:r>
      <w:r w:rsidR="00AF6B3D" w:rsidRPr="00C45FD3">
        <w:rPr>
          <w:rFonts w:ascii="Times New Roman" w:hAnsi="Times New Roman" w:cs="Times New Roman"/>
          <w:sz w:val="24"/>
        </w:rPr>
        <w:t>accumulators (a). The size of each node is proportional t</w:t>
      </w:r>
      <w:r w:rsidR="00AF6B3D">
        <w:rPr>
          <w:rFonts w:ascii="Times New Roman" w:hAnsi="Times New Roman" w:cs="Times New Roman"/>
          <w:sz w:val="24"/>
        </w:rPr>
        <w:t>o the relative abundance of ASV</w:t>
      </w:r>
      <w:r w:rsidR="00AF6B3D" w:rsidRPr="00C45FD3">
        <w:rPr>
          <w:rFonts w:ascii="Times New Roman" w:hAnsi="Times New Roman" w:cs="Times New Roman"/>
          <w:sz w:val="24"/>
        </w:rPr>
        <w:t>. A connection stands for a strong (Spearman’s ρ</w:t>
      </w:r>
      <w:r w:rsidR="00AF6B3D">
        <w:rPr>
          <w:rFonts w:ascii="Times New Roman" w:hAnsi="Times New Roman" w:cs="Times New Roman" w:hint="eastAsia"/>
          <w:sz w:val="24"/>
        </w:rPr>
        <w:t xml:space="preserve"> </w:t>
      </w:r>
      <w:r w:rsidR="00AF6B3D" w:rsidRPr="00C45FD3">
        <w:rPr>
          <w:rFonts w:ascii="Times New Roman" w:hAnsi="Times New Roman" w:cs="Times New Roman"/>
          <w:sz w:val="24"/>
        </w:rPr>
        <w:t>&gt; 0.6)</w:t>
      </w:r>
      <w:r w:rsidR="00AF6B3D">
        <w:rPr>
          <w:rFonts w:ascii="Times New Roman" w:hAnsi="Times New Roman" w:cs="Times New Roman" w:hint="eastAsia"/>
          <w:sz w:val="24"/>
        </w:rPr>
        <w:t xml:space="preserve"> and significant correlation (</w:t>
      </w:r>
      <w:r w:rsidR="00AF6B3D" w:rsidRPr="00C45FD3">
        <w:rPr>
          <w:rFonts w:ascii="Times New Roman" w:hAnsi="Times New Roman" w:cs="Times New Roman" w:hint="eastAsia"/>
          <w:i/>
          <w:sz w:val="24"/>
        </w:rPr>
        <w:t>p</w:t>
      </w:r>
      <w:r w:rsidR="00AF6B3D">
        <w:rPr>
          <w:rFonts w:ascii="Times New Roman" w:hAnsi="Times New Roman" w:cs="Times New Roman" w:hint="eastAsia"/>
          <w:sz w:val="24"/>
        </w:rPr>
        <w:t xml:space="preserve">-value &lt; 0.05, </w:t>
      </w:r>
      <w:r w:rsidR="00AF6B3D" w:rsidRPr="00C45FD3">
        <w:rPr>
          <w:rFonts w:ascii="Times New Roman" w:hAnsi="Times New Roman" w:cs="Times New Roman"/>
          <w:sz w:val="24"/>
        </w:rPr>
        <w:t xml:space="preserve">after </w:t>
      </w:r>
      <w:proofErr w:type="spellStart"/>
      <w:r w:rsidR="00AF6B3D" w:rsidRPr="00C45FD3">
        <w:rPr>
          <w:rFonts w:ascii="Times New Roman" w:hAnsi="Times New Roman" w:cs="Times New Roman"/>
          <w:sz w:val="24"/>
        </w:rPr>
        <w:t>Benjamini</w:t>
      </w:r>
      <w:proofErr w:type="spellEnd"/>
      <w:r w:rsidR="00AF6B3D" w:rsidRPr="00C45FD3">
        <w:rPr>
          <w:rFonts w:ascii="Times New Roman" w:hAnsi="Times New Roman" w:cs="Times New Roman"/>
          <w:sz w:val="24"/>
        </w:rPr>
        <w:t xml:space="preserve"> and Hochberg FDR</w:t>
      </w:r>
      <w:r w:rsidR="00AF6B3D">
        <w:rPr>
          <w:rFonts w:ascii="Times New Roman" w:hAnsi="Times New Roman" w:cs="Times New Roman" w:hint="eastAsia"/>
          <w:sz w:val="24"/>
        </w:rPr>
        <w:t xml:space="preserve"> </w:t>
      </w:r>
      <w:r w:rsidR="00AF6B3D" w:rsidRPr="00C45FD3">
        <w:rPr>
          <w:rFonts w:ascii="Times New Roman" w:hAnsi="Times New Roman" w:cs="Times New Roman"/>
          <w:sz w:val="24"/>
        </w:rPr>
        <w:t>adjust</w:t>
      </w:r>
      <w:r w:rsidR="00AF6B3D">
        <w:rPr>
          <w:rFonts w:ascii="Times New Roman" w:hAnsi="Times New Roman" w:cs="Times New Roman" w:hint="eastAsia"/>
          <w:sz w:val="24"/>
        </w:rPr>
        <w:t xml:space="preserve">). </w:t>
      </w:r>
      <w:proofErr w:type="gramStart"/>
      <w:r w:rsidR="00AF6B3D">
        <w:rPr>
          <w:rFonts w:ascii="Times New Roman" w:hAnsi="Times New Roman" w:cs="Times New Roman" w:hint="eastAsia"/>
          <w:sz w:val="24"/>
        </w:rPr>
        <w:t xml:space="preserve">Average degree (c), </w:t>
      </w:r>
      <w:proofErr w:type="spellStart"/>
      <w:r w:rsidR="00AF6B3D">
        <w:rPr>
          <w:rFonts w:ascii="Times New Roman" w:hAnsi="Times New Roman" w:cs="Times New Roman" w:hint="eastAsia"/>
          <w:sz w:val="24"/>
        </w:rPr>
        <w:t>betweenness</w:t>
      </w:r>
      <w:proofErr w:type="spellEnd"/>
      <w:r w:rsidR="00AF6B3D">
        <w:rPr>
          <w:rFonts w:ascii="Times New Roman" w:hAnsi="Times New Roman" w:cs="Times New Roman" w:hint="eastAsia"/>
          <w:sz w:val="24"/>
        </w:rPr>
        <w:t xml:space="preserve"> centrality (d), and </w:t>
      </w:r>
      <w:proofErr w:type="spellStart"/>
      <w:r w:rsidR="00AF6B3D">
        <w:rPr>
          <w:rFonts w:ascii="Times New Roman" w:hAnsi="Times New Roman" w:cs="Times New Roman" w:hint="eastAsia"/>
          <w:sz w:val="24"/>
        </w:rPr>
        <w:t>assortativity</w:t>
      </w:r>
      <w:proofErr w:type="spellEnd"/>
      <w:r w:rsidR="00AF6B3D">
        <w:rPr>
          <w:rFonts w:ascii="Times New Roman" w:hAnsi="Times New Roman" w:cs="Times New Roman" w:hint="eastAsia"/>
          <w:sz w:val="24"/>
        </w:rPr>
        <w:t xml:space="preserve"> (e) of the rhizosphere co-occurring networks of</w:t>
      </w:r>
      <w:r w:rsidR="00AF6B3D" w:rsidRPr="002F7539">
        <w:rPr>
          <w:rFonts w:ascii="Times New Roman" w:hAnsi="Times New Roman" w:cs="Times New Roman" w:hint="eastAsia"/>
          <w:sz w:val="24"/>
        </w:rPr>
        <w:t xml:space="preserve"> </w:t>
      </w:r>
      <w:r w:rsidR="00AF6B3D">
        <w:rPr>
          <w:rFonts w:ascii="Times New Roman" w:hAnsi="Times New Roman" w:cs="Times New Roman"/>
          <w:sz w:val="24"/>
        </w:rPr>
        <w:t>different</w:t>
      </w:r>
      <w:r w:rsidR="00AF6B3D">
        <w:rPr>
          <w:rFonts w:ascii="Times New Roman" w:hAnsi="Times New Roman" w:cs="Times New Roman" w:hint="eastAsia"/>
          <w:sz w:val="24"/>
        </w:rPr>
        <w:t xml:space="preserve"> Cd-accumulating plants grown in three diverse soils.</w:t>
      </w:r>
      <w:proofErr w:type="gramEnd"/>
      <w:r w:rsidR="00AF6B3D">
        <w:rPr>
          <w:rFonts w:ascii="Times New Roman" w:hAnsi="Times New Roman" w:cs="Times New Roman" w:hint="eastAsia"/>
          <w:sz w:val="24"/>
        </w:rPr>
        <w:t xml:space="preserve"> Error bars are standard errors of the mean. </w:t>
      </w:r>
      <w:r w:rsidR="00AF6B3D">
        <w:rPr>
          <w:rFonts w:ascii="Times New Roman" w:hAnsi="Times New Roman" w:cs="Times New Roman"/>
          <w:sz w:val="24"/>
        </w:rPr>
        <w:t xml:space="preserve">The </w:t>
      </w:r>
      <w:r w:rsidR="00AF6B3D" w:rsidRPr="008C22D9">
        <w:rPr>
          <w:rFonts w:ascii="Times New Roman" w:hAnsi="Times New Roman" w:cs="Times New Roman"/>
          <w:i/>
          <w:sz w:val="24"/>
        </w:rPr>
        <w:t>p</w:t>
      </w:r>
      <w:r w:rsidR="00AF6B3D">
        <w:rPr>
          <w:rFonts w:ascii="Times New Roman" w:hAnsi="Times New Roman" w:cs="Times New Roman"/>
          <w:sz w:val="24"/>
        </w:rPr>
        <w:t>-values</w:t>
      </w:r>
      <w:r w:rsidR="00AF6B3D">
        <w:rPr>
          <w:rFonts w:ascii="Times New Roman" w:hAnsi="Times New Roman" w:cs="Times New Roman" w:hint="eastAsia"/>
          <w:sz w:val="24"/>
        </w:rPr>
        <w:t xml:space="preserve"> represent the significance of plant species and soil types in the divergence of co-occurrence networks, as evaluated by Two-way ANOVA. Abbreviation, n and L represent the number of node and edge of each co-occurrence network.</w:t>
      </w:r>
    </w:p>
    <w:p w:rsidR="00411051" w:rsidRPr="00411051" w:rsidRDefault="00411051" w:rsidP="00C72455">
      <w:pPr>
        <w:spacing w:line="360" w:lineRule="auto"/>
        <w:rPr>
          <w:rFonts w:ascii="Times New Roman" w:hAnsi="Times New Roman" w:cs="Times New Roman"/>
          <w:b/>
          <w:sz w:val="24"/>
        </w:rPr>
      </w:pPr>
      <w:r>
        <w:rPr>
          <w:rFonts w:ascii="Times New Roman" w:hAnsi="Times New Roman" w:cs="Times New Roman" w:hint="eastAsia"/>
          <w:b/>
          <w:noProof/>
          <w:sz w:val="24"/>
        </w:rPr>
        <w:drawing>
          <wp:inline distT="0" distB="0" distL="0" distR="0" wp14:anchorId="2BDE2C67" wp14:editId="055A22B8">
            <wp:extent cx="5688000" cy="3192053"/>
            <wp:effectExtent l="0" t="0" r="82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种植物共存网络.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8000" cy="3192053"/>
                    </a:xfrm>
                    <a:prstGeom prst="rect">
                      <a:avLst/>
                    </a:prstGeom>
                  </pic:spPr>
                </pic:pic>
              </a:graphicData>
            </a:graphic>
          </wp:inline>
        </w:drawing>
      </w:r>
    </w:p>
    <w:p w:rsidR="00411051" w:rsidRDefault="00411051">
      <w:pPr>
        <w:widowControl/>
        <w:jc w:val="left"/>
        <w:rPr>
          <w:rFonts w:ascii="Times New Roman" w:hAnsi="Times New Roman" w:cs="Times New Roman"/>
          <w:b/>
          <w:sz w:val="24"/>
        </w:rPr>
      </w:pPr>
      <w:r>
        <w:rPr>
          <w:rFonts w:ascii="Times New Roman" w:hAnsi="Times New Roman" w:cs="Times New Roman"/>
          <w:b/>
          <w:sz w:val="24"/>
        </w:rPr>
        <w:br w:type="page"/>
      </w:r>
    </w:p>
    <w:p w:rsidR="007A0269" w:rsidRDefault="00C72455" w:rsidP="00C72455">
      <w:pPr>
        <w:spacing w:line="360" w:lineRule="auto"/>
        <w:rPr>
          <w:rFonts w:ascii="Times New Roman" w:hAnsi="Times New Roman" w:cs="Times New Roman"/>
          <w:sz w:val="24"/>
        </w:rPr>
      </w:pPr>
      <w:r>
        <w:rPr>
          <w:rFonts w:ascii="Times New Roman" w:hAnsi="Times New Roman" w:cs="Times New Roman" w:hint="eastAsia"/>
          <w:b/>
          <w:sz w:val="24"/>
        </w:rPr>
        <w:lastRenderedPageBreak/>
        <w:t>Figure S</w:t>
      </w:r>
      <w:r w:rsidR="00411051">
        <w:rPr>
          <w:rFonts w:ascii="Times New Roman" w:hAnsi="Times New Roman" w:cs="Times New Roman" w:hint="eastAsia"/>
          <w:b/>
          <w:sz w:val="24"/>
        </w:rPr>
        <w:t>9</w:t>
      </w:r>
      <w:r>
        <w:rPr>
          <w:rFonts w:ascii="Times New Roman" w:hAnsi="Times New Roman" w:cs="Times New Roman" w:hint="eastAsia"/>
          <w:b/>
          <w:sz w:val="24"/>
        </w:rPr>
        <w:t xml:space="preserve"> </w:t>
      </w:r>
      <w:r w:rsidR="006F2E32">
        <w:rPr>
          <w:rFonts w:ascii="Times New Roman" w:hAnsi="Times New Roman" w:cs="Times New Roman" w:hint="eastAsia"/>
          <w:sz w:val="24"/>
        </w:rPr>
        <w:t>Bacterial c</w:t>
      </w:r>
      <w:r>
        <w:rPr>
          <w:rFonts w:ascii="Times New Roman" w:hAnsi="Times New Roman" w:cs="Times New Roman" w:hint="eastAsia"/>
          <w:sz w:val="24"/>
        </w:rPr>
        <w:t xml:space="preserve">o-occurrence networks </w:t>
      </w:r>
      <w:r w:rsidR="009E54A7">
        <w:rPr>
          <w:rFonts w:ascii="Times New Roman" w:hAnsi="Times New Roman" w:cs="Times New Roman" w:hint="eastAsia"/>
          <w:sz w:val="24"/>
        </w:rPr>
        <w:t>differed between</w:t>
      </w:r>
      <w:r w:rsidR="00B70D43">
        <w:rPr>
          <w:rFonts w:ascii="Times New Roman" w:hAnsi="Times New Roman" w:cs="Times New Roman" w:hint="eastAsia"/>
          <w:sz w:val="24"/>
        </w:rPr>
        <w:t xml:space="preserve"> the rhizosphere and unplanted soil</w:t>
      </w:r>
      <w:r>
        <w:rPr>
          <w:rFonts w:ascii="Times New Roman" w:hAnsi="Times New Roman" w:cs="Times New Roman" w:hint="eastAsia"/>
          <w:sz w:val="24"/>
        </w:rPr>
        <w:t>. Bacterial co-occurrence networks of</w:t>
      </w:r>
      <w:r w:rsidR="00B70D43">
        <w:rPr>
          <w:rFonts w:ascii="Times New Roman" w:hAnsi="Times New Roman" w:cs="Times New Roman" w:hint="eastAsia"/>
          <w:sz w:val="24"/>
        </w:rPr>
        <w:t xml:space="preserve"> the overall</w:t>
      </w:r>
      <w:r w:rsidR="009E54A7">
        <w:rPr>
          <w:rFonts w:ascii="Times New Roman" w:hAnsi="Times New Roman" w:cs="Times New Roman" w:hint="eastAsia"/>
          <w:sz w:val="24"/>
        </w:rPr>
        <w:t xml:space="preserve"> rhizosphere </w:t>
      </w:r>
      <w:r w:rsidR="00B70D43">
        <w:rPr>
          <w:rFonts w:ascii="Times New Roman" w:hAnsi="Times New Roman" w:cs="Times New Roman" w:hint="eastAsia"/>
          <w:sz w:val="24"/>
        </w:rPr>
        <w:t>and</w:t>
      </w:r>
      <w:r w:rsidR="009E54A7" w:rsidRPr="009E54A7">
        <w:rPr>
          <w:rFonts w:ascii="Times New Roman" w:hAnsi="Times New Roman" w:cs="Times New Roman" w:hint="eastAsia"/>
          <w:sz w:val="24"/>
        </w:rPr>
        <w:t xml:space="preserve"> </w:t>
      </w:r>
      <w:r w:rsidR="009E54A7">
        <w:rPr>
          <w:rFonts w:ascii="Times New Roman" w:hAnsi="Times New Roman" w:cs="Times New Roman" w:hint="eastAsia"/>
          <w:sz w:val="24"/>
        </w:rPr>
        <w:t>unplanted soil</w:t>
      </w:r>
      <w:r w:rsidR="00372233">
        <w:rPr>
          <w:rFonts w:ascii="Times New Roman" w:hAnsi="Times New Roman" w:cs="Times New Roman" w:hint="eastAsia"/>
          <w:sz w:val="24"/>
        </w:rPr>
        <w:t xml:space="preserve"> samples</w:t>
      </w:r>
      <w:r>
        <w:rPr>
          <w:rFonts w:ascii="Times New Roman" w:hAnsi="Times New Roman" w:cs="Times New Roman" w:hint="eastAsia"/>
          <w:sz w:val="24"/>
        </w:rPr>
        <w:t xml:space="preserve"> </w:t>
      </w:r>
      <w:r w:rsidR="009E54A7">
        <w:rPr>
          <w:rFonts w:ascii="Times New Roman" w:hAnsi="Times New Roman" w:cs="Times New Roman" w:hint="eastAsia"/>
          <w:sz w:val="24"/>
        </w:rPr>
        <w:t>(a)</w:t>
      </w:r>
      <w:r>
        <w:rPr>
          <w:rFonts w:ascii="Times New Roman" w:hAnsi="Times New Roman" w:cs="Times New Roman" w:hint="eastAsia"/>
          <w:sz w:val="24"/>
        </w:rPr>
        <w:t xml:space="preserve">. </w:t>
      </w:r>
      <w:r w:rsidR="0050708C">
        <w:rPr>
          <w:rFonts w:ascii="Times New Roman" w:hAnsi="Times New Roman" w:cs="Times New Roman" w:hint="eastAsia"/>
          <w:sz w:val="24"/>
        </w:rPr>
        <w:t xml:space="preserve">The </w:t>
      </w:r>
      <w:r w:rsidR="00461FE4">
        <w:rPr>
          <w:rFonts w:ascii="Times New Roman" w:hAnsi="Times New Roman" w:cs="Times New Roman" w:hint="eastAsia"/>
          <w:sz w:val="24"/>
        </w:rPr>
        <w:t>A</w:t>
      </w:r>
      <w:r w:rsidR="007A0269">
        <w:rPr>
          <w:rFonts w:ascii="Times New Roman" w:hAnsi="Times New Roman" w:cs="Times New Roman" w:hint="eastAsia"/>
          <w:sz w:val="24"/>
        </w:rPr>
        <w:t xml:space="preserve">verage degree (b), </w:t>
      </w:r>
      <w:proofErr w:type="spellStart"/>
      <w:r w:rsidR="007A0269">
        <w:rPr>
          <w:rFonts w:ascii="Times New Roman" w:hAnsi="Times New Roman" w:cs="Times New Roman" w:hint="eastAsia"/>
          <w:sz w:val="24"/>
        </w:rPr>
        <w:t>betweenness</w:t>
      </w:r>
      <w:proofErr w:type="spellEnd"/>
      <w:r w:rsidR="007A0269">
        <w:rPr>
          <w:rFonts w:ascii="Times New Roman" w:hAnsi="Times New Roman" w:cs="Times New Roman" w:hint="eastAsia"/>
          <w:sz w:val="24"/>
        </w:rPr>
        <w:t xml:space="preserve"> centrality (c), and </w:t>
      </w:r>
      <w:proofErr w:type="spellStart"/>
      <w:r w:rsidR="007A0269">
        <w:rPr>
          <w:rFonts w:ascii="Times New Roman" w:hAnsi="Times New Roman" w:cs="Times New Roman" w:hint="eastAsia"/>
          <w:sz w:val="24"/>
        </w:rPr>
        <w:t>assortativity</w:t>
      </w:r>
      <w:proofErr w:type="spellEnd"/>
      <w:r w:rsidR="007A0269">
        <w:rPr>
          <w:rFonts w:ascii="Times New Roman" w:hAnsi="Times New Roman" w:cs="Times New Roman" w:hint="eastAsia"/>
          <w:sz w:val="24"/>
        </w:rPr>
        <w:t xml:space="preserve"> (d) of bacterial co-occurrences </w:t>
      </w:r>
      <w:r w:rsidR="0050708C">
        <w:rPr>
          <w:rFonts w:ascii="Times New Roman" w:hAnsi="Times New Roman" w:cs="Times New Roman" w:hint="eastAsia"/>
          <w:sz w:val="24"/>
        </w:rPr>
        <w:t xml:space="preserve">networks </w:t>
      </w:r>
      <w:r w:rsidR="007A0269">
        <w:rPr>
          <w:rFonts w:ascii="Times New Roman" w:hAnsi="Times New Roman" w:cs="Times New Roman" w:hint="eastAsia"/>
          <w:sz w:val="24"/>
        </w:rPr>
        <w:t>between the unplanted soil and rhizosphere</w:t>
      </w:r>
      <w:r w:rsidR="0048491C">
        <w:rPr>
          <w:rFonts w:ascii="Times New Roman" w:hAnsi="Times New Roman" w:cs="Times New Roman" w:hint="eastAsia"/>
          <w:sz w:val="24"/>
        </w:rPr>
        <w:t xml:space="preserve"> </w:t>
      </w:r>
      <w:r w:rsidR="007A0269">
        <w:rPr>
          <w:rFonts w:ascii="Times New Roman" w:hAnsi="Times New Roman" w:cs="Times New Roman" w:hint="eastAsia"/>
          <w:sz w:val="24"/>
        </w:rPr>
        <w:t>of different plants grown in three diverse soils.</w:t>
      </w:r>
      <w:r w:rsidR="0048491C" w:rsidRPr="0048491C">
        <w:rPr>
          <w:rFonts w:ascii="Times New Roman" w:hAnsi="Times New Roman" w:cs="Times New Roman" w:hint="eastAsia"/>
          <w:sz w:val="24"/>
        </w:rPr>
        <w:t xml:space="preserve"> </w:t>
      </w:r>
      <w:r w:rsidR="003102BB">
        <w:rPr>
          <w:rFonts w:ascii="Times New Roman" w:hAnsi="Times New Roman" w:cs="Times New Roman" w:hint="eastAsia"/>
          <w:sz w:val="24"/>
        </w:rPr>
        <w:t xml:space="preserve">Significant differences in these topological parameters between the rhizosphere and bulk soil were determined using the independent </w:t>
      </w:r>
      <w:r w:rsidR="00985E2F">
        <w:rPr>
          <w:rFonts w:ascii="Times New Roman" w:hAnsi="Times New Roman" w:cs="Times New Roman" w:hint="eastAsia"/>
          <w:sz w:val="24"/>
        </w:rPr>
        <w:t>T</w:t>
      </w:r>
      <w:r w:rsidR="003102BB">
        <w:rPr>
          <w:rFonts w:ascii="Times New Roman" w:hAnsi="Times New Roman" w:cs="Times New Roman" w:hint="eastAsia"/>
          <w:sz w:val="24"/>
        </w:rPr>
        <w:t xml:space="preserve"> test,* </w:t>
      </w:r>
      <w:r w:rsidR="003102BB" w:rsidRPr="003102BB">
        <w:rPr>
          <w:rFonts w:ascii="Times New Roman" w:hAnsi="Times New Roman" w:cs="Times New Roman" w:hint="eastAsia"/>
          <w:i/>
          <w:sz w:val="24"/>
        </w:rPr>
        <w:t>p</w:t>
      </w:r>
      <w:r w:rsidR="003102BB">
        <w:rPr>
          <w:rFonts w:ascii="Times New Roman" w:hAnsi="Times New Roman" w:cs="Times New Roman" w:hint="eastAsia"/>
          <w:sz w:val="24"/>
        </w:rPr>
        <w:t xml:space="preserve"> &lt; 0.05, </w:t>
      </w:r>
      <w:r w:rsidR="0050708C">
        <w:rPr>
          <w:rFonts w:ascii="Times New Roman" w:hAnsi="Times New Roman" w:cs="Times New Roman" w:hint="eastAsia"/>
          <w:sz w:val="24"/>
        </w:rPr>
        <w:t xml:space="preserve">** </w:t>
      </w:r>
      <w:r w:rsidR="0050708C" w:rsidRPr="003102BB">
        <w:rPr>
          <w:rFonts w:ascii="Times New Roman" w:hAnsi="Times New Roman" w:cs="Times New Roman" w:hint="eastAsia"/>
          <w:i/>
          <w:sz w:val="24"/>
        </w:rPr>
        <w:t>p</w:t>
      </w:r>
      <w:r w:rsidR="0050708C">
        <w:rPr>
          <w:rFonts w:ascii="Times New Roman" w:hAnsi="Times New Roman" w:cs="Times New Roman" w:hint="eastAsia"/>
          <w:sz w:val="24"/>
        </w:rPr>
        <w:t xml:space="preserve"> &lt; 0.01, *** </w:t>
      </w:r>
      <w:r w:rsidR="0050708C" w:rsidRPr="003102BB">
        <w:rPr>
          <w:rFonts w:ascii="Times New Roman" w:hAnsi="Times New Roman" w:cs="Times New Roman" w:hint="eastAsia"/>
          <w:i/>
          <w:sz w:val="24"/>
        </w:rPr>
        <w:t>p</w:t>
      </w:r>
      <w:r w:rsidR="0050708C">
        <w:rPr>
          <w:rFonts w:ascii="Times New Roman" w:hAnsi="Times New Roman" w:cs="Times New Roman" w:hint="eastAsia"/>
          <w:sz w:val="24"/>
        </w:rPr>
        <w:t xml:space="preserve"> &lt; 0.001. </w:t>
      </w:r>
      <w:r w:rsidR="0048491C">
        <w:rPr>
          <w:rFonts w:ascii="Times New Roman" w:hAnsi="Times New Roman" w:cs="Times New Roman" w:hint="eastAsia"/>
          <w:sz w:val="24"/>
        </w:rPr>
        <w:t>Abbreviation</w:t>
      </w:r>
      <w:r w:rsidR="0050708C">
        <w:rPr>
          <w:rFonts w:ascii="Times New Roman" w:hAnsi="Times New Roman" w:cs="Times New Roman" w:hint="eastAsia"/>
          <w:sz w:val="24"/>
        </w:rPr>
        <w:t>,</w:t>
      </w:r>
      <w:r w:rsidR="0048491C">
        <w:rPr>
          <w:rFonts w:ascii="Times New Roman" w:hAnsi="Times New Roman" w:cs="Times New Roman" w:hint="eastAsia"/>
          <w:sz w:val="24"/>
        </w:rPr>
        <w:t xml:space="preserve"> n and L represent the number of node and edge</w:t>
      </w:r>
      <w:r w:rsidR="0050708C">
        <w:rPr>
          <w:rFonts w:ascii="Times New Roman" w:hAnsi="Times New Roman" w:cs="Times New Roman" w:hint="eastAsia"/>
          <w:sz w:val="24"/>
        </w:rPr>
        <w:t xml:space="preserve"> of each co-occurrence network; </w:t>
      </w:r>
      <w:proofErr w:type="spellStart"/>
      <w:r w:rsidR="0050708C">
        <w:rPr>
          <w:rFonts w:ascii="Times New Roman" w:hAnsi="Times New Roman" w:cs="Times New Roman" w:hint="eastAsia"/>
          <w:sz w:val="24"/>
        </w:rPr>
        <w:t>Rhizo</w:t>
      </w:r>
      <w:proofErr w:type="spellEnd"/>
      <w:r w:rsidR="0050708C">
        <w:rPr>
          <w:rFonts w:ascii="Times New Roman" w:hAnsi="Times New Roman" w:cs="Times New Roman" w:hint="eastAsia"/>
          <w:sz w:val="24"/>
        </w:rPr>
        <w:t>, rhizosphere; Soil, unplanted soil.</w:t>
      </w:r>
    </w:p>
    <w:p w:rsidR="00C72455" w:rsidRDefault="00FE7E54" w:rsidP="00757F9E">
      <w:pPr>
        <w:widowControl/>
        <w:spacing w:line="360" w:lineRule="auto"/>
        <w:ind w:leftChars="-1" w:left="-2" w:firstLine="1"/>
        <w:rPr>
          <w:rFonts w:ascii="Times New Roman" w:hAnsi="Times New Roman" w:cs="Times New Roman"/>
          <w:b/>
          <w:sz w:val="24"/>
        </w:rPr>
      </w:pPr>
      <w:r>
        <w:rPr>
          <w:rFonts w:ascii="Times New Roman" w:hAnsi="Times New Roman" w:cs="Times New Roman"/>
          <w:b/>
          <w:noProof/>
          <w:sz w:val="24"/>
        </w:rPr>
        <w:drawing>
          <wp:inline distT="0" distB="0" distL="0" distR="0" wp14:anchorId="2FEDE8BA" wp14:editId="5505FC2A">
            <wp:extent cx="5688000" cy="43114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zosphere-networks-共存网络-终稿.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8000" cy="4311400"/>
                    </a:xfrm>
                    <a:prstGeom prst="rect">
                      <a:avLst/>
                    </a:prstGeom>
                  </pic:spPr>
                </pic:pic>
              </a:graphicData>
            </a:graphic>
          </wp:inline>
        </w:drawing>
      </w:r>
    </w:p>
    <w:p w:rsidR="00C72455" w:rsidRDefault="00C72455">
      <w:pPr>
        <w:widowControl/>
        <w:jc w:val="left"/>
        <w:rPr>
          <w:rFonts w:ascii="Times New Roman" w:hAnsi="Times New Roman" w:cs="Times New Roman"/>
          <w:b/>
          <w:sz w:val="24"/>
        </w:rPr>
      </w:pPr>
      <w:r>
        <w:rPr>
          <w:rFonts w:ascii="Times New Roman" w:hAnsi="Times New Roman" w:cs="Times New Roman"/>
          <w:b/>
          <w:sz w:val="24"/>
        </w:rPr>
        <w:br w:type="page"/>
      </w:r>
    </w:p>
    <w:p w:rsidR="00A0096B" w:rsidRPr="00B63F25" w:rsidRDefault="00B63F25" w:rsidP="000324A2">
      <w:pPr>
        <w:spacing w:line="360" w:lineRule="auto"/>
        <w:rPr>
          <w:rFonts w:ascii="Times New Roman" w:hAnsi="Times New Roman" w:cs="Times New Roman"/>
          <w:sz w:val="24"/>
        </w:rPr>
      </w:pPr>
      <w:r w:rsidRPr="00B63F25">
        <w:rPr>
          <w:rFonts w:ascii="Times New Roman" w:hAnsi="Times New Roman" w:cs="Times New Roman" w:hint="eastAsia"/>
          <w:b/>
          <w:sz w:val="24"/>
        </w:rPr>
        <w:lastRenderedPageBreak/>
        <w:t>Figure</w:t>
      </w:r>
      <w:r w:rsidRPr="00AB5268">
        <w:rPr>
          <w:rFonts w:ascii="Times New Roman" w:hAnsi="Times New Roman" w:cs="Times New Roman" w:hint="eastAsia"/>
          <w:b/>
          <w:sz w:val="24"/>
        </w:rPr>
        <w:t xml:space="preserve"> </w:t>
      </w:r>
      <w:r w:rsidR="00AB5268" w:rsidRPr="00AB5268">
        <w:rPr>
          <w:rFonts w:ascii="Times New Roman" w:hAnsi="Times New Roman" w:cs="Times New Roman" w:hint="eastAsia"/>
          <w:b/>
          <w:sz w:val="24"/>
        </w:rPr>
        <w:t>S</w:t>
      </w:r>
      <w:r w:rsidR="009D08F8">
        <w:rPr>
          <w:rFonts w:ascii="Times New Roman" w:hAnsi="Times New Roman" w:cs="Times New Roman" w:hint="eastAsia"/>
          <w:b/>
          <w:sz w:val="24"/>
        </w:rPr>
        <w:t>10</w:t>
      </w:r>
      <w:r>
        <w:rPr>
          <w:rFonts w:ascii="Times New Roman" w:hAnsi="Times New Roman" w:cs="Times New Roman" w:hint="eastAsia"/>
          <w:sz w:val="24"/>
        </w:rPr>
        <w:t xml:space="preserve"> Average degree, closeness centrality and </w:t>
      </w:r>
      <w:proofErr w:type="spellStart"/>
      <w:r>
        <w:rPr>
          <w:rFonts w:ascii="Times New Roman" w:hAnsi="Times New Roman" w:cs="Times New Roman" w:hint="eastAsia"/>
          <w:sz w:val="24"/>
        </w:rPr>
        <w:t>betweenness</w:t>
      </w:r>
      <w:proofErr w:type="spellEnd"/>
      <w:r>
        <w:rPr>
          <w:rFonts w:ascii="Times New Roman" w:hAnsi="Times New Roman" w:cs="Times New Roman" w:hint="eastAsia"/>
          <w:sz w:val="24"/>
        </w:rPr>
        <w:t xml:space="preserve"> centrality of the</w:t>
      </w:r>
      <w:r w:rsidRPr="0050685C">
        <w:rPr>
          <w:rFonts w:ascii="Times New Roman" w:hAnsi="Times New Roman" w:cs="Times New Roman" w:hint="eastAsia"/>
          <w:sz w:val="24"/>
        </w:rPr>
        <w:t xml:space="preserve"> </w:t>
      </w:r>
      <w:r>
        <w:rPr>
          <w:rFonts w:ascii="Times New Roman" w:hAnsi="Times New Roman" w:cs="Times New Roman" w:hint="eastAsia"/>
          <w:sz w:val="24"/>
        </w:rPr>
        <w:t xml:space="preserve">bacterial co-occurrence networks associated with the </w:t>
      </w:r>
      <w:r w:rsidR="000C5B46">
        <w:rPr>
          <w:rFonts w:ascii="Times New Roman" w:hAnsi="Times New Roman" w:cs="Times New Roman" w:hint="eastAsia"/>
          <w:sz w:val="24"/>
        </w:rPr>
        <w:t>rhizosphere compartment of</w:t>
      </w:r>
      <w:r w:rsidR="000C5B46" w:rsidRPr="000801BB">
        <w:rPr>
          <w:rFonts w:ascii="Times New Roman" w:hAnsi="Times New Roman" w:cs="Times New Roman" w:hint="eastAsia"/>
          <w:sz w:val="24"/>
        </w:rPr>
        <w:t xml:space="preserve"> </w:t>
      </w:r>
      <w:r w:rsidRPr="000801BB">
        <w:rPr>
          <w:rFonts w:ascii="Times New Roman" w:hAnsi="Times New Roman" w:cs="Times New Roman" w:hint="eastAsia"/>
          <w:sz w:val="24"/>
        </w:rPr>
        <w:t>Indian</w:t>
      </w:r>
      <w:r w:rsidRPr="00B63F25">
        <w:rPr>
          <w:rFonts w:ascii="Times New Roman" w:hAnsi="Times New Roman" w:cs="Times New Roman" w:hint="eastAsia"/>
          <w:i/>
          <w:sz w:val="24"/>
        </w:rPr>
        <w:t xml:space="preserve"> </w:t>
      </w:r>
      <w:r>
        <w:rPr>
          <w:rFonts w:ascii="Times New Roman" w:hAnsi="Times New Roman" w:cs="Times New Roman" w:hint="eastAsia"/>
          <w:sz w:val="24"/>
        </w:rPr>
        <w:t>mustard (a)</w:t>
      </w:r>
      <w:r w:rsidR="000304E1">
        <w:rPr>
          <w:rFonts w:ascii="Times New Roman" w:hAnsi="Times New Roman" w:cs="Times New Roman" w:hint="eastAsia"/>
          <w:sz w:val="24"/>
        </w:rPr>
        <w:t>,</w:t>
      </w:r>
      <w:r>
        <w:rPr>
          <w:rFonts w:ascii="Times New Roman" w:hAnsi="Times New Roman" w:cs="Times New Roman" w:hint="eastAsia"/>
          <w:sz w:val="24"/>
        </w:rPr>
        <w:t xml:space="preserve"> </w:t>
      </w:r>
      <w:r w:rsidR="00620472">
        <w:rPr>
          <w:rFonts w:ascii="Times New Roman" w:hAnsi="Times New Roman" w:cs="Times New Roman" w:hint="eastAsia"/>
          <w:i/>
          <w:sz w:val="24"/>
        </w:rPr>
        <w:t xml:space="preserve">Sedum </w:t>
      </w:r>
      <w:proofErr w:type="spellStart"/>
      <w:r w:rsidR="00620472">
        <w:rPr>
          <w:rFonts w:ascii="Times New Roman" w:hAnsi="Times New Roman" w:cs="Times New Roman" w:hint="eastAsia"/>
          <w:i/>
          <w:sz w:val="24"/>
        </w:rPr>
        <w:t>alfredii</w:t>
      </w:r>
      <w:proofErr w:type="spellEnd"/>
      <w:r w:rsidR="000C5B46">
        <w:rPr>
          <w:rFonts w:ascii="Times New Roman" w:hAnsi="Times New Roman" w:cs="Times New Roman" w:hint="eastAsia"/>
          <w:i/>
          <w:sz w:val="24"/>
        </w:rPr>
        <w:t xml:space="preserve"> </w:t>
      </w:r>
      <w:r w:rsidR="000C5B46">
        <w:rPr>
          <w:rFonts w:ascii="Times New Roman" w:hAnsi="Times New Roman" w:cs="Times New Roman" w:hint="eastAsia"/>
          <w:sz w:val="24"/>
        </w:rPr>
        <w:t>(b)</w:t>
      </w:r>
      <w:r w:rsidR="000304E1">
        <w:rPr>
          <w:rFonts w:ascii="Times New Roman" w:hAnsi="Times New Roman" w:cs="Times New Roman" w:hint="eastAsia"/>
          <w:sz w:val="24"/>
        </w:rPr>
        <w:t>,</w:t>
      </w:r>
      <w:r w:rsidR="00620472">
        <w:rPr>
          <w:rFonts w:ascii="Times New Roman" w:hAnsi="Times New Roman" w:cs="Times New Roman" w:hint="eastAsia"/>
          <w:sz w:val="24"/>
        </w:rPr>
        <w:t xml:space="preserve"> </w:t>
      </w:r>
      <w:r w:rsidR="00481CF8">
        <w:rPr>
          <w:rFonts w:ascii="Times New Roman" w:hAnsi="Times New Roman" w:cs="Times New Roman" w:hint="eastAsia"/>
          <w:i/>
          <w:sz w:val="24"/>
        </w:rPr>
        <w:t xml:space="preserve">Solanum </w:t>
      </w:r>
      <w:proofErr w:type="spellStart"/>
      <w:r w:rsidR="00481CF8">
        <w:rPr>
          <w:rFonts w:ascii="Times New Roman" w:hAnsi="Times New Roman" w:cs="Times New Roman" w:hint="eastAsia"/>
          <w:i/>
          <w:sz w:val="24"/>
        </w:rPr>
        <w:t>nigrum</w:t>
      </w:r>
      <w:proofErr w:type="spellEnd"/>
      <w:r w:rsidR="000C5B46">
        <w:rPr>
          <w:rFonts w:ascii="Times New Roman" w:hAnsi="Times New Roman" w:cs="Times New Roman" w:hint="eastAsia"/>
          <w:i/>
          <w:sz w:val="24"/>
        </w:rPr>
        <w:t xml:space="preserve"> </w:t>
      </w:r>
      <w:r w:rsidR="000C5B46">
        <w:rPr>
          <w:rFonts w:ascii="Times New Roman" w:hAnsi="Times New Roman" w:cs="Times New Roman" w:hint="eastAsia"/>
          <w:sz w:val="24"/>
        </w:rPr>
        <w:t>(c)</w:t>
      </w:r>
      <w:r w:rsidR="000304E1">
        <w:rPr>
          <w:rFonts w:ascii="Times New Roman" w:hAnsi="Times New Roman" w:cs="Times New Roman" w:hint="eastAsia"/>
          <w:sz w:val="24"/>
        </w:rPr>
        <w:t>,</w:t>
      </w:r>
      <w:r w:rsidR="00481CF8">
        <w:rPr>
          <w:rFonts w:ascii="Times New Roman" w:hAnsi="Times New Roman" w:cs="Times New Roman" w:hint="eastAsia"/>
          <w:i/>
          <w:sz w:val="24"/>
        </w:rPr>
        <w:t xml:space="preserve"> </w:t>
      </w:r>
      <w:proofErr w:type="spellStart"/>
      <w:r w:rsidR="005620DB" w:rsidRPr="00481CF8">
        <w:rPr>
          <w:rFonts w:ascii="Times New Roman" w:hAnsi="Times New Roman" w:cs="Times New Roman" w:hint="eastAsia"/>
          <w:i/>
          <w:sz w:val="24"/>
        </w:rPr>
        <w:t>Noccaea</w:t>
      </w:r>
      <w:proofErr w:type="spellEnd"/>
      <w:r w:rsidR="005620DB" w:rsidRPr="00481CF8">
        <w:rPr>
          <w:rFonts w:ascii="Times New Roman" w:hAnsi="Times New Roman" w:cs="Times New Roman" w:hint="eastAsia"/>
          <w:i/>
          <w:sz w:val="24"/>
        </w:rPr>
        <w:t xml:space="preserve"> </w:t>
      </w:r>
      <w:proofErr w:type="spellStart"/>
      <w:r w:rsidR="005620DB" w:rsidRPr="00481CF8">
        <w:rPr>
          <w:rFonts w:ascii="Times New Roman" w:hAnsi="Times New Roman" w:cs="Times New Roman" w:hint="eastAsia"/>
          <w:i/>
          <w:sz w:val="24"/>
        </w:rPr>
        <w:t>caerulescens</w:t>
      </w:r>
      <w:proofErr w:type="spellEnd"/>
      <w:r w:rsidR="005620DB">
        <w:rPr>
          <w:rFonts w:ascii="Times New Roman" w:hAnsi="Times New Roman" w:cs="Times New Roman" w:hint="eastAsia"/>
          <w:sz w:val="24"/>
        </w:rPr>
        <w:t xml:space="preserve"> (Ganges)</w:t>
      </w:r>
      <w:r w:rsidR="005620DB" w:rsidRPr="000C5B46">
        <w:rPr>
          <w:rFonts w:ascii="Times New Roman" w:hAnsi="Times New Roman" w:cs="Times New Roman" w:hint="eastAsia"/>
          <w:sz w:val="24"/>
        </w:rPr>
        <w:t xml:space="preserve"> </w:t>
      </w:r>
      <w:r w:rsidR="005620DB">
        <w:rPr>
          <w:rFonts w:ascii="Times New Roman" w:hAnsi="Times New Roman" w:cs="Times New Roman" w:hint="eastAsia"/>
          <w:sz w:val="24"/>
        </w:rPr>
        <w:t>(d)</w:t>
      </w:r>
      <w:r w:rsidR="000304E1">
        <w:rPr>
          <w:rFonts w:ascii="Times New Roman" w:hAnsi="Times New Roman" w:cs="Times New Roman" w:hint="eastAsia"/>
          <w:sz w:val="24"/>
        </w:rPr>
        <w:t>,</w:t>
      </w:r>
      <w:r w:rsidR="005620DB">
        <w:rPr>
          <w:rFonts w:ascii="Times New Roman" w:hAnsi="Times New Roman" w:cs="Times New Roman" w:hint="eastAsia"/>
          <w:sz w:val="24"/>
        </w:rPr>
        <w:t xml:space="preserve"> </w:t>
      </w:r>
      <w:r w:rsidR="00481CF8">
        <w:rPr>
          <w:rFonts w:ascii="Times New Roman" w:hAnsi="Times New Roman" w:cs="Times New Roman" w:hint="eastAsia"/>
          <w:sz w:val="24"/>
        </w:rPr>
        <w:t xml:space="preserve">and </w:t>
      </w:r>
      <w:proofErr w:type="spellStart"/>
      <w:r w:rsidR="00481CF8" w:rsidRPr="00481CF8">
        <w:rPr>
          <w:rFonts w:ascii="Times New Roman" w:hAnsi="Times New Roman" w:cs="Times New Roman" w:hint="eastAsia"/>
          <w:i/>
          <w:sz w:val="24"/>
        </w:rPr>
        <w:t>Noccaea</w:t>
      </w:r>
      <w:proofErr w:type="spellEnd"/>
      <w:r w:rsidR="00481CF8" w:rsidRPr="00481CF8">
        <w:rPr>
          <w:rFonts w:ascii="Times New Roman" w:hAnsi="Times New Roman" w:cs="Times New Roman" w:hint="eastAsia"/>
          <w:i/>
          <w:sz w:val="24"/>
        </w:rPr>
        <w:t xml:space="preserve"> </w:t>
      </w:r>
      <w:proofErr w:type="spellStart"/>
      <w:r w:rsidR="00481CF8" w:rsidRPr="00481CF8">
        <w:rPr>
          <w:rFonts w:ascii="Times New Roman" w:hAnsi="Times New Roman" w:cs="Times New Roman" w:hint="eastAsia"/>
          <w:i/>
          <w:sz w:val="24"/>
        </w:rPr>
        <w:t>caerulescens</w:t>
      </w:r>
      <w:proofErr w:type="spellEnd"/>
      <w:r w:rsidR="00481CF8">
        <w:rPr>
          <w:rFonts w:ascii="Times New Roman" w:hAnsi="Times New Roman" w:cs="Times New Roman" w:hint="eastAsia"/>
          <w:sz w:val="24"/>
        </w:rPr>
        <w:t xml:space="preserve"> (</w:t>
      </w:r>
      <w:proofErr w:type="spellStart"/>
      <w:r w:rsidR="00481CF8">
        <w:rPr>
          <w:rFonts w:ascii="Times New Roman" w:hAnsi="Times New Roman" w:cs="Times New Roman" w:hint="eastAsia"/>
          <w:sz w:val="24"/>
        </w:rPr>
        <w:t>Prayon</w:t>
      </w:r>
      <w:proofErr w:type="spellEnd"/>
      <w:r w:rsidR="00481CF8">
        <w:rPr>
          <w:rFonts w:ascii="Times New Roman" w:hAnsi="Times New Roman" w:cs="Times New Roman" w:hint="eastAsia"/>
          <w:sz w:val="24"/>
        </w:rPr>
        <w:t>) (</w:t>
      </w:r>
      <w:r w:rsidR="005620DB">
        <w:rPr>
          <w:rFonts w:ascii="Times New Roman" w:hAnsi="Times New Roman" w:cs="Times New Roman" w:hint="eastAsia"/>
          <w:sz w:val="24"/>
        </w:rPr>
        <w:t>e</w:t>
      </w:r>
      <w:r w:rsidR="00481CF8">
        <w:rPr>
          <w:rFonts w:ascii="Times New Roman" w:hAnsi="Times New Roman" w:cs="Times New Roman" w:hint="eastAsia"/>
          <w:sz w:val="24"/>
        </w:rPr>
        <w:t>)</w:t>
      </w:r>
      <w:r>
        <w:rPr>
          <w:rFonts w:ascii="Times New Roman" w:hAnsi="Times New Roman" w:cs="Times New Roman" w:hint="eastAsia"/>
          <w:sz w:val="24"/>
        </w:rPr>
        <w:t xml:space="preserve">. Keystone species is defined as a node with high </w:t>
      </w:r>
      <w:r w:rsidR="005620DB">
        <w:rPr>
          <w:rFonts w:ascii="Times New Roman" w:hAnsi="Times New Roman" w:cs="Times New Roman" w:hint="eastAsia"/>
          <w:sz w:val="24"/>
        </w:rPr>
        <w:t xml:space="preserve">average </w:t>
      </w:r>
      <w:r>
        <w:rPr>
          <w:rFonts w:ascii="Times New Roman" w:hAnsi="Times New Roman" w:cs="Times New Roman" w:hint="eastAsia"/>
          <w:sz w:val="24"/>
        </w:rPr>
        <w:t xml:space="preserve">degree (&gt; 50), high </w:t>
      </w:r>
      <w:r w:rsidRPr="0050685C">
        <w:rPr>
          <w:rFonts w:ascii="Times New Roman" w:hAnsi="Times New Roman" w:cs="Times New Roman"/>
          <w:sz w:val="24"/>
        </w:rPr>
        <w:t>closeness centrality (&gt; 0.</w:t>
      </w:r>
      <w:r>
        <w:rPr>
          <w:rFonts w:ascii="Times New Roman" w:hAnsi="Times New Roman" w:cs="Times New Roman" w:hint="eastAsia"/>
          <w:sz w:val="24"/>
        </w:rPr>
        <w:t>2</w:t>
      </w:r>
      <w:r w:rsidRPr="0050685C">
        <w:rPr>
          <w:rFonts w:ascii="Times New Roman" w:hAnsi="Times New Roman" w:cs="Times New Roman"/>
          <w:sz w:val="24"/>
        </w:rPr>
        <w:t>)</w:t>
      </w:r>
      <w:r>
        <w:rPr>
          <w:rFonts w:ascii="Times New Roman" w:hAnsi="Times New Roman" w:cs="Times New Roman" w:hint="eastAsia"/>
          <w:sz w:val="24"/>
        </w:rPr>
        <w:t xml:space="preserve"> and low </w:t>
      </w:r>
      <w:proofErr w:type="spellStart"/>
      <w:r>
        <w:rPr>
          <w:rFonts w:ascii="Times New Roman" w:hAnsi="Times New Roman" w:cs="Times New Roman" w:hint="eastAsia"/>
          <w:sz w:val="24"/>
        </w:rPr>
        <w:t>betweenness</w:t>
      </w:r>
      <w:proofErr w:type="spellEnd"/>
      <w:r>
        <w:rPr>
          <w:rFonts w:ascii="Times New Roman" w:hAnsi="Times New Roman" w:cs="Times New Roman" w:hint="eastAsia"/>
          <w:sz w:val="24"/>
        </w:rPr>
        <w:t xml:space="preserve"> centrality (&lt; 5000). Taxa shown in </w:t>
      </w:r>
      <w:r w:rsidR="005620DB">
        <w:rPr>
          <w:rFonts w:ascii="Times New Roman" w:hAnsi="Times New Roman" w:cs="Times New Roman" w:hint="eastAsia"/>
          <w:sz w:val="24"/>
        </w:rPr>
        <w:t>blue</w:t>
      </w:r>
      <w:r w:rsidR="00481CF8">
        <w:rPr>
          <w:rFonts w:ascii="Times New Roman" w:hAnsi="Times New Roman" w:cs="Times New Roman" w:hint="eastAsia"/>
          <w:sz w:val="24"/>
        </w:rPr>
        <w:t xml:space="preserve"> </w:t>
      </w:r>
      <w:r>
        <w:rPr>
          <w:rFonts w:ascii="Times New Roman" w:hAnsi="Times New Roman" w:cs="Times New Roman" w:hint="eastAsia"/>
          <w:sz w:val="24"/>
        </w:rPr>
        <w:t>bold indicate potential keystone species based on this threshold.</w:t>
      </w:r>
    </w:p>
    <w:p w:rsidR="006A18EF" w:rsidRDefault="000C5B46" w:rsidP="000C5B46">
      <w:pPr>
        <w:spacing w:line="360" w:lineRule="auto"/>
        <w:ind w:leftChars="-67" w:left="-1" w:hangingChars="58" w:hanging="14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1A7B3DE" wp14:editId="79AC38F7">
            <wp:extent cx="5760000" cy="5594106"/>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stard_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5594106"/>
                    </a:xfrm>
                    <a:prstGeom prst="rect">
                      <a:avLst/>
                    </a:prstGeom>
                  </pic:spPr>
                </pic:pic>
              </a:graphicData>
            </a:graphic>
          </wp:inline>
        </w:drawing>
      </w:r>
    </w:p>
    <w:p w:rsidR="006A18EF" w:rsidRDefault="006A18EF">
      <w:pPr>
        <w:widowControl/>
        <w:jc w:val="left"/>
        <w:rPr>
          <w:rFonts w:ascii="Times New Roman" w:hAnsi="Times New Roman" w:cs="Times New Roman"/>
          <w:b/>
          <w:sz w:val="24"/>
        </w:rPr>
      </w:pPr>
      <w:r>
        <w:rPr>
          <w:rFonts w:ascii="Times New Roman" w:hAnsi="Times New Roman" w:cs="Times New Roman"/>
          <w:b/>
          <w:sz w:val="24"/>
        </w:rPr>
        <w:br w:type="page"/>
      </w:r>
    </w:p>
    <w:p w:rsidR="00A0096B" w:rsidRDefault="00EC319C" w:rsidP="0082125B">
      <w:pPr>
        <w:spacing w:line="360" w:lineRule="auto"/>
        <w:ind w:leftChars="-67" w:left="-1" w:hangingChars="58" w:hanging="140"/>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5F125C75" wp14:editId="5E71D097">
            <wp:extent cx="5688000" cy="4812131"/>
            <wp:effectExtent l="0" t="0" r="825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8000" cy="4812131"/>
                    </a:xfrm>
                    <a:prstGeom prst="rect">
                      <a:avLst/>
                    </a:prstGeom>
                  </pic:spPr>
                </pic:pic>
              </a:graphicData>
            </a:graphic>
          </wp:inline>
        </w:drawing>
      </w:r>
    </w:p>
    <w:p w:rsidR="006A18EF" w:rsidRDefault="00EC319C" w:rsidP="00CE2B5B">
      <w:pPr>
        <w:ind w:leftChars="-67" w:hangingChars="67" w:hanging="141"/>
        <w:jc w:val="center"/>
      </w:pPr>
      <w:r>
        <w:rPr>
          <w:noProof/>
        </w:rPr>
        <w:drawing>
          <wp:inline distT="0" distB="0" distL="0" distR="0" wp14:anchorId="4F5C13C3" wp14:editId="1A6EF0B1">
            <wp:extent cx="5638800" cy="287528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Rhizo_Genus_keyston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8700" cy="2880328"/>
                    </a:xfrm>
                    <a:prstGeom prst="rect">
                      <a:avLst/>
                    </a:prstGeom>
                  </pic:spPr>
                </pic:pic>
              </a:graphicData>
            </a:graphic>
          </wp:inline>
        </w:drawing>
      </w:r>
    </w:p>
    <w:p w:rsidR="00620472" w:rsidRDefault="00620472">
      <w:pPr>
        <w:widowControl/>
        <w:jc w:val="left"/>
        <w:rPr>
          <w:rFonts w:ascii="Times New Roman" w:hAnsi="Times New Roman" w:cs="Times New Roman"/>
          <w:b/>
          <w:sz w:val="24"/>
        </w:rPr>
      </w:pPr>
      <w:r>
        <w:rPr>
          <w:rFonts w:ascii="Times New Roman" w:hAnsi="Times New Roman" w:cs="Times New Roman"/>
          <w:b/>
          <w:sz w:val="24"/>
        </w:rPr>
        <w:br w:type="page"/>
      </w:r>
    </w:p>
    <w:p w:rsidR="00DB25D8" w:rsidRDefault="000324A2" w:rsidP="0068437C">
      <w:pPr>
        <w:spacing w:line="360" w:lineRule="auto"/>
        <w:rPr>
          <w:rFonts w:ascii="Times New Roman" w:hAnsi="Times New Roman" w:cs="Times New Roman"/>
          <w:sz w:val="24"/>
        </w:rPr>
      </w:pPr>
      <w:r w:rsidRPr="000324A2">
        <w:rPr>
          <w:rFonts w:ascii="Times New Roman" w:hAnsi="Times New Roman" w:cs="Times New Roman" w:hint="eastAsia"/>
          <w:b/>
          <w:sz w:val="24"/>
        </w:rPr>
        <w:lastRenderedPageBreak/>
        <w:t>Figure</w:t>
      </w:r>
      <w:r>
        <w:rPr>
          <w:rFonts w:ascii="Times New Roman" w:hAnsi="Times New Roman" w:cs="Times New Roman" w:hint="eastAsia"/>
          <w:sz w:val="24"/>
        </w:rPr>
        <w:t xml:space="preserve"> </w:t>
      </w:r>
      <w:r w:rsidR="005A46A5" w:rsidRPr="00F05331">
        <w:rPr>
          <w:rFonts w:ascii="Times New Roman" w:hAnsi="Times New Roman" w:cs="Times New Roman" w:hint="eastAsia"/>
          <w:b/>
          <w:sz w:val="24"/>
        </w:rPr>
        <w:t>S</w:t>
      </w:r>
      <w:r w:rsidR="00F33040">
        <w:rPr>
          <w:rFonts w:ascii="Times New Roman" w:hAnsi="Times New Roman" w:cs="Times New Roman" w:hint="eastAsia"/>
          <w:b/>
          <w:sz w:val="24"/>
        </w:rPr>
        <w:t>1</w:t>
      </w:r>
      <w:r w:rsidR="009D08F8">
        <w:rPr>
          <w:rFonts w:ascii="Times New Roman" w:hAnsi="Times New Roman" w:cs="Times New Roman" w:hint="eastAsia"/>
          <w:b/>
          <w:sz w:val="24"/>
        </w:rPr>
        <w:t>1</w:t>
      </w:r>
      <w:r>
        <w:rPr>
          <w:rFonts w:ascii="Times New Roman" w:hAnsi="Times New Roman" w:cs="Times New Roman" w:hint="eastAsia"/>
          <w:sz w:val="24"/>
        </w:rPr>
        <w:t xml:space="preserve"> </w:t>
      </w:r>
      <w:r w:rsidR="000C44A9">
        <w:rPr>
          <w:rFonts w:ascii="Times New Roman" w:hAnsi="Times New Roman" w:cs="Times New Roman" w:hint="eastAsia"/>
          <w:sz w:val="24"/>
        </w:rPr>
        <w:t>Relationships between the core rhizosph</w:t>
      </w:r>
      <w:r w:rsidR="00CE2B5B">
        <w:rPr>
          <w:rFonts w:ascii="Times New Roman" w:hAnsi="Times New Roman" w:cs="Times New Roman" w:hint="eastAsia"/>
          <w:sz w:val="24"/>
        </w:rPr>
        <w:t>e</w:t>
      </w:r>
      <w:r w:rsidR="000C44A9">
        <w:rPr>
          <w:rFonts w:ascii="Times New Roman" w:hAnsi="Times New Roman" w:cs="Times New Roman" w:hint="eastAsia"/>
          <w:sz w:val="24"/>
        </w:rPr>
        <w:t>re ASVs and root biomass</w:t>
      </w:r>
      <w:r w:rsidR="005F10CA">
        <w:rPr>
          <w:rFonts w:ascii="Times New Roman" w:hAnsi="Times New Roman" w:cs="Times New Roman" w:hint="eastAsia"/>
          <w:sz w:val="24"/>
        </w:rPr>
        <w:t xml:space="preserve"> of</w:t>
      </w:r>
      <w:r w:rsidR="005F10CA" w:rsidRPr="005F10CA">
        <w:rPr>
          <w:rFonts w:ascii="Times New Roman" w:hAnsi="Times New Roman" w:cs="Times New Roman" w:hint="eastAsia"/>
          <w:sz w:val="24"/>
        </w:rPr>
        <w:t xml:space="preserve"> </w:t>
      </w:r>
      <w:r w:rsidR="009D08F8">
        <w:rPr>
          <w:rFonts w:ascii="Times New Roman" w:hAnsi="Times New Roman" w:cs="Times New Roman" w:hint="eastAsia"/>
          <w:sz w:val="24"/>
        </w:rPr>
        <w:t>Cd-accumulating plants</w:t>
      </w:r>
      <w:r w:rsidR="000C44A9">
        <w:rPr>
          <w:rFonts w:ascii="Times New Roman" w:hAnsi="Times New Roman" w:cs="Times New Roman" w:hint="eastAsia"/>
          <w:sz w:val="24"/>
        </w:rPr>
        <w:t>. Random Forest</w:t>
      </w:r>
      <w:r w:rsidR="00D33381">
        <w:rPr>
          <w:rFonts w:ascii="Times New Roman" w:hAnsi="Times New Roman" w:cs="Times New Roman" w:hint="eastAsia"/>
          <w:sz w:val="24"/>
        </w:rPr>
        <w:t xml:space="preserve"> </w:t>
      </w:r>
      <w:proofErr w:type="gramStart"/>
      <w:r w:rsidR="000C44A9">
        <w:rPr>
          <w:rFonts w:ascii="Times New Roman" w:hAnsi="Times New Roman" w:cs="Times New Roman" w:hint="eastAsia"/>
          <w:sz w:val="24"/>
        </w:rPr>
        <w:t>mean</w:t>
      </w:r>
      <w:proofErr w:type="gramEnd"/>
      <w:r w:rsidR="000C44A9">
        <w:rPr>
          <w:rFonts w:ascii="Times New Roman" w:hAnsi="Times New Roman" w:cs="Times New Roman" w:hint="eastAsia"/>
          <w:sz w:val="24"/>
        </w:rPr>
        <w:t xml:space="preserve"> predictor importance </w:t>
      </w:r>
      <w:r w:rsidR="00FD3708">
        <w:rPr>
          <w:rFonts w:ascii="Times New Roman" w:hAnsi="Times New Roman" w:cs="Times New Roman" w:hint="eastAsia"/>
          <w:sz w:val="24"/>
        </w:rPr>
        <w:t>(</w:t>
      </w:r>
      <w:r w:rsidR="000C44A9">
        <w:rPr>
          <w:rFonts w:ascii="Times New Roman" w:hAnsi="Times New Roman" w:cs="Times New Roman"/>
          <w:sz w:val="24"/>
        </w:rPr>
        <w:t xml:space="preserve">% of increase of </w:t>
      </w:r>
      <w:r w:rsidR="00FD3708">
        <w:rPr>
          <w:rFonts w:ascii="Times New Roman" w:hAnsi="Times New Roman" w:cs="Times New Roman" w:hint="eastAsia"/>
          <w:sz w:val="24"/>
        </w:rPr>
        <w:t>MSE)</w:t>
      </w:r>
      <w:r w:rsidR="000C44A9">
        <w:rPr>
          <w:rFonts w:ascii="Times New Roman" w:hAnsi="Times New Roman" w:cs="Times New Roman" w:hint="eastAsia"/>
          <w:sz w:val="24"/>
        </w:rPr>
        <w:t xml:space="preserve"> of </w:t>
      </w:r>
      <w:r w:rsidR="006C5E12">
        <w:rPr>
          <w:rFonts w:ascii="Times New Roman" w:hAnsi="Times New Roman" w:cs="Times New Roman" w:hint="eastAsia"/>
          <w:sz w:val="24"/>
        </w:rPr>
        <w:t xml:space="preserve">the top 30 most important </w:t>
      </w:r>
      <w:r w:rsidR="000C44A9">
        <w:rPr>
          <w:rFonts w:ascii="Times New Roman" w:hAnsi="Times New Roman" w:cs="Times New Roman" w:hint="eastAsia"/>
          <w:sz w:val="24"/>
        </w:rPr>
        <w:t>ASVs</w:t>
      </w:r>
      <w:r w:rsidR="00D33381">
        <w:rPr>
          <w:rFonts w:ascii="Times New Roman" w:hAnsi="Times New Roman" w:cs="Times New Roman" w:hint="eastAsia"/>
          <w:sz w:val="24"/>
        </w:rPr>
        <w:t xml:space="preserve"> in the rhizosphere (a) </w:t>
      </w:r>
      <w:r w:rsidR="000C44A9">
        <w:rPr>
          <w:rFonts w:ascii="Times New Roman" w:hAnsi="Times New Roman" w:cs="Times New Roman" w:hint="eastAsia"/>
          <w:sz w:val="24"/>
        </w:rPr>
        <w:t xml:space="preserve">on root biomass. </w:t>
      </w:r>
      <w:r w:rsidR="00D33381">
        <w:rPr>
          <w:rFonts w:ascii="Times New Roman" w:hAnsi="Times New Roman" w:cs="Times New Roman" w:hint="eastAsia"/>
          <w:sz w:val="24"/>
        </w:rPr>
        <w:t>Linear r</w:t>
      </w:r>
      <w:r w:rsidR="00296E99">
        <w:rPr>
          <w:rFonts w:ascii="Times New Roman" w:hAnsi="Times New Roman" w:cs="Times New Roman" w:hint="eastAsia"/>
          <w:sz w:val="24"/>
        </w:rPr>
        <w:t>egression relationship</w:t>
      </w:r>
      <w:r w:rsidR="00802476">
        <w:rPr>
          <w:rFonts w:ascii="Times New Roman" w:hAnsi="Times New Roman" w:cs="Times New Roman" w:hint="eastAsia"/>
          <w:sz w:val="24"/>
        </w:rPr>
        <w:t xml:space="preserve"> between</w:t>
      </w:r>
      <w:r w:rsidR="00804DB7">
        <w:rPr>
          <w:rFonts w:ascii="Times New Roman" w:hAnsi="Times New Roman" w:cs="Times New Roman" w:hint="eastAsia"/>
          <w:sz w:val="24"/>
        </w:rPr>
        <w:t xml:space="preserve"> </w:t>
      </w:r>
      <w:r w:rsidR="00B26CF2">
        <w:rPr>
          <w:rFonts w:ascii="Times New Roman" w:hAnsi="Times New Roman" w:cs="Times New Roman" w:hint="eastAsia"/>
          <w:sz w:val="24"/>
        </w:rPr>
        <w:t xml:space="preserve">root biomass and </w:t>
      </w:r>
      <w:r w:rsidR="00296E99">
        <w:rPr>
          <w:rFonts w:ascii="Times New Roman" w:hAnsi="Times New Roman" w:cs="Times New Roman" w:hint="eastAsia"/>
          <w:sz w:val="24"/>
        </w:rPr>
        <w:t>relative abundance</w:t>
      </w:r>
      <w:r w:rsidR="00C6115E">
        <w:rPr>
          <w:rFonts w:ascii="Times New Roman" w:hAnsi="Times New Roman" w:cs="Times New Roman" w:hint="eastAsia"/>
          <w:sz w:val="24"/>
        </w:rPr>
        <w:t xml:space="preserve"> of </w:t>
      </w:r>
      <w:r w:rsidR="003F0B1C">
        <w:rPr>
          <w:rFonts w:ascii="Times New Roman" w:hAnsi="Times New Roman" w:cs="Times New Roman" w:hint="eastAsia"/>
          <w:sz w:val="24"/>
        </w:rPr>
        <w:t>the core rhizosphere ASVs</w:t>
      </w:r>
      <w:r w:rsidR="00734A63">
        <w:rPr>
          <w:rFonts w:ascii="Times New Roman" w:hAnsi="Times New Roman" w:cs="Times New Roman" w:hint="eastAsia"/>
          <w:sz w:val="24"/>
        </w:rPr>
        <w:t xml:space="preserve"> present in the top 30</w:t>
      </w:r>
      <w:r w:rsidR="00734A63" w:rsidRPr="00734A63">
        <w:rPr>
          <w:rFonts w:ascii="Times New Roman" w:hAnsi="Times New Roman" w:cs="Times New Roman" w:hint="eastAsia"/>
          <w:sz w:val="24"/>
        </w:rPr>
        <w:t xml:space="preserve"> </w:t>
      </w:r>
      <w:r w:rsidR="00734A63">
        <w:rPr>
          <w:rFonts w:ascii="Times New Roman" w:hAnsi="Times New Roman" w:cs="Times New Roman" w:hint="eastAsia"/>
          <w:sz w:val="24"/>
        </w:rPr>
        <w:t>most important predictors</w:t>
      </w:r>
      <w:r w:rsidR="003F0B1C">
        <w:rPr>
          <w:rFonts w:ascii="Times New Roman" w:hAnsi="Times New Roman" w:cs="Times New Roman" w:hint="eastAsia"/>
          <w:sz w:val="24"/>
        </w:rPr>
        <w:t xml:space="preserve"> (b).</w:t>
      </w:r>
      <w:r>
        <w:rPr>
          <w:rFonts w:ascii="Times New Roman" w:hAnsi="Times New Roman" w:cs="Times New Roman" w:hint="eastAsia"/>
          <w:sz w:val="24"/>
        </w:rPr>
        <w:t xml:space="preserve"> </w:t>
      </w:r>
      <w:r w:rsidRPr="000324A2">
        <w:rPr>
          <w:rFonts w:ascii="Times New Roman" w:hAnsi="Times New Roman" w:cs="Times New Roman"/>
          <w:sz w:val="24"/>
        </w:rPr>
        <w:t>The shaded area represent</w:t>
      </w:r>
      <w:r w:rsidR="009F6C2A">
        <w:rPr>
          <w:rFonts w:ascii="Times New Roman" w:hAnsi="Times New Roman" w:cs="Times New Roman" w:hint="eastAsia"/>
          <w:sz w:val="24"/>
        </w:rPr>
        <w:t>s</w:t>
      </w:r>
      <w:r w:rsidR="009F6C2A">
        <w:rPr>
          <w:rFonts w:ascii="Times New Roman" w:hAnsi="Times New Roman" w:cs="Times New Roman"/>
          <w:sz w:val="24"/>
        </w:rPr>
        <w:t xml:space="preserve"> the 95% confidence interval</w:t>
      </w:r>
      <w:r w:rsidR="00932115">
        <w:rPr>
          <w:rFonts w:ascii="Times New Roman" w:hAnsi="Times New Roman" w:cs="Times New Roman" w:hint="eastAsia"/>
          <w:sz w:val="24"/>
        </w:rPr>
        <w:t xml:space="preserve"> (CI), </w:t>
      </w:r>
      <w:r w:rsidR="005F10CA">
        <w:rPr>
          <w:rFonts w:ascii="Times New Roman" w:hAnsi="Times New Roman" w:cs="Times New Roman" w:hint="eastAsia"/>
          <w:sz w:val="24"/>
        </w:rPr>
        <w:t>which w</w:t>
      </w:r>
      <w:r w:rsidR="009F6C2A">
        <w:rPr>
          <w:rFonts w:ascii="Times New Roman" w:hAnsi="Times New Roman" w:cs="Times New Roman" w:hint="eastAsia"/>
          <w:sz w:val="24"/>
        </w:rPr>
        <w:t>as</w:t>
      </w:r>
      <w:r w:rsidR="005F10CA">
        <w:rPr>
          <w:rFonts w:ascii="Times New Roman" w:hAnsi="Times New Roman" w:cs="Times New Roman" w:hint="eastAsia"/>
          <w:sz w:val="24"/>
        </w:rPr>
        <w:t xml:space="preserve"> displayed </w:t>
      </w:r>
      <w:r w:rsidR="009F6C2A">
        <w:rPr>
          <w:rFonts w:ascii="Times New Roman" w:hAnsi="Times New Roman" w:cs="Times New Roman" w:hint="eastAsia"/>
          <w:sz w:val="24"/>
        </w:rPr>
        <w:t>when</w:t>
      </w:r>
      <w:r w:rsidR="005F10CA">
        <w:rPr>
          <w:rFonts w:ascii="Times New Roman" w:hAnsi="Times New Roman" w:cs="Times New Roman" w:hint="eastAsia"/>
          <w:sz w:val="24"/>
        </w:rPr>
        <w:t xml:space="preserve"> the regression model was</w:t>
      </w:r>
      <w:r w:rsidR="009F6C2A">
        <w:rPr>
          <w:rFonts w:ascii="Times New Roman" w:hAnsi="Times New Roman" w:cs="Times New Roman" w:hint="eastAsia"/>
          <w:sz w:val="24"/>
        </w:rPr>
        <w:t xml:space="preserve"> statistically</w:t>
      </w:r>
      <w:r w:rsidR="005F10CA">
        <w:rPr>
          <w:rFonts w:ascii="Times New Roman" w:hAnsi="Times New Roman" w:cs="Times New Roman" w:hint="eastAsia"/>
          <w:sz w:val="24"/>
        </w:rPr>
        <w:t xml:space="preserve"> significant </w:t>
      </w:r>
      <w:r w:rsidR="0068437C">
        <w:rPr>
          <w:rFonts w:ascii="Times New Roman" w:hAnsi="Times New Roman" w:cs="Times New Roman" w:hint="eastAsia"/>
          <w:sz w:val="24"/>
        </w:rPr>
        <w:t xml:space="preserve">at </w:t>
      </w:r>
      <w:r w:rsidR="005F10CA" w:rsidRPr="005F10CA">
        <w:rPr>
          <w:rFonts w:ascii="Times New Roman" w:hAnsi="Times New Roman" w:cs="Times New Roman" w:hint="eastAsia"/>
          <w:i/>
          <w:sz w:val="24"/>
        </w:rPr>
        <w:t>P</w:t>
      </w:r>
      <w:r w:rsidR="005F10CA">
        <w:rPr>
          <w:rFonts w:ascii="Times New Roman" w:hAnsi="Times New Roman" w:cs="Times New Roman" w:hint="eastAsia"/>
          <w:sz w:val="24"/>
        </w:rPr>
        <w:t xml:space="preserve"> &lt; 0.05</w:t>
      </w:r>
      <w:r w:rsidRPr="000324A2">
        <w:rPr>
          <w:rFonts w:ascii="Times New Roman" w:hAnsi="Times New Roman" w:cs="Times New Roman"/>
          <w:sz w:val="24"/>
        </w:rPr>
        <w:t>.</w:t>
      </w:r>
      <w:r w:rsidR="009B7BF3">
        <w:rPr>
          <w:rFonts w:ascii="Times New Roman" w:hAnsi="Times New Roman" w:cs="Times New Roman" w:hint="eastAsia"/>
          <w:sz w:val="24"/>
        </w:rPr>
        <w:t xml:space="preserve"> </w:t>
      </w:r>
      <w:r w:rsidR="008A4FD2">
        <w:rPr>
          <w:rFonts w:ascii="Times New Roman" w:hAnsi="Times New Roman" w:cs="Times New Roman" w:hint="eastAsia"/>
          <w:sz w:val="24"/>
        </w:rPr>
        <w:t>Shown are c</w:t>
      </w:r>
      <w:r w:rsidR="009B7BF3">
        <w:rPr>
          <w:rFonts w:ascii="Times New Roman" w:hAnsi="Times New Roman" w:cs="Times New Roman" w:hint="eastAsia"/>
          <w:sz w:val="24"/>
        </w:rPr>
        <w:t xml:space="preserve">ore </w:t>
      </w:r>
      <w:r w:rsidR="002B5E0D">
        <w:rPr>
          <w:rFonts w:ascii="Times New Roman" w:hAnsi="Times New Roman" w:cs="Times New Roman" w:hint="eastAsia"/>
          <w:sz w:val="24"/>
        </w:rPr>
        <w:t xml:space="preserve">rhizosphere </w:t>
      </w:r>
      <w:r w:rsidR="009B7BF3">
        <w:rPr>
          <w:rFonts w:ascii="Times New Roman" w:hAnsi="Times New Roman" w:cs="Times New Roman" w:hint="eastAsia"/>
          <w:sz w:val="24"/>
        </w:rPr>
        <w:t>ASVs signified by pentacle and their taxonomic affiliations.</w:t>
      </w:r>
    </w:p>
    <w:p w:rsidR="002A73F3" w:rsidRDefault="0068437C" w:rsidP="00CE2B5B">
      <w:pPr>
        <w:ind w:leftChars="-136" w:left="-286" w:firstLine="1"/>
        <w:jc w:val="center"/>
        <w:rPr>
          <w:rFonts w:ascii="Times New Roman" w:hAnsi="Times New Roman" w:cs="Times New Roman"/>
          <w:sz w:val="24"/>
        </w:rPr>
      </w:pPr>
      <w:r>
        <w:rPr>
          <w:rFonts w:ascii="Times New Roman" w:hAnsi="Times New Roman" w:cs="Times New Roman"/>
          <w:noProof/>
          <w:sz w:val="24"/>
        </w:rPr>
        <w:drawing>
          <wp:inline distT="0" distB="0" distL="0" distR="0" wp14:anchorId="2D146967" wp14:editId="031C699E">
            <wp:extent cx="6120000" cy="30313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biomass_RF-终稿.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0" cy="3031304"/>
                    </a:xfrm>
                    <a:prstGeom prst="rect">
                      <a:avLst/>
                    </a:prstGeom>
                  </pic:spPr>
                </pic:pic>
              </a:graphicData>
            </a:graphic>
          </wp:inline>
        </w:drawing>
      </w:r>
      <w:r w:rsidR="002A73F3">
        <w:rPr>
          <w:rFonts w:ascii="Times New Roman" w:hAnsi="Times New Roman" w:cs="Times New Roman"/>
          <w:sz w:val="24"/>
        </w:rPr>
        <w:br w:type="page"/>
      </w:r>
    </w:p>
    <w:p w:rsidR="00DB25D8" w:rsidRPr="005A5AB3" w:rsidRDefault="002A73F3" w:rsidP="0068437C">
      <w:pPr>
        <w:spacing w:line="360" w:lineRule="auto"/>
        <w:rPr>
          <w:rFonts w:ascii="Times New Roman" w:hAnsi="Times New Roman" w:cs="Times New Roman"/>
          <w:sz w:val="24"/>
        </w:rPr>
      </w:pPr>
      <w:r w:rsidRPr="000324A2">
        <w:rPr>
          <w:rFonts w:ascii="Times New Roman" w:hAnsi="Times New Roman" w:cs="Times New Roman" w:hint="eastAsia"/>
          <w:b/>
          <w:sz w:val="24"/>
        </w:rPr>
        <w:lastRenderedPageBreak/>
        <w:t>Figure</w:t>
      </w:r>
      <w:r>
        <w:rPr>
          <w:rFonts w:ascii="Times New Roman" w:hAnsi="Times New Roman" w:cs="Times New Roman" w:hint="eastAsia"/>
          <w:sz w:val="24"/>
        </w:rPr>
        <w:t xml:space="preserve"> </w:t>
      </w:r>
      <w:r w:rsidR="005A46A5" w:rsidRPr="00F05331">
        <w:rPr>
          <w:rFonts w:ascii="Times New Roman" w:hAnsi="Times New Roman" w:cs="Times New Roman" w:hint="eastAsia"/>
          <w:b/>
          <w:sz w:val="24"/>
        </w:rPr>
        <w:t>S</w:t>
      </w:r>
      <w:r w:rsidRPr="00F05331">
        <w:rPr>
          <w:rFonts w:ascii="Times New Roman" w:hAnsi="Times New Roman" w:cs="Times New Roman" w:hint="eastAsia"/>
          <w:b/>
          <w:sz w:val="24"/>
        </w:rPr>
        <w:t>1</w:t>
      </w:r>
      <w:r w:rsidR="009D08F8">
        <w:rPr>
          <w:rFonts w:ascii="Times New Roman" w:hAnsi="Times New Roman" w:cs="Times New Roman" w:hint="eastAsia"/>
          <w:b/>
          <w:sz w:val="24"/>
        </w:rPr>
        <w:t>2</w:t>
      </w:r>
      <w:r>
        <w:rPr>
          <w:rFonts w:ascii="Times New Roman" w:hAnsi="Times New Roman" w:cs="Times New Roman" w:hint="eastAsia"/>
          <w:sz w:val="24"/>
        </w:rPr>
        <w:t xml:space="preserve"> </w:t>
      </w:r>
      <w:r w:rsidR="000450D6">
        <w:rPr>
          <w:rFonts w:ascii="Times New Roman" w:hAnsi="Times New Roman" w:cs="Times New Roman" w:hint="eastAsia"/>
          <w:sz w:val="24"/>
        </w:rPr>
        <w:t>Relationships between the core rhizosphere ASVs and shoot biomass of</w:t>
      </w:r>
      <w:r w:rsidR="000450D6" w:rsidRPr="005F10CA">
        <w:rPr>
          <w:rFonts w:ascii="Times New Roman" w:hAnsi="Times New Roman" w:cs="Times New Roman" w:hint="eastAsia"/>
          <w:sz w:val="24"/>
        </w:rPr>
        <w:t xml:space="preserve"> </w:t>
      </w:r>
      <w:r w:rsidR="000450D6">
        <w:rPr>
          <w:rFonts w:ascii="Times New Roman" w:hAnsi="Times New Roman" w:cs="Times New Roman" w:hint="eastAsia"/>
          <w:sz w:val="24"/>
        </w:rPr>
        <w:t xml:space="preserve">Cd-accumulating plants. Random Forest </w:t>
      </w:r>
      <w:proofErr w:type="gramStart"/>
      <w:r w:rsidR="000450D6">
        <w:rPr>
          <w:rFonts w:ascii="Times New Roman" w:hAnsi="Times New Roman" w:cs="Times New Roman" w:hint="eastAsia"/>
          <w:sz w:val="24"/>
        </w:rPr>
        <w:t>mean</w:t>
      </w:r>
      <w:proofErr w:type="gramEnd"/>
      <w:r w:rsidR="000450D6">
        <w:rPr>
          <w:rFonts w:ascii="Times New Roman" w:hAnsi="Times New Roman" w:cs="Times New Roman" w:hint="eastAsia"/>
          <w:sz w:val="24"/>
        </w:rPr>
        <w:t xml:space="preserve"> predictor importance (</w:t>
      </w:r>
      <w:r w:rsidR="000450D6">
        <w:rPr>
          <w:rFonts w:ascii="Times New Roman" w:hAnsi="Times New Roman" w:cs="Times New Roman"/>
          <w:sz w:val="24"/>
        </w:rPr>
        <w:t xml:space="preserve">% of increase of </w:t>
      </w:r>
      <w:r w:rsidR="000450D6">
        <w:rPr>
          <w:rFonts w:ascii="Times New Roman" w:hAnsi="Times New Roman" w:cs="Times New Roman" w:hint="eastAsia"/>
          <w:sz w:val="24"/>
        </w:rPr>
        <w:t>MSE) of the top 30 most important ASVs in the rhizosphere (a) on shoot biomass. Linear regression relationship between shoot biomass and relative abundance of the core rhizosphere ASVs present in the top 30</w:t>
      </w:r>
      <w:r w:rsidR="000450D6" w:rsidRPr="00734A63">
        <w:rPr>
          <w:rFonts w:ascii="Times New Roman" w:hAnsi="Times New Roman" w:cs="Times New Roman" w:hint="eastAsia"/>
          <w:sz w:val="24"/>
        </w:rPr>
        <w:t xml:space="preserve"> </w:t>
      </w:r>
      <w:r w:rsidR="000450D6">
        <w:rPr>
          <w:rFonts w:ascii="Times New Roman" w:hAnsi="Times New Roman" w:cs="Times New Roman" w:hint="eastAsia"/>
          <w:sz w:val="24"/>
        </w:rPr>
        <w:t xml:space="preserve">most important predictors (b). </w:t>
      </w:r>
      <w:r w:rsidR="000450D6" w:rsidRPr="000324A2">
        <w:rPr>
          <w:rFonts w:ascii="Times New Roman" w:hAnsi="Times New Roman" w:cs="Times New Roman"/>
          <w:sz w:val="24"/>
        </w:rPr>
        <w:t>The shaded area represent</w:t>
      </w:r>
      <w:r w:rsidR="000450D6">
        <w:rPr>
          <w:rFonts w:ascii="Times New Roman" w:hAnsi="Times New Roman" w:cs="Times New Roman" w:hint="eastAsia"/>
          <w:sz w:val="24"/>
        </w:rPr>
        <w:t>s</w:t>
      </w:r>
      <w:r w:rsidR="000450D6">
        <w:rPr>
          <w:rFonts w:ascii="Times New Roman" w:hAnsi="Times New Roman" w:cs="Times New Roman"/>
          <w:sz w:val="24"/>
        </w:rPr>
        <w:t xml:space="preserve"> the 95% confidence interval</w:t>
      </w:r>
      <w:r w:rsidR="000450D6">
        <w:rPr>
          <w:rFonts w:ascii="Times New Roman" w:hAnsi="Times New Roman" w:cs="Times New Roman" w:hint="eastAsia"/>
          <w:sz w:val="24"/>
        </w:rPr>
        <w:t xml:space="preserve"> (CI), which was displayed when the regression model was statistically significant at </w:t>
      </w:r>
      <w:r w:rsidR="000450D6" w:rsidRPr="005F10CA">
        <w:rPr>
          <w:rFonts w:ascii="Times New Roman" w:hAnsi="Times New Roman" w:cs="Times New Roman" w:hint="eastAsia"/>
          <w:i/>
          <w:sz w:val="24"/>
        </w:rPr>
        <w:t>P</w:t>
      </w:r>
      <w:r w:rsidR="000450D6">
        <w:rPr>
          <w:rFonts w:ascii="Times New Roman" w:hAnsi="Times New Roman" w:cs="Times New Roman" w:hint="eastAsia"/>
          <w:sz w:val="24"/>
        </w:rPr>
        <w:t xml:space="preserve"> &lt; 0.05</w:t>
      </w:r>
      <w:r w:rsidR="000450D6" w:rsidRPr="000324A2">
        <w:rPr>
          <w:rFonts w:ascii="Times New Roman" w:hAnsi="Times New Roman" w:cs="Times New Roman"/>
          <w:sz w:val="24"/>
        </w:rPr>
        <w:t>.</w:t>
      </w:r>
      <w:r w:rsidR="000450D6">
        <w:rPr>
          <w:rFonts w:ascii="Times New Roman" w:hAnsi="Times New Roman" w:cs="Times New Roman" w:hint="eastAsia"/>
          <w:sz w:val="24"/>
        </w:rPr>
        <w:t xml:space="preserve"> Shown are core rhizosphere ASVs signified by pentacle and their taxonomic affiliations.</w:t>
      </w:r>
    </w:p>
    <w:p w:rsidR="002A73F3" w:rsidRDefault="0068437C" w:rsidP="000450D6">
      <w:pPr>
        <w:ind w:leftChars="-136" w:left="-144" w:hangingChars="59" w:hanging="142"/>
        <w:jc w:val="center"/>
        <w:rPr>
          <w:rFonts w:ascii="Times New Roman" w:hAnsi="Times New Roman" w:cs="Times New Roman"/>
          <w:sz w:val="24"/>
        </w:rPr>
      </w:pPr>
      <w:r>
        <w:rPr>
          <w:rFonts w:ascii="Times New Roman" w:hAnsi="Times New Roman" w:cs="Times New Roman"/>
          <w:noProof/>
          <w:sz w:val="24"/>
        </w:rPr>
        <w:drawing>
          <wp:inline distT="0" distB="0" distL="0" distR="0" wp14:anchorId="740C73AA" wp14:editId="1CBE337A">
            <wp:extent cx="6120000" cy="3212349"/>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_biomass_随机森林-终稿.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3212349"/>
                    </a:xfrm>
                    <a:prstGeom prst="rect">
                      <a:avLst/>
                    </a:prstGeom>
                  </pic:spPr>
                </pic:pic>
              </a:graphicData>
            </a:graphic>
          </wp:inline>
        </w:drawing>
      </w:r>
    </w:p>
    <w:p w:rsidR="002A73F3" w:rsidRDefault="002A73F3">
      <w:pPr>
        <w:widowControl/>
        <w:jc w:val="left"/>
        <w:rPr>
          <w:rFonts w:ascii="Times New Roman" w:hAnsi="Times New Roman" w:cs="Times New Roman"/>
          <w:sz w:val="24"/>
        </w:rPr>
      </w:pPr>
      <w:r>
        <w:rPr>
          <w:rFonts w:ascii="Times New Roman" w:hAnsi="Times New Roman" w:cs="Times New Roman"/>
          <w:sz w:val="24"/>
        </w:rPr>
        <w:br w:type="page"/>
      </w:r>
    </w:p>
    <w:p w:rsidR="00D364AD" w:rsidRDefault="002A73F3" w:rsidP="00D364AD">
      <w:pPr>
        <w:spacing w:line="360" w:lineRule="auto"/>
        <w:rPr>
          <w:rFonts w:ascii="Times New Roman" w:hAnsi="Times New Roman" w:cs="Times New Roman"/>
          <w:sz w:val="24"/>
        </w:rPr>
      </w:pPr>
      <w:r w:rsidRPr="000324A2">
        <w:rPr>
          <w:rFonts w:ascii="Times New Roman" w:hAnsi="Times New Roman" w:cs="Times New Roman" w:hint="eastAsia"/>
          <w:b/>
          <w:sz w:val="24"/>
        </w:rPr>
        <w:lastRenderedPageBreak/>
        <w:t>Figure</w:t>
      </w:r>
      <w:r>
        <w:rPr>
          <w:rFonts w:ascii="Times New Roman" w:hAnsi="Times New Roman" w:cs="Times New Roman" w:hint="eastAsia"/>
          <w:sz w:val="24"/>
        </w:rPr>
        <w:t xml:space="preserve"> </w:t>
      </w:r>
      <w:r w:rsidR="005A46A5" w:rsidRPr="00F05331">
        <w:rPr>
          <w:rFonts w:ascii="Times New Roman" w:hAnsi="Times New Roman" w:cs="Times New Roman" w:hint="eastAsia"/>
          <w:b/>
          <w:sz w:val="24"/>
        </w:rPr>
        <w:t>S</w:t>
      </w:r>
      <w:r w:rsidRPr="00F05331">
        <w:rPr>
          <w:rFonts w:ascii="Times New Roman" w:hAnsi="Times New Roman" w:cs="Times New Roman" w:hint="eastAsia"/>
          <w:b/>
          <w:sz w:val="24"/>
        </w:rPr>
        <w:t>1</w:t>
      </w:r>
      <w:r w:rsidR="009D08F8">
        <w:rPr>
          <w:rFonts w:ascii="Times New Roman" w:hAnsi="Times New Roman" w:cs="Times New Roman" w:hint="eastAsia"/>
          <w:b/>
          <w:sz w:val="24"/>
        </w:rPr>
        <w:t>3</w:t>
      </w:r>
      <w:r w:rsidR="00BA4C93">
        <w:rPr>
          <w:rFonts w:ascii="Times New Roman" w:hAnsi="Times New Roman" w:cs="Times New Roman" w:hint="eastAsia"/>
          <w:sz w:val="24"/>
        </w:rPr>
        <w:t xml:space="preserve"> </w:t>
      </w:r>
      <w:r w:rsidR="00D364AD">
        <w:rPr>
          <w:rFonts w:ascii="Times New Roman" w:hAnsi="Times New Roman" w:cs="Times New Roman" w:hint="eastAsia"/>
          <w:sz w:val="24"/>
        </w:rPr>
        <w:t>Relationships between the core rhizosphere ASVs and root Cd content of</w:t>
      </w:r>
      <w:r w:rsidR="00D364AD" w:rsidRPr="005F10CA">
        <w:rPr>
          <w:rFonts w:ascii="Times New Roman" w:hAnsi="Times New Roman" w:cs="Times New Roman" w:hint="eastAsia"/>
          <w:sz w:val="24"/>
        </w:rPr>
        <w:t xml:space="preserve"> </w:t>
      </w:r>
      <w:r w:rsidR="00D364AD">
        <w:rPr>
          <w:rFonts w:ascii="Times New Roman" w:hAnsi="Times New Roman" w:cs="Times New Roman" w:hint="eastAsia"/>
          <w:sz w:val="24"/>
        </w:rPr>
        <w:t xml:space="preserve">Cd-accumulating plants. Random Forest </w:t>
      </w:r>
      <w:proofErr w:type="gramStart"/>
      <w:r w:rsidR="00D364AD">
        <w:rPr>
          <w:rFonts w:ascii="Times New Roman" w:hAnsi="Times New Roman" w:cs="Times New Roman" w:hint="eastAsia"/>
          <w:sz w:val="24"/>
        </w:rPr>
        <w:t>mean</w:t>
      </w:r>
      <w:proofErr w:type="gramEnd"/>
      <w:r w:rsidR="00D364AD">
        <w:rPr>
          <w:rFonts w:ascii="Times New Roman" w:hAnsi="Times New Roman" w:cs="Times New Roman" w:hint="eastAsia"/>
          <w:sz w:val="24"/>
        </w:rPr>
        <w:t xml:space="preserve"> predictor importance (</w:t>
      </w:r>
      <w:r w:rsidR="00D364AD">
        <w:rPr>
          <w:rFonts w:ascii="Times New Roman" w:hAnsi="Times New Roman" w:cs="Times New Roman"/>
          <w:sz w:val="24"/>
        </w:rPr>
        <w:t xml:space="preserve">% of increase of </w:t>
      </w:r>
      <w:r w:rsidR="00D364AD">
        <w:rPr>
          <w:rFonts w:ascii="Times New Roman" w:hAnsi="Times New Roman" w:cs="Times New Roman" w:hint="eastAsia"/>
          <w:sz w:val="24"/>
        </w:rPr>
        <w:t>MSE) of the top 30 most important ASVs in the rhizosphere (a) on root Cd content. Linear regression relationship between root Cd content and relative abundance of the core rhizosphere ASVs present in the top 30</w:t>
      </w:r>
      <w:r w:rsidR="00D364AD" w:rsidRPr="00734A63">
        <w:rPr>
          <w:rFonts w:ascii="Times New Roman" w:hAnsi="Times New Roman" w:cs="Times New Roman" w:hint="eastAsia"/>
          <w:sz w:val="24"/>
        </w:rPr>
        <w:t xml:space="preserve"> </w:t>
      </w:r>
      <w:r w:rsidR="00D364AD">
        <w:rPr>
          <w:rFonts w:ascii="Times New Roman" w:hAnsi="Times New Roman" w:cs="Times New Roman" w:hint="eastAsia"/>
          <w:sz w:val="24"/>
        </w:rPr>
        <w:t xml:space="preserve">most important predictors (b). </w:t>
      </w:r>
      <w:r w:rsidR="00D364AD" w:rsidRPr="000324A2">
        <w:rPr>
          <w:rFonts w:ascii="Times New Roman" w:hAnsi="Times New Roman" w:cs="Times New Roman"/>
          <w:sz w:val="24"/>
        </w:rPr>
        <w:t>The shaded area represent</w:t>
      </w:r>
      <w:r w:rsidR="00D364AD">
        <w:rPr>
          <w:rFonts w:ascii="Times New Roman" w:hAnsi="Times New Roman" w:cs="Times New Roman" w:hint="eastAsia"/>
          <w:sz w:val="24"/>
        </w:rPr>
        <w:t>s</w:t>
      </w:r>
      <w:r w:rsidR="00D364AD">
        <w:rPr>
          <w:rFonts w:ascii="Times New Roman" w:hAnsi="Times New Roman" w:cs="Times New Roman"/>
          <w:sz w:val="24"/>
        </w:rPr>
        <w:t xml:space="preserve"> the 95% confidence interval</w:t>
      </w:r>
      <w:r w:rsidR="00D364AD">
        <w:rPr>
          <w:rFonts w:ascii="Times New Roman" w:hAnsi="Times New Roman" w:cs="Times New Roman" w:hint="eastAsia"/>
          <w:sz w:val="24"/>
        </w:rPr>
        <w:t xml:space="preserve"> (CI), which was displayed when the regression model was statistically significant at </w:t>
      </w:r>
      <w:r w:rsidR="00D364AD" w:rsidRPr="005F10CA">
        <w:rPr>
          <w:rFonts w:ascii="Times New Roman" w:hAnsi="Times New Roman" w:cs="Times New Roman" w:hint="eastAsia"/>
          <w:i/>
          <w:sz w:val="24"/>
        </w:rPr>
        <w:t>P</w:t>
      </w:r>
      <w:r w:rsidR="00D364AD">
        <w:rPr>
          <w:rFonts w:ascii="Times New Roman" w:hAnsi="Times New Roman" w:cs="Times New Roman" w:hint="eastAsia"/>
          <w:sz w:val="24"/>
        </w:rPr>
        <w:t xml:space="preserve"> &lt; 0.05</w:t>
      </w:r>
      <w:r w:rsidR="00D364AD" w:rsidRPr="000324A2">
        <w:rPr>
          <w:rFonts w:ascii="Times New Roman" w:hAnsi="Times New Roman" w:cs="Times New Roman"/>
          <w:sz w:val="24"/>
        </w:rPr>
        <w:t>.</w:t>
      </w:r>
      <w:r w:rsidR="00D364AD">
        <w:rPr>
          <w:rFonts w:ascii="Times New Roman" w:hAnsi="Times New Roman" w:cs="Times New Roman" w:hint="eastAsia"/>
          <w:sz w:val="24"/>
        </w:rPr>
        <w:t xml:space="preserve"> Shown are core rhizosphere ASVs signified by pentacle and their taxonomic affiliations.</w:t>
      </w:r>
    </w:p>
    <w:p w:rsidR="002A73F3" w:rsidRDefault="00E878EA" w:rsidP="00D364AD">
      <w:pPr>
        <w:spacing w:line="276" w:lineRule="auto"/>
        <w:ind w:leftChars="-136" w:left="-144" w:hangingChars="59" w:hanging="142"/>
        <w:rPr>
          <w:rFonts w:ascii="Times New Roman" w:hAnsi="Times New Roman" w:cs="Times New Roman"/>
          <w:sz w:val="24"/>
        </w:rPr>
      </w:pPr>
      <w:r>
        <w:rPr>
          <w:rFonts w:ascii="Times New Roman" w:hAnsi="Times New Roman" w:cs="Times New Roman"/>
          <w:noProof/>
          <w:sz w:val="24"/>
        </w:rPr>
        <w:drawing>
          <wp:inline distT="0" distB="0" distL="0" distR="0" wp14:anchorId="47C99D52" wp14:editId="1CA53001">
            <wp:extent cx="6120000" cy="325470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d_随机森林.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0" cy="3254705"/>
                    </a:xfrm>
                    <a:prstGeom prst="rect">
                      <a:avLst/>
                    </a:prstGeom>
                  </pic:spPr>
                </pic:pic>
              </a:graphicData>
            </a:graphic>
          </wp:inline>
        </w:drawing>
      </w:r>
    </w:p>
    <w:p w:rsidR="002A73F3" w:rsidRDefault="002A73F3">
      <w:pPr>
        <w:widowControl/>
        <w:jc w:val="left"/>
        <w:rPr>
          <w:rFonts w:ascii="Times New Roman" w:hAnsi="Times New Roman" w:cs="Times New Roman"/>
          <w:sz w:val="24"/>
        </w:rPr>
      </w:pPr>
      <w:r>
        <w:rPr>
          <w:rFonts w:ascii="Times New Roman" w:hAnsi="Times New Roman" w:cs="Times New Roman"/>
          <w:sz w:val="24"/>
        </w:rPr>
        <w:br w:type="page"/>
      </w:r>
    </w:p>
    <w:p w:rsidR="00FE1CE0" w:rsidRDefault="002A73F3" w:rsidP="00167759">
      <w:pPr>
        <w:spacing w:line="360" w:lineRule="auto"/>
        <w:ind w:leftChars="-1" w:left="-2" w:firstLine="1"/>
        <w:rPr>
          <w:rFonts w:ascii="Times New Roman" w:hAnsi="Times New Roman" w:cs="Times New Roman"/>
          <w:sz w:val="24"/>
        </w:rPr>
      </w:pPr>
      <w:r w:rsidRPr="000324A2">
        <w:rPr>
          <w:rFonts w:ascii="Times New Roman" w:hAnsi="Times New Roman" w:cs="Times New Roman" w:hint="eastAsia"/>
          <w:b/>
          <w:sz w:val="24"/>
        </w:rPr>
        <w:lastRenderedPageBreak/>
        <w:t>Figure</w:t>
      </w:r>
      <w:r>
        <w:rPr>
          <w:rFonts w:ascii="Times New Roman" w:hAnsi="Times New Roman" w:cs="Times New Roman" w:hint="eastAsia"/>
          <w:sz w:val="24"/>
        </w:rPr>
        <w:t xml:space="preserve"> </w:t>
      </w:r>
      <w:r w:rsidR="005A46A5" w:rsidRPr="00F05331">
        <w:rPr>
          <w:rFonts w:ascii="Times New Roman" w:hAnsi="Times New Roman" w:cs="Times New Roman" w:hint="eastAsia"/>
          <w:b/>
          <w:sz w:val="24"/>
        </w:rPr>
        <w:t>S1</w:t>
      </w:r>
      <w:r w:rsidR="00F53C42">
        <w:rPr>
          <w:rFonts w:ascii="Times New Roman" w:hAnsi="Times New Roman" w:cs="Times New Roman" w:hint="eastAsia"/>
          <w:b/>
          <w:sz w:val="24"/>
        </w:rPr>
        <w:t>4</w:t>
      </w:r>
      <w:r w:rsidR="00BA4C93">
        <w:rPr>
          <w:rFonts w:ascii="Times New Roman" w:hAnsi="Times New Roman" w:cs="Times New Roman" w:hint="eastAsia"/>
          <w:sz w:val="24"/>
        </w:rPr>
        <w:t xml:space="preserve"> </w:t>
      </w:r>
      <w:r w:rsidR="002E0EF8">
        <w:rPr>
          <w:rFonts w:ascii="Times New Roman" w:hAnsi="Times New Roman" w:cs="Times New Roman" w:hint="eastAsia"/>
          <w:sz w:val="24"/>
        </w:rPr>
        <w:t xml:space="preserve">Relationships between the core rhizosphere ASVs and </w:t>
      </w:r>
      <w:r w:rsidR="00171715">
        <w:rPr>
          <w:rFonts w:ascii="Times New Roman" w:hAnsi="Times New Roman" w:cs="Times New Roman" w:hint="eastAsia"/>
          <w:sz w:val="24"/>
        </w:rPr>
        <w:t>sh</w:t>
      </w:r>
      <w:r w:rsidR="002E0EF8">
        <w:rPr>
          <w:rFonts w:ascii="Times New Roman" w:hAnsi="Times New Roman" w:cs="Times New Roman" w:hint="eastAsia"/>
          <w:sz w:val="24"/>
        </w:rPr>
        <w:t>oot Cd content of</w:t>
      </w:r>
      <w:r w:rsidR="002E0EF8" w:rsidRPr="005F10CA">
        <w:rPr>
          <w:rFonts w:ascii="Times New Roman" w:hAnsi="Times New Roman" w:cs="Times New Roman" w:hint="eastAsia"/>
          <w:sz w:val="24"/>
        </w:rPr>
        <w:t xml:space="preserve"> </w:t>
      </w:r>
      <w:r w:rsidR="002E0EF8">
        <w:rPr>
          <w:rFonts w:ascii="Times New Roman" w:hAnsi="Times New Roman" w:cs="Times New Roman" w:hint="eastAsia"/>
          <w:sz w:val="24"/>
        </w:rPr>
        <w:t xml:space="preserve">Cd-accumulating plants. Random Forest </w:t>
      </w:r>
      <w:proofErr w:type="gramStart"/>
      <w:r w:rsidR="002E0EF8">
        <w:rPr>
          <w:rFonts w:ascii="Times New Roman" w:hAnsi="Times New Roman" w:cs="Times New Roman" w:hint="eastAsia"/>
          <w:sz w:val="24"/>
        </w:rPr>
        <w:t>mean</w:t>
      </w:r>
      <w:proofErr w:type="gramEnd"/>
      <w:r w:rsidR="002E0EF8">
        <w:rPr>
          <w:rFonts w:ascii="Times New Roman" w:hAnsi="Times New Roman" w:cs="Times New Roman" w:hint="eastAsia"/>
          <w:sz w:val="24"/>
        </w:rPr>
        <w:t xml:space="preserve"> predictor importance (</w:t>
      </w:r>
      <w:r w:rsidR="002E0EF8">
        <w:rPr>
          <w:rFonts w:ascii="Times New Roman" w:hAnsi="Times New Roman" w:cs="Times New Roman"/>
          <w:sz w:val="24"/>
        </w:rPr>
        <w:t xml:space="preserve">% of increase of </w:t>
      </w:r>
      <w:r w:rsidR="002E0EF8">
        <w:rPr>
          <w:rFonts w:ascii="Times New Roman" w:hAnsi="Times New Roman" w:cs="Times New Roman" w:hint="eastAsia"/>
          <w:sz w:val="24"/>
        </w:rPr>
        <w:t xml:space="preserve">MSE) of the top 30 most important ASVs in the rhizosphere (a) on </w:t>
      </w:r>
      <w:r w:rsidR="00171715">
        <w:rPr>
          <w:rFonts w:ascii="Times New Roman" w:hAnsi="Times New Roman" w:cs="Times New Roman" w:hint="eastAsia"/>
          <w:sz w:val="24"/>
        </w:rPr>
        <w:t>sh</w:t>
      </w:r>
      <w:r w:rsidR="002E0EF8">
        <w:rPr>
          <w:rFonts w:ascii="Times New Roman" w:hAnsi="Times New Roman" w:cs="Times New Roman" w:hint="eastAsia"/>
          <w:sz w:val="24"/>
        </w:rPr>
        <w:t xml:space="preserve">oot Cd content. Linear regression relationship between </w:t>
      </w:r>
      <w:r w:rsidR="00171715">
        <w:rPr>
          <w:rFonts w:ascii="Times New Roman" w:hAnsi="Times New Roman" w:cs="Times New Roman" w:hint="eastAsia"/>
          <w:sz w:val="24"/>
        </w:rPr>
        <w:t>sh</w:t>
      </w:r>
      <w:r w:rsidR="002E0EF8">
        <w:rPr>
          <w:rFonts w:ascii="Times New Roman" w:hAnsi="Times New Roman" w:cs="Times New Roman" w:hint="eastAsia"/>
          <w:sz w:val="24"/>
        </w:rPr>
        <w:t>oot Cd content and relative abundance of the core rhizosphere ASVs present in the top 30</w:t>
      </w:r>
      <w:r w:rsidR="002E0EF8" w:rsidRPr="00734A63">
        <w:rPr>
          <w:rFonts w:ascii="Times New Roman" w:hAnsi="Times New Roman" w:cs="Times New Roman" w:hint="eastAsia"/>
          <w:sz w:val="24"/>
        </w:rPr>
        <w:t xml:space="preserve"> </w:t>
      </w:r>
      <w:r w:rsidR="002E0EF8">
        <w:rPr>
          <w:rFonts w:ascii="Times New Roman" w:hAnsi="Times New Roman" w:cs="Times New Roman" w:hint="eastAsia"/>
          <w:sz w:val="24"/>
        </w:rPr>
        <w:t xml:space="preserve">most important predictors (b). </w:t>
      </w:r>
      <w:r w:rsidR="002E0EF8" w:rsidRPr="000324A2">
        <w:rPr>
          <w:rFonts w:ascii="Times New Roman" w:hAnsi="Times New Roman" w:cs="Times New Roman"/>
          <w:sz w:val="24"/>
        </w:rPr>
        <w:t>The shaded area represent</w:t>
      </w:r>
      <w:r w:rsidR="002E0EF8">
        <w:rPr>
          <w:rFonts w:ascii="Times New Roman" w:hAnsi="Times New Roman" w:cs="Times New Roman" w:hint="eastAsia"/>
          <w:sz w:val="24"/>
        </w:rPr>
        <w:t>s</w:t>
      </w:r>
      <w:r w:rsidR="002E0EF8">
        <w:rPr>
          <w:rFonts w:ascii="Times New Roman" w:hAnsi="Times New Roman" w:cs="Times New Roman"/>
          <w:sz w:val="24"/>
        </w:rPr>
        <w:t xml:space="preserve"> the 95% confidence interval</w:t>
      </w:r>
      <w:r w:rsidR="002E0EF8">
        <w:rPr>
          <w:rFonts w:ascii="Times New Roman" w:hAnsi="Times New Roman" w:cs="Times New Roman" w:hint="eastAsia"/>
          <w:sz w:val="24"/>
        </w:rPr>
        <w:t xml:space="preserve"> (CI), which was displayed when the regression model was statistically significant at </w:t>
      </w:r>
      <w:r w:rsidR="002E0EF8" w:rsidRPr="005F10CA">
        <w:rPr>
          <w:rFonts w:ascii="Times New Roman" w:hAnsi="Times New Roman" w:cs="Times New Roman" w:hint="eastAsia"/>
          <w:i/>
          <w:sz w:val="24"/>
        </w:rPr>
        <w:t>P</w:t>
      </w:r>
      <w:r w:rsidR="002E0EF8">
        <w:rPr>
          <w:rFonts w:ascii="Times New Roman" w:hAnsi="Times New Roman" w:cs="Times New Roman" w:hint="eastAsia"/>
          <w:sz w:val="24"/>
        </w:rPr>
        <w:t xml:space="preserve"> &lt; 0.05</w:t>
      </w:r>
      <w:r w:rsidR="002E0EF8" w:rsidRPr="000324A2">
        <w:rPr>
          <w:rFonts w:ascii="Times New Roman" w:hAnsi="Times New Roman" w:cs="Times New Roman"/>
          <w:sz w:val="24"/>
        </w:rPr>
        <w:t>.</w:t>
      </w:r>
      <w:r w:rsidR="002E0EF8">
        <w:rPr>
          <w:rFonts w:ascii="Times New Roman" w:hAnsi="Times New Roman" w:cs="Times New Roman" w:hint="eastAsia"/>
          <w:sz w:val="24"/>
        </w:rPr>
        <w:t xml:space="preserve"> Shown are core rhizosphere ASVs signified by pentacle and their taxonomic affiliations.</w:t>
      </w:r>
    </w:p>
    <w:p w:rsidR="002A73F3" w:rsidRDefault="00167759" w:rsidP="00171715">
      <w:pPr>
        <w:spacing w:line="276" w:lineRule="auto"/>
        <w:ind w:leftChars="-135" w:left="-140" w:hanging="143"/>
        <w:rPr>
          <w:rFonts w:ascii="Times New Roman" w:hAnsi="Times New Roman" w:cs="Times New Roman"/>
          <w:sz w:val="24"/>
        </w:rPr>
      </w:pPr>
      <w:r>
        <w:rPr>
          <w:rFonts w:ascii="Times New Roman" w:hAnsi="Times New Roman" w:cs="Times New Roman"/>
          <w:noProof/>
          <w:sz w:val="24"/>
        </w:rPr>
        <w:drawing>
          <wp:inline distT="0" distB="0" distL="0" distR="0" wp14:anchorId="082F4858" wp14:editId="18F7115E">
            <wp:extent cx="6120000" cy="358331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_Cd_随机森林.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0" cy="3583318"/>
                    </a:xfrm>
                    <a:prstGeom prst="rect">
                      <a:avLst/>
                    </a:prstGeom>
                  </pic:spPr>
                </pic:pic>
              </a:graphicData>
            </a:graphic>
          </wp:inline>
        </w:drawing>
      </w:r>
    </w:p>
    <w:p w:rsidR="00920442" w:rsidRDefault="00920442">
      <w:pPr>
        <w:widowControl/>
        <w:jc w:val="left"/>
        <w:rPr>
          <w:rFonts w:ascii="Times New Roman" w:hAnsi="Times New Roman" w:cs="Times New Roman"/>
          <w:sz w:val="24"/>
        </w:rPr>
      </w:pPr>
      <w:r>
        <w:rPr>
          <w:rFonts w:ascii="Times New Roman" w:hAnsi="Times New Roman" w:cs="Times New Roman"/>
          <w:sz w:val="24"/>
        </w:rPr>
        <w:br w:type="page"/>
      </w:r>
    </w:p>
    <w:p w:rsidR="00BB6541" w:rsidRPr="00FC6018" w:rsidRDefault="00BB6541" w:rsidP="00BB6541">
      <w:pPr>
        <w:spacing w:line="276" w:lineRule="auto"/>
        <w:jc w:val="left"/>
        <w:rPr>
          <w:rFonts w:ascii="Times New Roman" w:hAnsi="Times New Roman" w:cs="Times New Roman"/>
          <w:b/>
          <w:sz w:val="24"/>
        </w:rPr>
      </w:pPr>
      <w:r w:rsidRPr="00FC6018">
        <w:rPr>
          <w:rFonts w:ascii="Times New Roman" w:hAnsi="Times New Roman" w:cs="Times New Roman" w:hint="eastAsia"/>
          <w:b/>
          <w:sz w:val="24"/>
        </w:rPr>
        <w:lastRenderedPageBreak/>
        <w:t>Supplementary Tables</w:t>
      </w:r>
    </w:p>
    <w:p w:rsidR="00F969E8" w:rsidRPr="001D7B71" w:rsidRDefault="00E42B48" w:rsidP="001D7B71">
      <w:pPr>
        <w:spacing w:after="240" w:line="360" w:lineRule="auto"/>
        <w:rPr>
          <w:rFonts w:ascii="Times New Roman" w:hAnsi="Times New Roman" w:cs="Times New Roman"/>
          <w:sz w:val="24"/>
          <w:szCs w:val="24"/>
        </w:rPr>
      </w:pPr>
      <w:proofErr w:type="gramStart"/>
      <w:r w:rsidRPr="001D7B71">
        <w:rPr>
          <w:rFonts w:ascii="Times New Roman" w:hAnsi="Times New Roman" w:cs="Times New Roman" w:hint="eastAsia"/>
          <w:b/>
          <w:sz w:val="24"/>
          <w:szCs w:val="24"/>
        </w:rPr>
        <w:t>Table S1</w:t>
      </w:r>
      <w:r w:rsidRPr="001D7B71">
        <w:rPr>
          <w:rFonts w:ascii="Times New Roman" w:hAnsi="Times New Roman" w:cs="Times New Roman" w:hint="eastAsia"/>
          <w:sz w:val="24"/>
          <w:szCs w:val="24"/>
        </w:rPr>
        <w:t xml:space="preserve"> </w:t>
      </w:r>
      <w:r w:rsidR="00990398">
        <w:rPr>
          <w:rFonts w:ascii="Times New Roman" w:hAnsi="Times New Roman" w:cs="Times New Roman" w:hint="eastAsia"/>
          <w:sz w:val="24"/>
          <w:szCs w:val="24"/>
        </w:rPr>
        <w:t>Determining drivers of soil bacterial community using PERMVNOVA.</w:t>
      </w:r>
      <w:proofErr w:type="gramEnd"/>
      <w:r w:rsidR="003D2540">
        <w:rPr>
          <w:rFonts w:ascii="Times New Roman" w:hAnsi="Times New Roman" w:cs="Times New Roman" w:hint="eastAsia"/>
          <w:sz w:val="24"/>
          <w:szCs w:val="24"/>
        </w:rPr>
        <w:t xml:space="preserve"> </w:t>
      </w:r>
      <w:r w:rsidR="007B0E1E" w:rsidRPr="001D7B71">
        <w:rPr>
          <w:rFonts w:ascii="Times New Roman" w:hAnsi="Times New Roman" w:cs="Times New Roman"/>
          <w:sz w:val="24"/>
          <w:szCs w:val="24"/>
        </w:rPr>
        <w:t xml:space="preserve">Bold values indicate significance at </w:t>
      </w:r>
      <w:r w:rsidR="003978A9">
        <w:rPr>
          <w:rFonts w:ascii="Times New Roman" w:hAnsi="Times New Roman" w:cs="Times New Roman" w:hint="eastAsia"/>
          <w:i/>
          <w:sz w:val="24"/>
          <w:szCs w:val="24"/>
        </w:rPr>
        <w:t>p</w:t>
      </w:r>
      <w:r w:rsidR="007B0E1E" w:rsidRPr="001D7B71">
        <w:rPr>
          <w:rFonts w:ascii="Times New Roman" w:hAnsi="Times New Roman" w:cs="Times New Roman"/>
          <w:sz w:val="24"/>
          <w:szCs w:val="24"/>
        </w:rPr>
        <w:t xml:space="preserve"> &lt; 0.05.</w:t>
      </w:r>
      <w:r w:rsidR="00135C5F">
        <w:rPr>
          <w:rFonts w:ascii="Times New Roman" w:hAnsi="Times New Roman" w:cs="Times New Roman" w:hint="eastAsia"/>
          <w:sz w:val="24"/>
          <w:szCs w:val="24"/>
        </w:rPr>
        <w:t xml:space="preserve"> Factors soil type indicates variation in the three evaluated soils, and pollution </w:t>
      </w:r>
      <w:r w:rsidR="00E37805">
        <w:rPr>
          <w:rFonts w:ascii="Times New Roman" w:hAnsi="Times New Roman" w:cs="Times New Roman" w:hint="eastAsia"/>
          <w:sz w:val="24"/>
          <w:szCs w:val="24"/>
        </w:rPr>
        <w:t>indicates the differences between HP and SP soils.</w:t>
      </w:r>
    </w:p>
    <w:tbl>
      <w:tblPr>
        <w:tblStyle w:val="a6"/>
        <w:tblpPr w:leftFromText="180" w:rightFromText="180" w:vertAnchor="text" w:tblpXSpec="center" w:tblpY="1"/>
        <w:tblOverlap w:val="never"/>
        <w:tblW w:w="8330" w:type="dxa"/>
        <w:tblLook w:val="04A0" w:firstRow="1" w:lastRow="0" w:firstColumn="1" w:lastColumn="0" w:noHBand="0" w:noVBand="1"/>
      </w:tblPr>
      <w:tblGrid>
        <w:gridCol w:w="2943"/>
        <w:gridCol w:w="1560"/>
        <w:gridCol w:w="1559"/>
        <w:gridCol w:w="1134"/>
        <w:gridCol w:w="1134"/>
      </w:tblGrid>
      <w:tr w:rsidR="00B9596A" w:rsidRPr="00D62543" w:rsidTr="009364EC">
        <w:trPr>
          <w:trHeight w:val="394"/>
        </w:trPr>
        <w:tc>
          <w:tcPr>
            <w:tcW w:w="2943" w:type="dxa"/>
            <w:tcBorders>
              <w:top w:val="single" w:sz="12" w:space="0" w:color="auto"/>
              <w:left w:val="nil"/>
              <w:bottom w:val="single" w:sz="12" w:space="0" w:color="auto"/>
              <w:right w:val="nil"/>
            </w:tcBorders>
            <w:vAlign w:val="center"/>
          </w:tcPr>
          <w:p w:rsidR="00B9596A" w:rsidRPr="00D62543" w:rsidRDefault="00B9596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Factors</w:t>
            </w:r>
          </w:p>
        </w:tc>
        <w:tc>
          <w:tcPr>
            <w:tcW w:w="1560" w:type="dxa"/>
            <w:tcBorders>
              <w:top w:val="single" w:sz="12" w:space="0" w:color="auto"/>
              <w:left w:val="nil"/>
              <w:bottom w:val="single" w:sz="12" w:space="0" w:color="auto"/>
              <w:right w:val="nil"/>
            </w:tcBorders>
          </w:tcPr>
          <w:p w:rsidR="00B9596A" w:rsidRPr="00D62543" w:rsidRDefault="00B9596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 xml:space="preserve">Sum of </w:t>
            </w:r>
            <w:proofErr w:type="spellStart"/>
            <w:r w:rsidRPr="00D62543">
              <w:rPr>
                <w:rFonts w:ascii="Times New Roman" w:hAnsi="Times New Roman" w:cs="Times New Roman" w:hint="eastAsia"/>
                <w:sz w:val="22"/>
                <w:szCs w:val="21"/>
              </w:rPr>
              <w:t>sqs</w:t>
            </w:r>
            <w:proofErr w:type="spellEnd"/>
          </w:p>
        </w:tc>
        <w:tc>
          <w:tcPr>
            <w:tcW w:w="1559" w:type="dxa"/>
            <w:tcBorders>
              <w:top w:val="single" w:sz="12" w:space="0" w:color="auto"/>
              <w:left w:val="nil"/>
              <w:bottom w:val="single" w:sz="12" w:space="0" w:color="auto"/>
              <w:right w:val="nil"/>
            </w:tcBorders>
            <w:vAlign w:val="center"/>
          </w:tcPr>
          <w:p w:rsidR="00B9596A" w:rsidRPr="00D62543" w:rsidRDefault="007D4E85" w:rsidP="006A76A0">
            <w:pPr>
              <w:widowControl/>
              <w:rPr>
                <w:rFonts w:ascii="Times New Roman" w:hAnsi="Times New Roman" w:cs="Times New Roman"/>
                <w:i/>
                <w:sz w:val="22"/>
                <w:szCs w:val="21"/>
              </w:rPr>
            </w:pPr>
            <w:r w:rsidRPr="00D62543">
              <w:rPr>
                <w:rFonts w:ascii="Times New Roman" w:hAnsi="Times New Roman" w:cs="Times New Roman"/>
                <w:sz w:val="22"/>
                <w:szCs w:val="21"/>
              </w:rPr>
              <w:t>F</w:t>
            </w:r>
            <w:r w:rsidRPr="00D62543">
              <w:rPr>
                <w:rFonts w:ascii="Times New Roman" w:hAnsi="Times New Roman" w:cs="Times New Roman" w:hint="eastAsia"/>
                <w:sz w:val="22"/>
                <w:szCs w:val="21"/>
              </w:rPr>
              <w:t>. Model</w:t>
            </w:r>
          </w:p>
        </w:tc>
        <w:tc>
          <w:tcPr>
            <w:tcW w:w="1134" w:type="dxa"/>
            <w:tcBorders>
              <w:top w:val="single" w:sz="12" w:space="0" w:color="auto"/>
              <w:left w:val="nil"/>
              <w:bottom w:val="single" w:sz="12" w:space="0" w:color="auto"/>
              <w:right w:val="nil"/>
            </w:tcBorders>
            <w:vAlign w:val="center"/>
          </w:tcPr>
          <w:p w:rsidR="00B9596A" w:rsidRPr="00D62543" w:rsidRDefault="007D4E85" w:rsidP="006A76A0">
            <w:pPr>
              <w:widowControl/>
              <w:rPr>
                <w:rFonts w:ascii="Times New Roman" w:hAnsi="Times New Roman" w:cs="Times New Roman"/>
                <w:i/>
                <w:sz w:val="22"/>
                <w:szCs w:val="21"/>
              </w:rPr>
            </w:pPr>
            <w:r w:rsidRPr="00D62543">
              <w:rPr>
                <w:rFonts w:ascii="Times New Roman" w:hAnsi="Times New Roman" w:cs="Times New Roman" w:hint="eastAsia"/>
                <w:i/>
                <w:sz w:val="22"/>
                <w:szCs w:val="21"/>
              </w:rPr>
              <w:t>R</w:t>
            </w:r>
            <w:r w:rsidRPr="00D62543">
              <w:rPr>
                <w:rFonts w:ascii="Times New Roman" w:hAnsi="Times New Roman" w:cs="Times New Roman" w:hint="eastAsia"/>
                <w:i/>
                <w:sz w:val="22"/>
                <w:szCs w:val="21"/>
                <w:vertAlign w:val="superscript"/>
              </w:rPr>
              <w:t>2</w:t>
            </w:r>
          </w:p>
        </w:tc>
        <w:tc>
          <w:tcPr>
            <w:tcW w:w="1134" w:type="dxa"/>
            <w:tcBorders>
              <w:top w:val="single" w:sz="12" w:space="0" w:color="auto"/>
              <w:left w:val="nil"/>
              <w:bottom w:val="single" w:sz="12" w:space="0" w:color="auto"/>
              <w:right w:val="nil"/>
            </w:tcBorders>
            <w:vAlign w:val="center"/>
          </w:tcPr>
          <w:p w:rsidR="00B9596A" w:rsidRPr="00D62543" w:rsidRDefault="00D62543" w:rsidP="004E1EA2">
            <w:pPr>
              <w:widowControl/>
              <w:jc w:val="right"/>
              <w:rPr>
                <w:rFonts w:ascii="Times New Roman" w:hAnsi="Times New Roman" w:cs="Times New Roman"/>
                <w:sz w:val="22"/>
                <w:szCs w:val="21"/>
              </w:rPr>
            </w:pPr>
            <w:r>
              <w:rPr>
                <w:rFonts w:ascii="Times New Roman" w:hAnsi="Times New Roman" w:cs="Times New Roman" w:hint="eastAsia"/>
                <w:i/>
                <w:sz w:val="22"/>
                <w:szCs w:val="21"/>
              </w:rPr>
              <w:t>p</w:t>
            </w:r>
            <w:r w:rsidR="00B9596A" w:rsidRPr="00D62543">
              <w:rPr>
                <w:rFonts w:ascii="Times New Roman" w:hAnsi="Times New Roman" w:cs="Times New Roman"/>
                <w:sz w:val="22"/>
                <w:szCs w:val="21"/>
              </w:rPr>
              <w:t>-value</w:t>
            </w:r>
          </w:p>
        </w:tc>
      </w:tr>
      <w:tr w:rsidR="009D41DA" w:rsidRPr="00D62543" w:rsidTr="009364EC">
        <w:trPr>
          <w:trHeight w:val="340"/>
        </w:trPr>
        <w:tc>
          <w:tcPr>
            <w:tcW w:w="2943" w:type="dxa"/>
            <w:tcBorders>
              <w:top w:val="single" w:sz="12" w:space="0" w:color="auto"/>
              <w:left w:val="nil"/>
              <w:bottom w:val="nil"/>
              <w:right w:val="nil"/>
            </w:tcBorders>
            <w:vAlign w:val="center"/>
          </w:tcPr>
          <w:p w:rsidR="009D41DA" w:rsidRPr="00F909B5" w:rsidRDefault="004E53EE" w:rsidP="006A76A0">
            <w:pPr>
              <w:widowControl/>
              <w:rPr>
                <w:rFonts w:ascii="Times New Roman" w:hAnsi="Times New Roman" w:cs="Times New Roman"/>
                <w:b/>
                <w:sz w:val="22"/>
                <w:szCs w:val="21"/>
              </w:rPr>
            </w:pPr>
            <w:r w:rsidRPr="00F909B5">
              <w:rPr>
                <w:rFonts w:ascii="Times New Roman" w:hAnsi="Times New Roman" w:cs="Times New Roman" w:hint="eastAsia"/>
                <w:b/>
                <w:sz w:val="22"/>
                <w:szCs w:val="21"/>
              </w:rPr>
              <w:t>Total experiment</w:t>
            </w:r>
          </w:p>
        </w:tc>
        <w:tc>
          <w:tcPr>
            <w:tcW w:w="1560" w:type="dxa"/>
            <w:tcBorders>
              <w:top w:val="single" w:sz="12" w:space="0" w:color="auto"/>
              <w:left w:val="nil"/>
              <w:bottom w:val="nil"/>
              <w:right w:val="nil"/>
            </w:tcBorders>
          </w:tcPr>
          <w:p w:rsidR="009D41DA" w:rsidRPr="00D62543" w:rsidRDefault="009D41DA" w:rsidP="006A76A0">
            <w:pPr>
              <w:widowControl/>
              <w:rPr>
                <w:rFonts w:ascii="Times New Roman" w:hAnsi="Times New Roman" w:cs="Times New Roman"/>
                <w:sz w:val="22"/>
                <w:szCs w:val="21"/>
              </w:rPr>
            </w:pPr>
          </w:p>
        </w:tc>
        <w:tc>
          <w:tcPr>
            <w:tcW w:w="1559" w:type="dxa"/>
            <w:tcBorders>
              <w:top w:val="single" w:sz="12" w:space="0" w:color="auto"/>
              <w:left w:val="nil"/>
              <w:bottom w:val="nil"/>
              <w:right w:val="nil"/>
            </w:tcBorders>
            <w:vAlign w:val="center"/>
          </w:tcPr>
          <w:p w:rsidR="009D41DA" w:rsidRPr="00D62543" w:rsidRDefault="009D41DA" w:rsidP="006A76A0">
            <w:pPr>
              <w:widowControl/>
              <w:rPr>
                <w:rFonts w:ascii="Times New Roman" w:hAnsi="Times New Roman" w:cs="Times New Roman"/>
                <w:sz w:val="22"/>
                <w:szCs w:val="21"/>
              </w:rPr>
            </w:pPr>
          </w:p>
        </w:tc>
        <w:tc>
          <w:tcPr>
            <w:tcW w:w="1134" w:type="dxa"/>
            <w:tcBorders>
              <w:top w:val="single" w:sz="12" w:space="0" w:color="auto"/>
              <w:left w:val="nil"/>
              <w:bottom w:val="nil"/>
              <w:right w:val="nil"/>
            </w:tcBorders>
            <w:vAlign w:val="center"/>
          </w:tcPr>
          <w:p w:rsidR="009D41DA" w:rsidRPr="00D62543" w:rsidRDefault="009D41DA" w:rsidP="006A76A0">
            <w:pPr>
              <w:widowControl/>
              <w:rPr>
                <w:rFonts w:ascii="Times New Roman" w:hAnsi="Times New Roman" w:cs="Times New Roman"/>
                <w:sz w:val="22"/>
                <w:szCs w:val="21"/>
              </w:rPr>
            </w:pPr>
          </w:p>
        </w:tc>
        <w:tc>
          <w:tcPr>
            <w:tcW w:w="1134" w:type="dxa"/>
            <w:tcBorders>
              <w:top w:val="single" w:sz="12" w:space="0" w:color="auto"/>
              <w:left w:val="nil"/>
              <w:bottom w:val="nil"/>
              <w:right w:val="nil"/>
            </w:tcBorders>
            <w:vAlign w:val="center"/>
          </w:tcPr>
          <w:p w:rsidR="009D41DA" w:rsidRPr="00D62543" w:rsidRDefault="009D41DA" w:rsidP="004E1EA2">
            <w:pPr>
              <w:widowControl/>
              <w:jc w:val="right"/>
              <w:rPr>
                <w:rFonts w:ascii="Times New Roman" w:hAnsi="Times New Roman" w:cs="Times New Roman"/>
                <w:i/>
                <w:sz w:val="22"/>
                <w:szCs w:val="21"/>
              </w:rPr>
            </w:pPr>
          </w:p>
        </w:tc>
      </w:tr>
      <w:tr w:rsidR="00B9596A" w:rsidRPr="00D62543" w:rsidTr="009364EC">
        <w:trPr>
          <w:trHeight w:val="340"/>
        </w:trPr>
        <w:tc>
          <w:tcPr>
            <w:tcW w:w="2943" w:type="dxa"/>
            <w:tcBorders>
              <w:top w:val="nil"/>
              <w:left w:val="nil"/>
              <w:bottom w:val="nil"/>
              <w:right w:val="nil"/>
            </w:tcBorders>
            <w:vAlign w:val="center"/>
          </w:tcPr>
          <w:p w:rsidR="00B9596A" w:rsidRPr="00D62543" w:rsidRDefault="00C24D25" w:rsidP="00C24D25">
            <w:pPr>
              <w:widowControl/>
              <w:rPr>
                <w:rFonts w:ascii="Times New Roman" w:hAnsi="Times New Roman" w:cs="Times New Roman"/>
                <w:sz w:val="22"/>
                <w:szCs w:val="21"/>
              </w:rPr>
            </w:pPr>
            <w:r w:rsidRPr="00D62543">
              <w:rPr>
                <w:rFonts w:ascii="Times New Roman" w:hAnsi="Times New Roman" w:cs="Times New Roman"/>
                <w:sz w:val="22"/>
                <w:szCs w:val="21"/>
              </w:rPr>
              <w:t>Compartment</w:t>
            </w:r>
          </w:p>
        </w:tc>
        <w:tc>
          <w:tcPr>
            <w:tcW w:w="1560" w:type="dxa"/>
            <w:tcBorders>
              <w:top w:val="nil"/>
              <w:left w:val="nil"/>
              <w:bottom w:val="nil"/>
              <w:right w:val="nil"/>
            </w:tcBorders>
          </w:tcPr>
          <w:p w:rsidR="00B9596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0.239</w:t>
            </w:r>
          </w:p>
        </w:tc>
        <w:tc>
          <w:tcPr>
            <w:tcW w:w="1559"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17.00</w:t>
            </w:r>
          </w:p>
        </w:tc>
        <w:tc>
          <w:tcPr>
            <w:tcW w:w="1134" w:type="dxa"/>
            <w:tcBorders>
              <w:top w:val="nil"/>
              <w:left w:val="nil"/>
              <w:bottom w:val="nil"/>
              <w:right w:val="nil"/>
            </w:tcBorders>
            <w:vAlign w:val="center"/>
          </w:tcPr>
          <w:p w:rsidR="00B9596A" w:rsidRPr="00D62543" w:rsidRDefault="00D02A06"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6.46</w:t>
            </w:r>
          </w:p>
        </w:tc>
        <w:tc>
          <w:tcPr>
            <w:tcW w:w="1134" w:type="dxa"/>
            <w:tcBorders>
              <w:top w:val="nil"/>
              <w:left w:val="nil"/>
              <w:bottom w:val="nil"/>
              <w:right w:val="nil"/>
            </w:tcBorders>
            <w:vAlign w:val="center"/>
          </w:tcPr>
          <w:p w:rsidR="00B9596A" w:rsidRPr="00D62543" w:rsidRDefault="00B9596A" w:rsidP="004E1EA2">
            <w:pPr>
              <w:widowControl/>
              <w:jc w:val="right"/>
              <w:rPr>
                <w:rFonts w:ascii="Times New Roman" w:hAnsi="Times New Roman" w:cs="Times New Roman"/>
                <w:b/>
                <w:sz w:val="22"/>
                <w:szCs w:val="21"/>
              </w:rPr>
            </w:pPr>
            <w:r w:rsidRPr="00D62543">
              <w:rPr>
                <w:rFonts w:ascii="Times New Roman" w:hAnsi="Times New Roman" w:cs="Times New Roman"/>
                <w:b/>
                <w:sz w:val="22"/>
                <w:szCs w:val="21"/>
              </w:rPr>
              <w:t>0.001</w:t>
            </w:r>
          </w:p>
        </w:tc>
      </w:tr>
      <w:tr w:rsidR="00B9596A" w:rsidRPr="00D62543" w:rsidTr="009364EC">
        <w:trPr>
          <w:trHeight w:val="340"/>
        </w:trPr>
        <w:tc>
          <w:tcPr>
            <w:tcW w:w="2943" w:type="dxa"/>
            <w:tcBorders>
              <w:top w:val="nil"/>
              <w:left w:val="nil"/>
              <w:bottom w:val="nil"/>
              <w:right w:val="nil"/>
            </w:tcBorders>
            <w:vAlign w:val="center"/>
          </w:tcPr>
          <w:p w:rsidR="00B9596A" w:rsidRPr="00D62543" w:rsidRDefault="00B9596A" w:rsidP="00C24D25">
            <w:pPr>
              <w:widowControl/>
              <w:rPr>
                <w:rFonts w:ascii="Times New Roman" w:hAnsi="Times New Roman" w:cs="Times New Roman"/>
                <w:sz w:val="22"/>
                <w:szCs w:val="21"/>
              </w:rPr>
            </w:pPr>
            <w:r w:rsidRPr="00D62543">
              <w:rPr>
                <w:rFonts w:ascii="Times New Roman" w:hAnsi="Times New Roman" w:cs="Times New Roman" w:hint="eastAsia"/>
                <w:sz w:val="22"/>
                <w:szCs w:val="21"/>
              </w:rPr>
              <w:t>S</w:t>
            </w:r>
            <w:r w:rsidR="00C24D25" w:rsidRPr="00D62543">
              <w:rPr>
                <w:rFonts w:ascii="Times New Roman" w:hAnsi="Times New Roman" w:cs="Times New Roman"/>
                <w:sz w:val="22"/>
                <w:szCs w:val="21"/>
              </w:rPr>
              <w:t>pecies</w:t>
            </w:r>
          </w:p>
        </w:tc>
        <w:tc>
          <w:tcPr>
            <w:tcW w:w="1560" w:type="dxa"/>
            <w:tcBorders>
              <w:top w:val="nil"/>
              <w:left w:val="nil"/>
              <w:bottom w:val="nil"/>
              <w:right w:val="nil"/>
            </w:tcBorders>
          </w:tcPr>
          <w:p w:rsidR="00B9596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0.436</w:t>
            </w:r>
          </w:p>
        </w:tc>
        <w:tc>
          <w:tcPr>
            <w:tcW w:w="1559"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7.75</w:t>
            </w:r>
          </w:p>
        </w:tc>
        <w:tc>
          <w:tcPr>
            <w:tcW w:w="1134"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11.79</w:t>
            </w:r>
          </w:p>
        </w:tc>
        <w:tc>
          <w:tcPr>
            <w:tcW w:w="1134" w:type="dxa"/>
            <w:tcBorders>
              <w:top w:val="nil"/>
              <w:left w:val="nil"/>
              <w:bottom w:val="nil"/>
              <w:right w:val="nil"/>
            </w:tcBorders>
            <w:vAlign w:val="center"/>
          </w:tcPr>
          <w:p w:rsidR="00B9596A" w:rsidRPr="00D62543" w:rsidRDefault="00B9596A" w:rsidP="004E1EA2">
            <w:pPr>
              <w:widowControl/>
              <w:jc w:val="right"/>
              <w:rPr>
                <w:rFonts w:ascii="Times New Roman" w:hAnsi="Times New Roman" w:cs="Times New Roman"/>
                <w:b/>
                <w:sz w:val="22"/>
                <w:szCs w:val="21"/>
              </w:rPr>
            </w:pPr>
            <w:r w:rsidRPr="00D62543">
              <w:rPr>
                <w:rFonts w:ascii="Times New Roman" w:hAnsi="Times New Roman" w:cs="Times New Roman"/>
                <w:b/>
                <w:sz w:val="22"/>
                <w:szCs w:val="21"/>
              </w:rPr>
              <w:t>0.001</w:t>
            </w:r>
          </w:p>
        </w:tc>
      </w:tr>
      <w:tr w:rsidR="00B9596A" w:rsidRPr="00D62543" w:rsidTr="009364EC">
        <w:trPr>
          <w:trHeight w:val="340"/>
        </w:trPr>
        <w:tc>
          <w:tcPr>
            <w:tcW w:w="2943" w:type="dxa"/>
            <w:tcBorders>
              <w:top w:val="nil"/>
              <w:left w:val="nil"/>
              <w:bottom w:val="nil"/>
              <w:right w:val="nil"/>
            </w:tcBorders>
            <w:vAlign w:val="center"/>
          </w:tcPr>
          <w:p w:rsidR="00B9596A" w:rsidRPr="00D62543" w:rsidRDefault="00B9596A" w:rsidP="00C24D25">
            <w:pPr>
              <w:widowControl/>
              <w:rPr>
                <w:rFonts w:ascii="Times New Roman" w:hAnsi="Times New Roman" w:cs="Times New Roman"/>
                <w:sz w:val="22"/>
                <w:szCs w:val="21"/>
              </w:rPr>
            </w:pPr>
            <w:r w:rsidRPr="00D62543">
              <w:rPr>
                <w:rFonts w:ascii="Times New Roman" w:hAnsi="Times New Roman" w:cs="Times New Roman"/>
                <w:sz w:val="22"/>
                <w:szCs w:val="21"/>
              </w:rPr>
              <w:t>Soil</w:t>
            </w:r>
            <w:r w:rsidRPr="00D62543">
              <w:rPr>
                <w:rFonts w:ascii="Times New Roman" w:hAnsi="Times New Roman" w:cs="Times New Roman" w:hint="eastAsia"/>
                <w:sz w:val="22"/>
                <w:szCs w:val="21"/>
              </w:rPr>
              <w:t xml:space="preserve"> type</w:t>
            </w:r>
          </w:p>
        </w:tc>
        <w:tc>
          <w:tcPr>
            <w:tcW w:w="1560" w:type="dxa"/>
            <w:tcBorders>
              <w:top w:val="nil"/>
              <w:left w:val="nil"/>
              <w:bottom w:val="nil"/>
              <w:right w:val="nil"/>
            </w:tcBorders>
          </w:tcPr>
          <w:p w:rsidR="00B9596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1.519</w:t>
            </w:r>
          </w:p>
        </w:tc>
        <w:tc>
          <w:tcPr>
            <w:tcW w:w="1559"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54.00</w:t>
            </w:r>
          </w:p>
        </w:tc>
        <w:tc>
          <w:tcPr>
            <w:tcW w:w="1134"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41.05</w:t>
            </w:r>
          </w:p>
        </w:tc>
        <w:tc>
          <w:tcPr>
            <w:tcW w:w="1134" w:type="dxa"/>
            <w:tcBorders>
              <w:top w:val="nil"/>
              <w:left w:val="nil"/>
              <w:bottom w:val="nil"/>
              <w:right w:val="nil"/>
            </w:tcBorders>
            <w:vAlign w:val="center"/>
          </w:tcPr>
          <w:p w:rsidR="00B9596A" w:rsidRPr="00D62543" w:rsidRDefault="00B9596A" w:rsidP="009E67D3">
            <w:pPr>
              <w:widowControl/>
              <w:jc w:val="right"/>
              <w:rPr>
                <w:rFonts w:ascii="Times New Roman" w:hAnsi="Times New Roman" w:cs="Times New Roman"/>
                <w:b/>
                <w:sz w:val="22"/>
                <w:szCs w:val="21"/>
              </w:rPr>
            </w:pPr>
            <w:r w:rsidRPr="00D62543">
              <w:rPr>
                <w:rFonts w:ascii="Times New Roman" w:hAnsi="Times New Roman" w:cs="Times New Roman"/>
                <w:b/>
                <w:sz w:val="22"/>
                <w:szCs w:val="21"/>
              </w:rPr>
              <w:t>0.0</w:t>
            </w:r>
            <w:r w:rsidR="009E67D3" w:rsidRPr="00D62543">
              <w:rPr>
                <w:rFonts w:ascii="Times New Roman" w:hAnsi="Times New Roman" w:cs="Times New Roman" w:hint="eastAsia"/>
                <w:b/>
                <w:sz w:val="22"/>
                <w:szCs w:val="21"/>
              </w:rPr>
              <w:t>01</w:t>
            </w:r>
          </w:p>
        </w:tc>
      </w:tr>
      <w:tr w:rsidR="00B9596A" w:rsidRPr="00D62543" w:rsidTr="009364EC">
        <w:trPr>
          <w:trHeight w:val="340"/>
        </w:trPr>
        <w:tc>
          <w:tcPr>
            <w:tcW w:w="2943" w:type="dxa"/>
            <w:tcBorders>
              <w:top w:val="nil"/>
              <w:left w:val="nil"/>
              <w:bottom w:val="nil"/>
              <w:right w:val="nil"/>
            </w:tcBorders>
            <w:vAlign w:val="center"/>
          </w:tcPr>
          <w:p w:rsidR="00B9596A" w:rsidRPr="00D62543" w:rsidRDefault="00302516" w:rsidP="006A76A0">
            <w:pPr>
              <w:widowControl/>
              <w:rPr>
                <w:rFonts w:ascii="Times New Roman" w:hAnsi="Times New Roman" w:cs="Times New Roman"/>
                <w:sz w:val="22"/>
                <w:szCs w:val="21"/>
              </w:rPr>
            </w:pPr>
            <w:r w:rsidRPr="00D62543">
              <w:rPr>
                <w:rFonts w:ascii="Times New Roman" w:hAnsi="Times New Roman" w:cs="Times New Roman"/>
                <w:sz w:val="22"/>
                <w:szCs w:val="21"/>
              </w:rPr>
              <w:t xml:space="preserve">Compartment </w:t>
            </w:r>
            <w:r w:rsidR="00B9596A" w:rsidRPr="00D62543">
              <w:rPr>
                <w:rFonts w:ascii="Times New Roman" w:hAnsi="Times New Roman" w:cs="Times New Roman"/>
                <w:sz w:val="22"/>
                <w:szCs w:val="21"/>
              </w:rPr>
              <w:t>×</w:t>
            </w:r>
            <w:r w:rsidRPr="00D62543">
              <w:rPr>
                <w:rFonts w:ascii="Times New Roman" w:hAnsi="Times New Roman" w:cs="Times New Roman"/>
                <w:sz w:val="22"/>
                <w:szCs w:val="21"/>
              </w:rPr>
              <w:t xml:space="preserve"> Soil</w:t>
            </w:r>
            <w:r w:rsidRPr="00D62543">
              <w:rPr>
                <w:rFonts w:ascii="Times New Roman" w:hAnsi="Times New Roman" w:cs="Times New Roman" w:hint="eastAsia"/>
                <w:sz w:val="22"/>
                <w:szCs w:val="21"/>
              </w:rPr>
              <w:t xml:space="preserve"> type</w:t>
            </w:r>
          </w:p>
        </w:tc>
        <w:tc>
          <w:tcPr>
            <w:tcW w:w="1560" w:type="dxa"/>
            <w:tcBorders>
              <w:top w:val="nil"/>
              <w:left w:val="nil"/>
              <w:bottom w:val="nil"/>
              <w:right w:val="nil"/>
            </w:tcBorders>
          </w:tcPr>
          <w:p w:rsidR="00B9596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0.153</w:t>
            </w:r>
          </w:p>
        </w:tc>
        <w:tc>
          <w:tcPr>
            <w:tcW w:w="1559"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5.44</w:t>
            </w:r>
          </w:p>
        </w:tc>
        <w:tc>
          <w:tcPr>
            <w:tcW w:w="1134" w:type="dxa"/>
            <w:tcBorders>
              <w:top w:val="nil"/>
              <w:left w:val="nil"/>
              <w:bottom w:val="nil"/>
              <w:right w:val="nil"/>
            </w:tcBorders>
            <w:vAlign w:val="center"/>
          </w:tcPr>
          <w:p w:rsidR="00B9596A"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4.14</w:t>
            </w:r>
          </w:p>
        </w:tc>
        <w:tc>
          <w:tcPr>
            <w:tcW w:w="1134" w:type="dxa"/>
            <w:tcBorders>
              <w:top w:val="nil"/>
              <w:left w:val="nil"/>
              <w:bottom w:val="nil"/>
              <w:right w:val="nil"/>
            </w:tcBorders>
            <w:vAlign w:val="center"/>
          </w:tcPr>
          <w:p w:rsidR="00B9596A" w:rsidRPr="00D62543" w:rsidRDefault="00B9596A" w:rsidP="009D41DA">
            <w:pPr>
              <w:widowControl/>
              <w:jc w:val="right"/>
              <w:rPr>
                <w:rFonts w:ascii="Times New Roman" w:hAnsi="Times New Roman" w:cs="Times New Roman"/>
                <w:b/>
                <w:sz w:val="22"/>
                <w:szCs w:val="21"/>
              </w:rPr>
            </w:pPr>
            <w:r w:rsidRPr="00D62543">
              <w:rPr>
                <w:rFonts w:ascii="Times New Roman" w:hAnsi="Times New Roman" w:cs="Times New Roman"/>
                <w:b/>
                <w:sz w:val="22"/>
                <w:szCs w:val="21"/>
              </w:rPr>
              <w:t>0.00</w:t>
            </w:r>
            <w:r w:rsidR="009D41DA" w:rsidRPr="00D62543">
              <w:rPr>
                <w:rFonts w:ascii="Times New Roman" w:hAnsi="Times New Roman" w:cs="Times New Roman" w:hint="eastAsia"/>
                <w:b/>
                <w:sz w:val="22"/>
                <w:szCs w:val="21"/>
              </w:rPr>
              <w:t>1</w:t>
            </w:r>
          </w:p>
        </w:tc>
      </w:tr>
      <w:tr w:rsidR="00B9596A" w:rsidRPr="00D62543" w:rsidTr="009364EC">
        <w:trPr>
          <w:trHeight w:val="340"/>
        </w:trPr>
        <w:tc>
          <w:tcPr>
            <w:tcW w:w="2943" w:type="dxa"/>
            <w:tcBorders>
              <w:top w:val="nil"/>
              <w:left w:val="nil"/>
              <w:bottom w:val="nil"/>
              <w:right w:val="nil"/>
            </w:tcBorders>
            <w:vAlign w:val="center"/>
          </w:tcPr>
          <w:p w:rsidR="00B9596A" w:rsidRPr="00D62543" w:rsidRDefault="00B9596A" w:rsidP="006A76A0">
            <w:pPr>
              <w:widowControl/>
              <w:rPr>
                <w:rFonts w:ascii="Times New Roman" w:hAnsi="Times New Roman" w:cs="Times New Roman"/>
                <w:sz w:val="22"/>
                <w:szCs w:val="21"/>
              </w:rPr>
            </w:pPr>
            <w:r w:rsidRPr="00D62543">
              <w:rPr>
                <w:rFonts w:ascii="Times New Roman" w:hAnsi="Times New Roman" w:cs="Times New Roman"/>
                <w:sz w:val="22"/>
                <w:szCs w:val="21"/>
              </w:rPr>
              <w:t>S</w:t>
            </w:r>
            <w:r w:rsidR="00C24D25" w:rsidRPr="00D62543">
              <w:rPr>
                <w:rFonts w:ascii="Times New Roman" w:hAnsi="Times New Roman" w:cs="Times New Roman" w:hint="eastAsia"/>
                <w:sz w:val="22"/>
                <w:szCs w:val="21"/>
              </w:rPr>
              <w:t>pecies</w:t>
            </w:r>
            <w:r w:rsidR="007E32CD" w:rsidRPr="00D62543">
              <w:rPr>
                <w:rFonts w:ascii="Times New Roman" w:hAnsi="Times New Roman" w:cs="Times New Roman" w:hint="eastAsia"/>
                <w:sz w:val="22"/>
                <w:szCs w:val="21"/>
              </w:rPr>
              <w:t xml:space="preserve"> </w:t>
            </w:r>
            <w:r w:rsidRPr="00D62543">
              <w:rPr>
                <w:rFonts w:ascii="Times New Roman" w:hAnsi="Times New Roman" w:cs="Times New Roman"/>
                <w:sz w:val="22"/>
                <w:szCs w:val="21"/>
              </w:rPr>
              <w:t>×</w:t>
            </w:r>
            <w:r w:rsidR="00C24D25" w:rsidRPr="00D62543">
              <w:rPr>
                <w:rFonts w:ascii="Times New Roman" w:hAnsi="Times New Roman" w:cs="Times New Roman"/>
                <w:sz w:val="22"/>
                <w:szCs w:val="21"/>
              </w:rPr>
              <w:t xml:space="preserve"> Soil</w:t>
            </w:r>
            <w:r w:rsidR="00C24D25" w:rsidRPr="00D62543">
              <w:rPr>
                <w:rFonts w:ascii="Times New Roman" w:hAnsi="Times New Roman" w:cs="Times New Roman" w:hint="eastAsia"/>
                <w:sz w:val="22"/>
                <w:szCs w:val="21"/>
              </w:rPr>
              <w:t xml:space="preserve"> type</w:t>
            </w:r>
          </w:p>
        </w:tc>
        <w:tc>
          <w:tcPr>
            <w:tcW w:w="1560" w:type="dxa"/>
            <w:tcBorders>
              <w:top w:val="nil"/>
              <w:left w:val="nil"/>
              <w:bottom w:val="nil"/>
              <w:right w:val="nil"/>
            </w:tcBorders>
          </w:tcPr>
          <w:p w:rsidR="00B9596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0.354</w:t>
            </w:r>
          </w:p>
        </w:tc>
        <w:tc>
          <w:tcPr>
            <w:tcW w:w="1559" w:type="dxa"/>
            <w:tcBorders>
              <w:top w:val="nil"/>
              <w:left w:val="nil"/>
              <w:bottom w:val="nil"/>
              <w:right w:val="nil"/>
            </w:tcBorders>
            <w:vAlign w:val="center"/>
          </w:tcPr>
          <w:p w:rsidR="00B9596A" w:rsidRPr="00D62543" w:rsidRDefault="007D4E85"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3.15</w:t>
            </w:r>
          </w:p>
        </w:tc>
        <w:tc>
          <w:tcPr>
            <w:tcW w:w="1134" w:type="dxa"/>
            <w:tcBorders>
              <w:top w:val="nil"/>
              <w:left w:val="nil"/>
              <w:bottom w:val="nil"/>
              <w:right w:val="nil"/>
            </w:tcBorders>
            <w:vAlign w:val="center"/>
          </w:tcPr>
          <w:p w:rsidR="00B9596A"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9.57</w:t>
            </w:r>
          </w:p>
        </w:tc>
        <w:tc>
          <w:tcPr>
            <w:tcW w:w="1134" w:type="dxa"/>
            <w:tcBorders>
              <w:top w:val="nil"/>
              <w:left w:val="nil"/>
              <w:bottom w:val="nil"/>
              <w:right w:val="nil"/>
            </w:tcBorders>
            <w:vAlign w:val="center"/>
          </w:tcPr>
          <w:p w:rsidR="00B9596A" w:rsidRPr="00D62543" w:rsidRDefault="00B9596A" w:rsidP="004E1EA2">
            <w:pPr>
              <w:widowControl/>
              <w:jc w:val="right"/>
              <w:rPr>
                <w:rFonts w:ascii="Times New Roman" w:hAnsi="Times New Roman" w:cs="Times New Roman"/>
                <w:b/>
                <w:sz w:val="22"/>
                <w:szCs w:val="21"/>
              </w:rPr>
            </w:pPr>
            <w:r w:rsidRPr="00D62543">
              <w:rPr>
                <w:rFonts w:ascii="Times New Roman" w:hAnsi="Times New Roman" w:cs="Times New Roman"/>
                <w:b/>
                <w:sz w:val="22"/>
                <w:szCs w:val="21"/>
              </w:rPr>
              <w:t>0.001</w:t>
            </w:r>
          </w:p>
        </w:tc>
      </w:tr>
      <w:tr w:rsidR="00FA55DA" w:rsidRPr="00D62543" w:rsidTr="009364EC">
        <w:trPr>
          <w:trHeight w:val="340"/>
        </w:trPr>
        <w:tc>
          <w:tcPr>
            <w:tcW w:w="2943" w:type="dxa"/>
            <w:tcBorders>
              <w:top w:val="nil"/>
              <w:left w:val="nil"/>
              <w:bottom w:val="single" w:sz="12" w:space="0" w:color="auto"/>
              <w:right w:val="nil"/>
            </w:tcBorders>
            <w:vAlign w:val="center"/>
          </w:tcPr>
          <w:p w:rsidR="00FA55D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Residuals</w:t>
            </w:r>
          </w:p>
        </w:tc>
        <w:tc>
          <w:tcPr>
            <w:tcW w:w="1560" w:type="dxa"/>
            <w:tcBorders>
              <w:top w:val="nil"/>
              <w:left w:val="nil"/>
              <w:bottom w:val="single" w:sz="12" w:space="0" w:color="auto"/>
              <w:right w:val="nil"/>
            </w:tcBorders>
          </w:tcPr>
          <w:p w:rsidR="00FA55DA" w:rsidRPr="00D62543" w:rsidRDefault="00FA55DA"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0.998</w:t>
            </w:r>
          </w:p>
        </w:tc>
        <w:tc>
          <w:tcPr>
            <w:tcW w:w="1559" w:type="dxa"/>
            <w:tcBorders>
              <w:top w:val="nil"/>
              <w:left w:val="nil"/>
              <w:bottom w:val="single" w:sz="12" w:space="0" w:color="auto"/>
              <w:right w:val="nil"/>
            </w:tcBorders>
            <w:vAlign w:val="center"/>
          </w:tcPr>
          <w:p w:rsidR="00FA55DA" w:rsidRPr="00D62543" w:rsidRDefault="00FA55DA" w:rsidP="006A76A0">
            <w:pPr>
              <w:widowControl/>
              <w:rPr>
                <w:rFonts w:ascii="Times New Roman" w:hAnsi="Times New Roman" w:cs="Times New Roman"/>
                <w:sz w:val="22"/>
                <w:szCs w:val="21"/>
              </w:rPr>
            </w:pPr>
          </w:p>
        </w:tc>
        <w:tc>
          <w:tcPr>
            <w:tcW w:w="1134" w:type="dxa"/>
            <w:tcBorders>
              <w:top w:val="nil"/>
              <w:left w:val="nil"/>
              <w:bottom w:val="single" w:sz="12" w:space="0" w:color="auto"/>
              <w:right w:val="nil"/>
            </w:tcBorders>
            <w:vAlign w:val="center"/>
          </w:tcPr>
          <w:p w:rsidR="00FA55DA"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26.99</w:t>
            </w:r>
          </w:p>
        </w:tc>
        <w:tc>
          <w:tcPr>
            <w:tcW w:w="1134" w:type="dxa"/>
            <w:tcBorders>
              <w:top w:val="nil"/>
              <w:left w:val="nil"/>
              <w:bottom w:val="single" w:sz="12" w:space="0" w:color="auto"/>
              <w:right w:val="nil"/>
            </w:tcBorders>
            <w:vAlign w:val="center"/>
          </w:tcPr>
          <w:p w:rsidR="00FA55DA" w:rsidRPr="00D62543" w:rsidRDefault="00FA55DA" w:rsidP="004E1EA2">
            <w:pPr>
              <w:widowControl/>
              <w:jc w:val="right"/>
              <w:rPr>
                <w:rFonts w:ascii="Times New Roman" w:hAnsi="Times New Roman" w:cs="Times New Roman"/>
                <w:b/>
                <w:sz w:val="22"/>
                <w:szCs w:val="21"/>
              </w:rPr>
            </w:pPr>
          </w:p>
        </w:tc>
      </w:tr>
      <w:tr w:rsidR="00F21783" w:rsidRPr="00D62543" w:rsidTr="009364EC">
        <w:trPr>
          <w:trHeight w:val="340"/>
        </w:trPr>
        <w:tc>
          <w:tcPr>
            <w:tcW w:w="2943" w:type="dxa"/>
            <w:tcBorders>
              <w:top w:val="single" w:sz="12" w:space="0" w:color="auto"/>
              <w:left w:val="nil"/>
              <w:bottom w:val="nil"/>
              <w:right w:val="nil"/>
            </w:tcBorders>
            <w:vAlign w:val="center"/>
          </w:tcPr>
          <w:p w:rsidR="00F21783" w:rsidRPr="00F909B5" w:rsidRDefault="003B2186" w:rsidP="006A76A0">
            <w:pPr>
              <w:widowControl/>
              <w:rPr>
                <w:rFonts w:ascii="Times New Roman" w:hAnsi="Times New Roman" w:cs="Times New Roman"/>
                <w:b/>
                <w:sz w:val="22"/>
                <w:szCs w:val="21"/>
              </w:rPr>
            </w:pPr>
            <w:r w:rsidRPr="00F909B5">
              <w:rPr>
                <w:rFonts w:ascii="Times New Roman" w:hAnsi="Times New Roman" w:cs="Times New Roman" w:hint="eastAsia"/>
                <w:b/>
                <w:sz w:val="22"/>
                <w:szCs w:val="21"/>
              </w:rPr>
              <w:t>Soil pollution experiment</w:t>
            </w:r>
          </w:p>
        </w:tc>
        <w:tc>
          <w:tcPr>
            <w:tcW w:w="1560" w:type="dxa"/>
            <w:tcBorders>
              <w:top w:val="single" w:sz="12" w:space="0" w:color="auto"/>
              <w:left w:val="nil"/>
              <w:bottom w:val="nil"/>
              <w:right w:val="nil"/>
            </w:tcBorders>
          </w:tcPr>
          <w:p w:rsidR="00F21783" w:rsidRPr="00D62543" w:rsidRDefault="00F21783" w:rsidP="006A76A0">
            <w:pPr>
              <w:widowControl/>
              <w:rPr>
                <w:rFonts w:ascii="Times New Roman" w:hAnsi="Times New Roman" w:cs="Times New Roman"/>
                <w:sz w:val="22"/>
                <w:szCs w:val="21"/>
              </w:rPr>
            </w:pPr>
          </w:p>
        </w:tc>
        <w:tc>
          <w:tcPr>
            <w:tcW w:w="1559" w:type="dxa"/>
            <w:tcBorders>
              <w:top w:val="single" w:sz="12" w:space="0" w:color="auto"/>
              <w:left w:val="nil"/>
              <w:bottom w:val="nil"/>
              <w:right w:val="nil"/>
            </w:tcBorders>
            <w:vAlign w:val="center"/>
          </w:tcPr>
          <w:p w:rsidR="00F21783" w:rsidRPr="00D62543" w:rsidRDefault="00F21783" w:rsidP="006A76A0">
            <w:pPr>
              <w:widowControl/>
              <w:rPr>
                <w:rFonts w:ascii="Times New Roman" w:hAnsi="Times New Roman" w:cs="Times New Roman"/>
                <w:sz w:val="22"/>
                <w:szCs w:val="21"/>
              </w:rPr>
            </w:pPr>
          </w:p>
        </w:tc>
        <w:tc>
          <w:tcPr>
            <w:tcW w:w="1134" w:type="dxa"/>
            <w:tcBorders>
              <w:top w:val="single" w:sz="12" w:space="0" w:color="auto"/>
              <w:left w:val="nil"/>
              <w:bottom w:val="nil"/>
              <w:right w:val="nil"/>
            </w:tcBorders>
            <w:vAlign w:val="center"/>
          </w:tcPr>
          <w:p w:rsidR="00F21783" w:rsidRPr="00D62543" w:rsidRDefault="00F21783" w:rsidP="006A76A0">
            <w:pPr>
              <w:widowControl/>
              <w:rPr>
                <w:rFonts w:ascii="Times New Roman" w:hAnsi="Times New Roman" w:cs="Times New Roman"/>
                <w:sz w:val="22"/>
                <w:szCs w:val="21"/>
              </w:rPr>
            </w:pPr>
          </w:p>
        </w:tc>
        <w:tc>
          <w:tcPr>
            <w:tcW w:w="1134" w:type="dxa"/>
            <w:tcBorders>
              <w:top w:val="single" w:sz="12" w:space="0" w:color="auto"/>
              <w:left w:val="nil"/>
              <w:bottom w:val="nil"/>
              <w:right w:val="nil"/>
            </w:tcBorders>
            <w:vAlign w:val="center"/>
          </w:tcPr>
          <w:p w:rsidR="00F21783" w:rsidRPr="00D62543" w:rsidRDefault="00F21783" w:rsidP="004E1EA2">
            <w:pPr>
              <w:widowControl/>
              <w:jc w:val="right"/>
              <w:rPr>
                <w:rFonts w:ascii="Times New Roman" w:hAnsi="Times New Roman" w:cs="Times New Roman"/>
                <w:b/>
                <w:sz w:val="22"/>
                <w:szCs w:val="21"/>
              </w:rPr>
            </w:pPr>
          </w:p>
        </w:tc>
      </w:tr>
      <w:tr w:rsidR="00F21783" w:rsidRPr="00D62543" w:rsidTr="009364EC">
        <w:trPr>
          <w:trHeight w:val="340"/>
        </w:trPr>
        <w:tc>
          <w:tcPr>
            <w:tcW w:w="2943" w:type="dxa"/>
            <w:tcBorders>
              <w:top w:val="nil"/>
              <w:left w:val="nil"/>
              <w:bottom w:val="nil"/>
              <w:right w:val="nil"/>
            </w:tcBorders>
            <w:vAlign w:val="center"/>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Compartment</w:t>
            </w:r>
          </w:p>
        </w:tc>
        <w:tc>
          <w:tcPr>
            <w:tcW w:w="1560" w:type="dxa"/>
            <w:tcBorders>
              <w:top w:val="nil"/>
              <w:left w:val="nil"/>
              <w:bottom w:val="nil"/>
              <w:right w:val="nil"/>
            </w:tcBorders>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0.187</w:t>
            </w:r>
          </w:p>
        </w:tc>
        <w:tc>
          <w:tcPr>
            <w:tcW w:w="1559" w:type="dxa"/>
            <w:tcBorders>
              <w:top w:val="nil"/>
              <w:left w:val="nil"/>
              <w:bottom w:val="nil"/>
              <w:right w:val="nil"/>
            </w:tcBorders>
            <w:vAlign w:val="center"/>
          </w:tcPr>
          <w:p w:rsidR="00F21783" w:rsidRPr="00D62543" w:rsidRDefault="00D02A06"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9.33</w:t>
            </w:r>
          </w:p>
        </w:tc>
        <w:tc>
          <w:tcPr>
            <w:tcW w:w="1134" w:type="dxa"/>
            <w:tcBorders>
              <w:top w:val="nil"/>
              <w:left w:val="nil"/>
              <w:bottom w:val="nil"/>
              <w:right w:val="nil"/>
            </w:tcBorders>
            <w:vAlign w:val="center"/>
          </w:tcPr>
          <w:p w:rsidR="00F21783"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7.40</w:t>
            </w:r>
          </w:p>
        </w:tc>
        <w:tc>
          <w:tcPr>
            <w:tcW w:w="1134" w:type="dxa"/>
            <w:tcBorders>
              <w:top w:val="nil"/>
              <w:left w:val="nil"/>
              <w:bottom w:val="nil"/>
              <w:right w:val="nil"/>
            </w:tcBorders>
            <w:vAlign w:val="center"/>
          </w:tcPr>
          <w:p w:rsidR="00F21783" w:rsidRPr="00D62543" w:rsidRDefault="00BD091C" w:rsidP="004E1EA2">
            <w:pPr>
              <w:widowControl/>
              <w:jc w:val="right"/>
              <w:rPr>
                <w:rFonts w:ascii="Times New Roman" w:hAnsi="Times New Roman" w:cs="Times New Roman"/>
                <w:b/>
                <w:sz w:val="22"/>
                <w:szCs w:val="21"/>
              </w:rPr>
            </w:pPr>
            <w:r w:rsidRPr="00D62543">
              <w:rPr>
                <w:rFonts w:ascii="Times New Roman" w:hAnsi="Times New Roman" w:cs="Times New Roman" w:hint="eastAsia"/>
                <w:b/>
                <w:sz w:val="22"/>
                <w:szCs w:val="21"/>
              </w:rPr>
              <w:t>0.001</w:t>
            </w:r>
          </w:p>
        </w:tc>
      </w:tr>
      <w:tr w:rsidR="00F21783" w:rsidRPr="00D62543" w:rsidTr="009364EC">
        <w:trPr>
          <w:trHeight w:val="340"/>
        </w:trPr>
        <w:tc>
          <w:tcPr>
            <w:tcW w:w="2943" w:type="dxa"/>
            <w:tcBorders>
              <w:top w:val="nil"/>
              <w:left w:val="nil"/>
              <w:bottom w:val="nil"/>
              <w:right w:val="nil"/>
            </w:tcBorders>
            <w:vAlign w:val="center"/>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Species</w:t>
            </w:r>
          </w:p>
        </w:tc>
        <w:tc>
          <w:tcPr>
            <w:tcW w:w="1560" w:type="dxa"/>
            <w:tcBorders>
              <w:top w:val="nil"/>
              <w:left w:val="nil"/>
              <w:bottom w:val="nil"/>
              <w:right w:val="nil"/>
            </w:tcBorders>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0.371</w:t>
            </w:r>
          </w:p>
        </w:tc>
        <w:tc>
          <w:tcPr>
            <w:tcW w:w="1559" w:type="dxa"/>
            <w:tcBorders>
              <w:top w:val="nil"/>
              <w:left w:val="nil"/>
              <w:bottom w:val="nil"/>
              <w:right w:val="nil"/>
            </w:tcBorders>
            <w:vAlign w:val="center"/>
          </w:tcPr>
          <w:p w:rsidR="00F21783" w:rsidRPr="00D62543" w:rsidRDefault="00D02A06"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4.62</w:t>
            </w:r>
          </w:p>
        </w:tc>
        <w:tc>
          <w:tcPr>
            <w:tcW w:w="1134" w:type="dxa"/>
            <w:tcBorders>
              <w:top w:val="nil"/>
              <w:left w:val="nil"/>
              <w:bottom w:val="nil"/>
              <w:right w:val="nil"/>
            </w:tcBorders>
            <w:vAlign w:val="center"/>
          </w:tcPr>
          <w:p w:rsidR="00F21783"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14.65</w:t>
            </w:r>
          </w:p>
        </w:tc>
        <w:tc>
          <w:tcPr>
            <w:tcW w:w="1134" w:type="dxa"/>
            <w:tcBorders>
              <w:top w:val="nil"/>
              <w:left w:val="nil"/>
              <w:bottom w:val="nil"/>
              <w:right w:val="nil"/>
            </w:tcBorders>
            <w:vAlign w:val="center"/>
          </w:tcPr>
          <w:p w:rsidR="00F21783" w:rsidRPr="00D62543" w:rsidRDefault="00BD091C" w:rsidP="004E1EA2">
            <w:pPr>
              <w:widowControl/>
              <w:jc w:val="right"/>
              <w:rPr>
                <w:rFonts w:ascii="Times New Roman" w:hAnsi="Times New Roman" w:cs="Times New Roman"/>
                <w:b/>
                <w:sz w:val="22"/>
                <w:szCs w:val="21"/>
              </w:rPr>
            </w:pPr>
            <w:r w:rsidRPr="00D62543">
              <w:rPr>
                <w:rFonts w:ascii="Times New Roman" w:hAnsi="Times New Roman" w:cs="Times New Roman" w:hint="eastAsia"/>
                <w:b/>
                <w:sz w:val="22"/>
                <w:szCs w:val="21"/>
              </w:rPr>
              <w:t>0.001</w:t>
            </w:r>
          </w:p>
        </w:tc>
      </w:tr>
      <w:tr w:rsidR="00F21783" w:rsidRPr="00D62543" w:rsidTr="009364EC">
        <w:trPr>
          <w:trHeight w:val="340"/>
        </w:trPr>
        <w:tc>
          <w:tcPr>
            <w:tcW w:w="2943" w:type="dxa"/>
            <w:tcBorders>
              <w:top w:val="nil"/>
              <w:left w:val="nil"/>
              <w:bottom w:val="nil"/>
              <w:right w:val="nil"/>
            </w:tcBorders>
            <w:vAlign w:val="center"/>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Pollution</w:t>
            </w:r>
          </w:p>
        </w:tc>
        <w:tc>
          <w:tcPr>
            <w:tcW w:w="1560" w:type="dxa"/>
            <w:tcBorders>
              <w:top w:val="nil"/>
              <w:left w:val="nil"/>
              <w:bottom w:val="nil"/>
              <w:right w:val="nil"/>
            </w:tcBorders>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0.790</w:t>
            </w:r>
          </w:p>
        </w:tc>
        <w:tc>
          <w:tcPr>
            <w:tcW w:w="1559" w:type="dxa"/>
            <w:tcBorders>
              <w:top w:val="nil"/>
              <w:left w:val="nil"/>
              <w:bottom w:val="nil"/>
              <w:right w:val="nil"/>
            </w:tcBorders>
            <w:vAlign w:val="center"/>
          </w:tcPr>
          <w:p w:rsidR="00F21783" w:rsidRPr="00D62543" w:rsidRDefault="00D02A06"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19.65</w:t>
            </w:r>
          </w:p>
        </w:tc>
        <w:tc>
          <w:tcPr>
            <w:tcW w:w="1134" w:type="dxa"/>
            <w:tcBorders>
              <w:top w:val="nil"/>
              <w:left w:val="nil"/>
              <w:bottom w:val="nil"/>
              <w:right w:val="nil"/>
            </w:tcBorders>
            <w:vAlign w:val="center"/>
          </w:tcPr>
          <w:p w:rsidR="00F21783"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31.16</w:t>
            </w:r>
          </w:p>
        </w:tc>
        <w:tc>
          <w:tcPr>
            <w:tcW w:w="1134" w:type="dxa"/>
            <w:tcBorders>
              <w:top w:val="nil"/>
              <w:left w:val="nil"/>
              <w:bottom w:val="nil"/>
              <w:right w:val="nil"/>
            </w:tcBorders>
            <w:vAlign w:val="center"/>
          </w:tcPr>
          <w:p w:rsidR="00F21783" w:rsidRPr="00D62543" w:rsidRDefault="00BD091C" w:rsidP="004E1EA2">
            <w:pPr>
              <w:widowControl/>
              <w:jc w:val="right"/>
              <w:rPr>
                <w:rFonts w:ascii="Times New Roman" w:hAnsi="Times New Roman" w:cs="Times New Roman"/>
                <w:b/>
                <w:sz w:val="22"/>
                <w:szCs w:val="21"/>
              </w:rPr>
            </w:pPr>
            <w:r w:rsidRPr="00D62543">
              <w:rPr>
                <w:rFonts w:ascii="Times New Roman" w:hAnsi="Times New Roman" w:cs="Times New Roman" w:hint="eastAsia"/>
                <w:b/>
                <w:sz w:val="22"/>
                <w:szCs w:val="21"/>
              </w:rPr>
              <w:t>0.001</w:t>
            </w:r>
          </w:p>
        </w:tc>
      </w:tr>
      <w:tr w:rsidR="00F21783" w:rsidRPr="00D62543" w:rsidTr="009364EC">
        <w:trPr>
          <w:trHeight w:val="340"/>
        </w:trPr>
        <w:tc>
          <w:tcPr>
            <w:tcW w:w="2943" w:type="dxa"/>
            <w:tcBorders>
              <w:top w:val="nil"/>
              <w:left w:val="nil"/>
              <w:bottom w:val="nil"/>
              <w:right w:val="nil"/>
            </w:tcBorders>
            <w:vAlign w:val="center"/>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 xml:space="preserve">Pollution </w:t>
            </w:r>
            <w:r w:rsidRPr="00D62543">
              <w:rPr>
                <w:rFonts w:ascii="Times New Roman" w:hAnsi="Times New Roman" w:cs="Times New Roman"/>
                <w:sz w:val="22"/>
                <w:szCs w:val="21"/>
              </w:rPr>
              <w:t>×</w:t>
            </w:r>
            <w:r w:rsidRPr="00D62543">
              <w:rPr>
                <w:rFonts w:ascii="Times New Roman" w:hAnsi="Times New Roman" w:cs="Times New Roman" w:hint="eastAsia"/>
                <w:sz w:val="22"/>
                <w:szCs w:val="21"/>
              </w:rPr>
              <w:t xml:space="preserve"> Species</w:t>
            </w:r>
          </w:p>
        </w:tc>
        <w:tc>
          <w:tcPr>
            <w:tcW w:w="1560" w:type="dxa"/>
            <w:tcBorders>
              <w:top w:val="nil"/>
              <w:left w:val="nil"/>
              <w:bottom w:val="nil"/>
              <w:right w:val="nil"/>
            </w:tcBorders>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0.222</w:t>
            </w:r>
          </w:p>
        </w:tc>
        <w:tc>
          <w:tcPr>
            <w:tcW w:w="1559" w:type="dxa"/>
            <w:tcBorders>
              <w:top w:val="nil"/>
              <w:left w:val="nil"/>
              <w:bottom w:val="nil"/>
              <w:right w:val="nil"/>
            </w:tcBorders>
            <w:vAlign w:val="center"/>
          </w:tcPr>
          <w:p w:rsidR="00F21783" w:rsidRPr="00D62543" w:rsidRDefault="00D02A06"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2.76</w:t>
            </w:r>
          </w:p>
        </w:tc>
        <w:tc>
          <w:tcPr>
            <w:tcW w:w="1134" w:type="dxa"/>
            <w:tcBorders>
              <w:top w:val="nil"/>
              <w:left w:val="nil"/>
              <w:bottom w:val="nil"/>
              <w:right w:val="nil"/>
            </w:tcBorders>
            <w:vAlign w:val="center"/>
          </w:tcPr>
          <w:p w:rsidR="00F21783"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8.75</w:t>
            </w:r>
          </w:p>
        </w:tc>
        <w:tc>
          <w:tcPr>
            <w:tcW w:w="1134" w:type="dxa"/>
            <w:tcBorders>
              <w:top w:val="nil"/>
              <w:left w:val="nil"/>
              <w:bottom w:val="nil"/>
              <w:right w:val="nil"/>
            </w:tcBorders>
            <w:vAlign w:val="center"/>
          </w:tcPr>
          <w:p w:rsidR="00F21783" w:rsidRPr="00D62543" w:rsidRDefault="00BD091C" w:rsidP="004E1EA2">
            <w:pPr>
              <w:widowControl/>
              <w:jc w:val="right"/>
              <w:rPr>
                <w:rFonts w:ascii="Times New Roman" w:hAnsi="Times New Roman" w:cs="Times New Roman"/>
                <w:b/>
                <w:sz w:val="22"/>
                <w:szCs w:val="21"/>
              </w:rPr>
            </w:pPr>
            <w:r w:rsidRPr="00D62543">
              <w:rPr>
                <w:rFonts w:ascii="Times New Roman" w:hAnsi="Times New Roman" w:cs="Times New Roman" w:hint="eastAsia"/>
                <w:b/>
                <w:sz w:val="22"/>
                <w:szCs w:val="21"/>
              </w:rPr>
              <w:t>0.001</w:t>
            </w:r>
          </w:p>
        </w:tc>
      </w:tr>
      <w:tr w:rsidR="00F21783" w:rsidRPr="00D62543" w:rsidTr="009364EC">
        <w:trPr>
          <w:trHeight w:val="340"/>
        </w:trPr>
        <w:tc>
          <w:tcPr>
            <w:tcW w:w="2943" w:type="dxa"/>
            <w:tcBorders>
              <w:top w:val="nil"/>
              <w:left w:val="nil"/>
              <w:bottom w:val="single" w:sz="12" w:space="0" w:color="auto"/>
              <w:right w:val="nil"/>
            </w:tcBorders>
            <w:vAlign w:val="center"/>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Residuals</w:t>
            </w:r>
          </w:p>
        </w:tc>
        <w:tc>
          <w:tcPr>
            <w:tcW w:w="1560" w:type="dxa"/>
            <w:tcBorders>
              <w:top w:val="nil"/>
              <w:left w:val="nil"/>
              <w:bottom w:val="single" w:sz="12" w:space="0" w:color="auto"/>
              <w:right w:val="nil"/>
            </w:tcBorders>
          </w:tcPr>
          <w:p w:rsidR="00F21783" w:rsidRPr="00D62543" w:rsidRDefault="007E32CD"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0.964</w:t>
            </w:r>
          </w:p>
        </w:tc>
        <w:tc>
          <w:tcPr>
            <w:tcW w:w="1559" w:type="dxa"/>
            <w:tcBorders>
              <w:top w:val="nil"/>
              <w:left w:val="nil"/>
              <w:bottom w:val="single" w:sz="12" w:space="0" w:color="auto"/>
              <w:right w:val="nil"/>
            </w:tcBorders>
            <w:vAlign w:val="center"/>
          </w:tcPr>
          <w:p w:rsidR="00F21783" w:rsidRPr="00D62543" w:rsidRDefault="00F21783" w:rsidP="006A76A0">
            <w:pPr>
              <w:widowControl/>
              <w:rPr>
                <w:rFonts w:ascii="Times New Roman" w:hAnsi="Times New Roman" w:cs="Times New Roman"/>
                <w:sz w:val="22"/>
                <w:szCs w:val="21"/>
              </w:rPr>
            </w:pPr>
          </w:p>
        </w:tc>
        <w:tc>
          <w:tcPr>
            <w:tcW w:w="1134" w:type="dxa"/>
            <w:tcBorders>
              <w:top w:val="nil"/>
              <w:left w:val="nil"/>
              <w:bottom w:val="single" w:sz="12" w:space="0" w:color="auto"/>
              <w:right w:val="nil"/>
            </w:tcBorders>
            <w:vAlign w:val="center"/>
          </w:tcPr>
          <w:p w:rsidR="00F21783" w:rsidRPr="00D62543" w:rsidRDefault="00BD091C" w:rsidP="006A76A0">
            <w:pPr>
              <w:widowControl/>
              <w:rPr>
                <w:rFonts w:ascii="Times New Roman" w:hAnsi="Times New Roman" w:cs="Times New Roman"/>
                <w:sz w:val="22"/>
                <w:szCs w:val="21"/>
              </w:rPr>
            </w:pPr>
            <w:r w:rsidRPr="00D62543">
              <w:rPr>
                <w:rFonts w:ascii="Times New Roman" w:hAnsi="Times New Roman" w:cs="Times New Roman" w:hint="eastAsia"/>
                <w:sz w:val="22"/>
                <w:szCs w:val="21"/>
              </w:rPr>
              <w:t>38.05</w:t>
            </w:r>
          </w:p>
        </w:tc>
        <w:tc>
          <w:tcPr>
            <w:tcW w:w="1134" w:type="dxa"/>
            <w:tcBorders>
              <w:top w:val="nil"/>
              <w:left w:val="nil"/>
              <w:bottom w:val="single" w:sz="12" w:space="0" w:color="auto"/>
              <w:right w:val="nil"/>
            </w:tcBorders>
            <w:vAlign w:val="center"/>
          </w:tcPr>
          <w:p w:rsidR="00F21783" w:rsidRPr="00D62543" w:rsidRDefault="00F21783" w:rsidP="004E1EA2">
            <w:pPr>
              <w:widowControl/>
              <w:jc w:val="right"/>
              <w:rPr>
                <w:rFonts w:ascii="Times New Roman" w:hAnsi="Times New Roman" w:cs="Times New Roman"/>
                <w:b/>
                <w:sz w:val="22"/>
                <w:szCs w:val="21"/>
              </w:rPr>
            </w:pPr>
          </w:p>
        </w:tc>
      </w:tr>
    </w:tbl>
    <w:p w:rsidR="00BB6541" w:rsidRDefault="006A76A0">
      <w:pPr>
        <w:widowControl/>
        <w:jc w:val="left"/>
        <w:rPr>
          <w:rFonts w:ascii="Times New Roman" w:hAnsi="Times New Roman" w:cs="Times New Roman"/>
          <w:sz w:val="24"/>
        </w:rPr>
      </w:pPr>
      <w:r>
        <w:rPr>
          <w:rFonts w:ascii="Times New Roman" w:hAnsi="Times New Roman" w:cs="Times New Roman"/>
          <w:sz w:val="24"/>
        </w:rPr>
        <w:br w:type="textWrapping" w:clear="all"/>
      </w:r>
      <w:r w:rsidR="00BB6541">
        <w:rPr>
          <w:rFonts w:ascii="Times New Roman" w:hAnsi="Times New Roman" w:cs="Times New Roman"/>
          <w:sz w:val="24"/>
        </w:rPr>
        <w:br w:type="page"/>
      </w:r>
    </w:p>
    <w:p w:rsidR="006D6158" w:rsidRPr="00590005" w:rsidRDefault="006D6158" w:rsidP="00590005">
      <w:pPr>
        <w:widowControl/>
        <w:jc w:val="left"/>
        <w:rPr>
          <w:rFonts w:ascii="Times New Roman" w:hAnsi="Times New Roman" w:cs="Times New Roman"/>
          <w:b/>
          <w:sz w:val="24"/>
        </w:rPr>
        <w:sectPr w:rsidR="006D6158" w:rsidRPr="00590005" w:rsidSect="00286D48">
          <w:footerReference w:type="default" r:id="rId26"/>
          <w:pgSz w:w="11906" w:h="16838"/>
          <w:pgMar w:top="1440" w:right="1474" w:bottom="1440" w:left="1474" w:header="851" w:footer="992" w:gutter="0"/>
          <w:cols w:space="425"/>
          <w:docGrid w:type="lines" w:linePitch="312"/>
        </w:sectPr>
      </w:pPr>
    </w:p>
    <w:p w:rsidR="006D6158" w:rsidRDefault="006D6158" w:rsidP="005706FD">
      <w:pPr>
        <w:spacing w:line="276" w:lineRule="auto"/>
        <w:jc w:val="center"/>
        <w:rPr>
          <w:rFonts w:ascii="Times New Roman" w:hAnsi="Times New Roman" w:cs="Times New Roman"/>
          <w:sz w:val="24"/>
        </w:rPr>
      </w:pPr>
      <w:r>
        <w:rPr>
          <w:rFonts w:ascii="Times New Roman" w:hAnsi="Times New Roman" w:cs="Times New Roman"/>
          <w:b/>
          <w:sz w:val="24"/>
        </w:rPr>
        <w:lastRenderedPageBreak/>
        <w:t xml:space="preserve">Table </w:t>
      </w:r>
      <w:r>
        <w:rPr>
          <w:rFonts w:ascii="Times New Roman" w:hAnsi="Times New Roman" w:cs="Times New Roman" w:hint="eastAsia"/>
          <w:b/>
          <w:sz w:val="24"/>
        </w:rPr>
        <w:t>S</w:t>
      </w:r>
      <w:r w:rsidR="00785551">
        <w:rPr>
          <w:rFonts w:ascii="Times New Roman" w:hAnsi="Times New Roman" w:cs="Times New Roman" w:hint="eastAsia"/>
          <w:b/>
          <w:sz w:val="24"/>
        </w:rPr>
        <w:t>2</w:t>
      </w:r>
      <w:r>
        <w:rPr>
          <w:rFonts w:ascii="Times New Roman" w:hAnsi="Times New Roman" w:cs="Times New Roman"/>
          <w:sz w:val="24"/>
        </w:rPr>
        <w:t xml:space="preserve"> Rhizosphere </w:t>
      </w:r>
      <w:r w:rsidR="001D22E7">
        <w:rPr>
          <w:rFonts w:ascii="Times New Roman" w:hAnsi="Times New Roman" w:cs="Times New Roman"/>
          <w:sz w:val="24"/>
        </w:rPr>
        <w:t>bacterial indicator ASVs</w:t>
      </w:r>
      <w:r>
        <w:rPr>
          <w:rFonts w:ascii="Times New Roman" w:hAnsi="Times New Roman" w:cs="Times New Roman"/>
          <w:sz w:val="24"/>
        </w:rPr>
        <w:t xml:space="preserve"> </w:t>
      </w:r>
      <w:r w:rsidR="008C0103">
        <w:rPr>
          <w:rFonts w:ascii="Times New Roman" w:hAnsi="Times New Roman" w:cs="Times New Roman" w:hint="eastAsia"/>
          <w:sz w:val="24"/>
        </w:rPr>
        <w:t>in</w:t>
      </w:r>
      <w:r>
        <w:rPr>
          <w:rFonts w:ascii="Times New Roman" w:hAnsi="Times New Roman" w:cs="Times New Roman"/>
          <w:sz w:val="24"/>
        </w:rPr>
        <w:t xml:space="preserve"> distinct </w:t>
      </w:r>
      <w:r w:rsidR="009364EC">
        <w:rPr>
          <w:rFonts w:ascii="Times New Roman" w:hAnsi="Times New Roman" w:cs="Times New Roman" w:hint="eastAsia"/>
          <w:sz w:val="24"/>
        </w:rPr>
        <w:t>Cd-accumulating</w:t>
      </w:r>
      <w:r w:rsidR="008C0103">
        <w:rPr>
          <w:rFonts w:ascii="Times New Roman" w:hAnsi="Times New Roman" w:cs="Times New Roman" w:hint="eastAsia"/>
          <w:sz w:val="24"/>
        </w:rPr>
        <w:t xml:space="preserve"> plants</w:t>
      </w:r>
    </w:p>
    <w:tbl>
      <w:tblPr>
        <w:tblStyle w:val="a6"/>
        <w:tblpPr w:leftFromText="180" w:rightFromText="180" w:vertAnchor="page" w:horzAnchor="margin" w:tblpXSpec="center" w:tblpY="1957"/>
        <w:tblW w:w="1272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2397"/>
        <w:gridCol w:w="1248"/>
        <w:gridCol w:w="1618"/>
        <w:gridCol w:w="974"/>
        <w:gridCol w:w="993"/>
        <w:gridCol w:w="992"/>
        <w:gridCol w:w="1134"/>
        <w:gridCol w:w="992"/>
      </w:tblGrid>
      <w:tr w:rsidR="00D81C54" w:rsidTr="009D05FC">
        <w:trPr>
          <w:trHeight w:val="825"/>
        </w:trPr>
        <w:tc>
          <w:tcPr>
            <w:tcW w:w="2376" w:type="dxa"/>
            <w:tcBorders>
              <w:top w:val="single" w:sz="12" w:space="0" w:color="auto"/>
              <w:left w:val="nil"/>
              <w:bottom w:val="single" w:sz="12" w:space="0" w:color="auto"/>
              <w:right w:val="nil"/>
            </w:tcBorders>
            <w:vAlign w:val="center"/>
            <w:hideMark/>
          </w:tcPr>
          <w:p w:rsidR="00D81C54" w:rsidRPr="001D22E7" w:rsidRDefault="00D81C54" w:rsidP="00D81C54">
            <w:pPr>
              <w:jc w:val="left"/>
              <w:rPr>
                <w:rFonts w:ascii="Times New Roman" w:hAnsi="Times New Roman" w:cs="Times New Roman"/>
                <w:sz w:val="22"/>
                <w:szCs w:val="18"/>
              </w:rPr>
            </w:pPr>
            <w:r w:rsidRPr="001D22E7">
              <w:rPr>
                <w:rFonts w:ascii="Times New Roman" w:hAnsi="Times New Roman" w:cs="Times New Roman"/>
                <w:sz w:val="22"/>
                <w:szCs w:val="18"/>
              </w:rPr>
              <w:t>Phylum or Class</w:t>
            </w:r>
          </w:p>
        </w:tc>
        <w:tc>
          <w:tcPr>
            <w:tcW w:w="2397" w:type="dxa"/>
            <w:tcBorders>
              <w:top w:val="single" w:sz="12" w:space="0" w:color="auto"/>
              <w:left w:val="nil"/>
              <w:bottom w:val="single" w:sz="12" w:space="0" w:color="auto"/>
              <w:right w:val="nil"/>
            </w:tcBorders>
            <w:vAlign w:val="center"/>
            <w:hideMark/>
          </w:tcPr>
          <w:p w:rsidR="00D81C54" w:rsidRPr="001D22E7" w:rsidRDefault="00D81C54" w:rsidP="00D81C54">
            <w:pPr>
              <w:jc w:val="left"/>
              <w:rPr>
                <w:rFonts w:ascii="Times New Roman" w:hAnsi="Times New Roman" w:cs="Times New Roman"/>
                <w:sz w:val="22"/>
                <w:szCs w:val="18"/>
              </w:rPr>
            </w:pPr>
            <w:r w:rsidRPr="001D22E7">
              <w:rPr>
                <w:rFonts w:ascii="Times New Roman" w:hAnsi="Times New Roman" w:cs="Times New Roman"/>
                <w:sz w:val="22"/>
                <w:szCs w:val="18"/>
              </w:rPr>
              <w:t>ASV (Genus or higher)</w:t>
            </w:r>
          </w:p>
        </w:tc>
        <w:tc>
          <w:tcPr>
            <w:tcW w:w="1248"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ASVs represented</w:t>
            </w:r>
          </w:p>
        </w:tc>
        <w:tc>
          <w:tcPr>
            <w:tcW w:w="1618"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Average relative abundance (%)</w:t>
            </w:r>
          </w:p>
        </w:tc>
        <w:tc>
          <w:tcPr>
            <w:tcW w:w="974"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i/>
                <w:sz w:val="22"/>
                <w:szCs w:val="18"/>
              </w:rPr>
            </w:pPr>
            <w:r w:rsidRPr="001D22E7">
              <w:rPr>
                <w:rFonts w:ascii="Times New Roman" w:hAnsi="Times New Roman" w:cs="Times New Roman"/>
                <w:i/>
                <w:sz w:val="22"/>
                <w:szCs w:val="18"/>
              </w:rPr>
              <w:t>Indian mustard</w:t>
            </w:r>
          </w:p>
        </w:tc>
        <w:tc>
          <w:tcPr>
            <w:tcW w:w="993"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i/>
                <w:sz w:val="22"/>
                <w:szCs w:val="18"/>
              </w:rPr>
            </w:pPr>
            <w:r w:rsidRPr="001D22E7">
              <w:rPr>
                <w:rFonts w:ascii="Times New Roman" w:hAnsi="Times New Roman" w:cs="Times New Roman"/>
                <w:i/>
                <w:sz w:val="22"/>
                <w:szCs w:val="18"/>
              </w:rPr>
              <w:t xml:space="preserve">Sedum </w:t>
            </w:r>
            <w:proofErr w:type="spellStart"/>
            <w:r w:rsidRPr="001D22E7">
              <w:rPr>
                <w:rFonts w:ascii="Times New Roman" w:hAnsi="Times New Roman" w:cs="Times New Roman"/>
                <w:i/>
                <w:sz w:val="22"/>
                <w:szCs w:val="18"/>
              </w:rPr>
              <w:t>alfredii</w:t>
            </w:r>
            <w:proofErr w:type="spellEnd"/>
          </w:p>
        </w:tc>
        <w:tc>
          <w:tcPr>
            <w:tcW w:w="992"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i/>
                <w:sz w:val="22"/>
                <w:szCs w:val="18"/>
              </w:rPr>
            </w:pPr>
            <w:r w:rsidRPr="001D22E7">
              <w:rPr>
                <w:rFonts w:ascii="Times New Roman" w:hAnsi="Times New Roman" w:cs="Times New Roman"/>
                <w:i/>
                <w:sz w:val="22"/>
                <w:szCs w:val="18"/>
              </w:rPr>
              <w:t>Solanum</w:t>
            </w:r>
          </w:p>
          <w:p w:rsidR="00D81C54" w:rsidRPr="001D22E7" w:rsidRDefault="00D81C54" w:rsidP="00D81C54">
            <w:pPr>
              <w:jc w:val="center"/>
              <w:rPr>
                <w:rFonts w:ascii="Times New Roman" w:hAnsi="Times New Roman" w:cs="Times New Roman"/>
                <w:sz w:val="22"/>
                <w:szCs w:val="18"/>
              </w:rPr>
            </w:pPr>
            <w:proofErr w:type="spellStart"/>
            <w:r w:rsidRPr="001D22E7">
              <w:rPr>
                <w:rFonts w:ascii="Times New Roman" w:hAnsi="Times New Roman" w:cs="Times New Roman"/>
                <w:i/>
                <w:sz w:val="22"/>
                <w:szCs w:val="18"/>
              </w:rPr>
              <w:t>nigrum</w:t>
            </w:r>
            <w:proofErr w:type="spellEnd"/>
          </w:p>
        </w:tc>
        <w:tc>
          <w:tcPr>
            <w:tcW w:w="1134"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i/>
                <w:sz w:val="22"/>
                <w:szCs w:val="18"/>
              </w:rPr>
            </w:pPr>
            <w:proofErr w:type="spellStart"/>
            <w:r w:rsidRPr="001D22E7">
              <w:rPr>
                <w:rFonts w:ascii="Times New Roman" w:hAnsi="Times New Roman" w:cs="Times New Roman"/>
                <w:i/>
                <w:sz w:val="22"/>
                <w:szCs w:val="18"/>
              </w:rPr>
              <w:t>Nc</w:t>
            </w:r>
            <w:proofErr w:type="spellEnd"/>
            <w:r w:rsidRPr="001D22E7">
              <w:rPr>
                <w:rFonts w:ascii="Times New Roman" w:hAnsi="Times New Roman" w:cs="Times New Roman"/>
                <w:i/>
                <w:sz w:val="22"/>
                <w:szCs w:val="18"/>
              </w:rPr>
              <w:t>.</w:t>
            </w:r>
          </w:p>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i/>
                <w:sz w:val="22"/>
                <w:szCs w:val="18"/>
              </w:rPr>
              <w:t>Ganges</w:t>
            </w:r>
          </w:p>
        </w:tc>
        <w:tc>
          <w:tcPr>
            <w:tcW w:w="992" w:type="dxa"/>
            <w:tcBorders>
              <w:top w:val="single" w:sz="12" w:space="0" w:color="auto"/>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i/>
                <w:sz w:val="22"/>
                <w:szCs w:val="18"/>
              </w:rPr>
            </w:pPr>
            <w:proofErr w:type="spellStart"/>
            <w:r w:rsidRPr="001D22E7">
              <w:rPr>
                <w:rFonts w:ascii="Times New Roman" w:hAnsi="Times New Roman" w:cs="Times New Roman"/>
                <w:i/>
                <w:sz w:val="22"/>
                <w:szCs w:val="18"/>
              </w:rPr>
              <w:t>Nc</w:t>
            </w:r>
            <w:proofErr w:type="spellEnd"/>
            <w:r w:rsidRPr="001D22E7">
              <w:rPr>
                <w:rFonts w:ascii="Times New Roman" w:hAnsi="Times New Roman" w:cs="Times New Roman"/>
                <w:i/>
                <w:sz w:val="22"/>
                <w:szCs w:val="18"/>
              </w:rPr>
              <w:t>.</w:t>
            </w:r>
          </w:p>
          <w:p w:rsidR="00D81C54" w:rsidRPr="001D22E7" w:rsidRDefault="00D81C54" w:rsidP="00D81C54">
            <w:pPr>
              <w:jc w:val="center"/>
              <w:rPr>
                <w:rFonts w:ascii="Times New Roman" w:hAnsi="Times New Roman" w:cs="Times New Roman"/>
                <w:sz w:val="22"/>
                <w:szCs w:val="18"/>
              </w:rPr>
            </w:pPr>
            <w:proofErr w:type="spellStart"/>
            <w:r w:rsidRPr="001D22E7">
              <w:rPr>
                <w:rFonts w:ascii="Times New Roman" w:hAnsi="Times New Roman" w:cs="Times New Roman"/>
                <w:i/>
                <w:sz w:val="22"/>
                <w:szCs w:val="18"/>
              </w:rPr>
              <w:t>Prayon</w:t>
            </w:r>
            <w:proofErr w:type="spellEnd"/>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r w:rsidRPr="001D22E7">
              <w:rPr>
                <w:rFonts w:ascii="Times New Roman" w:hAnsi="Times New Roman" w:cs="Times New Roman"/>
                <w:sz w:val="22"/>
                <w:szCs w:val="18"/>
              </w:rPr>
              <w:t>β-</w:t>
            </w:r>
            <w:proofErr w:type="spellStart"/>
            <w:r w:rsidRPr="001D22E7">
              <w:rPr>
                <w:rFonts w:ascii="Times New Roman" w:hAnsi="Times New Roman" w:cs="Times New Roman"/>
                <w:i/>
                <w:sz w:val="22"/>
                <w:szCs w:val="18"/>
              </w:rPr>
              <w:t>Proteobacteria</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Burkholderiaceae</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9</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5.17</w:t>
            </w:r>
          </w:p>
        </w:tc>
        <w:tc>
          <w:tcPr>
            <w:tcW w:w="97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(3)</w:t>
            </w: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(3)</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(3)</w:t>
            </w:r>
          </w:p>
        </w:tc>
        <w:tc>
          <w:tcPr>
            <w:tcW w:w="113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r w:rsidRPr="001D22E7">
              <w:rPr>
                <w:rFonts w:ascii="Times New Roman" w:hAnsi="Times New Roman" w:cs="Times New Roman"/>
                <w:sz w:val="22"/>
                <w:szCs w:val="18"/>
              </w:rPr>
              <w:t>β-</w:t>
            </w:r>
            <w:proofErr w:type="spellStart"/>
            <w:r w:rsidRPr="001D22E7">
              <w:rPr>
                <w:rFonts w:ascii="Times New Roman" w:hAnsi="Times New Roman" w:cs="Times New Roman"/>
                <w:i/>
                <w:sz w:val="22"/>
                <w:szCs w:val="18"/>
              </w:rPr>
              <w:t>Proteobacteria</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Ralstonia</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0.20</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113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r w:rsidRPr="001D22E7">
              <w:rPr>
                <w:rFonts w:ascii="Times New Roman" w:hAnsi="Times New Roman" w:cs="Times New Roman"/>
                <w:sz w:val="22"/>
                <w:szCs w:val="18"/>
              </w:rPr>
              <w:t>α-</w:t>
            </w:r>
            <w:proofErr w:type="spellStart"/>
            <w:r w:rsidRPr="001D22E7">
              <w:rPr>
                <w:rFonts w:ascii="Times New Roman" w:hAnsi="Times New Roman" w:cs="Times New Roman"/>
                <w:i/>
                <w:sz w:val="22"/>
                <w:szCs w:val="18"/>
              </w:rPr>
              <w:t>Proteobacteria</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Sphingomonas</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17</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2.89</w:t>
            </w:r>
          </w:p>
        </w:tc>
        <w:tc>
          <w:tcPr>
            <w:tcW w:w="97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(6)</w:t>
            </w: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(6)</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(5)</w:t>
            </w:r>
          </w:p>
        </w:tc>
        <w:tc>
          <w:tcPr>
            <w:tcW w:w="113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(3)</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(4)</w:t>
            </w: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r w:rsidRPr="001D22E7">
              <w:rPr>
                <w:rFonts w:ascii="Times New Roman" w:hAnsi="Times New Roman" w:cs="Times New Roman"/>
                <w:sz w:val="22"/>
                <w:szCs w:val="18"/>
              </w:rPr>
              <w:t>δ-</w:t>
            </w:r>
            <w:proofErr w:type="spellStart"/>
            <w:r w:rsidRPr="001D22E7">
              <w:rPr>
                <w:rFonts w:ascii="Times New Roman" w:hAnsi="Times New Roman" w:cs="Times New Roman"/>
                <w:i/>
                <w:sz w:val="22"/>
                <w:szCs w:val="18"/>
              </w:rPr>
              <w:t>Proteobacteria</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Myxococcales</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r w:rsidRPr="001D22E7">
              <w:rPr>
                <w:rFonts w:ascii="Times New Roman" w:hAnsi="Times New Roman" w:cs="Times New Roman"/>
                <w:sz w:val="22"/>
                <w:szCs w:val="18"/>
              </w:rPr>
              <w:t>α-</w:t>
            </w:r>
            <w:proofErr w:type="spellStart"/>
            <w:r w:rsidRPr="001D22E7">
              <w:rPr>
                <w:rFonts w:ascii="Times New Roman" w:hAnsi="Times New Roman" w:cs="Times New Roman"/>
                <w:i/>
                <w:sz w:val="22"/>
                <w:szCs w:val="18"/>
              </w:rPr>
              <w:t>Proteobacteria</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Bradyrhizobium</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0.36</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Bacteroidetes</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Flavisolibacter</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5</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0.44</w:t>
            </w:r>
          </w:p>
        </w:tc>
        <w:tc>
          <w:tcPr>
            <w:tcW w:w="97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(2)</w:t>
            </w: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(2)</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Bacteroidetes</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Mucilaginibacter</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0.12</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Bacteroidetes</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Microscillaceae</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1.87</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Firmicutes</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Sporosarcina</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8</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0.06</w:t>
            </w:r>
          </w:p>
        </w:tc>
        <w:tc>
          <w:tcPr>
            <w:tcW w:w="974"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(3)</w:t>
            </w: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(2)</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(3)</w:t>
            </w: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Verrucomicrobia</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Udaeobacter</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2</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1.18</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Gemmatimonadetes</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Gemmatimonadaceae</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4.88</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Planctomycetes</w:t>
            </w:r>
            <w:proofErr w:type="spellEnd"/>
          </w:p>
        </w:tc>
        <w:tc>
          <w:tcPr>
            <w:tcW w:w="2397" w:type="dxa"/>
            <w:tcBorders>
              <w:top w:val="nil"/>
              <w:left w:val="nil"/>
              <w:bottom w:val="nil"/>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Aquisphaera</w:t>
            </w:r>
            <w:proofErr w:type="spellEnd"/>
          </w:p>
        </w:tc>
        <w:tc>
          <w:tcPr>
            <w:tcW w:w="124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0.06</w:t>
            </w:r>
          </w:p>
        </w:tc>
        <w:tc>
          <w:tcPr>
            <w:tcW w:w="97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c>
          <w:tcPr>
            <w:tcW w:w="1134"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nil"/>
              <w:right w:val="nil"/>
            </w:tcBorders>
            <w:vAlign w:val="center"/>
          </w:tcPr>
          <w:p w:rsidR="00D81C54" w:rsidRPr="001D22E7" w:rsidRDefault="00D81C54" w:rsidP="00D81C54">
            <w:pPr>
              <w:jc w:val="center"/>
              <w:rPr>
                <w:rFonts w:ascii="Times New Roman" w:hAnsi="Times New Roman" w:cs="Times New Roman"/>
                <w:sz w:val="22"/>
                <w:szCs w:val="18"/>
              </w:rPr>
            </w:pPr>
          </w:p>
        </w:tc>
      </w:tr>
      <w:tr w:rsidR="00D81C54" w:rsidTr="009D05FC">
        <w:trPr>
          <w:trHeight w:val="397"/>
        </w:trPr>
        <w:tc>
          <w:tcPr>
            <w:tcW w:w="2376" w:type="dxa"/>
            <w:tcBorders>
              <w:top w:val="nil"/>
              <w:left w:val="nil"/>
              <w:bottom w:val="single" w:sz="12" w:space="0" w:color="auto"/>
              <w:right w:val="nil"/>
            </w:tcBorders>
            <w:vAlign w:val="center"/>
            <w:hideMark/>
          </w:tcPr>
          <w:p w:rsidR="00D81C54" w:rsidRPr="001D22E7" w:rsidRDefault="00D81C54" w:rsidP="00D81C54">
            <w:pPr>
              <w:jc w:val="left"/>
              <w:rPr>
                <w:rFonts w:ascii="Times New Roman" w:hAnsi="Times New Roman" w:cs="Times New Roman"/>
                <w:i/>
                <w:sz w:val="22"/>
                <w:szCs w:val="18"/>
              </w:rPr>
            </w:pPr>
            <w:r w:rsidRPr="001D22E7">
              <w:rPr>
                <w:rFonts w:ascii="Times New Roman" w:hAnsi="Times New Roman" w:cs="Times New Roman"/>
                <w:i/>
                <w:sz w:val="22"/>
                <w:szCs w:val="18"/>
              </w:rPr>
              <w:t>Cyanobacteria</w:t>
            </w:r>
          </w:p>
        </w:tc>
        <w:tc>
          <w:tcPr>
            <w:tcW w:w="2397" w:type="dxa"/>
            <w:tcBorders>
              <w:top w:val="nil"/>
              <w:left w:val="nil"/>
              <w:bottom w:val="single" w:sz="12" w:space="0" w:color="auto"/>
              <w:right w:val="nil"/>
            </w:tcBorders>
            <w:vAlign w:val="center"/>
            <w:hideMark/>
          </w:tcPr>
          <w:p w:rsidR="00D81C54" w:rsidRPr="001D22E7" w:rsidRDefault="00D81C54" w:rsidP="00D81C54">
            <w:pPr>
              <w:jc w:val="left"/>
              <w:rPr>
                <w:rFonts w:ascii="Times New Roman" w:hAnsi="Times New Roman" w:cs="Times New Roman"/>
                <w:i/>
                <w:sz w:val="22"/>
                <w:szCs w:val="18"/>
              </w:rPr>
            </w:pPr>
            <w:proofErr w:type="spellStart"/>
            <w:r w:rsidRPr="001D22E7">
              <w:rPr>
                <w:rFonts w:ascii="Times New Roman" w:hAnsi="Times New Roman" w:cs="Times New Roman"/>
                <w:i/>
                <w:sz w:val="22"/>
                <w:szCs w:val="18"/>
              </w:rPr>
              <w:t>Coleofasciculaceae</w:t>
            </w:r>
            <w:proofErr w:type="spellEnd"/>
          </w:p>
        </w:tc>
        <w:tc>
          <w:tcPr>
            <w:tcW w:w="1248" w:type="dxa"/>
            <w:tcBorders>
              <w:top w:val="nil"/>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1</w:t>
            </w:r>
          </w:p>
        </w:tc>
        <w:tc>
          <w:tcPr>
            <w:tcW w:w="1618" w:type="dxa"/>
            <w:tcBorders>
              <w:top w:val="nil"/>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0.32</w:t>
            </w:r>
          </w:p>
        </w:tc>
        <w:tc>
          <w:tcPr>
            <w:tcW w:w="974" w:type="dxa"/>
            <w:tcBorders>
              <w:top w:val="nil"/>
              <w:left w:val="nil"/>
              <w:bottom w:val="single" w:sz="12" w:space="0" w:color="auto"/>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3" w:type="dxa"/>
            <w:tcBorders>
              <w:top w:val="nil"/>
              <w:left w:val="nil"/>
              <w:bottom w:val="single" w:sz="12" w:space="0" w:color="auto"/>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single" w:sz="12" w:space="0" w:color="auto"/>
              <w:right w:val="nil"/>
            </w:tcBorders>
            <w:vAlign w:val="center"/>
          </w:tcPr>
          <w:p w:rsidR="00D81C54" w:rsidRPr="001D22E7" w:rsidRDefault="00D81C54" w:rsidP="00D81C54">
            <w:pPr>
              <w:jc w:val="center"/>
              <w:rPr>
                <w:rFonts w:ascii="Times New Roman" w:hAnsi="Times New Roman" w:cs="Times New Roman"/>
                <w:sz w:val="22"/>
                <w:szCs w:val="18"/>
              </w:rPr>
            </w:pPr>
          </w:p>
        </w:tc>
        <w:tc>
          <w:tcPr>
            <w:tcW w:w="1134" w:type="dxa"/>
            <w:tcBorders>
              <w:top w:val="nil"/>
              <w:left w:val="nil"/>
              <w:bottom w:val="single" w:sz="12" w:space="0" w:color="auto"/>
              <w:right w:val="nil"/>
            </w:tcBorders>
            <w:vAlign w:val="center"/>
          </w:tcPr>
          <w:p w:rsidR="00D81C54" w:rsidRPr="001D22E7" w:rsidRDefault="00D81C54" w:rsidP="00D81C54">
            <w:pPr>
              <w:jc w:val="center"/>
              <w:rPr>
                <w:rFonts w:ascii="Times New Roman" w:hAnsi="Times New Roman" w:cs="Times New Roman"/>
                <w:sz w:val="22"/>
                <w:szCs w:val="18"/>
              </w:rPr>
            </w:pPr>
          </w:p>
        </w:tc>
        <w:tc>
          <w:tcPr>
            <w:tcW w:w="992" w:type="dxa"/>
            <w:tcBorders>
              <w:top w:val="nil"/>
              <w:left w:val="nil"/>
              <w:bottom w:val="single" w:sz="12" w:space="0" w:color="auto"/>
              <w:right w:val="nil"/>
            </w:tcBorders>
            <w:vAlign w:val="center"/>
            <w:hideMark/>
          </w:tcPr>
          <w:p w:rsidR="00D81C54" w:rsidRPr="001D22E7" w:rsidRDefault="00D81C54" w:rsidP="00D81C54">
            <w:pPr>
              <w:jc w:val="center"/>
              <w:rPr>
                <w:rFonts w:ascii="Times New Roman" w:hAnsi="Times New Roman" w:cs="Times New Roman"/>
                <w:sz w:val="22"/>
                <w:szCs w:val="18"/>
              </w:rPr>
            </w:pPr>
            <w:r w:rsidRPr="001D22E7">
              <w:rPr>
                <w:rFonts w:ascii="Times New Roman" w:hAnsi="Times New Roman" w:cs="Times New Roman"/>
                <w:sz w:val="22"/>
                <w:szCs w:val="18"/>
              </w:rPr>
              <w:t>Y (1)</w:t>
            </w:r>
          </w:p>
        </w:tc>
      </w:tr>
    </w:tbl>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jc w:val="center"/>
        <w:rPr>
          <w:rFonts w:ascii="Times New Roman" w:hAnsi="Times New Roman" w:cs="Times New Roman"/>
          <w:sz w:val="24"/>
        </w:rPr>
      </w:pPr>
    </w:p>
    <w:p w:rsidR="006D6158" w:rsidRDefault="006D6158" w:rsidP="006D6158">
      <w:pPr>
        <w:rPr>
          <w:rFonts w:ascii="Times New Roman" w:hAnsi="Times New Roman" w:cs="Times New Roman"/>
          <w:sz w:val="24"/>
        </w:rPr>
      </w:pPr>
    </w:p>
    <w:p w:rsidR="006D6158" w:rsidRDefault="006D6158" w:rsidP="006D6158">
      <w:pPr>
        <w:spacing w:line="276" w:lineRule="auto"/>
        <w:ind w:leftChars="171" w:left="359"/>
        <w:rPr>
          <w:rFonts w:ascii="Times New Roman" w:hAnsi="Times New Roman" w:cs="Times New Roman"/>
          <w:sz w:val="24"/>
        </w:rPr>
      </w:pPr>
    </w:p>
    <w:p w:rsidR="001D22E7" w:rsidRDefault="001D22E7" w:rsidP="001D22E7">
      <w:pPr>
        <w:spacing w:line="360" w:lineRule="auto"/>
        <w:rPr>
          <w:rFonts w:ascii="Times New Roman" w:hAnsi="Times New Roman" w:cs="Times New Roman"/>
          <w:sz w:val="24"/>
        </w:rPr>
      </w:pPr>
    </w:p>
    <w:p w:rsidR="001D22E7" w:rsidRDefault="001D22E7" w:rsidP="001D22E7">
      <w:pPr>
        <w:spacing w:line="360" w:lineRule="auto"/>
        <w:rPr>
          <w:rFonts w:ascii="Times New Roman" w:hAnsi="Times New Roman" w:cs="Times New Roman"/>
          <w:sz w:val="24"/>
        </w:rPr>
      </w:pPr>
    </w:p>
    <w:p w:rsidR="001D22E7" w:rsidRDefault="001D22E7" w:rsidP="001D22E7">
      <w:pPr>
        <w:spacing w:line="360" w:lineRule="auto"/>
        <w:rPr>
          <w:rFonts w:ascii="Times New Roman" w:hAnsi="Times New Roman" w:cs="Times New Roman"/>
          <w:sz w:val="24"/>
        </w:rPr>
      </w:pPr>
    </w:p>
    <w:p w:rsidR="006D6158" w:rsidRDefault="006D6158" w:rsidP="001D22E7">
      <w:pPr>
        <w:spacing w:line="360" w:lineRule="auto"/>
        <w:rPr>
          <w:rFonts w:ascii="Times New Roman" w:hAnsi="Times New Roman" w:cs="Times New Roman"/>
          <w:sz w:val="24"/>
        </w:rPr>
      </w:pPr>
      <w:r>
        <w:rPr>
          <w:rFonts w:ascii="Times New Roman" w:hAnsi="Times New Roman" w:cs="Times New Roman"/>
          <w:sz w:val="24"/>
        </w:rPr>
        <w:t xml:space="preserve">Data table shows results for the analysis where rare ASVs (&lt; 0.1% relative abundance) were excluded, and an ASV with </w:t>
      </w:r>
      <w:r>
        <w:rPr>
          <w:rFonts w:ascii="Times New Roman" w:hAnsi="Times New Roman" w:cs="Times New Roman"/>
          <w:i/>
          <w:sz w:val="24"/>
        </w:rPr>
        <w:t>Indicator</w:t>
      </w:r>
      <w:r>
        <w:rPr>
          <w:rFonts w:ascii="Times New Roman" w:hAnsi="Times New Roman" w:cs="Times New Roman"/>
          <w:sz w:val="24"/>
        </w:rPr>
        <w:t xml:space="preserve"> value &gt; 0.6 and </w:t>
      </w:r>
      <w:r>
        <w:rPr>
          <w:rFonts w:ascii="Times New Roman" w:hAnsi="Times New Roman" w:cs="Times New Roman"/>
          <w:i/>
          <w:sz w:val="24"/>
        </w:rPr>
        <w:t>P</w:t>
      </w:r>
      <w:r>
        <w:rPr>
          <w:rFonts w:ascii="Times New Roman" w:hAnsi="Times New Roman" w:cs="Times New Roman"/>
          <w:sz w:val="24"/>
        </w:rPr>
        <w:t xml:space="preserve"> &lt; 0.05 are strong indicators for a species. Average relative abundance of an ASV is the total amount of its representative sequences within rhizosphere samples. Value in the bracket is the number of the ASV representing the indicator species.</w:t>
      </w:r>
    </w:p>
    <w:p w:rsidR="00C92ED6" w:rsidRDefault="00C92ED6" w:rsidP="00BD7BD7">
      <w:pPr>
        <w:spacing w:line="276" w:lineRule="auto"/>
        <w:ind w:leftChars="171" w:left="359"/>
        <w:rPr>
          <w:rFonts w:ascii="Times New Roman" w:hAnsi="Times New Roman" w:cs="Times New Roman"/>
          <w:sz w:val="24"/>
        </w:rPr>
      </w:pPr>
    </w:p>
    <w:p w:rsidR="00365D31" w:rsidRDefault="00365D31" w:rsidP="00BD7BD7">
      <w:pPr>
        <w:spacing w:line="276" w:lineRule="auto"/>
        <w:ind w:leftChars="171" w:left="359"/>
        <w:rPr>
          <w:rFonts w:ascii="Times New Roman" w:hAnsi="Times New Roman" w:cs="Times New Roman"/>
          <w:sz w:val="24"/>
        </w:rPr>
        <w:sectPr w:rsidR="00365D31" w:rsidSect="006D6158">
          <w:pgSz w:w="16838" w:h="11906" w:orient="landscape"/>
          <w:pgMar w:top="1474" w:right="1440" w:bottom="1474" w:left="1440" w:header="851" w:footer="992" w:gutter="0"/>
          <w:cols w:space="425"/>
          <w:docGrid w:type="linesAndChars" w:linePitch="312"/>
        </w:sectPr>
      </w:pPr>
    </w:p>
    <w:p w:rsidR="00365D31" w:rsidRDefault="00365D31" w:rsidP="00512357">
      <w:pPr>
        <w:spacing w:after="240" w:line="360" w:lineRule="auto"/>
        <w:rPr>
          <w:rFonts w:ascii="Times New Roman" w:hAnsi="Times New Roman" w:cs="Times New Roman"/>
          <w:sz w:val="24"/>
        </w:rPr>
      </w:pPr>
      <w:r w:rsidRPr="009C054B">
        <w:rPr>
          <w:rFonts w:ascii="Times New Roman" w:hAnsi="Times New Roman" w:cs="Times New Roman" w:hint="eastAsia"/>
          <w:b/>
          <w:sz w:val="24"/>
        </w:rPr>
        <w:lastRenderedPageBreak/>
        <w:t xml:space="preserve">Table </w:t>
      </w:r>
      <w:r>
        <w:rPr>
          <w:rFonts w:ascii="Times New Roman" w:hAnsi="Times New Roman" w:cs="Times New Roman" w:hint="eastAsia"/>
          <w:b/>
          <w:sz w:val="24"/>
        </w:rPr>
        <w:t>S</w:t>
      </w:r>
      <w:r w:rsidR="00785551">
        <w:rPr>
          <w:rFonts w:ascii="Times New Roman" w:hAnsi="Times New Roman" w:cs="Times New Roman" w:hint="eastAsia"/>
          <w:b/>
          <w:sz w:val="24"/>
        </w:rPr>
        <w:t xml:space="preserve">3 </w:t>
      </w:r>
      <w:r w:rsidR="009364EC">
        <w:rPr>
          <w:rFonts w:ascii="Times New Roman" w:hAnsi="Times New Roman" w:cs="Times New Roman" w:hint="eastAsia"/>
          <w:sz w:val="24"/>
        </w:rPr>
        <w:t>Correlations and t</w:t>
      </w:r>
      <w:r w:rsidR="009364EC" w:rsidRPr="008E11E4">
        <w:rPr>
          <w:rFonts w:ascii="Times New Roman" w:hAnsi="Times New Roman" w:cs="Times New Roman"/>
          <w:sz w:val="24"/>
        </w:rPr>
        <w:t>opological properties of</w:t>
      </w:r>
      <w:r w:rsidR="009364EC" w:rsidRPr="00972225">
        <w:rPr>
          <w:rFonts w:ascii="Times New Roman" w:hAnsi="Times New Roman" w:cs="Times New Roman"/>
          <w:sz w:val="24"/>
        </w:rPr>
        <w:t xml:space="preserve"> </w:t>
      </w:r>
      <w:r w:rsidR="009364EC">
        <w:rPr>
          <w:rFonts w:ascii="Times New Roman" w:hAnsi="Times New Roman" w:cs="Times New Roman" w:hint="eastAsia"/>
          <w:sz w:val="24"/>
        </w:rPr>
        <w:t>the total rhizosphere and unplanted soil microbiome networks, and rhizosphere network of individual Cd-accumulating plant</w:t>
      </w:r>
    </w:p>
    <w:tbl>
      <w:tblPr>
        <w:tblStyle w:val="a6"/>
        <w:tblW w:w="8705" w:type="dxa"/>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2001"/>
        <w:gridCol w:w="1277"/>
        <w:gridCol w:w="1416"/>
        <w:gridCol w:w="1276"/>
        <w:gridCol w:w="1405"/>
        <w:gridCol w:w="1330"/>
      </w:tblGrid>
      <w:tr w:rsidR="00BD7BB4" w:rsidRPr="00F0414F" w:rsidTr="00512357">
        <w:trPr>
          <w:trHeight w:val="736"/>
          <w:jc w:val="center"/>
        </w:trPr>
        <w:tc>
          <w:tcPr>
            <w:tcW w:w="2001" w:type="dxa"/>
            <w:tcBorders>
              <w:top w:val="single" w:sz="12" w:space="0" w:color="auto"/>
              <w:left w:val="nil"/>
              <w:bottom w:val="single" w:sz="12" w:space="0" w:color="auto"/>
              <w:right w:val="nil"/>
            </w:tcBorders>
            <w:vAlign w:val="center"/>
          </w:tcPr>
          <w:p w:rsidR="00BD7BB4" w:rsidRPr="00F0414F" w:rsidRDefault="00BD7BB4" w:rsidP="006D7535">
            <w:pPr>
              <w:jc w:val="left"/>
              <w:rPr>
                <w:rFonts w:ascii="Times New Roman" w:hAnsi="Times New Roman" w:cs="Times New Roman"/>
                <w:sz w:val="22"/>
              </w:rPr>
            </w:pPr>
            <w:r w:rsidRPr="00F0414F">
              <w:rPr>
                <w:rFonts w:ascii="Times New Roman" w:hAnsi="Times New Roman" w:cs="Times New Roman" w:hint="eastAsia"/>
                <w:sz w:val="22"/>
              </w:rPr>
              <w:t>Plant</w:t>
            </w:r>
          </w:p>
        </w:tc>
        <w:tc>
          <w:tcPr>
            <w:tcW w:w="1277" w:type="dxa"/>
            <w:tcBorders>
              <w:top w:val="single" w:sz="12" w:space="0" w:color="auto"/>
              <w:left w:val="nil"/>
              <w:bottom w:val="single" w:sz="12" w:space="0" w:color="auto"/>
              <w:right w:val="nil"/>
            </w:tcBorders>
            <w:vAlign w:val="center"/>
          </w:tcPr>
          <w:p w:rsidR="00BD7BB4" w:rsidRPr="00F0414F" w:rsidRDefault="00BD7BB4" w:rsidP="003847A0">
            <w:pPr>
              <w:jc w:val="left"/>
              <w:rPr>
                <w:rFonts w:ascii="Times New Roman" w:hAnsi="Times New Roman" w:cs="Times New Roman"/>
                <w:sz w:val="22"/>
              </w:rPr>
            </w:pPr>
            <w:r w:rsidRPr="00F0414F">
              <w:rPr>
                <w:rFonts w:ascii="Times New Roman" w:hAnsi="Times New Roman" w:cs="Times New Roman" w:hint="eastAsia"/>
                <w:sz w:val="22"/>
              </w:rPr>
              <w:t>Node</w:t>
            </w:r>
          </w:p>
        </w:tc>
        <w:tc>
          <w:tcPr>
            <w:tcW w:w="1416" w:type="dxa"/>
            <w:tcBorders>
              <w:top w:val="single" w:sz="12" w:space="0" w:color="auto"/>
              <w:left w:val="nil"/>
              <w:bottom w:val="single" w:sz="12" w:space="0" w:color="auto"/>
              <w:right w:val="nil"/>
            </w:tcBorders>
            <w:vAlign w:val="center"/>
          </w:tcPr>
          <w:p w:rsidR="00D40C56" w:rsidRDefault="00BD7BB4" w:rsidP="003847A0">
            <w:pPr>
              <w:jc w:val="left"/>
              <w:rPr>
                <w:rFonts w:ascii="Times New Roman" w:hAnsi="Times New Roman" w:cs="Times New Roman"/>
                <w:sz w:val="22"/>
              </w:rPr>
            </w:pPr>
            <w:r w:rsidRPr="00F0414F">
              <w:rPr>
                <w:rFonts w:ascii="Times New Roman" w:hAnsi="Times New Roman" w:cs="Times New Roman" w:hint="eastAsia"/>
                <w:sz w:val="22"/>
              </w:rPr>
              <w:t>Positive</w:t>
            </w:r>
          </w:p>
          <w:p w:rsidR="00BD7BB4" w:rsidRPr="00F0414F" w:rsidRDefault="00BD7BB4" w:rsidP="003847A0">
            <w:pPr>
              <w:jc w:val="left"/>
              <w:rPr>
                <w:rFonts w:ascii="Times New Roman" w:hAnsi="Times New Roman" w:cs="Times New Roman"/>
                <w:sz w:val="22"/>
              </w:rPr>
            </w:pPr>
            <w:r w:rsidRPr="00F0414F">
              <w:rPr>
                <w:rFonts w:ascii="Times New Roman" w:hAnsi="Times New Roman" w:cs="Times New Roman" w:hint="eastAsia"/>
                <w:sz w:val="22"/>
              </w:rPr>
              <w:t>edge</w:t>
            </w:r>
          </w:p>
        </w:tc>
        <w:tc>
          <w:tcPr>
            <w:tcW w:w="1276" w:type="dxa"/>
            <w:tcBorders>
              <w:top w:val="single" w:sz="12" w:space="0" w:color="auto"/>
              <w:left w:val="nil"/>
              <w:bottom w:val="single" w:sz="12" w:space="0" w:color="auto"/>
              <w:right w:val="nil"/>
            </w:tcBorders>
            <w:vAlign w:val="center"/>
          </w:tcPr>
          <w:p w:rsidR="00BD7BB4" w:rsidRPr="00F0414F" w:rsidRDefault="00BD7BB4" w:rsidP="003847A0">
            <w:pPr>
              <w:jc w:val="left"/>
              <w:rPr>
                <w:rFonts w:ascii="Times New Roman" w:hAnsi="Times New Roman" w:cs="Times New Roman"/>
                <w:sz w:val="22"/>
              </w:rPr>
            </w:pPr>
            <w:r w:rsidRPr="00F0414F">
              <w:rPr>
                <w:rFonts w:ascii="Times New Roman" w:hAnsi="Times New Roman" w:cs="Times New Roman" w:hint="eastAsia"/>
                <w:sz w:val="22"/>
              </w:rPr>
              <w:t>Negative edge</w:t>
            </w:r>
          </w:p>
        </w:tc>
        <w:tc>
          <w:tcPr>
            <w:tcW w:w="1405" w:type="dxa"/>
            <w:tcBorders>
              <w:top w:val="single" w:sz="12" w:space="0" w:color="auto"/>
              <w:left w:val="nil"/>
              <w:bottom w:val="single" w:sz="12" w:space="0" w:color="auto"/>
              <w:right w:val="nil"/>
            </w:tcBorders>
            <w:vAlign w:val="center"/>
          </w:tcPr>
          <w:p w:rsidR="00BD7BB4" w:rsidRPr="00F0414F" w:rsidRDefault="00BD7BB4" w:rsidP="003847A0">
            <w:pPr>
              <w:jc w:val="left"/>
              <w:rPr>
                <w:rFonts w:ascii="Times New Roman" w:hAnsi="Times New Roman" w:cs="Times New Roman"/>
                <w:sz w:val="22"/>
              </w:rPr>
            </w:pPr>
            <w:r w:rsidRPr="00F0414F">
              <w:rPr>
                <w:rFonts w:ascii="Times New Roman" w:hAnsi="Times New Roman" w:cs="Times New Roman" w:hint="eastAsia"/>
                <w:sz w:val="22"/>
              </w:rPr>
              <w:t>Average</w:t>
            </w:r>
          </w:p>
          <w:p w:rsidR="00BD7BB4" w:rsidRPr="00F0414F" w:rsidRDefault="00BD7BB4" w:rsidP="003847A0">
            <w:pPr>
              <w:jc w:val="left"/>
              <w:rPr>
                <w:rFonts w:ascii="Times New Roman" w:hAnsi="Times New Roman" w:cs="Times New Roman"/>
                <w:sz w:val="22"/>
              </w:rPr>
            </w:pPr>
            <w:proofErr w:type="spellStart"/>
            <w:r w:rsidRPr="00F0414F">
              <w:rPr>
                <w:rFonts w:ascii="Times New Roman" w:hAnsi="Times New Roman" w:cs="Times New Roman" w:hint="eastAsia"/>
                <w:sz w:val="22"/>
              </w:rPr>
              <w:t>degree</w:t>
            </w:r>
            <w:r w:rsidRPr="00F0414F">
              <w:rPr>
                <w:rFonts w:ascii="Times New Roman" w:hAnsi="Times New Roman" w:cs="Times New Roman" w:hint="eastAsia"/>
                <w:sz w:val="22"/>
                <w:vertAlign w:val="superscript"/>
              </w:rPr>
              <w:t>a</w:t>
            </w:r>
            <w:proofErr w:type="spellEnd"/>
          </w:p>
        </w:tc>
        <w:tc>
          <w:tcPr>
            <w:tcW w:w="1330" w:type="dxa"/>
            <w:tcBorders>
              <w:top w:val="single" w:sz="12" w:space="0" w:color="auto"/>
              <w:left w:val="nil"/>
              <w:bottom w:val="single" w:sz="12" w:space="0" w:color="auto"/>
              <w:right w:val="nil"/>
            </w:tcBorders>
            <w:vAlign w:val="center"/>
          </w:tcPr>
          <w:p w:rsidR="00BD7BB4" w:rsidRPr="00F0414F" w:rsidRDefault="00BD7BB4" w:rsidP="003847A0">
            <w:pPr>
              <w:jc w:val="left"/>
              <w:rPr>
                <w:rFonts w:ascii="Times New Roman" w:hAnsi="Times New Roman" w:cs="Times New Roman"/>
                <w:sz w:val="22"/>
              </w:rPr>
            </w:pPr>
            <w:proofErr w:type="spellStart"/>
            <w:r w:rsidRPr="00F0414F">
              <w:rPr>
                <w:rFonts w:ascii="Times New Roman" w:hAnsi="Times New Roman" w:cs="Times New Roman" w:hint="eastAsia"/>
                <w:sz w:val="22"/>
              </w:rPr>
              <w:t>Modularity</w:t>
            </w:r>
            <w:r w:rsidRPr="00F0414F">
              <w:rPr>
                <w:rFonts w:ascii="Times New Roman" w:hAnsi="Times New Roman" w:cs="Times New Roman" w:hint="eastAsia"/>
                <w:sz w:val="22"/>
                <w:vertAlign w:val="superscript"/>
              </w:rPr>
              <w:t>b</w:t>
            </w:r>
            <w:proofErr w:type="spellEnd"/>
          </w:p>
        </w:tc>
      </w:tr>
      <w:tr w:rsidR="00BD7BB4" w:rsidRPr="00F0414F" w:rsidTr="00512357">
        <w:trPr>
          <w:trHeight w:hRule="exact" w:val="397"/>
          <w:jc w:val="center"/>
        </w:trPr>
        <w:tc>
          <w:tcPr>
            <w:tcW w:w="2001" w:type="dxa"/>
            <w:tcBorders>
              <w:top w:val="single" w:sz="12" w:space="0" w:color="auto"/>
              <w:left w:val="nil"/>
              <w:bottom w:val="nil"/>
              <w:right w:val="nil"/>
            </w:tcBorders>
            <w:vAlign w:val="center"/>
          </w:tcPr>
          <w:p w:rsidR="00BD7BB4" w:rsidRPr="00F0414F" w:rsidRDefault="00BD7BB4" w:rsidP="00612BE5">
            <w:pPr>
              <w:spacing w:line="360" w:lineRule="auto"/>
              <w:jc w:val="left"/>
              <w:rPr>
                <w:rFonts w:ascii="Times New Roman" w:hAnsi="Times New Roman" w:cs="Times New Roman"/>
                <w:sz w:val="22"/>
              </w:rPr>
            </w:pPr>
            <w:r w:rsidRPr="00F0414F">
              <w:rPr>
                <w:rFonts w:ascii="Times New Roman" w:hAnsi="Times New Roman" w:cs="Times New Roman" w:hint="eastAsia"/>
                <w:sz w:val="22"/>
              </w:rPr>
              <w:t>Unp</w:t>
            </w:r>
            <w:r>
              <w:rPr>
                <w:rFonts w:ascii="Times New Roman" w:hAnsi="Times New Roman" w:cs="Times New Roman" w:hint="eastAsia"/>
                <w:sz w:val="22"/>
              </w:rPr>
              <w:t>lanted soil</w:t>
            </w:r>
          </w:p>
        </w:tc>
        <w:tc>
          <w:tcPr>
            <w:tcW w:w="1277" w:type="dxa"/>
            <w:tcBorders>
              <w:top w:val="single" w:sz="12" w:space="0" w:color="auto"/>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311</w:t>
            </w:r>
          </w:p>
        </w:tc>
        <w:tc>
          <w:tcPr>
            <w:tcW w:w="1416" w:type="dxa"/>
            <w:tcBorders>
              <w:top w:val="single" w:sz="12" w:space="0" w:color="auto"/>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1325</w:t>
            </w:r>
          </w:p>
        </w:tc>
        <w:tc>
          <w:tcPr>
            <w:tcW w:w="1276" w:type="dxa"/>
            <w:tcBorders>
              <w:top w:val="single" w:sz="12" w:space="0" w:color="auto"/>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17</w:t>
            </w:r>
          </w:p>
        </w:tc>
        <w:tc>
          <w:tcPr>
            <w:tcW w:w="1405" w:type="dxa"/>
            <w:tcBorders>
              <w:top w:val="single" w:sz="12" w:space="0" w:color="auto"/>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8.63</w:t>
            </w:r>
          </w:p>
        </w:tc>
        <w:tc>
          <w:tcPr>
            <w:tcW w:w="1330" w:type="dxa"/>
            <w:tcBorders>
              <w:top w:val="single" w:sz="12" w:space="0" w:color="auto"/>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0.751</w:t>
            </w:r>
          </w:p>
        </w:tc>
      </w:tr>
      <w:tr w:rsidR="00BD7BB4" w:rsidRPr="00F0414F" w:rsidTr="00512357">
        <w:trPr>
          <w:trHeight w:hRule="exact" w:val="397"/>
          <w:jc w:val="center"/>
        </w:trPr>
        <w:tc>
          <w:tcPr>
            <w:tcW w:w="2001" w:type="dxa"/>
            <w:tcBorders>
              <w:top w:val="nil"/>
              <w:left w:val="nil"/>
              <w:bottom w:val="nil"/>
              <w:right w:val="nil"/>
            </w:tcBorders>
            <w:vAlign w:val="center"/>
          </w:tcPr>
          <w:p w:rsidR="00BD7BB4" w:rsidRPr="00F0414F" w:rsidRDefault="00BD7BB4" w:rsidP="006D7535">
            <w:pPr>
              <w:spacing w:line="360" w:lineRule="auto"/>
              <w:jc w:val="left"/>
              <w:rPr>
                <w:rFonts w:ascii="Times New Roman" w:hAnsi="Times New Roman" w:cs="Times New Roman"/>
                <w:sz w:val="22"/>
              </w:rPr>
            </w:pPr>
            <w:r w:rsidRPr="00F0414F">
              <w:rPr>
                <w:rFonts w:ascii="Times New Roman" w:hAnsi="Times New Roman" w:cs="Times New Roman" w:hint="eastAsia"/>
                <w:sz w:val="22"/>
              </w:rPr>
              <w:t>Rhizosphere</w:t>
            </w:r>
          </w:p>
        </w:tc>
        <w:tc>
          <w:tcPr>
            <w:tcW w:w="1277"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307</w:t>
            </w:r>
          </w:p>
        </w:tc>
        <w:tc>
          <w:tcPr>
            <w:tcW w:w="1416"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Pr>
                <w:rFonts w:ascii="Times New Roman" w:hAnsi="Times New Roman" w:cs="Times New Roman" w:hint="eastAsia"/>
                <w:sz w:val="22"/>
              </w:rPr>
              <w:t>687</w:t>
            </w:r>
          </w:p>
        </w:tc>
        <w:tc>
          <w:tcPr>
            <w:tcW w:w="1276"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Pr>
                <w:rFonts w:ascii="Times New Roman" w:hAnsi="Times New Roman" w:cs="Times New Roman" w:hint="eastAsia"/>
                <w:sz w:val="22"/>
              </w:rPr>
              <w:t>64</w:t>
            </w:r>
          </w:p>
        </w:tc>
        <w:tc>
          <w:tcPr>
            <w:tcW w:w="1405"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6.97</w:t>
            </w:r>
          </w:p>
        </w:tc>
        <w:tc>
          <w:tcPr>
            <w:tcW w:w="1330"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0.803</w:t>
            </w:r>
          </w:p>
        </w:tc>
      </w:tr>
      <w:tr w:rsidR="00BD7BB4" w:rsidRPr="00F0414F" w:rsidTr="00512357">
        <w:trPr>
          <w:trHeight w:hRule="exact" w:val="397"/>
          <w:jc w:val="center"/>
        </w:trPr>
        <w:tc>
          <w:tcPr>
            <w:tcW w:w="2001" w:type="dxa"/>
            <w:tcBorders>
              <w:top w:val="nil"/>
              <w:left w:val="nil"/>
              <w:bottom w:val="nil"/>
              <w:right w:val="nil"/>
            </w:tcBorders>
            <w:vAlign w:val="center"/>
          </w:tcPr>
          <w:p w:rsidR="00BD7BB4" w:rsidRPr="0002643A" w:rsidRDefault="00BD7BB4" w:rsidP="0002643A">
            <w:pPr>
              <w:spacing w:line="360" w:lineRule="auto"/>
              <w:jc w:val="left"/>
              <w:rPr>
                <w:rFonts w:ascii="Times New Roman" w:hAnsi="Times New Roman" w:cs="Times New Roman"/>
                <w:i/>
                <w:sz w:val="22"/>
              </w:rPr>
            </w:pPr>
            <w:proofErr w:type="spellStart"/>
            <w:r>
              <w:rPr>
                <w:rFonts w:ascii="Times New Roman" w:hAnsi="Times New Roman" w:cs="Times New Roman" w:hint="eastAsia"/>
                <w:i/>
                <w:sz w:val="22"/>
              </w:rPr>
              <w:t>I.</w:t>
            </w:r>
            <w:r w:rsidRPr="0002643A">
              <w:rPr>
                <w:rFonts w:ascii="Times New Roman" w:hAnsi="Times New Roman" w:cs="Times New Roman" w:hint="eastAsia"/>
                <w:i/>
                <w:sz w:val="22"/>
              </w:rPr>
              <w:t>mustard</w:t>
            </w:r>
            <w:proofErr w:type="spellEnd"/>
          </w:p>
        </w:tc>
        <w:tc>
          <w:tcPr>
            <w:tcW w:w="1277"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319</w:t>
            </w:r>
          </w:p>
        </w:tc>
        <w:tc>
          <w:tcPr>
            <w:tcW w:w="1416" w:type="dxa"/>
            <w:tcBorders>
              <w:top w:val="nil"/>
              <w:left w:val="nil"/>
              <w:bottom w:val="nil"/>
              <w:right w:val="nil"/>
            </w:tcBorders>
            <w:vAlign w:val="center"/>
          </w:tcPr>
          <w:p w:rsidR="00BD7BB4" w:rsidRPr="00F0414F" w:rsidRDefault="00BD7BB4" w:rsidP="00EA391C">
            <w:pPr>
              <w:spacing w:line="360" w:lineRule="auto"/>
              <w:jc w:val="left"/>
              <w:rPr>
                <w:rFonts w:ascii="Times New Roman" w:hAnsi="Times New Roman" w:cs="Times New Roman"/>
                <w:sz w:val="22"/>
              </w:rPr>
            </w:pPr>
            <w:r w:rsidRPr="00F0414F">
              <w:rPr>
                <w:rFonts w:ascii="Times New Roman" w:hAnsi="Times New Roman" w:cs="Times New Roman" w:hint="eastAsia"/>
                <w:sz w:val="22"/>
              </w:rPr>
              <w:t>20</w:t>
            </w:r>
            <w:r>
              <w:rPr>
                <w:rFonts w:ascii="Times New Roman" w:hAnsi="Times New Roman" w:cs="Times New Roman" w:hint="eastAsia"/>
                <w:sz w:val="22"/>
              </w:rPr>
              <w:t>14</w:t>
            </w:r>
          </w:p>
        </w:tc>
        <w:tc>
          <w:tcPr>
            <w:tcW w:w="1276"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1</w:t>
            </w:r>
            <w:r>
              <w:rPr>
                <w:rFonts w:ascii="Times New Roman" w:hAnsi="Times New Roman" w:cs="Times New Roman" w:hint="eastAsia"/>
                <w:sz w:val="22"/>
              </w:rPr>
              <w:t>7</w:t>
            </w:r>
          </w:p>
        </w:tc>
        <w:tc>
          <w:tcPr>
            <w:tcW w:w="1405"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12.73</w:t>
            </w:r>
          </w:p>
        </w:tc>
        <w:tc>
          <w:tcPr>
            <w:tcW w:w="1330"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0.674</w:t>
            </w:r>
          </w:p>
        </w:tc>
      </w:tr>
      <w:tr w:rsidR="00BD7BB4" w:rsidRPr="00F0414F" w:rsidTr="00512357">
        <w:trPr>
          <w:trHeight w:hRule="exact" w:val="397"/>
          <w:jc w:val="center"/>
        </w:trPr>
        <w:tc>
          <w:tcPr>
            <w:tcW w:w="2001" w:type="dxa"/>
            <w:tcBorders>
              <w:top w:val="nil"/>
              <w:left w:val="nil"/>
              <w:bottom w:val="nil"/>
              <w:right w:val="nil"/>
            </w:tcBorders>
            <w:vAlign w:val="center"/>
          </w:tcPr>
          <w:p w:rsidR="00BD7BB4" w:rsidRPr="00F0414F" w:rsidRDefault="00BD7BB4" w:rsidP="006D7535">
            <w:pPr>
              <w:spacing w:line="360" w:lineRule="auto"/>
              <w:jc w:val="left"/>
              <w:rPr>
                <w:rFonts w:ascii="Times New Roman" w:hAnsi="Times New Roman" w:cs="Times New Roman"/>
                <w:i/>
                <w:sz w:val="22"/>
              </w:rPr>
            </w:pPr>
            <w:r w:rsidRPr="00F0414F">
              <w:rPr>
                <w:rFonts w:ascii="Times New Roman" w:hAnsi="Times New Roman" w:cs="Times New Roman" w:hint="eastAsia"/>
                <w:i/>
                <w:sz w:val="22"/>
              </w:rPr>
              <w:t>S.</w:t>
            </w:r>
            <w:r>
              <w:rPr>
                <w:rFonts w:ascii="Times New Roman" w:hAnsi="Times New Roman" w:cs="Times New Roman" w:hint="eastAsia"/>
                <w:i/>
                <w:sz w:val="22"/>
              </w:rPr>
              <w:t xml:space="preserve"> </w:t>
            </w:r>
            <w:proofErr w:type="spellStart"/>
            <w:r w:rsidRPr="00F0414F">
              <w:rPr>
                <w:rFonts w:ascii="Times New Roman" w:hAnsi="Times New Roman" w:cs="Times New Roman" w:hint="eastAsia"/>
                <w:i/>
                <w:sz w:val="22"/>
              </w:rPr>
              <w:t>alfredii</w:t>
            </w:r>
            <w:proofErr w:type="spellEnd"/>
          </w:p>
        </w:tc>
        <w:tc>
          <w:tcPr>
            <w:tcW w:w="1277"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357</w:t>
            </w:r>
          </w:p>
        </w:tc>
        <w:tc>
          <w:tcPr>
            <w:tcW w:w="1416" w:type="dxa"/>
            <w:tcBorders>
              <w:top w:val="nil"/>
              <w:left w:val="nil"/>
              <w:bottom w:val="nil"/>
              <w:right w:val="nil"/>
            </w:tcBorders>
            <w:vAlign w:val="center"/>
          </w:tcPr>
          <w:p w:rsidR="00BD7BB4" w:rsidRPr="00F0414F" w:rsidRDefault="00BD7BB4" w:rsidP="00EA391C">
            <w:pPr>
              <w:spacing w:line="360" w:lineRule="auto"/>
              <w:jc w:val="left"/>
              <w:rPr>
                <w:rFonts w:ascii="Times New Roman" w:hAnsi="Times New Roman" w:cs="Times New Roman"/>
                <w:sz w:val="22"/>
              </w:rPr>
            </w:pPr>
            <w:r w:rsidRPr="00F0414F">
              <w:rPr>
                <w:rFonts w:ascii="Times New Roman" w:hAnsi="Times New Roman" w:cs="Times New Roman" w:hint="eastAsia"/>
                <w:sz w:val="22"/>
              </w:rPr>
              <w:t>21</w:t>
            </w:r>
            <w:r>
              <w:rPr>
                <w:rFonts w:ascii="Times New Roman" w:hAnsi="Times New Roman" w:cs="Times New Roman" w:hint="eastAsia"/>
                <w:sz w:val="22"/>
              </w:rPr>
              <w:t>2</w:t>
            </w:r>
            <w:r w:rsidRPr="00F0414F">
              <w:rPr>
                <w:rFonts w:ascii="Times New Roman" w:hAnsi="Times New Roman" w:cs="Times New Roman" w:hint="eastAsia"/>
                <w:sz w:val="22"/>
              </w:rPr>
              <w:t>0</w:t>
            </w:r>
          </w:p>
        </w:tc>
        <w:tc>
          <w:tcPr>
            <w:tcW w:w="1276"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Pr>
                <w:rFonts w:ascii="Times New Roman" w:hAnsi="Times New Roman" w:cs="Times New Roman" w:hint="eastAsia"/>
                <w:sz w:val="22"/>
              </w:rPr>
              <w:t>1</w:t>
            </w:r>
            <w:r w:rsidRPr="00F0414F">
              <w:rPr>
                <w:rFonts w:ascii="Times New Roman" w:hAnsi="Times New Roman" w:cs="Times New Roman" w:hint="eastAsia"/>
                <w:sz w:val="22"/>
              </w:rPr>
              <w:t>5</w:t>
            </w:r>
          </w:p>
        </w:tc>
        <w:tc>
          <w:tcPr>
            <w:tcW w:w="1405"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11.96</w:t>
            </w:r>
          </w:p>
        </w:tc>
        <w:tc>
          <w:tcPr>
            <w:tcW w:w="1330"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0.703</w:t>
            </w:r>
          </w:p>
        </w:tc>
      </w:tr>
      <w:tr w:rsidR="00BD7BB4" w:rsidRPr="00F0414F" w:rsidTr="00512357">
        <w:trPr>
          <w:trHeight w:hRule="exact" w:val="397"/>
          <w:jc w:val="center"/>
        </w:trPr>
        <w:tc>
          <w:tcPr>
            <w:tcW w:w="2001" w:type="dxa"/>
            <w:tcBorders>
              <w:top w:val="nil"/>
              <w:left w:val="nil"/>
              <w:bottom w:val="nil"/>
              <w:right w:val="nil"/>
            </w:tcBorders>
            <w:vAlign w:val="center"/>
          </w:tcPr>
          <w:p w:rsidR="00BD7BB4" w:rsidRPr="00F0414F" w:rsidRDefault="00BD7BB4" w:rsidP="006D7535">
            <w:pPr>
              <w:spacing w:line="360" w:lineRule="auto"/>
              <w:jc w:val="left"/>
              <w:rPr>
                <w:rFonts w:ascii="Times New Roman" w:hAnsi="Times New Roman" w:cs="Times New Roman"/>
                <w:i/>
                <w:sz w:val="22"/>
              </w:rPr>
            </w:pPr>
            <w:r w:rsidRPr="00F0414F">
              <w:rPr>
                <w:rFonts w:ascii="Times New Roman" w:hAnsi="Times New Roman" w:cs="Times New Roman" w:hint="eastAsia"/>
                <w:i/>
                <w:sz w:val="22"/>
              </w:rPr>
              <w:t>S.</w:t>
            </w:r>
            <w:r>
              <w:rPr>
                <w:rFonts w:ascii="Times New Roman" w:hAnsi="Times New Roman" w:cs="Times New Roman" w:hint="eastAsia"/>
                <w:i/>
                <w:sz w:val="22"/>
              </w:rPr>
              <w:t xml:space="preserve"> </w:t>
            </w:r>
            <w:proofErr w:type="spellStart"/>
            <w:r w:rsidRPr="00F0414F">
              <w:rPr>
                <w:rFonts w:ascii="Times New Roman" w:hAnsi="Times New Roman" w:cs="Times New Roman" w:hint="eastAsia"/>
                <w:i/>
                <w:sz w:val="22"/>
              </w:rPr>
              <w:t>nigrum</w:t>
            </w:r>
            <w:proofErr w:type="spellEnd"/>
          </w:p>
        </w:tc>
        <w:tc>
          <w:tcPr>
            <w:tcW w:w="1277"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350</w:t>
            </w:r>
          </w:p>
        </w:tc>
        <w:tc>
          <w:tcPr>
            <w:tcW w:w="1416" w:type="dxa"/>
            <w:tcBorders>
              <w:top w:val="nil"/>
              <w:left w:val="nil"/>
              <w:bottom w:val="nil"/>
              <w:right w:val="nil"/>
            </w:tcBorders>
            <w:vAlign w:val="center"/>
          </w:tcPr>
          <w:p w:rsidR="00BD7BB4" w:rsidRPr="00F0414F" w:rsidRDefault="00BD7BB4" w:rsidP="00EA391C">
            <w:pPr>
              <w:spacing w:line="360" w:lineRule="auto"/>
              <w:jc w:val="left"/>
              <w:rPr>
                <w:rFonts w:ascii="Times New Roman" w:hAnsi="Times New Roman" w:cs="Times New Roman"/>
                <w:sz w:val="22"/>
              </w:rPr>
            </w:pPr>
            <w:r w:rsidRPr="00F0414F">
              <w:rPr>
                <w:rFonts w:ascii="Times New Roman" w:hAnsi="Times New Roman" w:cs="Times New Roman" w:hint="eastAsia"/>
                <w:sz w:val="22"/>
              </w:rPr>
              <w:t>418</w:t>
            </w:r>
            <w:r>
              <w:rPr>
                <w:rFonts w:ascii="Times New Roman" w:hAnsi="Times New Roman" w:cs="Times New Roman" w:hint="eastAsia"/>
                <w:sz w:val="22"/>
              </w:rPr>
              <w:t>0</w:t>
            </w:r>
          </w:p>
        </w:tc>
        <w:tc>
          <w:tcPr>
            <w:tcW w:w="1276"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Pr>
                <w:rFonts w:ascii="Times New Roman" w:hAnsi="Times New Roman" w:cs="Times New Roman" w:hint="eastAsia"/>
                <w:sz w:val="22"/>
              </w:rPr>
              <w:t>13</w:t>
            </w:r>
          </w:p>
        </w:tc>
        <w:tc>
          <w:tcPr>
            <w:tcW w:w="1405"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23.96</w:t>
            </w:r>
          </w:p>
        </w:tc>
        <w:tc>
          <w:tcPr>
            <w:tcW w:w="1330"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0.603</w:t>
            </w:r>
          </w:p>
        </w:tc>
      </w:tr>
      <w:tr w:rsidR="00BD7BB4" w:rsidRPr="00F0414F" w:rsidTr="00512357">
        <w:trPr>
          <w:trHeight w:hRule="exact" w:val="397"/>
          <w:jc w:val="center"/>
        </w:trPr>
        <w:tc>
          <w:tcPr>
            <w:tcW w:w="2001" w:type="dxa"/>
            <w:tcBorders>
              <w:top w:val="nil"/>
              <w:left w:val="nil"/>
              <w:bottom w:val="nil"/>
              <w:right w:val="nil"/>
            </w:tcBorders>
            <w:vAlign w:val="center"/>
          </w:tcPr>
          <w:p w:rsidR="00BD7BB4" w:rsidRPr="00F0414F" w:rsidRDefault="00BD7BB4" w:rsidP="006D7535">
            <w:pPr>
              <w:spacing w:line="360" w:lineRule="auto"/>
              <w:jc w:val="left"/>
              <w:rPr>
                <w:rFonts w:ascii="Times New Roman" w:hAnsi="Times New Roman" w:cs="Times New Roman"/>
                <w:sz w:val="22"/>
              </w:rPr>
            </w:pPr>
            <w:proofErr w:type="spellStart"/>
            <w:r w:rsidRPr="00F0414F">
              <w:rPr>
                <w:rFonts w:ascii="Times New Roman" w:hAnsi="Times New Roman" w:cs="Times New Roman" w:hint="eastAsia"/>
                <w:sz w:val="22"/>
              </w:rPr>
              <w:t>Nc</w:t>
            </w:r>
            <w:proofErr w:type="spellEnd"/>
            <w:r w:rsidRPr="00F0414F">
              <w:rPr>
                <w:rFonts w:ascii="Times New Roman" w:hAnsi="Times New Roman" w:cs="Times New Roman" w:hint="eastAsia"/>
                <w:sz w:val="22"/>
              </w:rPr>
              <w:t xml:space="preserve">. </w:t>
            </w:r>
            <w:proofErr w:type="spellStart"/>
            <w:r w:rsidRPr="00F0414F">
              <w:rPr>
                <w:rFonts w:ascii="Times New Roman" w:hAnsi="Times New Roman" w:cs="Times New Roman" w:hint="eastAsia"/>
                <w:sz w:val="22"/>
              </w:rPr>
              <w:t>Prayon</w:t>
            </w:r>
            <w:proofErr w:type="spellEnd"/>
          </w:p>
        </w:tc>
        <w:tc>
          <w:tcPr>
            <w:tcW w:w="1277"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359</w:t>
            </w:r>
          </w:p>
        </w:tc>
        <w:tc>
          <w:tcPr>
            <w:tcW w:w="1416" w:type="dxa"/>
            <w:tcBorders>
              <w:top w:val="nil"/>
              <w:left w:val="nil"/>
              <w:bottom w:val="nil"/>
              <w:right w:val="nil"/>
            </w:tcBorders>
            <w:vAlign w:val="center"/>
          </w:tcPr>
          <w:p w:rsidR="00BD7BB4" w:rsidRPr="00F0414F" w:rsidRDefault="00BD7BB4" w:rsidP="00EA391C">
            <w:pPr>
              <w:spacing w:line="360" w:lineRule="auto"/>
              <w:jc w:val="left"/>
              <w:rPr>
                <w:rFonts w:ascii="Times New Roman" w:hAnsi="Times New Roman" w:cs="Times New Roman"/>
                <w:sz w:val="22"/>
              </w:rPr>
            </w:pPr>
            <w:r w:rsidRPr="00F0414F">
              <w:rPr>
                <w:rFonts w:ascii="Times New Roman" w:hAnsi="Times New Roman" w:cs="Times New Roman" w:hint="eastAsia"/>
                <w:sz w:val="22"/>
              </w:rPr>
              <w:t>36</w:t>
            </w:r>
            <w:r>
              <w:rPr>
                <w:rFonts w:ascii="Times New Roman" w:hAnsi="Times New Roman" w:cs="Times New Roman" w:hint="eastAsia"/>
                <w:sz w:val="22"/>
              </w:rPr>
              <w:t>1</w:t>
            </w:r>
            <w:r w:rsidRPr="00F0414F">
              <w:rPr>
                <w:rFonts w:ascii="Times New Roman" w:hAnsi="Times New Roman" w:cs="Times New Roman" w:hint="eastAsia"/>
                <w:sz w:val="22"/>
              </w:rPr>
              <w:t>3</w:t>
            </w:r>
          </w:p>
        </w:tc>
        <w:tc>
          <w:tcPr>
            <w:tcW w:w="1276"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Pr>
                <w:rFonts w:ascii="Times New Roman" w:hAnsi="Times New Roman" w:cs="Times New Roman" w:hint="eastAsia"/>
                <w:sz w:val="22"/>
              </w:rPr>
              <w:t>2</w:t>
            </w:r>
            <w:r w:rsidRPr="00F0414F">
              <w:rPr>
                <w:rFonts w:ascii="Times New Roman" w:hAnsi="Times New Roman" w:cs="Times New Roman" w:hint="eastAsia"/>
                <w:sz w:val="22"/>
              </w:rPr>
              <w:t>9</w:t>
            </w:r>
          </w:p>
        </w:tc>
        <w:tc>
          <w:tcPr>
            <w:tcW w:w="1405"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20.29</w:t>
            </w:r>
          </w:p>
        </w:tc>
        <w:tc>
          <w:tcPr>
            <w:tcW w:w="1330" w:type="dxa"/>
            <w:tcBorders>
              <w:top w:val="nil"/>
              <w:left w:val="nil"/>
              <w:bottom w:val="nil"/>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0.638</w:t>
            </w:r>
          </w:p>
        </w:tc>
      </w:tr>
      <w:tr w:rsidR="00BD7BB4" w:rsidRPr="00F0414F" w:rsidTr="00512357">
        <w:trPr>
          <w:trHeight w:hRule="exact" w:val="397"/>
          <w:jc w:val="center"/>
        </w:trPr>
        <w:tc>
          <w:tcPr>
            <w:tcW w:w="2001" w:type="dxa"/>
            <w:tcBorders>
              <w:top w:val="nil"/>
              <w:left w:val="nil"/>
              <w:bottom w:val="single" w:sz="12" w:space="0" w:color="auto"/>
              <w:right w:val="nil"/>
            </w:tcBorders>
            <w:vAlign w:val="center"/>
          </w:tcPr>
          <w:p w:rsidR="00BD7BB4" w:rsidRPr="00F0414F" w:rsidRDefault="00BD7BB4" w:rsidP="006D7535">
            <w:pPr>
              <w:spacing w:line="360" w:lineRule="auto"/>
              <w:jc w:val="left"/>
              <w:rPr>
                <w:rFonts w:ascii="Times New Roman" w:hAnsi="Times New Roman" w:cs="Times New Roman"/>
                <w:sz w:val="22"/>
              </w:rPr>
            </w:pPr>
            <w:proofErr w:type="spellStart"/>
            <w:r w:rsidRPr="00F0414F">
              <w:rPr>
                <w:rFonts w:ascii="Times New Roman" w:hAnsi="Times New Roman" w:cs="Times New Roman" w:hint="eastAsia"/>
                <w:sz w:val="22"/>
              </w:rPr>
              <w:t>Nc</w:t>
            </w:r>
            <w:proofErr w:type="spellEnd"/>
            <w:r w:rsidRPr="00F0414F">
              <w:rPr>
                <w:rFonts w:ascii="Times New Roman" w:hAnsi="Times New Roman" w:cs="Times New Roman" w:hint="eastAsia"/>
                <w:sz w:val="22"/>
              </w:rPr>
              <w:t>. Ganges</w:t>
            </w:r>
          </w:p>
        </w:tc>
        <w:tc>
          <w:tcPr>
            <w:tcW w:w="1277" w:type="dxa"/>
            <w:tcBorders>
              <w:top w:val="nil"/>
              <w:left w:val="nil"/>
              <w:bottom w:val="single" w:sz="12" w:space="0" w:color="auto"/>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277</w:t>
            </w:r>
          </w:p>
        </w:tc>
        <w:tc>
          <w:tcPr>
            <w:tcW w:w="1416" w:type="dxa"/>
            <w:tcBorders>
              <w:top w:val="nil"/>
              <w:left w:val="nil"/>
              <w:bottom w:val="single" w:sz="12" w:space="0" w:color="auto"/>
              <w:right w:val="nil"/>
            </w:tcBorders>
            <w:vAlign w:val="center"/>
          </w:tcPr>
          <w:p w:rsidR="00BD7BB4" w:rsidRPr="00F0414F" w:rsidRDefault="00BD7BB4" w:rsidP="00EA391C">
            <w:pPr>
              <w:spacing w:line="360" w:lineRule="auto"/>
              <w:jc w:val="left"/>
              <w:rPr>
                <w:rFonts w:ascii="Times New Roman" w:hAnsi="Times New Roman" w:cs="Times New Roman"/>
                <w:sz w:val="22"/>
              </w:rPr>
            </w:pPr>
            <w:r w:rsidRPr="00F0414F">
              <w:rPr>
                <w:rFonts w:ascii="Times New Roman" w:hAnsi="Times New Roman" w:cs="Times New Roman" w:hint="eastAsia"/>
                <w:sz w:val="22"/>
              </w:rPr>
              <w:t>28</w:t>
            </w:r>
            <w:r>
              <w:rPr>
                <w:rFonts w:ascii="Times New Roman" w:hAnsi="Times New Roman" w:cs="Times New Roman" w:hint="eastAsia"/>
                <w:sz w:val="22"/>
              </w:rPr>
              <w:t>22</w:t>
            </w:r>
          </w:p>
        </w:tc>
        <w:tc>
          <w:tcPr>
            <w:tcW w:w="1276" w:type="dxa"/>
            <w:tcBorders>
              <w:top w:val="nil"/>
              <w:left w:val="nil"/>
              <w:bottom w:val="single" w:sz="12" w:space="0" w:color="auto"/>
              <w:right w:val="nil"/>
            </w:tcBorders>
            <w:vAlign w:val="center"/>
          </w:tcPr>
          <w:p w:rsidR="00BD7BB4" w:rsidRPr="00F0414F" w:rsidRDefault="00BD7BB4" w:rsidP="003847A0">
            <w:pPr>
              <w:spacing w:line="360" w:lineRule="auto"/>
              <w:jc w:val="left"/>
              <w:rPr>
                <w:rFonts w:ascii="Times New Roman" w:hAnsi="Times New Roman" w:cs="Times New Roman"/>
                <w:sz w:val="22"/>
              </w:rPr>
            </w:pPr>
            <w:r>
              <w:rPr>
                <w:rFonts w:ascii="Times New Roman" w:hAnsi="Times New Roman" w:cs="Times New Roman" w:hint="eastAsia"/>
                <w:sz w:val="22"/>
              </w:rPr>
              <w:t>22</w:t>
            </w:r>
          </w:p>
        </w:tc>
        <w:tc>
          <w:tcPr>
            <w:tcW w:w="1405" w:type="dxa"/>
            <w:tcBorders>
              <w:top w:val="nil"/>
              <w:left w:val="nil"/>
              <w:bottom w:val="single" w:sz="12" w:space="0" w:color="auto"/>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20.53</w:t>
            </w:r>
          </w:p>
        </w:tc>
        <w:tc>
          <w:tcPr>
            <w:tcW w:w="1330" w:type="dxa"/>
            <w:tcBorders>
              <w:top w:val="nil"/>
              <w:left w:val="nil"/>
              <w:bottom w:val="single" w:sz="12" w:space="0" w:color="auto"/>
              <w:right w:val="nil"/>
            </w:tcBorders>
            <w:vAlign w:val="center"/>
          </w:tcPr>
          <w:p w:rsidR="00BD7BB4" w:rsidRPr="00F0414F" w:rsidRDefault="00BD7BB4" w:rsidP="003847A0">
            <w:pPr>
              <w:spacing w:line="360" w:lineRule="auto"/>
              <w:jc w:val="left"/>
              <w:rPr>
                <w:rFonts w:ascii="Times New Roman" w:hAnsi="Times New Roman" w:cs="Times New Roman"/>
                <w:sz w:val="22"/>
              </w:rPr>
            </w:pPr>
            <w:r w:rsidRPr="00F0414F">
              <w:rPr>
                <w:rFonts w:ascii="Times New Roman" w:hAnsi="Times New Roman" w:cs="Times New Roman" w:hint="eastAsia"/>
                <w:sz w:val="22"/>
              </w:rPr>
              <w:t>0.532</w:t>
            </w:r>
          </w:p>
        </w:tc>
      </w:tr>
    </w:tbl>
    <w:p w:rsidR="00365D31" w:rsidRPr="00DA6B0A" w:rsidRDefault="00365D31" w:rsidP="007B5171">
      <w:pPr>
        <w:spacing w:before="240" w:line="360" w:lineRule="auto"/>
        <w:rPr>
          <w:rFonts w:ascii="Times New Roman" w:hAnsi="Times New Roman" w:cs="Times New Roman"/>
          <w:sz w:val="24"/>
        </w:rPr>
      </w:pPr>
      <w:proofErr w:type="spellStart"/>
      <w:proofErr w:type="gramStart"/>
      <w:r w:rsidRPr="00C06591">
        <w:rPr>
          <w:rFonts w:ascii="Times New Roman" w:hAnsi="Times New Roman" w:cs="Times New Roman" w:hint="eastAsia"/>
          <w:sz w:val="24"/>
          <w:vertAlign w:val="superscript"/>
        </w:rPr>
        <w:t>a</w:t>
      </w:r>
      <w:proofErr w:type="spellEnd"/>
      <w:proofErr w:type="gramEnd"/>
      <w:r>
        <w:rPr>
          <w:rFonts w:ascii="Times New Roman" w:hAnsi="Times New Roman" w:cs="Times New Roman" w:hint="eastAsia"/>
          <w:sz w:val="28"/>
          <w:vertAlign w:val="superscript"/>
        </w:rPr>
        <w:t xml:space="preserve"> </w:t>
      </w:r>
      <w:r w:rsidRPr="00DA6B0A">
        <w:rPr>
          <w:rFonts w:ascii="Times New Roman" w:hAnsi="Times New Roman" w:cs="Times New Roman"/>
          <w:sz w:val="24"/>
        </w:rPr>
        <w:t>The average number of connections per node in the network, that is, the node connectivity</w:t>
      </w:r>
      <w:r>
        <w:rPr>
          <w:rFonts w:ascii="Times New Roman" w:hAnsi="Times New Roman" w:cs="Times New Roman" w:hint="eastAsia"/>
          <w:sz w:val="24"/>
        </w:rPr>
        <w:t>.</w:t>
      </w:r>
    </w:p>
    <w:p w:rsidR="00365D31" w:rsidRDefault="00365D31" w:rsidP="00365D31">
      <w:pPr>
        <w:spacing w:line="360" w:lineRule="auto"/>
        <w:rPr>
          <w:rFonts w:ascii="Times New Roman" w:hAnsi="Times New Roman" w:cs="Times New Roman"/>
          <w:sz w:val="24"/>
        </w:rPr>
      </w:pPr>
      <w:proofErr w:type="gramStart"/>
      <w:r w:rsidRPr="00C06591">
        <w:rPr>
          <w:rFonts w:ascii="Times New Roman" w:hAnsi="Times New Roman" w:cs="Times New Roman" w:hint="eastAsia"/>
          <w:sz w:val="24"/>
          <w:vertAlign w:val="superscript"/>
        </w:rPr>
        <w:t>b</w:t>
      </w:r>
      <w:proofErr w:type="gramEnd"/>
      <w:r>
        <w:rPr>
          <w:rFonts w:ascii="Times New Roman" w:hAnsi="Times New Roman" w:cs="Times New Roman" w:hint="eastAsia"/>
          <w:sz w:val="28"/>
          <w:vertAlign w:val="superscript"/>
        </w:rPr>
        <w:t xml:space="preserve"> </w:t>
      </w:r>
      <w:r w:rsidRPr="005F77D8">
        <w:rPr>
          <w:rFonts w:ascii="Times New Roman" w:hAnsi="Times New Roman" w:cs="Times New Roman"/>
          <w:sz w:val="24"/>
        </w:rPr>
        <w:t>The capability of the nodes to form highly connected communities, that is, a structure with high density of between nodes connections</w:t>
      </w:r>
      <w:r>
        <w:rPr>
          <w:rFonts w:ascii="Times New Roman" w:hAnsi="Times New Roman" w:cs="Times New Roman" w:hint="eastAsia"/>
          <w:sz w:val="24"/>
        </w:rPr>
        <w:t>.</w:t>
      </w:r>
    </w:p>
    <w:p w:rsidR="00365D31" w:rsidRDefault="00365D31" w:rsidP="0065307E">
      <w:pPr>
        <w:spacing w:line="360" w:lineRule="auto"/>
        <w:rPr>
          <w:rFonts w:ascii="Times New Roman" w:hAnsi="Times New Roman" w:cs="Times New Roman"/>
          <w:sz w:val="24"/>
        </w:rPr>
      </w:pPr>
      <w:r>
        <w:rPr>
          <w:rFonts w:ascii="Times New Roman" w:hAnsi="Times New Roman" w:cs="Times New Roman" w:hint="eastAsia"/>
          <w:sz w:val="24"/>
        </w:rPr>
        <w:t>Abbreviations:</w:t>
      </w:r>
      <w:r w:rsidRPr="00C06591">
        <w:rPr>
          <w:rFonts w:ascii="Times New Roman" w:hAnsi="Times New Roman" w:cs="Times New Roman" w:hint="eastAsia"/>
          <w:sz w:val="32"/>
        </w:rPr>
        <w:t xml:space="preserve"> </w:t>
      </w:r>
      <w:proofErr w:type="spellStart"/>
      <w:r w:rsidRPr="00C06591">
        <w:rPr>
          <w:rFonts w:ascii="Times New Roman" w:hAnsi="Times New Roman" w:cs="Times New Roman" w:hint="eastAsia"/>
          <w:sz w:val="24"/>
        </w:rPr>
        <w:t>Nc</w:t>
      </w:r>
      <w:proofErr w:type="spellEnd"/>
      <w:r w:rsidRPr="00C06591">
        <w:rPr>
          <w:rFonts w:ascii="Times New Roman" w:hAnsi="Times New Roman" w:cs="Times New Roman" w:hint="eastAsia"/>
          <w:sz w:val="24"/>
        </w:rPr>
        <w:t xml:space="preserve">. </w:t>
      </w:r>
      <w:proofErr w:type="spellStart"/>
      <w:r w:rsidRPr="00C06591">
        <w:rPr>
          <w:rFonts w:ascii="Times New Roman" w:hAnsi="Times New Roman" w:cs="Times New Roman" w:hint="eastAsia"/>
          <w:sz w:val="24"/>
        </w:rPr>
        <w:t>Prayon</w:t>
      </w:r>
      <w:proofErr w:type="spellEnd"/>
      <w:r w:rsidRPr="00C06591">
        <w:rPr>
          <w:rFonts w:ascii="Times New Roman" w:hAnsi="Times New Roman" w:cs="Times New Roman" w:hint="eastAsia"/>
          <w:sz w:val="24"/>
        </w:rPr>
        <w:t xml:space="preserve">, </w:t>
      </w:r>
      <w:proofErr w:type="spellStart"/>
      <w:r w:rsidRPr="00C06591">
        <w:rPr>
          <w:rFonts w:ascii="Times New Roman" w:hAnsi="Times New Roman" w:cs="Times New Roman" w:hint="eastAsia"/>
          <w:sz w:val="24"/>
        </w:rPr>
        <w:t>Prayon</w:t>
      </w:r>
      <w:proofErr w:type="spellEnd"/>
      <w:r w:rsidRPr="00C06591">
        <w:rPr>
          <w:rFonts w:ascii="Times New Roman" w:hAnsi="Times New Roman" w:cs="Times New Roman" w:hint="eastAsia"/>
          <w:sz w:val="24"/>
        </w:rPr>
        <w:t xml:space="preserve"> </w:t>
      </w:r>
      <w:r w:rsidR="00AB4E81">
        <w:rPr>
          <w:rFonts w:ascii="Times New Roman" w:hAnsi="Times New Roman" w:cs="Times New Roman" w:hint="eastAsia"/>
          <w:sz w:val="24"/>
        </w:rPr>
        <w:t>ecotype</w:t>
      </w:r>
      <w:r w:rsidRPr="00C06591">
        <w:rPr>
          <w:rFonts w:ascii="Times New Roman" w:hAnsi="Times New Roman" w:cs="Times New Roman" w:hint="eastAsia"/>
          <w:sz w:val="24"/>
        </w:rPr>
        <w:t xml:space="preserve"> of </w:t>
      </w:r>
      <w:proofErr w:type="spellStart"/>
      <w:r w:rsidRPr="00C06591">
        <w:rPr>
          <w:rFonts w:ascii="Times New Roman" w:hAnsi="Times New Roman" w:cs="Times New Roman" w:hint="eastAsia"/>
          <w:i/>
          <w:sz w:val="24"/>
        </w:rPr>
        <w:t>Noccaea</w:t>
      </w:r>
      <w:proofErr w:type="spellEnd"/>
      <w:r w:rsidRPr="00C06591">
        <w:rPr>
          <w:rFonts w:ascii="Times New Roman" w:hAnsi="Times New Roman" w:cs="Times New Roman" w:hint="eastAsia"/>
          <w:i/>
          <w:sz w:val="24"/>
        </w:rPr>
        <w:t xml:space="preserve"> </w:t>
      </w:r>
      <w:proofErr w:type="spellStart"/>
      <w:r w:rsidRPr="00C06591">
        <w:rPr>
          <w:rFonts w:ascii="Times New Roman" w:hAnsi="Times New Roman" w:cs="Times New Roman" w:hint="eastAsia"/>
          <w:i/>
          <w:sz w:val="24"/>
        </w:rPr>
        <w:t>caerulescens</w:t>
      </w:r>
      <w:proofErr w:type="spellEnd"/>
      <w:r w:rsidRPr="00C06591">
        <w:rPr>
          <w:rFonts w:ascii="Times New Roman" w:hAnsi="Times New Roman" w:cs="Times New Roman" w:hint="eastAsia"/>
          <w:sz w:val="24"/>
        </w:rPr>
        <w:t xml:space="preserve">; </w:t>
      </w:r>
      <w:proofErr w:type="spellStart"/>
      <w:r w:rsidRPr="00C06591">
        <w:rPr>
          <w:rFonts w:ascii="Times New Roman" w:hAnsi="Times New Roman" w:cs="Times New Roman" w:hint="eastAsia"/>
          <w:sz w:val="24"/>
        </w:rPr>
        <w:t>Nc</w:t>
      </w:r>
      <w:proofErr w:type="spellEnd"/>
      <w:r w:rsidRPr="00C06591">
        <w:rPr>
          <w:rFonts w:ascii="Times New Roman" w:hAnsi="Times New Roman" w:cs="Times New Roman" w:hint="eastAsia"/>
          <w:sz w:val="24"/>
        </w:rPr>
        <w:t xml:space="preserve">. Ganges, Ganges </w:t>
      </w:r>
      <w:r w:rsidR="00AB4E81">
        <w:rPr>
          <w:rFonts w:ascii="Times New Roman" w:hAnsi="Times New Roman" w:cs="Times New Roman" w:hint="eastAsia"/>
          <w:sz w:val="24"/>
        </w:rPr>
        <w:t>ecotype</w:t>
      </w:r>
      <w:r w:rsidRPr="00C06591">
        <w:rPr>
          <w:rFonts w:ascii="Times New Roman" w:hAnsi="Times New Roman" w:cs="Times New Roman" w:hint="eastAsia"/>
          <w:sz w:val="24"/>
        </w:rPr>
        <w:t xml:space="preserve"> of </w:t>
      </w:r>
      <w:proofErr w:type="spellStart"/>
      <w:r w:rsidRPr="00C06591">
        <w:rPr>
          <w:rFonts w:ascii="Times New Roman" w:hAnsi="Times New Roman" w:cs="Times New Roman" w:hint="eastAsia"/>
          <w:i/>
          <w:sz w:val="24"/>
        </w:rPr>
        <w:t>Noccaea</w:t>
      </w:r>
      <w:proofErr w:type="spellEnd"/>
      <w:r w:rsidRPr="00C06591">
        <w:rPr>
          <w:rFonts w:ascii="Times New Roman" w:hAnsi="Times New Roman" w:cs="Times New Roman" w:hint="eastAsia"/>
          <w:i/>
          <w:sz w:val="24"/>
        </w:rPr>
        <w:t xml:space="preserve"> </w:t>
      </w:r>
      <w:proofErr w:type="spellStart"/>
      <w:r w:rsidRPr="00C06591">
        <w:rPr>
          <w:rFonts w:ascii="Times New Roman" w:hAnsi="Times New Roman" w:cs="Times New Roman" w:hint="eastAsia"/>
          <w:i/>
          <w:sz w:val="24"/>
        </w:rPr>
        <w:t>caerulescens</w:t>
      </w:r>
      <w:proofErr w:type="spellEnd"/>
      <w:r>
        <w:rPr>
          <w:rFonts w:ascii="Times New Roman" w:hAnsi="Times New Roman" w:cs="Times New Roman" w:hint="eastAsia"/>
          <w:sz w:val="24"/>
        </w:rPr>
        <w:t>.</w:t>
      </w:r>
    </w:p>
    <w:p w:rsidR="00392A96" w:rsidRDefault="00392A96">
      <w:pPr>
        <w:widowControl/>
        <w:jc w:val="left"/>
        <w:rPr>
          <w:rFonts w:ascii="Times New Roman" w:hAnsi="Times New Roman" w:cs="Times New Roman"/>
          <w:sz w:val="24"/>
        </w:rPr>
      </w:pPr>
      <w:r>
        <w:rPr>
          <w:rFonts w:ascii="Times New Roman" w:hAnsi="Times New Roman" w:cs="Times New Roman"/>
          <w:sz w:val="24"/>
        </w:rPr>
        <w:br w:type="page"/>
      </w:r>
    </w:p>
    <w:p w:rsidR="00EB4261" w:rsidRDefault="00EB4261" w:rsidP="00250D11">
      <w:pPr>
        <w:spacing w:after="240" w:line="360" w:lineRule="auto"/>
        <w:rPr>
          <w:rFonts w:ascii="Times New Roman" w:hAnsi="Times New Roman" w:cs="Times New Roman"/>
          <w:sz w:val="24"/>
        </w:rPr>
      </w:pPr>
      <w:proofErr w:type="gramStart"/>
      <w:r w:rsidRPr="00250D11">
        <w:rPr>
          <w:rFonts w:ascii="Times New Roman" w:hAnsi="Times New Roman" w:cs="Times New Roman" w:hint="eastAsia"/>
          <w:b/>
          <w:sz w:val="24"/>
        </w:rPr>
        <w:lastRenderedPageBreak/>
        <w:t>Table S</w:t>
      </w:r>
      <w:r w:rsidR="00785551">
        <w:rPr>
          <w:rFonts w:ascii="Times New Roman" w:hAnsi="Times New Roman" w:cs="Times New Roman" w:hint="eastAsia"/>
          <w:b/>
          <w:sz w:val="24"/>
        </w:rPr>
        <w:t>4</w:t>
      </w:r>
      <w:r>
        <w:rPr>
          <w:rFonts w:ascii="Times New Roman" w:hAnsi="Times New Roman" w:cs="Times New Roman" w:hint="eastAsia"/>
          <w:sz w:val="24"/>
        </w:rPr>
        <w:t xml:space="preserve"> </w:t>
      </w:r>
      <w:r w:rsidR="00250D11">
        <w:rPr>
          <w:rFonts w:ascii="Times New Roman" w:hAnsi="Times New Roman" w:cs="Times New Roman" w:hint="eastAsia"/>
          <w:sz w:val="24"/>
        </w:rPr>
        <w:t xml:space="preserve">Comparison of phyla differential abundance between </w:t>
      </w:r>
      <w:r w:rsidR="00250D11" w:rsidRPr="00BF5110">
        <w:rPr>
          <w:rFonts w:ascii="Times New Roman" w:hAnsi="Times New Roman" w:cs="Times New Roman" w:hint="eastAsia"/>
          <w:sz w:val="24"/>
          <w:vertAlign w:val="superscript"/>
        </w:rPr>
        <w:t>13</w:t>
      </w:r>
      <w:r w:rsidR="00250D11">
        <w:rPr>
          <w:rFonts w:ascii="Times New Roman" w:hAnsi="Times New Roman" w:cs="Times New Roman" w:hint="eastAsia"/>
          <w:sz w:val="24"/>
        </w:rPr>
        <w:t xml:space="preserve">C-labelled and </w:t>
      </w:r>
      <w:r w:rsidR="00250D11" w:rsidRPr="00BF5110">
        <w:rPr>
          <w:rFonts w:ascii="Times New Roman" w:hAnsi="Times New Roman" w:cs="Times New Roman" w:hint="eastAsia"/>
          <w:sz w:val="24"/>
          <w:vertAlign w:val="superscript"/>
        </w:rPr>
        <w:t>1</w:t>
      </w:r>
      <w:r w:rsidR="00BF5110" w:rsidRPr="00BF5110">
        <w:rPr>
          <w:rFonts w:ascii="Times New Roman" w:hAnsi="Times New Roman" w:cs="Times New Roman" w:hint="eastAsia"/>
          <w:sz w:val="24"/>
          <w:vertAlign w:val="superscript"/>
        </w:rPr>
        <w:t>2</w:t>
      </w:r>
      <w:r w:rsidR="00310AA9">
        <w:rPr>
          <w:rFonts w:ascii="Times New Roman" w:hAnsi="Times New Roman" w:cs="Times New Roman" w:hint="eastAsia"/>
          <w:sz w:val="24"/>
        </w:rPr>
        <w:t>C-labelled rhizosphere sample</w:t>
      </w:r>
      <w:r w:rsidR="00577A98">
        <w:rPr>
          <w:rFonts w:ascii="Times New Roman" w:hAnsi="Times New Roman" w:cs="Times New Roman" w:hint="eastAsia"/>
          <w:sz w:val="24"/>
        </w:rPr>
        <w:t>s</w:t>
      </w:r>
      <w:r w:rsidR="00250D11">
        <w:rPr>
          <w:rFonts w:ascii="Times New Roman" w:hAnsi="Times New Roman" w:cs="Times New Roman" w:hint="eastAsia"/>
          <w:sz w:val="24"/>
        </w:rPr>
        <w:t>.</w:t>
      </w:r>
      <w:proofErr w:type="gramEnd"/>
      <w:r w:rsidR="00BF5110">
        <w:rPr>
          <w:rFonts w:ascii="Times New Roman" w:hAnsi="Times New Roman" w:cs="Times New Roman" w:hint="eastAsia"/>
          <w:sz w:val="24"/>
        </w:rPr>
        <w:t xml:space="preserve"> </w:t>
      </w:r>
      <w:r w:rsidR="00CE7584">
        <w:rPr>
          <w:rFonts w:ascii="Times New Roman" w:hAnsi="Times New Roman" w:cs="Times New Roman" w:hint="eastAsia"/>
          <w:sz w:val="24"/>
        </w:rPr>
        <w:t>Fold change</w:t>
      </w:r>
      <w:r w:rsidR="00D2577B">
        <w:rPr>
          <w:rFonts w:ascii="Times New Roman" w:hAnsi="Times New Roman" w:cs="Times New Roman" w:hint="eastAsia"/>
          <w:sz w:val="24"/>
        </w:rPr>
        <w:t xml:space="preserve"> (FC)</w:t>
      </w:r>
      <w:r w:rsidR="00CE7584">
        <w:rPr>
          <w:rFonts w:ascii="Times New Roman" w:hAnsi="Times New Roman" w:cs="Times New Roman" w:hint="eastAsia"/>
          <w:sz w:val="24"/>
        </w:rPr>
        <w:t xml:space="preserve"> </w:t>
      </w:r>
      <w:r w:rsidR="00DF3F01">
        <w:rPr>
          <w:rFonts w:ascii="Times New Roman" w:hAnsi="Times New Roman" w:cs="Times New Roman" w:hint="eastAsia"/>
          <w:sz w:val="24"/>
        </w:rPr>
        <w:t xml:space="preserve">was determined from the contrasts of </w:t>
      </w:r>
      <w:r w:rsidR="00BF5110">
        <w:rPr>
          <w:rFonts w:ascii="Times New Roman" w:hAnsi="Times New Roman" w:cs="Times New Roman" w:hint="eastAsia"/>
          <w:sz w:val="24"/>
        </w:rPr>
        <w:t xml:space="preserve">the ratio of </w:t>
      </w:r>
      <w:r w:rsidR="00212F88">
        <w:rPr>
          <w:rFonts w:ascii="Times New Roman" w:hAnsi="Times New Roman" w:cs="Times New Roman" w:hint="eastAsia"/>
          <w:sz w:val="24"/>
        </w:rPr>
        <w:t>relative abundance in</w:t>
      </w:r>
      <w:r w:rsidR="00BF5110" w:rsidRPr="00BF5110">
        <w:rPr>
          <w:rFonts w:ascii="Times New Roman" w:hAnsi="Times New Roman" w:cs="Times New Roman" w:hint="eastAsia"/>
          <w:sz w:val="24"/>
          <w:vertAlign w:val="superscript"/>
        </w:rPr>
        <w:t>13</w:t>
      </w:r>
      <w:r w:rsidR="00BF5110">
        <w:rPr>
          <w:rFonts w:ascii="Times New Roman" w:hAnsi="Times New Roman" w:cs="Times New Roman" w:hint="eastAsia"/>
          <w:sz w:val="24"/>
        </w:rPr>
        <w:t xml:space="preserve">C-labelled samples to </w:t>
      </w:r>
      <w:r w:rsidR="00BF5110" w:rsidRPr="00BF5110">
        <w:rPr>
          <w:rFonts w:ascii="Times New Roman" w:hAnsi="Times New Roman" w:cs="Times New Roman" w:hint="eastAsia"/>
          <w:sz w:val="24"/>
          <w:vertAlign w:val="superscript"/>
        </w:rPr>
        <w:t>1</w:t>
      </w:r>
      <w:r w:rsidR="00BF5110">
        <w:rPr>
          <w:rFonts w:ascii="Times New Roman" w:hAnsi="Times New Roman" w:cs="Times New Roman" w:hint="eastAsia"/>
          <w:sz w:val="24"/>
          <w:vertAlign w:val="superscript"/>
        </w:rPr>
        <w:t>2</w:t>
      </w:r>
      <w:r w:rsidR="00DF3F01">
        <w:rPr>
          <w:rFonts w:ascii="Times New Roman" w:hAnsi="Times New Roman" w:cs="Times New Roman" w:hint="eastAsia"/>
          <w:sz w:val="24"/>
        </w:rPr>
        <w:t xml:space="preserve">C-labelled samples using the </w:t>
      </w:r>
      <w:proofErr w:type="spellStart"/>
      <w:r w:rsidR="00DF3F01">
        <w:rPr>
          <w:rFonts w:ascii="Times New Roman" w:hAnsi="Times New Roman" w:cs="Times New Roman" w:hint="eastAsia"/>
          <w:sz w:val="24"/>
        </w:rPr>
        <w:t>DESeq</w:t>
      </w:r>
      <w:proofErr w:type="spellEnd"/>
      <w:r w:rsidR="00DF3F01">
        <w:rPr>
          <w:rFonts w:ascii="Times New Roman" w:hAnsi="Times New Roman" w:cs="Times New Roman" w:hint="eastAsia"/>
          <w:sz w:val="24"/>
        </w:rPr>
        <w:t xml:space="preserve"> function in DESeq2 package in R.</w:t>
      </w:r>
      <w:r w:rsidR="00D2577B">
        <w:rPr>
          <w:rFonts w:ascii="Times New Roman" w:hAnsi="Times New Roman" w:cs="Times New Roman" w:hint="eastAsia"/>
          <w:sz w:val="24"/>
        </w:rPr>
        <w:t xml:space="preserve"> </w:t>
      </w:r>
      <w:proofErr w:type="spellStart"/>
      <w:r w:rsidR="00D2577B">
        <w:rPr>
          <w:rFonts w:ascii="Times New Roman" w:hAnsi="Times New Roman" w:cs="Times New Roman" w:hint="eastAsia"/>
          <w:sz w:val="24"/>
        </w:rPr>
        <w:t>lfcSE</w:t>
      </w:r>
      <w:proofErr w:type="spellEnd"/>
      <w:r w:rsidR="00D2577B">
        <w:rPr>
          <w:rFonts w:ascii="Times New Roman" w:hAnsi="Times New Roman" w:cs="Times New Roman" w:hint="eastAsia"/>
          <w:sz w:val="24"/>
        </w:rPr>
        <w:t xml:space="preserve">, </w:t>
      </w:r>
      <w:r w:rsidR="00D2577B">
        <w:rPr>
          <w:rFonts w:ascii="Times New Roman" w:hAnsi="Times New Roman" w:cs="Times New Roman"/>
          <w:sz w:val="24"/>
        </w:rPr>
        <w:t>standard</w:t>
      </w:r>
      <w:r w:rsidR="00D2577B">
        <w:rPr>
          <w:rFonts w:ascii="Times New Roman" w:hAnsi="Times New Roman" w:cs="Times New Roman" w:hint="eastAsia"/>
          <w:sz w:val="24"/>
        </w:rPr>
        <w:t xml:space="preserve"> deviation of log2 fold change. </w:t>
      </w:r>
      <w:proofErr w:type="gramStart"/>
      <w:r w:rsidR="00D2577B">
        <w:rPr>
          <w:rFonts w:ascii="Times New Roman" w:hAnsi="Times New Roman" w:cs="Times New Roman" w:hint="eastAsia"/>
          <w:i/>
          <w:sz w:val="24"/>
        </w:rPr>
        <w:t>p</w:t>
      </w:r>
      <w:r w:rsidR="00D2577B">
        <w:rPr>
          <w:rFonts w:ascii="Times New Roman" w:hAnsi="Times New Roman" w:cs="Times New Roman" w:hint="eastAsia"/>
          <w:sz w:val="24"/>
        </w:rPr>
        <w:t>-</w:t>
      </w:r>
      <w:proofErr w:type="spellStart"/>
      <w:r w:rsidR="00D2577B">
        <w:rPr>
          <w:rFonts w:ascii="Times New Roman" w:hAnsi="Times New Roman" w:cs="Times New Roman" w:hint="eastAsia"/>
          <w:sz w:val="24"/>
        </w:rPr>
        <w:t>adj</w:t>
      </w:r>
      <w:proofErr w:type="spellEnd"/>
      <w:proofErr w:type="gramEnd"/>
      <w:r w:rsidR="00D2577B">
        <w:rPr>
          <w:rFonts w:ascii="Times New Roman" w:hAnsi="Times New Roman" w:cs="Times New Roman" w:hint="eastAsia"/>
          <w:sz w:val="24"/>
        </w:rPr>
        <w:t xml:space="preserve">, the </w:t>
      </w:r>
      <w:r w:rsidR="00D2577B" w:rsidRPr="00741CB4">
        <w:rPr>
          <w:rFonts w:ascii="Times New Roman" w:hAnsi="Times New Roman" w:cs="Times New Roman" w:hint="eastAsia"/>
          <w:i/>
          <w:sz w:val="24"/>
        </w:rPr>
        <w:t>p</w:t>
      </w:r>
      <w:r w:rsidR="00D2577B">
        <w:rPr>
          <w:rFonts w:ascii="Times New Roman" w:hAnsi="Times New Roman" w:cs="Times New Roman" w:hint="eastAsia"/>
          <w:sz w:val="24"/>
        </w:rPr>
        <w:t xml:space="preserve">-values adjusted using the false </w:t>
      </w:r>
      <w:r w:rsidR="00D2577B">
        <w:rPr>
          <w:rFonts w:ascii="Times New Roman" w:hAnsi="Times New Roman" w:cs="Times New Roman"/>
          <w:sz w:val="24"/>
        </w:rPr>
        <w:t>discovery</w:t>
      </w:r>
      <w:r w:rsidR="00D2577B">
        <w:rPr>
          <w:rFonts w:ascii="Times New Roman" w:hAnsi="Times New Roman" w:cs="Times New Roman" w:hint="eastAsia"/>
          <w:sz w:val="24"/>
        </w:rPr>
        <w:t xml:space="preserve"> rate.</w:t>
      </w:r>
    </w:p>
    <w:tbl>
      <w:tblPr>
        <w:tblStyle w:val="a6"/>
        <w:tblW w:w="901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1470"/>
        <w:gridCol w:w="1326"/>
        <w:gridCol w:w="1202"/>
        <w:gridCol w:w="1535"/>
        <w:gridCol w:w="1416"/>
      </w:tblGrid>
      <w:tr w:rsidR="0049770D" w:rsidRPr="00512357" w:rsidTr="00EC03E8">
        <w:trPr>
          <w:trHeight w:hRule="exact" w:val="617"/>
          <w:jc w:val="center"/>
        </w:trPr>
        <w:tc>
          <w:tcPr>
            <w:tcW w:w="2068" w:type="dxa"/>
            <w:tcBorders>
              <w:top w:val="single" w:sz="12" w:space="0" w:color="auto"/>
              <w:left w:val="nil"/>
              <w:bottom w:val="single" w:sz="12" w:space="0" w:color="auto"/>
              <w:right w:val="nil"/>
            </w:tcBorders>
            <w:vAlign w:val="center"/>
          </w:tcPr>
          <w:p w:rsidR="00EB4261" w:rsidRPr="00512357" w:rsidRDefault="00A71473" w:rsidP="003E11A5">
            <w:pPr>
              <w:spacing w:line="360" w:lineRule="auto"/>
              <w:rPr>
                <w:rFonts w:ascii="Times New Roman" w:hAnsi="Times New Roman" w:cs="Times New Roman"/>
                <w:szCs w:val="21"/>
              </w:rPr>
            </w:pPr>
            <w:r w:rsidRPr="00512357">
              <w:rPr>
                <w:rFonts w:ascii="Times New Roman" w:hAnsi="Times New Roman" w:cs="Times New Roman" w:hint="eastAsia"/>
                <w:szCs w:val="21"/>
              </w:rPr>
              <w:t>Phylum</w:t>
            </w:r>
          </w:p>
        </w:tc>
        <w:tc>
          <w:tcPr>
            <w:tcW w:w="1470" w:type="dxa"/>
            <w:tcBorders>
              <w:top w:val="single" w:sz="12" w:space="0" w:color="auto"/>
              <w:left w:val="nil"/>
              <w:bottom w:val="single" w:sz="12" w:space="0" w:color="auto"/>
              <w:right w:val="nil"/>
            </w:tcBorders>
            <w:vAlign w:val="center"/>
          </w:tcPr>
          <w:p w:rsidR="00EB4261" w:rsidRPr="00512357" w:rsidRDefault="00EB4261" w:rsidP="003E11A5">
            <w:pPr>
              <w:spacing w:line="276" w:lineRule="auto"/>
              <w:rPr>
                <w:rFonts w:ascii="Times New Roman" w:hAnsi="Times New Roman" w:cs="Times New Roman"/>
                <w:szCs w:val="21"/>
              </w:rPr>
            </w:pPr>
            <w:r w:rsidRPr="00512357">
              <w:rPr>
                <w:rFonts w:ascii="Times New Roman" w:hAnsi="Times New Roman" w:cs="Times New Roman"/>
                <w:szCs w:val="21"/>
              </w:rPr>
              <w:t>log2</w:t>
            </w:r>
            <w:r w:rsidR="00A00F3F" w:rsidRPr="00512357">
              <w:rPr>
                <w:rFonts w:ascii="Times New Roman" w:hAnsi="Times New Roman" w:cs="Times New Roman" w:hint="eastAsia"/>
                <w:szCs w:val="21"/>
              </w:rPr>
              <w:t>FC</w:t>
            </w:r>
          </w:p>
        </w:tc>
        <w:tc>
          <w:tcPr>
            <w:tcW w:w="1326" w:type="dxa"/>
            <w:tcBorders>
              <w:top w:val="single" w:sz="12" w:space="0" w:color="auto"/>
              <w:left w:val="nil"/>
              <w:bottom w:val="single" w:sz="12" w:space="0" w:color="auto"/>
              <w:right w:val="nil"/>
            </w:tcBorders>
            <w:vAlign w:val="center"/>
          </w:tcPr>
          <w:p w:rsidR="00EB4261" w:rsidRPr="00512357" w:rsidRDefault="00EB4261" w:rsidP="003E11A5">
            <w:pPr>
              <w:spacing w:line="360" w:lineRule="auto"/>
              <w:rPr>
                <w:rFonts w:ascii="Times New Roman" w:hAnsi="Times New Roman" w:cs="Times New Roman"/>
                <w:szCs w:val="21"/>
              </w:rPr>
            </w:pPr>
            <w:proofErr w:type="spellStart"/>
            <w:r w:rsidRPr="00512357">
              <w:rPr>
                <w:rFonts w:ascii="Times New Roman" w:hAnsi="Times New Roman" w:cs="Times New Roman"/>
                <w:szCs w:val="21"/>
              </w:rPr>
              <w:t>lfcSE</w:t>
            </w:r>
            <w:proofErr w:type="spellEnd"/>
          </w:p>
        </w:tc>
        <w:tc>
          <w:tcPr>
            <w:tcW w:w="1202" w:type="dxa"/>
            <w:tcBorders>
              <w:top w:val="single" w:sz="12" w:space="0" w:color="auto"/>
              <w:left w:val="nil"/>
              <w:bottom w:val="single" w:sz="12" w:space="0" w:color="auto"/>
              <w:right w:val="nil"/>
            </w:tcBorders>
            <w:vAlign w:val="center"/>
          </w:tcPr>
          <w:p w:rsidR="00EB4261" w:rsidRPr="00512357" w:rsidRDefault="00EB4261" w:rsidP="003E11A5">
            <w:pPr>
              <w:spacing w:line="360" w:lineRule="auto"/>
              <w:rPr>
                <w:rFonts w:ascii="Times New Roman" w:hAnsi="Times New Roman" w:cs="Times New Roman"/>
                <w:szCs w:val="21"/>
              </w:rPr>
            </w:pPr>
            <w:r w:rsidRPr="00512357">
              <w:rPr>
                <w:rFonts w:ascii="Times New Roman" w:hAnsi="Times New Roman" w:cs="Times New Roman"/>
                <w:szCs w:val="21"/>
              </w:rPr>
              <w:t>stat</w:t>
            </w:r>
          </w:p>
        </w:tc>
        <w:tc>
          <w:tcPr>
            <w:tcW w:w="1535" w:type="dxa"/>
            <w:tcBorders>
              <w:top w:val="single" w:sz="12" w:space="0" w:color="auto"/>
              <w:left w:val="nil"/>
              <w:bottom w:val="single" w:sz="12" w:space="0" w:color="auto"/>
              <w:right w:val="nil"/>
            </w:tcBorders>
            <w:vAlign w:val="center"/>
          </w:tcPr>
          <w:p w:rsidR="00EB4261" w:rsidRPr="00512357" w:rsidRDefault="00EB4261" w:rsidP="003E11A5">
            <w:pPr>
              <w:spacing w:line="360" w:lineRule="auto"/>
              <w:rPr>
                <w:rFonts w:ascii="Times New Roman" w:hAnsi="Times New Roman" w:cs="Times New Roman"/>
                <w:szCs w:val="21"/>
              </w:rPr>
            </w:pPr>
            <w:r w:rsidRPr="00512357">
              <w:rPr>
                <w:rFonts w:ascii="Times New Roman" w:hAnsi="Times New Roman" w:cs="Times New Roman"/>
                <w:i/>
                <w:szCs w:val="21"/>
              </w:rPr>
              <w:t>p</w:t>
            </w:r>
            <w:r w:rsidR="00E65A1E" w:rsidRPr="00512357">
              <w:rPr>
                <w:rFonts w:ascii="Times New Roman" w:hAnsi="Times New Roman" w:cs="Times New Roman" w:hint="eastAsia"/>
                <w:szCs w:val="21"/>
              </w:rPr>
              <w:t>-</w:t>
            </w:r>
            <w:r w:rsidRPr="00512357">
              <w:rPr>
                <w:rFonts w:ascii="Times New Roman" w:hAnsi="Times New Roman" w:cs="Times New Roman"/>
                <w:szCs w:val="21"/>
              </w:rPr>
              <w:t>value</w:t>
            </w:r>
          </w:p>
        </w:tc>
        <w:tc>
          <w:tcPr>
            <w:tcW w:w="1416" w:type="dxa"/>
            <w:tcBorders>
              <w:top w:val="single" w:sz="12" w:space="0" w:color="auto"/>
              <w:left w:val="nil"/>
              <w:bottom w:val="single" w:sz="12" w:space="0" w:color="auto"/>
              <w:right w:val="nil"/>
            </w:tcBorders>
            <w:vAlign w:val="center"/>
          </w:tcPr>
          <w:p w:rsidR="00EB4261" w:rsidRPr="00512357" w:rsidRDefault="00E65A1E" w:rsidP="003E11A5">
            <w:pPr>
              <w:spacing w:line="360" w:lineRule="auto"/>
              <w:rPr>
                <w:rFonts w:ascii="Times New Roman" w:hAnsi="Times New Roman" w:cs="Times New Roman"/>
                <w:szCs w:val="21"/>
              </w:rPr>
            </w:pPr>
            <w:r w:rsidRPr="00512357">
              <w:rPr>
                <w:rFonts w:ascii="Times New Roman" w:hAnsi="Times New Roman" w:cs="Times New Roman" w:hint="eastAsia"/>
                <w:i/>
                <w:szCs w:val="21"/>
              </w:rPr>
              <w:t>p</w:t>
            </w:r>
            <w:r w:rsidRPr="00512357">
              <w:rPr>
                <w:rFonts w:ascii="Times New Roman" w:hAnsi="Times New Roman" w:cs="Times New Roman" w:hint="eastAsia"/>
                <w:szCs w:val="21"/>
              </w:rPr>
              <w:t>-</w:t>
            </w:r>
            <w:proofErr w:type="spellStart"/>
            <w:r w:rsidRPr="00512357">
              <w:rPr>
                <w:rFonts w:ascii="Times New Roman" w:hAnsi="Times New Roman" w:cs="Times New Roman" w:hint="eastAsia"/>
                <w:szCs w:val="21"/>
              </w:rPr>
              <w:t>adj</w:t>
            </w:r>
            <w:proofErr w:type="spellEnd"/>
          </w:p>
        </w:tc>
      </w:tr>
      <w:tr w:rsidR="00A71473" w:rsidRPr="00512357" w:rsidTr="00EC03E8">
        <w:trPr>
          <w:trHeight w:hRule="exact" w:val="397"/>
          <w:jc w:val="center"/>
        </w:trPr>
        <w:tc>
          <w:tcPr>
            <w:tcW w:w="2068" w:type="dxa"/>
            <w:tcBorders>
              <w:top w:val="single" w:sz="12" w:space="0" w:color="auto"/>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Acidobacteria</w:t>
            </w:r>
            <w:proofErr w:type="spellEnd"/>
          </w:p>
        </w:tc>
        <w:tc>
          <w:tcPr>
            <w:tcW w:w="1470" w:type="dxa"/>
            <w:tcBorders>
              <w:top w:val="single" w:sz="12" w:space="0" w:color="auto"/>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-11.69</w:t>
            </w:r>
          </w:p>
        </w:tc>
        <w:tc>
          <w:tcPr>
            <w:tcW w:w="1326" w:type="dxa"/>
            <w:tcBorders>
              <w:top w:val="single" w:sz="12" w:space="0" w:color="auto"/>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0.86</w:t>
            </w:r>
          </w:p>
        </w:tc>
        <w:tc>
          <w:tcPr>
            <w:tcW w:w="1202" w:type="dxa"/>
            <w:tcBorders>
              <w:top w:val="single" w:sz="12" w:space="0" w:color="auto"/>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13.61</w:t>
            </w:r>
          </w:p>
        </w:tc>
        <w:tc>
          <w:tcPr>
            <w:tcW w:w="1535" w:type="dxa"/>
            <w:tcBorders>
              <w:top w:val="single" w:sz="12" w:space="0" w:color="auto"/>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3.44E-42</w:t>
            </w:r>
          </w:p>
        </w:tc>
        <w:tc>
          <w:tcPr>
            <w:tcW w:w="1416" w:type="dxa"/>
            <w:tcBorders>
              <w:top w:val="single" w:sz="12" w:space="0" w:color="auto"/>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4.13E-41</w:t>
            </w:r>
          </w:p>
        </w:tc>
      </w:tr>
      <w:tr w:rsidR="0049770D"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hint="eastAsia"/>
                <w:szCs w:val="21"/>
              </w:rPr>
              <w:t>Chloroflexi</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-10.96</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0.83</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13.20</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8.69E-40</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5.22E-39</w:t>
            </w:r>
          </w:p>
        </w:tc>
      </w:tr>
      <w:tr w:rsidR="0049770D"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Planctomycetes</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-10.42</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0.83</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12.62</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1.67E-36</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6.69E-36</w:t>
            </w:r>
          </w:p>
        </w:tc>
      </w:tr>
      <w:tr w:rsidR="0049770D"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Gemmatimonadetes</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-10.10</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0.87</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11.61</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3.48E-31</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1.04E-30</w:t>
            </w:r>
          </w:p>
        </w:tc>
      </w:tr>
      <w:tr w:rsidR="0049770D"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Firmicutes</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bCs/>
                <w:szCs w:val="21"/>
              </w:rPr>
            </w:pPr>
            <w:r w:rsidRPr="00512357">
              <w:rPr>
                <w:rFonts w:ascii="Times New Roman" w:hAnsi="Times New Roman" w:cs="Times New Roman"/>
                <w:bCs/>
                <w:szCs w:val="21"/>
              </w:rPr>
              <w:t>11.35</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1.37</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8.28</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1.23E-16</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2.96E-16</w:t>
            </w:r>
          </w:p>
        </w:tc>
      </w:tr>
      <w:tr w:rsidR="0049770D"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Bacteroidetes</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bCs/>
                <w:szCs w:val="21"/>
              </w:rPr>
            </w:pPr>
            <w:r w:rsidRPr="00512357">
              <w:rPr>
                <w:rFonts w:ascii="Times New Roman" w:hAnsi="Times New Roman" w:cs="Times New Roman"/>
                <w:bCs/>
                <w:szCs w:val="21"/>
              </w:rPr>
              <w:t>10.02</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1.33</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7.53</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5.02E-14</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1.00E-13</w:t>
            </w:r>
          </w:p>
        </w:tc>
      </w:tr>
      <w:tr w:rsidR="0049770D"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Nitrospirae</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-7.43</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1.07</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6.94</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3.99E-12</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6.83E-12</w:t>
            </w:r>
          </w:p>
        </w:tc>
      </w:tr>
      <w:tr w:rsidR="00E65A1E"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Verrucomicrobia</w:t>
            </w:r>
            <w:proofErr w:type="spellEnd"/>
          </w:p>
        </w:tc>
        <w:tc>
          <w:tcPr>
            <w:tcW w:w="1470" w:type="dxa"/>
            <w:tcBorders>
              <w:left w:val="nil"/>
              <w:right w:val="nil"/>
            </w:tcBorders>
            <w:vAlign w:val="center"/>
          </w:tcPr>
          <w:p w:rsidR="00E65A1E" w:rsidRPr="00512357" w:rsidRDefault="006D0C7A" w:rsidP="00310AA9">
            <w:pPr>
              <w:rPr>
                <w:rFonts w:ascii="Times New Roman" w:eastAsia="宋体" w:hAnsi="Times New Roman" w:cs="Times New Roman"/>
                <w:bCs/>
                <w:szCs w:val="21"/>
              </w:rPr>
            </w:pPr>
            <w:r w:rsidRPr="00512357">
              <w:rPr>
                <w:rFonts w:ascii="Times New Roman" w:hAnsi="Times New Roman" w:cs="Times New Roman" w:hint="eastAsia"/>
                <w:bCs/>
                <w:szCs w:val="21"/>
              </w:rPr>
              <w:t>-</w:t>
            </w:r>
            <w:r w:rsidR="00A71473" w:rsidRPr="00512357">
              <w:rPr>
                <w:rFonts w:ascii="Times New Roman" w:hAnsi="Times New Roman" w:cs="Times New Roman" w:hint="eastAsia"/>
                <w:bCs/>
                <w:szCs w:val="21"/>
              </w:rPr>
              <w:t>3</w:t>
            </w:r>
            <w:r w:rsidR="00E65A1E" w:rsidRPr="00512357">
              <w:rPr>
                <w:rFonts w:ascii="Times New Roman" w:hAnsi="Times New Roman" w:cs="Times New Roman"/>
                <w:bCs/>
                <w:szCs w:val="21"/>
              </w:rPr>
              <w:t>.65</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1.76</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6.62</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3.65E-</w:t>
            </w:r>
            <w:r w:rsidR="006D0C7A" w:rsidRPr="00512357">
              <w:rPr>
                <w:rFonts w:ascii="Times New Roman" w:hAnsi="Times New Roman" w:cs="Times New Roman" w:hint="eastAsia"/>
                <w:szCs w:val="21"/>
              </w:rPr>
              <w:t>05</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5.47E-</w:t>
            </w:r>
            <w:r w:rsidR="006D0C7A" w:rsidRPr="00512357">
              <w:rPr>
                <w:rFonts w:ascii="Times New Roman" w:hAnsi="Times New Roman" w:cs="Times New Roman" w:hint="eastAsia"/>
                <w:szCs w:val="21"/>
              </w:rPr>
              <w:t>05</w:t>
            </w:r>
          </w:p>
        </w:tc>
      </w:tr>
      <w:tr w:rsidR="00E65A1E"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Armatimonadetes</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-6.75</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1.67</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4.05</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5.23E-05</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6.97E-05</w:t>
            </w:r>
          </w:p>
        </w:tc>
      </w:tr>
      <w:tr w:rsidR="00E65A1E"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Proteobacteria</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2.63</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0.83</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3.16</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0.001</w:t>
            </w:r>
            <w:r w:rsidRPr="00512357">
              <w:rPr>
                <w:rFonts w:ascii="Times New Roman" w:hAnsi="Times New Roman" w:cs="Times New Roman" w:hint="eastAsia"/>
                <w:szCs w:val="21"/>
              </w:rPr>
              <w:t>6</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0.0019</w:t>
            </w:r>
          </w:p>
        </w:tc>
      </w:tr>
      <w:tr w:rsidR="00E65A1E" w:rsidRPr="00512357" w:rsidTr="00EC03E8">
        <w:trPr>
          <w:trHeight w:hRule="exact" w:val="397"/>
          <w:jc w:val="center"/>
        </w:trPr>
        <w:tc>
          <w:tcPr>
            <w:tcW w:w="2068" w:type="dxa"/>
            <w:tcBorders>
              <w:left w:val="nil"/>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Patescibacteria</w:t>
            </w:r>
            <w:proofErr w:type="spellEnd"/>
          </w:p>
        </w:tc>
        <w:tc>
          <w:tcPr>
            <w:tcW w:w="1470"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-3.91</w:t>
            </w:r>
          </w:p>
        </w:tc>
        <w:tc>
          <w:tcPr>
            <w:tcW w:w="1326"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2.96</w:t>
            </w:r>
          </w:p>
        </w:tc>
        <w:tc>
          <w:tcPr>
            <w:tcW w:w="1202"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1.32</w:t>
            </w:r>
          </w:p>
        </w:tc>
        <w:tc>
          <w:tcPr>
            <w:tcW w:w="1535" w:type="dxa"/>
            <w:tcBorders>
              <w:left w:val="nil"/>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0.18</w:t>
            </w:r>
            <w:r w:rsidRPr="00512357">
              <w:rPr>
                <w:rFonts w:ascii="Times New Roman" w:hAnsi="Times New Roman" w:cs="Times New Roman" w:hint="eastAsia"/>
                <w:szCs w:val="21"/>
              </w:rPr>
              <w:t>7</w:t>
            </w:r>
          </w:p>
        </w:tc>
        <w:tc>
          <w:tcPr>
            <w:tcW w:w="1416" w:type="dxa"/>
            <w:tcBorders>
              <w:left w:val="nil"/>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0.1969</w:t>
            </w:r>
          </w:p>
        </w:tc>
      </w:tr>
      <w:tr w:rsidR="00E65A1E" w:rsidRPr="00512357" w:rsidTr="00EC03E8">
        <w:trPr>
          <w:trHeight w:hRule="exact" w:val="397"/>
          <w:jc w:val="center"/>
        </w:trPr>
        <w:tc>
          <w:tcPr>
            <w:tcW w:w="2068" w:type="dxa"/>
            <w:tcBorders>
              <w:left w:val="nil"/>
              <w:bottom w:val="single" w:sz="12" w:space="0" w:color="auto"/>
              <w:right w:val="nil"/>
            </w:tcBorders>
            <w:vAlign w:val="center"/>
          </w:tcPr>
          <w:p w:rsidR="00E65A1E" w:rsidRPr="00512357" w:rsidRDefault="00E65A1E" w:rsidP="00310AA9">
            <w:pPr>
              <w:spacing w:line="360" w:lineRule="auto"/>
              <w:rPr>
                <w:rFonts w:ascii="Times New Roman" w:hAnsi="Times New Roman" w:cs="Times New Roman"/>
                <w:szCs w:val="21"/>
              </w:rPr>
            </w:pPr>
            <w:proofErr w:type="spellStart"/>
            <w:r w:rsidRPr="00512357">
              <w:rPr>
                <w:rFonts w:ascii="Times New Roman" w:hAnsi="Times New Roman" w:cs="Times New Roman"/>
                <w:szCs w:val="21"/>
              </w:rPr>
              <w:t>Actinobacteria</w:t>
            </w:r>
            <w:proofErr w:type="spellEnd"/>
          </w:p>
        </w:tc>
        <w:tc>
          <w:tcPr>
            <w:tcW w:w="1470" w:type="dxa"/>
            <w:tcBorders>
              <w:left w:val="nil"/>
              <w:bottom w:val="single" w:sz="12" w:space="0" w:color="auto"/>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eastAsia="宋体" w:hAnsi="Times New Roman" w:cs="Times New Roman"/>
                <w:szCs w:val="21"/>
              </w:rPr>
              <w:t>-2.92</w:t>
            </w:r>
          </w:p>
        </w:tc>
        <w:tc>
          <w:tcPr>
            <w:tcW w:w="1326" w:type="dxa"/>
            <w:tcBorders>
              <w:left w:val="nil"/>
              <w:bottom w:val="single" w:sz="12" w:space="0" w:color="auto"/>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1.67</w:t>
            </w:r>
          </w:p>
        </w:tc>
        <w:tc>
          <w:tcPr>
            <w:tcW w:w="1202" w:type="dxa"/>
            <w:tcBorders>
              <w:left w:val="nil"/>
              <w:bottom w:val="single" w:sz="12" w:space="0" w:color="auto"/>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1.75</w:t>
            </w:r>
          </w:p>
        </w:tc>
        <w:tc>
          <w:tcPr>
            <w:tcW w:w="1535" w:type="dxa"/>
            <w:tcBorders>
              <w:left w:val="nil"/>
              <w:bottom w:val="single" w:sz="12" w:space="0" w:color="auto"/>
              <w:right w:val="nil"/>
            </w:tcBorders>
            <w:vAlign w:val="center"/>
          </w:tcPr>
          <w:p w:rsidR="00E65A1E" w:rsidRPr="00512357" w:rsidRDefault="00E65A1E" w:rsidP="00310AA9">
            <w:pPr>
              <w:rPr>
                <w:rFonts w:ascii="Times New Roman" w:eastAsia="宋体" w:hAnsi="Times New Roman" w:cs="Times New Roman"/>
                <w:szCs w:val="21"/>
              </w:rPr>
            </w:pPr>
            <w:r w:rsidRPr="00512357">
              <w:rPr>
                <w:rFonts w:ascii="Times New Roman" w:hAnsi="Times New Roman" w:cs="Times New Roman"/>
                <w:szCs w:val="21"/>
              </w:rPr>
              <w:t>NA</w:t>
            </w:r>
          </w:p>
        </w:tc>
        <w:tc>
          <w:tcPr>
            <w:tcW w:w="1416" w:type="dxa"/>
            <w:tcBorders>
              <w:left w:val="nil"/>
              <w:bottom w:val="single" w:sz="12" w:space="0" w:color="auto"/>
              <w:right w:val="nil"/>
            </w:tcBorders>
            <w:vAlign w:val="center"/>
          </w:tcPr>
          <w:p w:rsidR="00E65A1E" w:rsidRPr="00512357" w:rsidRDefault="00E65A1E" w:rsidP="00310AA9">
            <w:pPr>
              <w:rPr>
                <w:rFonts w:ascii="Times New Roman" w:hAnsi="Times New Roman" w:cs="Times New Roman"/>
                <w:szCs w:val="21"/>
              </w:rPr>
            </w:pPr>
            <w:r w:rsidRPr="00512357">
              <w:rPr>
                <w:rFonts w:ascii="Times New Roman" w:hAnsi="Times New Roman" w:cs="Times New Roman"/>
                <w:szCs w:val="21"/>
              </w:rPr>
              <w:t>NA</w:t>
            </w:r>
          </w:p>
        </w:tc>
      </w:tr>
    </w:tbl>
    <w:p w:rsidR="00EB4261" w:rsidRDefault="00EB4261" w:rsidP="0065307E">
      <w:pPr>
        <w:spacing w:line="360" w:lineRule="auto"/>
        <w:rPr>
          <w:rFonts w:ascii="Times New Roman" w:hAnsi="Times New Roman" w:cs="Times New Roman"/>
          <w:sz w:val="24"/>
        </w:rPr>
      </w:pPr>
    </w:p>
    <w:p w:rsidR="00984416" w:rsidRDefault="00984416">
      <w:pPr>
        <w:widowControl/>
        <w:jc w:val="left"/>
        <w:rPr>
          <w:rFonts w:ascii="Times New Roman" w:hAnsi="Times New Roman" w:cs="Times New Roman"/>
          <w:sz w:val="24"/>
        </w:rPr>
      </w:pPr>
      <w:r>
        <w:rPr>
          <w:rFonts w:ascii="Times New Roman" w:hAnsi="Times New Roman" w:cs="Times New Roman"/>
          <w:sz w:val="24"/>
        </w:rPr>
        <w:br w:type="page"/>
      </w:r>
    </w:p>
    <w:p w:rsidR="00984416" w:rsidRDefault="00984416" w:rsidP="00527FAF">
      <w:pPr>
        <w:spacing w:after="240" w:line="360" w:lineRule="auto"/>
        <w:jc w:val="center"/>
        <w:rPr>
          <w:rFonts w:ascii="Times New Roman" w:hAnsi="Times New Roman" w:cs="Times New Roman"/>
          <w:sz w:val="24"/>
        </w:rPr>
      </w:pPr>
      <w:r w:rsidRPr="001C66FA">
        <w:rPr>
          <w:rFonts w:ascii="Times New Roman" w:hAnsi="Times New Roman" w:cs="Times New Roman" w:hint="eastAsia"/>
          <w:b/>
          <w:sz w:val="24"/>
        </w:rPr>
        <w:lastRenderedPageBreak/>
        <w:t>Table S</w:t>
      </w:r>
      <w:r w:rsidR="00785551">
        <w:rPr>
          <w:rFonts w:ascii="Times New Roman" w:hAnsi="Times New Roman" w:cs="Times New Roman" w:hint="eastAsia"/>
          <w:b/>
          <w:sz w:val="24"/>
        </w:rPr>
        <w:t>5</w:t>
      </w:r>
      <w:r>
        <w:rPr>
          <w:rFonts w:ascii="Times New Roman" w:hAnsi="Times New Roman" w:cs="Times New Roman" w:hint="eastAsia"/>
          <w:sz w:val="24"/>
        </w:rPr>
        <w:t xml:space="preserve"> Physiochemical parameters of the three</w:t>
      </w:r>
      <w:r w:rsidR="00AB4E81">
        <w:rPr>
          <w:rFonts w:ascii="Times New Roman" w:hAnsi="Times New Roman" w:cs="Times New Roman" w:hint="eastAsia"/>
          <w:sz w:val="24"/>
        </w:rPr>
        <w:t xml:space="preserve"> tested</w:t>
      </w:r>
      <w:r>
        <w:rPr>
          <w:rFonts w:ascii="Times New Roman" w:hAnsi="Times New Roman" w:cs="Times New Roman" w:hint="eastAsia"/>
          <w:sz w:val="24"/>
        </w:rPr>
        <w:t xml:space="preserve"> soils used in this study</w:t>
      </w:r>
    </w:p>
    <w:tbl>
      <w:tblPr>
        <w:tblStyle w:val="a6"/>
        <w:tblW w:w="0" w:type="auto"/>
        <w:jc w:val="center"/>
        <w:tblInd w:w="-19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084"/>
        <w:gridCol w:w="2131"/>
        <w:gridCol w:w="2022"/>
      </w:tblGrid>
      <w:tr w:rsidR="00984416" w:rsidRPr="00035BA1" w:rsidTr="00EC03E8">
        <w:trPr>
          <w:trHeight w:hRule="exact" w:val="593"/>
          <w:jc w:val="center"/>
        </w:trPr>
        <w:tc>
          <w:tcPr>
            <w:tcW w:w="2457" w:type="dxa"/>
            <w:tcBorders>
              <w:top w:val="single" w:sz="12" w:space="0" w:color="auto"/>
              <w:left w:val="nil"/>
              <w:bottom w:val="single" w:sz="12" w:space="0" w:color="auto"/>
              <w:right w:val="nil"/>
            </w:tcBorders>
            <w:vAlign w:val="center"/>
          </w:tcPr>
          <w:p w:rsidR="00984416" w:rsidRPr="00035BA1" w:rsidRDefault="00984416" w:rsidP="00BE71BB">
            <w:pPr>
              <w:spacing w:line="276" w:lineRule="auto"/>
              <w:rPr>
                <w:rFonts w:ascii="Times New Roman" w:hAnsi="Times New Roman" w:cs="Times New Roman"/>
                <w:sz w:val="22"/>
                <w:szCs w:val="21"/>
              </w:rPr>
            </w:pPr>
            <w:r w:rsidRPr="00035BA1">
              <w:rPr>
                <w:rFonts w:ascii="Times New Roman" w:hAnsi="Times New Roman" w:cs="Times New Roman"/>
                <w:sz w:val="22"/>
                <w:szCs w:val="21"/>
              </w:rPr>
              <w:t>Soil parameters</w:t>
            </w:r>
          </w:p>
        </w:tc>
        <w:tc>
          <w:tcPr>
            <w:tcW w:w="2084" w:type="dxa"/>
            <w:tcBorders>
              <w:top w:val="single" w:sz="12" w:space="0" w:color="auto"/>
              <w:left w:val="nil"/>
              <w:bottom w:val="single" w:sz="12" w:space="0" w:color="auto"/>
              <w:right w:val="nil"/>
            </w:tcBorders>
            <w:vAlign w:val="center"/>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Highly polluted soil</w:t>
            </w:r>
          </w:p>
        </w:tc>
        <w:tc>
          <w:tcPr>
            <w:tcW w:w="2131" w:type="dxa"/>
            <w:tcBorders>
              <w:top w:val="single" w:sz="12" w:space="0" w:color="auto"/>
              <w:left w:val="nil"/>
              <w:bottom w:val="single" w:sz="12" w:space="0" w:color="auto"/>
              <w:right w:val="nil"/>
            </w:tcBorders>
            <w:vAlign w:val="center"/>
          </w:tcPr>
          <w:p w:rsidR="00984416" w:rsidRPr="00035BA1" w:rsidRDefault="00984416" w:rsidP="00EC03E8">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Slightly polluted</w:t>
            </w:r>
            <w:r w:rsidR="00EC03E8">
              <w:rPr>
                <w:rFonts w:ascii="Times New Roman" w:hAnsi="Times New Roman" w:cs="Times New Roman" w:hint="eastAsia"/>
                <w:sz w:val="22"/>
                <w:szCs w:val="21"/>
              </w:rPr>
              <w:t xml:space="preserve"> </w:t>
            </w:r>
            <w:r w:rsidRPr="00035BA1">
              <w:rPr>
                <w:rFonts w:ascii="Times New Roman" w:hAnsi="Times New Roman" w:cs="Times New Roman"/>
                <w:sz w:val="22"/>
                <w:szCs w:val="21"/>
              </w:rPr>
              <w:t>soil</w:t>
            </w:r>
          </w:p>
        </w:tc>
        <w:tc>
          <w:tcPr>
            <w:tcW w:w="2022" w:type="dxa"/>
            <w:tcBorders>
              <w:top w:val="single" w:sz="12" w:space="0" w:color="auto"/>
              <w:left w:val="nil"/>
              <w:bottom w:val="single" w:sz="12" w:space="0" w:color="auto"/>
              <w:right w:val="nil"/>
            </w:tcBorders>
            <w:vAlign w:val="center"/>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hint="eastAsia"/>
                <w:sz w:val="22"/>
                <w:szCs w:val="21"/>
              </w:rPr>
              <w:t>Non-polluted soils</w:t>
            </w:r>
          </w:p>
        </w:tc>
      </w:tr>
      <w:tr w:rsidR="00984416" w:rsidRPr="00035BA1" w:rsidTr="00EC03E8">
        <w:trPr>
          <w:trHeight w:hRule="exact" w:val="397"/>
          <w:jc w:val="center"/>
        </w:trPr>
        <w:tc>
          <w:tcPr>
            <w:tcW w:w="2457" w:type="dxa"/>
            <w:tcBorders>
              <w:top w:val="single" w:sz="12" w:space="0" w:color="auto"/>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pH (</w:t>
            </w:r>
            <w:proofErr w:type="spellStart"/>
            <w:r w:rsidRPr="00035BA1">
              <w:rPr>
                <w:rFonts w:ascii="Times New Roman" w:hAnsi="Times New Roman" w:cs="Times New Roman"/>
                <w:sz w:val="22"/>
                <w:szCs w:val="21"/>
              </w:rPr>
              <w:t>soil:water</w:t>
            </w:r>
            <w:proofErr w:type="spellEnd"/>
            <w:r w:rsidRPr="00035BA1">
              <w:rPr>
                <w:rFonts w:ascii="Times New Roman" w:hAnsi="Times New Roman" w:cs="Times New Roman"/>
                <w:sz w:val="22"/>
                <w:szCs w:val="21"/>
              </w:rPr>
              <w:t>=1:2.5)</w:t>
            </w:r>
          </w:p>
        </w:tc>
        <w:tc>
          <w:tcPr>
            <w:tcW w:w="2084" w:type="dxa"/>
            <w:tcBorders>
              <w:top w:val="single" w:sz="12" w:space="0" w:color="auto"/>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6.43</w:t>
            </w:r>
          </w:p>
        </w:tc>
        <w:tc>
          <w:tcPr>
            <w:tcW w:w="2131" w:type="dxa"/>
            <w:tcBorders>
              <w:top w:val="single" w:sz="12" w:space="0" w:color="auto"/>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6.57</w:t>
            </w:r>
          </w:p>
        </w:tc>
        <w:tc>
          <w:tcPr>
            <w:tcW w:w="2022" w:type="dxa"/>
            <w:tcBorders>
              <w:top w:val="single" w:sz="12" w:space="0" w:color="auto"/>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4.69</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Organic matter (g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13.5</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9.54</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10.24</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NH</w:t>
            </w:r>
            <w:r w:rsidRPr="00035BA1">
              <w:rPr>
                <w:rFonts w:ascii="Times New Roman" w:hAnsi="Times New Roman" w:cs="Times New Roman"/>
                <w:sz w:val="22"/>
                <w:szCs w:val="21"/>
                <w:vertAlign w:val="subscript"/>
              </w:rPr>
              <w:t>4</w:t>
            </w:r>
            <w:r w:rsidRPr="00035BA1">
              <w:rPr>
                <w:rFonts w:ascii="Times New Roman" w:hAnsi="Times New Roman" w:cs="Times New Roman"/>
                <w:sz w:val="22"/>
                <w:szCs w:val="21"/>
                <w:vertAlign w:val="superscript"/>
              </w:rPr>
              <w:t>+</w:t>
            </w:r>
            <w:r w:rsidRPr="00035BA1">
              <w:rPr>
                <w:rFonts w:ascii="Times New Roman" w:hAnsi="Times New Roman" w:cs="Times New Roman"/>
                <w:sz w:val="22"/>
                <w:szCs w:val="21"/>
              </w:rPr>
              <w:t>-N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14.8</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13.9</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18.7</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Total N (g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0.75</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0.57</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0.95</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Available P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41.66</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98.45</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23.5</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Available K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72.66</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76.28</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52.54</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CEC (</w:t>
            </w:r>
            <w:proofErr w:type="spellStart"/>
            <w:r w:rsidRPr="00035BA1">
              <w:rPr>
                <w:rFonts w:ascii="Times New Roman" w:hAnsi="Times New Roman" w:cs="Times New Roman"/>
                <w:sz w:val="22"/>
                <w:szCs w:val="21"/>
              </w:rPr>
              <w:t>cmol</w:t>
            </w:r>
            <w:proofErr w:type="spellEnd"/>
            <w:r w:rsidRPr="00035BA1">
              <w:rPr>
                <w:rFonts w:ascii="Times New Roman" w:hAnsi="Times New Roman" w:cs="Times New Roman"/>
                <w:sz w:val="22"/>
                <w:szCs w:val="21"/>
              </w:rPr>
              <w:t xml:space="preserve">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9.87</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9.12</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14.3</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Total Cd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12.54</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0.98</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ND</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Total Zn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824.5</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242.7</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35.62</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DTPA-Cd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4.86</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0.46</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ND</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DTPA-Zn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52.57</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20.75</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hint="eastAsia"/>
                <w:sz w:val="22"/>
                <w:szCs w:val="21"/>
              </w:rPr>
              <w:t>2.15</w:t>
            </w:r>
          </w:p>
        </w:tc>
      </w:tr>
      <w:tr w:rsidR="00984416" w:rsidRPr="00035BA1" w:rsidTr="00EC03E8">
        <w:trPr>
          <w:trHeight w:hRule="exact" w:val="397"/>
          <w:jc w:val="center"/>
        </w:trPr>
        <w:tc>
          <w:tcPr>
            <w:tcW w:w="2457" w:type="dxa"/>
            <w:tcBorders>
              <w:left w:val="nil"/>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Water-Cd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82.14</w:t>
            </w:r>
          </w:p>
        </w:tc>
        <w:tc>
          <w:tcPr>
            <w:tcW w:w="2131"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7.86</w:t>
            </w:r>
          </w:p>
        </w:tc>
        <w:tc>
          <w:tcPr>
            <w:tcW w:w="2022" w:type="dxa"/>
            <w:tcBorders>
              <w:left w:val="nil"/>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ND</w:t>
            </w:r>
          </w:p>
        </w:tc>
      </w:tr>
      <w:tr w:rsidR="00984416" w:rsidRPr="00035BA1" w:rsidTr="00EC03E8">
        <w:trPr>
          <w:trHeight w:hRule="exact" w:val="397"/>
          <w:jc w:val="center"/>
        </w:trPr>
        <w:tc>
          <w:tcPr>
            <w:tcW w:w="2457" w:type="dxa"/>
            <w:tcBorders>
              <w:left w:val="nil"/>
              <w:bottom w:val="single" w:sz="12" w:space="0" w:color="auto"/>
              <w:right w:val="nil"/>
            </w:tcBorders>
          </w:tcPr>
          <w:p w:rsidR="00984416" w:rsidRPr="00035BA1" w:rsidRDefault="00984416" w:rsidP="00BE71BB">
            <w:pPr>
              <w:spacing w:line="276" w:lineRule="auto"/>
              <w:jc w:val="left"/>
              <w:rPr>
                <w:rFonts w:ascii="Times New Roman" w:hAnsi="Times New Roman" w:cs="Times New Roman"/>
                <w:sz w:val="22"/>
                <w:szCs w:val="21"/>
              </w:rPr>
            </w:pPr>
            <w:r w:rsidRPr="00035BA1">
              <w:rPr>
                <w:rFonts w:ascii="Times New Roman" w:hAnsi="Times New Roman" w:cs="Times New Roman"/>
                <w:sz w:val="22"/>
                <w:szCs w:val="21"/>
              </w:rPr>
              <w:t>Water-Zn (mg kg</w:t>
            </w:r>
            <w:r w:rsidRPr="00035BA1">
              <w:rPr>
                <w:rFonts w:ascii="Times New Roman" w:hAnsi="Times New Roman" w:cs="Times New Roman"/>
                <w:sz w:val="22"/>
                <w:szCs w:val="21"/>
                <w:vertAlign w:val="superscript"/>
              </w:rPr>
              <w:t>-1</w:t>
            </w:r>
            <w:r w:rsidRPr="00035BA1">
              <w:rPr>
                <w:rFonts w:ascii="Times New Roman" w:hAnsi="Times New Roman" w:cs="Times New Roman"/>
                <w:sz w:val="22"/>
                <w:szCs w:val="21"/>
              </w:rPr>
              <w:t>)</w:t>
            </w:r>
          </w:p>
        </w:tc>
        <w:tc>
          <w:tcPr>
            <w:tcW w:w="2084" w:type="dxa"/>
            <w:tcBorders>
              <w:left w:val="nil"/>
              <w:bottom w:val="single" w:sz="12" w:space="0" w:color="auto"/>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378.4</w:t>
            </w:r>
          </w:p>
        </w:tc>
        <w:tc>
          <w:tcPr>
            <w:tcW w:w="2131" w:type="dxa"/>
            <w:tcBorders>
              <w:left w:val="nil"/>
              <w:bottom w:val="single" w:sz="12" w:space="0" w:color="auto"/>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sz w:val="22"/>
                <w:szCs w:val="21"/>
              </w:rPr>
              <w:t>122.54</w:t>
            </w:r>
          </w:p>
        </w:tc>
        <w:tc>
          <w:tcPr>
            <w:tcW w:w="2022" w:type="dxa"/>
            <w:tcBorders>
              <w:left w:val="nil"/>
              <w:bottom w:val="single" w:sz="12" w:space="0" w:color="auto"/>
              <w:right w:val="nil"/>
            </w:tcBorders>
          </w:tcPr>
          <w:p w:rsidR="00984416" w:rsidRPr="00035BA1" w:rsidRDefault="00984416" w:rsidP="00BE71BB">
            <w:pPr>
              <w:spacing w:line="276" w:lineRule="auto"/>
              <w:jc w:val="center"/>
              <w:rPr>
                <w:rFonts w:ascii="Times New Roman" w:hAnsi="Times New Roman" w:cs="Times New Roman"/>
                <w:sz w:val="22"/>
                <w:szCs w:val="21"/>
              </w:rPr>
            </w:pPr>
            <w:r w:rsidRPr="00035BA1">
              <w:rPr>
                <w:rFonts w:ascii="Times New Roman" w:hAnsi="Times New Roman" w:cs="Times New Roman" w:hint="eastAsia"/>
                <w:sz w:val="22"/>
                <w:szCs w:val="21"/>
              </w:rPr>
              <w:t>8.63</w:t>
            </w:r>
          </w:p>
        </w:tc>
      </w:tr>
    </w:tbl>
    <w:p w:rsidR="004F4682" w:rsidRDefault="00527FAF" w:rsidP="004F4682">
      <w:pPr>
        <w:autoSpaceDE w:val="0"/>
        <w:autoSpaceDN w:val="0"/>
        <w:adjustRightInd w:val="0"/>
        <w:spacing w:line="360" w:lineRule="auto"/>
        <w:jc w:val="left"/>
        <w:rPr>
          <w:rFonts w:ascii="Times New Roman" w:hAnsi="Times New Roman" w:cs="Times New Roman"/>
          <w:sz w:val="24"/>
        </w:rPr>
      </w:pPr>
      <w:r>
        <w:rPr>
          <w:rFonts w:ascii="Times New Roman" w:hAnsi="Times New Roman" w:cs="Times New Roman" w:hint="eastAsia"/>
          <w:sz w:val="24"/>
        </w:rPr>
        <w:t>Total N, total nitrogen; P, phosphorus; K, potassium; CEC, cation exchange capacity; DTPA-Cd, DTPA-extractable Cd; DTPA-Zn, DTPA-extractable Zn; Water-Cd, water-soluble Cd; Water-Zn, water-soluble Zn; ND, not detected.</w:t>
      </w:r>
    </w:p>
    <w:p w:rsidR="004F4682" w:rsidRDefault="004F4682" w:rsidP="00BE71BB">
      <w:pPr>
        <w:autoSpaceDE w:val="0"/>
        <w:autoSpaceDN w:val="0"/>
        <w:adjustRightInd w:val="0"/>
        <w:jc w:val="left"/>
        <w:rPr>
          <w:rFonts w:ascii="Times New Roman" w:hAnsi="Times New Roman" w:cs="Times New Roman"/>
          <w:sz w:val="24"/>
        </w:rPr>
      </w:pPr>
    </w:p>
    <w:p w:rsidR="00DB7DC6" w:rsidRPr="00681784" w:rsidRDefault="00BE71BB" w:rsidP="00DB7DC6">
      <w:pPr>
        <w:autoSpaceDE w:val="0"/>
        <w:autoSpaceDN w:val="0"/>
        <w:adjustRightInd w:val="0"/>
        <w:spacing w:line="360" w:lineRule="auto"/>
        <w:jc w:val="left"/>
        <w:rPr>
          <w:rFonts w:ascii="Times New Roman" w:hAnsi="Times New Roman" w:cs="Times New Roman"/>
          <w:kern w:val="0"/>
          <w:sz w:val="24"/>
          <w:szCs w:val="24"/>
        </w:rPr>
      </w:pPr>
      <w:r w:rsidRPr="00681784">
        <w:rPr>
          <w:rFonts w:ascii="Times New Roman" w:hAnsi="Times New Roman" w:cs="Times New Roman"/>
          <w:sz w:val="24"/>
          <w:szCs w:val="24"/>
        </w:rPr>
        <w:fldChar w:fldCharType="begin"/>
      </w:r>
      <w:r w:rsidRPr="00681784">
        <w:rPr>
          <w:rFonts w:ascii="Times New Roman" w:hAnsi="Times New Roman" w:cs="Times New Roman"/>
          <w:sz w:val="24"/>
          <w:szCs w:val="24"/>
        </w:rPr>
        <w:instrText xml:space="preserve"> ADDIN NE.Bib</w:instrText>
      </w:r>
      <w:r w:rsidRPr="00681784">
        <w:rPr>
          <w:rFonts w:ascii="Times New Roman" w:hAnsi="Times New Roman" w:cs="Times New Roman"/>
          <w:sz w:val="24"/>
          <w:szCs w:val="24"/>
        </w:rPr>
        <w:fldChar w:fldCharType="separate"/>
      </w:r>
    </w:p>
    <w:p w:rsidR="00DB7DC6" w:rsidRPr="008024DA" w:rsidRDefault="00DB7DC6" w:rsidP="00DB7DC6">
      <w:pPr>
        <w:autoSpaceDE w:val="0"/>
        <w:autoSpaceDN w:val="0"/>
        <w:adjustRightInd w:val="0"/>
        <w:spacing w:line="360" w:lineRule="auto"/>
        <w:jc w:val="left"/>
        <w:rPr>
          <w:rFonts w:ascii="Times New Roman" w:hAnsi="Times New Roman" w:cs="Times New Roman"/>
          <w:kern w:val="0"/>
          <w:sz w:val="28"/>
          <w:szCs w:val="24"/>
        </w:rPr>
      </w:pPr>
      <w:r w:rsidRPr="008024DA">
        <w:rPr>
          <w:rFonts w:ascii="Times New Roman" w:hAnsi="Times New Roman" w:cs="Times New Roman"/>
          <w:b/>
          <w:bCs/>
          <w:color w:val="000000"/>
          <w:kern w:val="0"/>
          <w:sz w:val="28"/>
          <w:szCs w:val="24"/>
        </w:rPr>
        <w:t>References</w:t>
      </w:r>
    </w:p>
    <w:p w:rsidR="00DB7DC6" w:rsidRPr="00681784" w:rsidRDefault="00DB7DC6" w:rsidP="00DB7DC6">
      <w:pPr>
        <w:autoSpaceDE w:val="0"/>
        <w:autoSpaceDN w:val="0"/>
        <w:adjustRightInd w:val="0"/>
        <w:spacing w:line="360" w:lineRule="auto"/>
        <w:ind w:left="420" w:hanging="420"/>
        <w:rPr>
          <w:rFonts w:ascii="Times New Roman" w:hAnsi="Times New Roman" w:cs="Times New Roman"/>
          <w:kern w:val="0"/>
          <w:sz w:val="24"/>
          <w:szCs w:val="24"/>
        </w:rPr>
      </w:pPr>
      <w:r w:rsidRPr="00681784">
        <w:rPr>
          <w:rFonts w:ascii="Times New Roman" w:hAnsi="Times New Roman" w:cs="Times New Roman"/>
          <w:color w:val="000000"/>
          <w:kern w:val="0"/>
          <w:sz w:val="24"/>
          <w:szCs w:val="24"/>
        </w:rPr>
        <w:t>1.</w:t>
      </w:r>
      <w:r w:rsidRPr="00681784">
        <w:rPr>
          <w:rFonts w:ascii="Times New Roman" w:hAnsi="Times New Roman" w:cs="Times New Roman"/>
          <w:color w:val="000000"/>
          <w:kern w:val="0"/>
          <w:sz w:val="24"/>
          <w:szCs w:val="24"/>
        </w:rPr>
        <w:tab/>
      </w:r>
      <w:r w:rsidR="00EB7DB7" w:rsidRPr="00EB7DB7">
        <w:rPr>
          <w:rFonts w:ascii="Times New Roman" w:hAnsi="Times New Roman" w:cs="Times New Roman"/>
          <w:color w:val="000000"/>
          <w:kern w:val="0"/>
          <w:sz w:val="24"/>
          <w:szCs w:val="24"/>
        </w:rPr>
        <w:t>Yeoh YK, Dennis PG, Paungfoo-Lonhienne C, Weber L, Brackin R, Ragan MA, et al. Evolutionary conservation of a core root microbiome across plant phyla along a tropical soil chronosequence. Nat Commun. 2017;8:215.</w:t>
      </w:r>
    </w:p>
    <w:p w:rsidR="00DB7DC6" w:rsidRPr="00681784" w:rsidRDefault="00DB7DC6" w:rsidP="00DB7DC6">
      <w:pPr>
        <w:autoSpaceDE w:val="0"/>
        <w:autoSpaceDN w:val="0"/>
        <w:adjustRightInd w:val="0"/>
        <w:spacing w:line="360" w:lineRule="auto"/>
        <w:ind w:left="420" w:hanging="420"/>
        <w:rPr>
          <w:rFonts w:ascii="Times New Roman" w:hAnsi="Times New Roman" w:cs="Times New Roman"/>
          <w:kern w:val="0"/>
          <w:sz w:val="24"/>
          <w:szCs w:val="24"/>
        </w:rPr>
      </w:pPr>
      <w:r w:rsidRPr="00681784">
        <w:rPr>
          <w:rFonts w:ascii="Times New Roman" w:hAnsi="Times New Roman" w:cs="Times New Roman"/>
          <w:color w:val="000000"/>
          <w:kern w:val="0"/>
          <w:sz w:val="24"/>
          <w:szCs w:val="24"/>
        </w:rPr>
        <w:t>2.</w:t>
      </w:r>
      <w:r w:rsidRPr="00681784">
        <w:rPr>
          <w:rFonts w:ascii="Times New Roman" w:hAnsi="Times New Roman" w:cs="Times New Roman"/>
          <w:color w:val="000000"/>
          <w:kern w:val="0"/>
          <w:sz w:val="24"/>
          <w:szCs w:val="24"/>
        </w:rPr>
        <w:tab/>
      </w:r>
      <w:r w:rsidR="00EB7DB7" w:rsidRPr="00EB7DB7">
        <w:rPr>
          <w:rFonts w:ascii="Times New Roman" w:hAnsi="Times New Roman" w:cs="Times New Roman"/>
          <w:color w:val="000000"/>
          <w:kern w:val="0"/>
          <w:sz w:val="24"/>
          <w:szCs w:val="24"/>
        </w:rPr>
        <w:t>Fitzpatrick CR, Copeland J, Wang PW, Guttman DS, Kotanen PM, Johnson MTJ, et al. Assembly and ecological function of the root microbiome across angiosperm plant species. Proc Natl Acad Sci USA. 2018;115:E1157-E1165.</w:t>
      </w:r>
    </w:p>
    <w:p w:rsidR="00527FAF" w:rsidRPr="00681784" w:rsidRDefault="00DB7DC6" w:rsidP="00DB7DC6">
      <w:pPr>
        <w:autoSpaceDE w:val="0"/>
        <w:autoSpaceDN w:val="0"/>
        <w:adjustRightInd w:val="0"/>
        <w:spacing w:line="360" w:lineRule="auto"/>
        <w:ind w:left="420" w:hanging="420"/>
        <w:rPr>
          <w:rFonts w:ascii="Times New Roman" w:hAnsi="Times New Roman" w:cs="Times New Roman"/>
          <w:sz w:val="24"/>
          <w:szCs w:val="24"/>
        </w:rPr>
      </w:pPr>
      <w:r w:rsidRPr="00681784">
        <w:rPr>
          <w:rFonts w:ascii="Times New Roman" w:hAnsi="Times New Roman" w:cs="Times New Roman"/>
          <w:color w:val="000000"/>
          <w:kern w:val="0"/>
          <w:sz w:val="24"/>
          <w:szCs w:val="24"/>
        </w:rPr>
        <w:t>3.</w:t>
      </w:r>
      <w:r w:rsidRPr="00681784">
        <w:rPr>
          <w:rFonts w:ascii="Times New Roman" w:hAnsi="Times New Roman" w:cs="Times New Roman"/>
          <w:color w:val="000000"/>
          <w:kern w:val="0"/>
          <w:sz w:val="24"/>
          <w:szCs w:val="24"/>
        </w:rPr>
        <w:tab/>
      </w:r>
      <w:r w:rsidR="00EB7DB7" w:rsidRPr="00EB7DB7">
        <w:rPr>
          <w:rFonts w:ascii="Times New Roman" w:hAnsi="Times New Roman" w:cs="Times New Roman"/>
          <w:color w:val="000000"/>
          <w:kern w:val="0"/>
          <w:sz w:val="24"/>
          <w:szCs w:val="24"/>
        </w:rPr>
        <w:t>Love MI, Huber W, Anders S. Moderated estimation of fold change and dispersion for RNA-seq data with DESeq2. Genome Biol. 2014;15:550.</w:t>
      </w:r>
      <w:r w:rsidR="00BE71BB" w:rsidRPr="00681784">
        <w:rPr>
          <w:rFonts w:ascii="Times New Roman" w:hAnsi="Times New Roman" w:cs="Times New Roman"/>
          <w:sz w:val="24"/>
          <w:szCs w:val="24"/>
        </w:rPr>
        <w:fldChar w:fldCharType="end"/>
      </w:r>
    </w:p>
    <w:sectPr w:rsidR="00527FAF" w:rsidRPr="00681784" w:rsidSect="00365D31">
      <w:pgSz w:w="11906" w:h="1683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D83" w:rsidRDefault="00646D83" w:rsidP="00D315D8">
      <w:r>
        <w:separator/>
      </w:r>
    </w:p>
  </w:endnote>
  <w:endnote w:type="continuationSeparator" w:id="0">
    <w:p w:rsidR="00646D83" w:rsidRDefault="00646D83" w:rsidP="00D3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68950"/>
      <w:docPartObj>
        <w:docPartGallery w:val="Page Numbers (Bottom of Page)"/>
        <w:docPartUnique/>
      </w:docPartObj>
    </w:sdtPr>
    <w:sdtEndPr/>
    <w:sdtContent>
      <w:p w:rsidR="00EB7DB7" w:rsidRDefault="00EB7DB7">
        <w:pPr>
          <w:pStyle w:val="a4"/>
          <w:jc w:val="center"/>
        </w:pPr>
        <w:r>
          <w:fldChar w:fldCharType="begin"/>
        </w:r>
        <w:r>
          <w:instrText>PAGE   \* MERGEFORMAT</w:instrText>
        </w:r>
        <w:r>
          <w:fldChar w:fldCharType="separate"/>
        </w:r>
        <w:r w:rsidR="00F715A0" w:rsidRPr="00F715A0">
          <w:rPr>
            <w:noProof/>
            <w:lang w:val="zh-CN"/>
          </w:rPr>
          <w:t>3</w:t>
        </w:r>
        <w:r>
          <w:fldChar w:fldCharType="end"/>
        </w:r>
      </w:p>
    </w:sdtContent>
  </w:sdt>
  <w:p w:rsidR="00EB7DB7" w:rsidRDefault="00EB7D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D83" w:rsidRDefault="00646D83" w:rsidP="00D315D8">
      <w:r>
        <w:separator/>
      </w:r>
    </w:p>
  </w:footnote>
  <w:footnote w:type="continuationSeparator" w:id="0">
    <w:p w:rsidR="00646D83" w:rsidRDefault="00646D83" w:rsidP="00D315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9149C"/>
    <w:multiLevelType w:val="hybridMultilevel"/>
    <w:tmpl w:val="84BA5DA6"/>
    <w:lvl w:ilvl="0" w:tplc="0B647BB0">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00445C"/>
    <w:multiLevelType w:val="hybridMultilevel"/>
    <w:tmpl w:val="8B92CF96"/>
    <w:lvl w:ilvl="0" w:tplc="3CE8ED7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DC43DE3"/>
    <w:multiLevelType w:val="hybridMultilevel"/>
    <w:tmpl w:val="7A34C40A"/>
    <w:lvl w:ilvl="0" w:tplc="DEFACFB8">
      <w:start w:val="2"/>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204C7AA3-DB93-4D8A-A596-8E5758B5DDBE}" w:val=" ADDIN NE.Ref.{204C7AA3-DB93-4D8A-A596-8E5758B5DDBE} ADDIN NE.Ref.{204C7AA3-DB93-4D8A-A596-8E5758B5DDBE}&lt;Citation&gt;&lt;Group&gt;&lt;References&gt;&lt;Item&gt;&lt;ID&gt;2809&lt;/ID&gt;&lt;UID&gt;{E816031B-FE83-4F58-B224-573ED8C02BCD}&lt;/UID&gt;&lt;Title&gt;Autotrophic growth of nitrifying community in an agricultural soil&lt;/Title&gt;&lt;Template&gt;Journal Article&lt;/Template&gt;&lt;Star&gt;0&lt;/Star&gt;&lt;Tag&gt;0&lt;/Tag&gt;&lt;Author&gt;Xia, Weiwei; Zhang, Caixia; Zeng, Xiaowei; Feng, Youzhi; Weng, Jiahua; Lin, Xiangui; Zhu, Jianguo; Xiong, Zhengqin; Xu, Jian; Cai, Zucong; Jia, Zhongjun&lt;/Author&gt;&lt;Year&gt;2011&lt;/Year&gt;&lt;Details&gt;&lt;_created&gt;63384993&lt;/_created&gt;&lt;_modified&gt;63385012&lt;/_modified&gt;&lt;_url&gt;http://pku.summon.serialssolutions.com/2.0.0/link/0/eLvHCXMwnV1La9wwEB6ygUIvpe-6aRddmttuJWtVyYcc0pIlhPRBSaH0YmRJzjpN7MXrPaS_viPJXuIcA8YHz-jg8UgzI3_6BoCnczq7tyYUwmpqeWo9W4iVuuCSqpJxQ0vraOnrxj9f1fmPdHkizvZgQJF5kOUIqjivq1WAW_Z2bUO_tXnp60b_yB5xnPppxg67prk-Wt-Ece7fYVQMRES68JsIppvABMPnUODHxRuz79B0FoMqm0lc3HusPOXqY7W5cVeR9FMEDmHMfLjvn34noI3pOEfp6n3U5Z0wtnwKT_r8kxzHF3sGe65-Do9iR8rbF_D5eNs1XdusV5Uhl1iidyvSlATnfVuFE1HExBMl3S2paqLxumx39B1k01TXL-HX8uTiy-msb7MwY5hLeYwbxQglDHWFkdJiglF60jjlUprqT9QuCpTSMjXKKCalEVZoVpSW62yRmUzwV7BfN7V7AwTVVKHxFRkvfG8zvaDGacw42MIIabIEPgy2yteRTSMPf8G5yoN5c2_eXCSQREPutILUC1F2MNg27-fbJleYhmWKUZrA62jl3cjhOyUgR_bfKXiC7bEEnSwQbfe-9PbBIw_gcdyD9vDed7DftVv3Hibrv9spOt9vOfV7gt_x_vPbxTQ44n_Uj_iA&lt;/_url&gt;&lt;_place_published&gt;England&lt;/_place_published&gt;&lt;_journal&gt;The ISME Journal&lt;/_journal&gt;&lt;_volume&gt;5&lt;/_volume&gt;&lt;_issue&gt;7&lt;/_issue&gt;&lt;_number&gt;1&lt;/_number&gt;&lt;_pages&gt;1226-1236&lt;/_pages&gt;&lt;_doi&gt;10.1038/ismej.2011.5&lt;/_doi&gt;&lt;_date_display&gt;2011&lt;/_date_display&gt;&lt;_date&gt;58380480&lt;/_date&gt;&lt;_isbn&gt;1751-7362&lt;/_isbn&gt;&lt;_ori_publication&gt;Nature Publishing Group&lt;/_ori_publication&gt;&lt;_keywords&gt;Genes, Bacterial; Gene Library; Ammonia - metabolism; Soil Microbiology; Genes, Archaeal; Nitrites - metabolism; Soil - analysis; Phylogeny; Archaea - classification; Bacteria - genetics; Sequence Analysis, DNA; Autotrophic Processes; Bacteria - growth &amp;amp; development; Nitrification; Bacteria - classification; Agriculture; Archaea - genetics; Genes, rRNA; High-Throughput Nucleotide Sequencing; Archaea - growth &amp;amp; development; ammonia-oxidizing bacteria; nitrite-oxidizing bacteria; agricultural soil; stable isotope probing; pyrosequencing; Original; ammonia-oxidizing archaea&lt;/_keywords&gt;&lt;_accessed&gt;63384993&lt;/_accessed&gt;&lt;_db_updated&gt;PKU Search&lt;/_db_updated&gt;&lt;_impact_factor&gt;   9.493&lt;/_impact_factor&gt;&lt;/Details&gt;&lt;Extra&gt;&lt;DBUID&gt;{F96A950B-833F-4880-A151-76DA2D6A2879}&lt;/DBUID&gt;&lt;/Extra&gt;&lt;/Item&gt;&lt;/References&gt;&lt;/Group&gt;&lt;/Citation&gt;_x000a_"/>
    <w:docVar w:name="NE.Ref{23B7E1F8-4423-48EE-9A2E-FAB31ED52525}" w:val=" ADDIN NE.Ref.{23B7E1F8-4423-48EE-9A2E-FAB31ED52525} ADDIN NE.Ref.{23B7E1F8-4423-48EE-9A2E-FAB31ED52525}&lt;Citation&gt;&lt;Group&gt;&lt;References&gt;&lt;Item&gt;&lt;ID&gt;423&lt;/ID&gt;&lt;UID&gt;{B064B775-E900-4581-83B6-1C9D45714E46}&lt;/UID&gt;&lt;Title&gt;pH regulates key players of nitrification in paddy soils&lt;/Title&gt;&lt;Template&gt;Journal Article&lt;/Template&gt;&lt;Star&gt;0&lt;/Star&gt;&lt;Tag&gt;0&lt;/Tag&gt;&lt;Author&gt;Jiang, Xianjun; Hou, Xueyan; Zhou, Xue; Xin, Xiaoping; Wright, Alan; Jia, Zhongjun&lt;/Author&gt;&lt;Year&gt;2015&lt;/Year&gt;&lt;Details&gt;&lt;_accessed&gt;62723075&lt;/_accessed&gt;&lt;_collection_scope&gt;EI;&lt;/_collection_scope&gt;&lt;_created&gt;62037229&lt;/_created&gt;&lt;_db_updated&gt;CrossRef&lt;/_db_updated&gt;&lt;_doi&gt;10.1016/j.soilbio.2014.10.025&lt;/_doi&gt;&lt;_impact_factor&gt;   5.795&lt;/_impact_factor&gt;&lt;_isbn&gt;00380717&lt;/_isbn&gt;&lt;_journal&gt;Soil Biology and Biochemistry&lt;/_journal&gt;&lt;_modified&gt;63436113&lt;/_modified&gt;&lt;_pages&gt;9-16&lt;/_pages&gt;&lt;_tertiary_title&gt;Soil Biology and Biochemistry&lt;/_tertiary_title&gt;&lt;_url&gt;http://linkinghub.elsevier.com/retrieve/pii/S0038071714003721_x000d__x000a_http://api.elsevier.com/content/article/PII:S0038071714003721?httpAccept=text/xml&lt;/_url&gt;&lt;_volume&gt;81&lt;/_volume&gt;&lt;/Details&gt;&lt;Extra&gt;&lt;DBUID&gt;{F96A950B-833F-4880-A151-76DA2D6A2879}&lt;/DBUID&gt;&lt;/Extra&gt;&lt;/Item&gt;&lt;/References&gt;&lt;/Group&gt;&lt;/Citation&gt;_x000a_"/>
    <w:docVar w:name="NE.Ref{35E82E87-C3D6-4EFF-9B59-9903FE5F866A}" w:val=" ADDIN NE.Ref.{35E82E87-C3D6-4EFF-9B59-9903FE5F866A} ADDIN NE.Ref.{35E82E87-C3D6-4EFF-9B59-9903FE5F866A}&lt;Citation&gt;&lt;Group&gt;&lt;References&gt;&lt;Item&gt;&lt;ID&gt;3035&lt;/ID&gt;&lt;UID&gt;{38DA2400-28BC-42BF-ABC5-7E9B5AA536DC}&lt;/UID&gt;&lt;Title&gt;Enhanced sensitivity of DNA- and rRNA-based stable isotope probing by fractionation and quantitative analysis of isopycnic centrifugation gradients&lt;/Title&gt;&lt;Template&gt;Journal Article&lt;/Template&gt;&lt;Star&gt;0&lt;/Star&gt;&lt;Tag&gt;0&lt;/Tag&gt;&lt;Author&gt;Lueders, Tillmann; Manefield, Mike; Friedrich, Michael W&lt;/Author&gt;&lt;Year&gt;2004&lt;/Year&gt;&lt;Details&gt;&lt;_doi&gt;10.1046/j.1462-2920.2003.00536.x&lt;/_doi&gt;&lt;_created&gt;63448405&lt;/_created&gt;&lt;_modified&gt;63448405&lt;/_modified&gt;&lt;_url&gt;http://doi.wiley.com/10.1046/j.1462-2920.2003.00536.x_x000d__x000a_https://api.wiley.com/onlinelibrary/tdm/v1/articles/10.1046%2Fj.1462-2920.2003.00536.x&lt;/_url&gt;&lt;_journal&gt;Environmental Microbiology&lt;/_journal&gt;&lt;_volume&gt;6&lt;/_volume&gt;&lt;_issue&gt;1&lt;/_issue&gt;&lt;_pages&gt;73-78&lt;/_pages&gt;&lt;_date&gt;54668160&lt;/_date&gt;&lt;_isbn&gt;14622920&lt;/_isbn&gt;&lt;_accessed&gt;63448405&lt;/_accessed&gt;&lt;_db_updated&gt;CrossRef&lt;/_db_updated&gt;&lt;_impact_factor&gt;   4.933&lt;/_impact_factor&gt;&lt;_collection_scope&gt;SCI;SCIE&lt;/_collection_scope&gt;&lt;/Details&gt;&lt;Extra&gt;&lt;DBUID&gt;{F96A950B-833F-4880-A151-76DA2D6A2879}&lt;/DBUID&gt;&lt;/Extra&gt;&lt;/Item&gt;&lt;/References&gt;&lt;/Group&gt;&lt;/Citation&gt;_x000a_"/>
    <w:docVar w:name="NE.Ref{8A0E21B0-E409-45D9-8D3F-79D408231E9E}" w:val=" ADDIN NE.Ref.{8A0E21B0-E409-45D9-8D3F-79D408231E9E} ADDIN NE.Ref.{8A0E21B0-E409-45D9-8D3F-79D408231E9E}&lt;Citation&gt;&lt;Group&gt;&lt;References&gt;&lt;Item&gt;&lt;ID&gt;3035&lt;/ID&gt;&lt;UID&gt;{38DA2400-28BC-42BF-ABC5-7E9B5AA536DC}&lt;/UID&gt;&lt;Title&gt;Enhanced sensitivity of DNA- and rRNA-based stable isotope probing by fractionation and quantitative analysis of isopycnic centrifugation gradients&lt;/Title&gt;&lt;Template&gt;Journal Article&lt;/Template&gt;&lt;Star&gt;0&lt;/Star&gt;&lt;Tag&gt;0&lt;/Tag&gt;&lt;Author&gt;Lueders, Tillmann; Manefield, Mike; Friedrich, Michael W&lt;/Author&gt;&lt;Year&gt;2004&lt;/Year&gt;&lt;Details&gt;&lt;_accessed&gt;63448405&lt;/_accessed&gt;&lt;_collection_scope&gt;SCI;SCIE&lt;/_collection_scope&gt;&lt;_created&gt;63448405&lt;/_created&gt;&lt;_date&gt;54668160&lt;/_date&gt;&lt;_db_updated&gt;CrossRef&lt;/_db_updated&gt;&lt;_doi&gt;10.1046/j.1462-2920.2003.00536.x&lt;/_doi&gt;&lt;_impact_factor&gt;   4.933&lt;/_impact_factor&gt;&lt;_isbn&gt;14622920&lt;/_isbn&gt;&lt;_issue&gt;1&lt;/_issue&gt;&lt;_journal&gt;Environmental Microbiology&lt;/_journal&gt;&lt;_modified&gt;63448405&lt;/_modified&gt;&lt;_pages&gt;73-78&lt;/_pages&gt;&lt;_url&gt;http://doi.wiley.com/10.1046/j.1462-2920.2003.00536.x_x000d__x000a_https://api.wiley.com/onlinelibrary/tdm/v1/articles/10.1046%2Fj.1462-2920.2003.00536.x&lt;/_url&gt;&lt;_volume&gt;6&lt;/_volume&gt;&lt;/Details&gt;&lt;Extra&gt;&lt;DBUID&gt;{F96A950B-833F-4880-A151-76DA2D6A2879}&lt;/DBUID&gt;&lt;/Extra&gt;&lt;/Item&gt;&lt;/References&gt;&lt;/Group&gt;&lt;/Citation&gt;_x000a_"/>
    <w:docVar w:name="NE.Ref{EA5FD0FE-8ECD-4CF7-94DF-AB72F16B2B0D}" w:val=" ADDIN NE.Ref.{EA5FD0FE-8ECD-4CF7-94DF-AB72F16B2B0D}&lt;Citation&gt;&lt;Group&gt;&lt;References&gt;&lt;Item&gt;&lt;ID&gt;2743&lt;/ID&gt;&lt;UID&gt;{AC2B28A7-67B0-45CB-AF68-E22A6CEC594D}&lt;/UID&gt;&lt;Title&gt;Evolutionary conservation of a core root microbiome across plant phyla along a tropical soil chronosequence&lt;/Title&gt;&lt;Template&gt;Journal Article&lt;/Template&gt;&lt;Star&gt;1&lt;/Star&gt;&lt;Tag&gt;5&lt;/Tag&gt;&lt;Author&gt;Yeoh, Yun Kit; Dennis, Paul G; Paungfoo-Lonhienne, Chanyarat; Weber, Lui; Brackin, Richard; Ragan, Mark A; Schmidt, Susanne; Hugenholtz, Philip&lt;/Author&gt;&lt;Year&gt;2017&lt;/Year&gt;&lt;Details&gt;&lt;_accessed&gt;63251973&lt;/_accessed&gt;&lt;_collection_scope&gt;SCI;SCIE&lt;/_collection_scope&gt;&lt;_created&gt;63245671&lt;/_created&gt;&lt;_db_updated&gt;CrossRef&lt;/_db_updated&gt;&lt;_doi&gt;10.1038/s41467-017-00262-8&lt;/_doi&gt;&lt;_impact_factor&gt;  12.121&lt;/_impact_factor&gt;&lt;_isbn&gt;2041-1723&lt;/_isbn&gt;&lt;_issue&gt;1&lt;/_issue&gt;&lt;_journal&gt;Nature Communications&lt;/_journal&gt;&lt;_modified&gt;63413830&lt;/_modified&gt;&lt;_pages&gt;215&lt;/_pages&gt;&lt;_tertiary_title&gt;Nat Commun&lt;/_tertiary_title&gt;&lt;_url&gt;http://www.nature.com/articles/s41467-017-00262-8_x000d__x000a_http://www.nature.com/articles/s41467-017-00262-8.pdf&lt;/_url&gt;&lt;_volume&gt;8&lt;/_volume&gt;&lt;/Details&gt;&lt;Extra&gt;&lt;DBUID&gt;{F96A950B-833F-4880-A151-76DA2D6A2879}&lt;/DBUID&gt;&lt;/Extra&gt;&lt;/Item&gt;&lt;/References&gt;&lt;/Group&gt;&lt;Group&gt;&lt;References&gt;&lt;Item&gt;&lt;ID&gt;1434&lt;/ID&gt;&lt;UID&gt;{AB60A82F-596F-4DC5-9196-F0285391A740}&lt;/UID&gt;&lt;Title&gt;Assembly and ecological function of the root microbiome across angiosperm plant species&lt;/Title&gt;&lt;Template&gt;Journal Article&lt;/Template&gt;&lt;Star&gt;0&lt;/Star&gt;&lt;Tag&gt;0&lt;/Tag&gt;&lt;Author&gt;Fitzpatrick, Connor R; Copeland, Julia; Wang, Pauline W; Guttman, David S; Kotanen, Peter M; Johnson, Marc T J&lt;/Author&gt;&lt;Year&gt;2018&lt;/Year&gt;&lt;Details&gt;&lt;_accessed&gt;63680338&lt;/_accessed&gt;&lt;_collection_scope&gt;SCI;SCIE&lt;/_collection_scope&gt;&lt;_created&gt;62623637&lt;/_created&gt;&lt;_date&gt;62114400&lt;/_date&gt;&lt;_db_updated&gt;CrossRef&lt;/_db_updated&gt;&lt;_doi&gt;10.1073/pnas.1717617115&lt;/_doi&gt;&lt;_impact_factor&gt;   9.412&lt;/_impact_factor&gt;&lt;_isbn&gt;0027-8424&lt;/_isbn&gt;&lt;_issue&gt;6&lt;/_issue&gt;&lt;_journal&gt;Proceedings of the National Academy of Sciences of The United States of America&lt;/_journal&gt;&lt;_modified&gt;63409485&lt;/_modified&gt;&lt;_pages&gt;E1157-E1165&lt;/_pages&gt;&lt;_tertiary_title&gt;Proc Natl Acad Sci USA&lt;/_tertiary_title&gt;&lt;_url&gt;http://www.pnas.org/lookup/doi/10.1073/pnas.1717617115_x000d__x000a_https://syndication.highwire.org/content/doi/10.1073/pnas.1717617115&lt;/_url&gt;&lt;_volume&gt;115&lt;/_volume&gt;&lt;/Details&gt;&lt;Extra&gt;&lt;DBUID&gt;{F96A950B-833F-4880-A151-76DA2D6A2879}&lt;/DBUID&gt;&lt;/Extra&gt;&lt;/Item&gt;&lt;/References&gt;&lt;/Group&gt;&lt;/Citation&gt;_x000a_"/>
    <w:docVar w:name="NE.Ref{F0E06EE4-1B3F-438F-8C9F-3B883D5EE775}" w:val=" ADDIN NE.Ref.{F0E06EE4-1B3F-438F-8C9F-3B883D5EE775}&lt;Citation&gt;&lt;Group&gt;&lt;References&gt;&lt;Item&gt;&lt;ID&gt;2456&lt;/ID&gt;&lt;UID&gt;{46E2F2CE-E1C9-4F55-9E72-3913B6DF557B}&lt;/UID&gt;&lt;Title&gt;Moderated estimation of fold change and dispersion for RNA-seq data with DESeq2&lt;/Title&gt;&lt;Template&gt;Journal Article&lt;/Template&gt;&lt;Star&gt;1&lt;/Star&gt;&lt;Tag&gt;5&lt;/Tag&gt;&lt;Author&gt;Love, Michael I; Huber, Wolfgang; Anders, Simon&lt;/Author&gt;&lt;Year&gt;2014&lt;/Year&gt;&lt;Details&gt;&lt;_accessed&gt;63888348&lt;/_accessed&gt;&lt;_collection_scope&gt;SCI;SCIE&lt;/_collection_scope&gt;&lt;_created&gt;63044111&lt;/_created&gt;&lt;_db_updated&gt;CrossRef&lt;/_db_updated&gt;&lt;_doi&gt;10.1186/s13059-014-0550-8&lt;/_doi&gt;&lt;_impact_factor&gt;  10.806&lt;/_impact_factor&gt;&lt;_isbn&gt;1474-760X&lt;/_isbn&gt;&lt;_issue&gt;12&lt;/_issue&gt;&lt;_journal&gt;Genome Biology&lt;/_journal&gt;&lt;_modified&gt;63555356&lt;/_modified&gt;&lt;_pages&gt;550&lt;/_pages&gt;&lt;_tertiary_title&gt;Genome Biol&lt;/_tertiary_title&gt;&lt;_url&gt;http://genomebiology.biomedcentral.com/articles/10.1186/s13059-014-0550-8_x000d__x000a_http://link.springer.com/content/pdf/10.1186/s13059-014-0550-8&lt;/_url&gt;&lt;_volume&gt;15&lt;/_volume&gt;&lt;/Details&gt;&lt;Extra&gt;&lt;DBUID&gt;{F96A950B-833F-4880-A151-76DA2D6A2879}&lt;/DBUID&gt;&lt;/Extra&gt;&lt;/Item&gt;&lt;/References&gt;&lt;/Group&gt;&lt;/Citation&gt;_x000a_"/>
    <w:docVar w:name="ne_docsoft" w:val="MSWord"/>
    <w:docVar w:name="ne_docversion" w:val="NoteExpress 2.0"/>
    <w:docVar w:name="ne_stylename" w:val="Nature Communications"/>
  </w:docVars>
  <w:rsids>
    <w:rsidRoot w:val="008F4520"/>
    <w:rsid w:val="00000F30"/>
    <w:rsid w:val="000034EC"/>
    <w:rsid w:val="00006777"/>
    <w:rsid w:val="00006DD7"/>
    <w:rsid w:val="000109B8"/>
    <w:rsid w:val="0001241C"/>
    <w:rsid w:val="00013D15"/>
    <w:rsid w:val="00013D91"/>
    <w:rsid w:val="0001675D"/>
    <w:rsid w:val="00016F05"/>
    <w:rsid w:val="00025E35"/>
    <w:rsid w:val="00026084"/>
    <w:rsid w:val="0002643A"/>
    <w:rsid w:val="000272B3"/>
    <w:rsid w:val="000304E1"/>
    <w:rsid w:val="00030D7B"/>
    <w:rsid w:val="000310EF"/>
    <w:rsid w:val="000313B0"/>
    <w:rsid w:val="00031839"/>
    <w:rsid w:val="000324A2"/>
    <w:rsid w:val="000328C6"/>
    <w:rsid w:val="00032C0E"/>
    <w:rsid w:val="00032E57"/>
    <w:rsid w:val="00035BA1"/>
    <w:rsid w:val="000374F7"/>
    <w:rsid w:val="00040359"/>
    <w:rsid w:val="0004363D"/>
    <w:rsid w:val="000450D6"/>
    <w:rsid w:val="000452E9"/>
    <w:rsid w:val="00046B70"/>
    <w:rsid w:val="00051377"/>
    <w:rsid w:val="0005245A"/>
    <w:rsid w:val="00052DF7"/>
    <w:rsid w:val="00056779"/>
    <w:rsid w:val="000602B9"/>
    <w:rsid w:val="00060BFF"/>
    <w:rsid w:val="00061F8E"/>
    <w:rsid w:val="000632EB"/>
    <w:rsid w:val="0006463B"/>
    <w:rsid w:val="000650FD"/>
    <w:rsid w:val="000652D5"/>
    <w:rsid w:val="00065D02"/>
    <w:rsid w:val="000674CC"/>
    <w:rsid w:val="000702E9"/>
    <w:rsid w:val="00071984"/>
    <w:rsid w:val="000737E0"/>
    <w:rsid w:val="000740CB"/>
    <w:rsid w:val="0007487A"/>
    <w:rsid w:val="00076028"/>
    <w:rsid w:val="000761BF"/>
    <w:rsid w:val="000801BB"/>
    <w:rsid w:val="00082FDC"/>
    <w:rsid w:val="000839D1"/>
    <w:rsid w:val="000846E3"/>
    <w:rsid w:val="00084912"/>
    <w:rsid w:val="0008629A"/>
    <w:rsid w:val="00087A17"/>
    <w:rsid w:val="000926C3"/>
    <w:rsid w:val="00092FCF"/>
    <w:rsid w:val="00094EC3"/>
    <w:rsid w:val="000956D5"/>
    <w:rsid w:val="000A15E4"/>
    <w:rsid w:val="000A57CF"/>
    <w:rsid w:val="000A5EAE"/>
    <w:rsid w:val="000A69C3"/>
    <w:rsid w:val="000B08AC"/>
    <w:rsid w:val="000B48B1"/>
    <w:rsid w:val="000B5CCE"/>
    <w:rsid w:val="000C0873"/>
    <w:rsid w:val="000C1592"/>
    <w:rsid w:val="000C44A9"/>
    <w:rsid w:val="000C4E4B"/>
    <w:rsid w:val="000C5B46"/>
    <w:rsid w:val="000C7AF6"/>
    <w:rsid w:val="000D0426"/>
    <w:rsid w:val="000D0A13"/>
    <w:rsid w:val="000D3649"/>
    <w:rsid w:val="000E1FCF"/>
    <w:rsid w:val="000F2D53"/>
    <w:rsid w:val="000F3740"/>
    <w:rsid w:val="000F38CE"/>
    <w:rsid w:val="000F434A"/>
    <w:rsid w:val="000F712C"/>
    <w:rsid w:val="00100E16"/>
    <w:rsid w:val="00100F3D"/>
    <w:rsid w:val="0010143B"/>
    <w:rsid w:val="00101FA1"/>
    <w:rsid w:val="001041FA"/>
    <w:rsid w:val="0010476D"/>
    <w:rsid w:val="00104803"/>
    <w:rsid w:val="001107B6"/>
    <w:rsid w:val="0012107C"/>
    <w:rsid w:val="001235AF"/>
    <w:rsid w:val="00125DF2"/>
    <w:rsid w:val="00125F63"/>
    <w:rsid w:val="001273B2"/>
    <w:rsid w:val="001315B3"/>
    <w:rsid w:val="001333F1"/>
    <w:rsid w:val="001349C3"/>
    <w:rsid w:val="0013530A"/>
    <w:rsid w:val="001357A9"/>
    <w:rsid w:val="00135C5F"/>
    <w:rsid w:val="001414A6"/>
    <w:rsid w:val="00141734"/>
    <w:rsid w:val="00142AC9"/>
    <w:rsid w:val="00142E23"/>
    <w:rsid w:val="001434D4"/>
    <w:rsid w:val="0014378C"/>
    <w:rsid w:val="0014444F"/>
    <w:rsid w:val="001479AE"/>
    <w:rsid w:val="00147DE4"/>
    <w:rsid w:val="0015062D"/>
    <w:rsid w:val="00151779"/>
    <w:rsid w:val="00151C27"/>
    <w:rsid w:val="001556D2"/>
    <w:rsid w:val="00160311"/>
    <w:rsid w:val="0016372F"/>
    <w:rsid w:val="0016612A"/>
    <w:rsid w:val="00166D69"/>
    <w:rsid w:val="0016747A"/>
    <w:rsid w:val="00167759"/>
    <w:rsid w:val="00170262"/>
    <w:rsid w:val="00171715"/>
    <w:rsid w:val="00171943"/>
    <w:rsid w:val="0017625E"/>
    <w:rsid w:val="0017696D"/>
    <w:rsid w:val="00177CAF"/>
    <w:rsid w:val="00177F78"/>
    <w:rsid w:val="001802CD"/>
    <w:rsid w:val="0018118E"/>
    <w:rsid w:val="00185511"/>
    <w:rsid w:val="00191282"/>
    <w:rsid w:val="00196098"/>
    <w:rsid w:val="001974F0"/>
    <w:rsid w:val="001A2CBF"/>
    <w:rsid w:val="001A2D79"/>
    <w:rsid w:val="001B11E6"/>
    <w:rsid w:val="001B34F6"/>
    <w:rsid w:val="001B37B9"/>
    <w:rsid w:val="001B3D9D"/>
    <w:rsid w:val="001B725D"/>
    <w:rsid w:val="001C2AC0"/>
    <w:rsid w:val="001C398C"/>
    <w:rsid w:val="001C66FA"/>
    <w:rsid w:val="001D0986"/>
    <w:rsid w:val="001D09D9"/>
    <w:rsid w:val="001D1C1B"/>
    <w:rsid w:val="001D22E7"/>
    <w:rsid w:val="001D2798"/>
    <w:rsid w:val="001D2AFC"/>
    <w:rsid w:val="001D453F"/>
    <w:rsid w:val="001D64DB"/>
    <w:rsid w:val="001D7B71"/>
    <w:rsid w:val="001E1FA4"/>
    <w:rsid w:val="001E4E77"/>
    <w:rsid w:val="001E5940"/>
    <w:rsid w:val="001E5B1B"/>
    <w:rsid w:val="001E6333"/>
    <w:rsid w:val="001E688E"/>
    <w:rsid w:val="001F152B"/>
    <w:rsid w:val="001F202F"/>
    <w:rsid w:val="001F6D3A"/>
    <w:rsid w:val="00201425"/>
    <w:rsid w:val="00202007"/>
    <w:rsid w:val="00202C12"/>
    <w:rsid w:val="00203075"/>
    <w:rsid w:val="00204414"/>
    <w:rsid w:val="00204F12"/>
    <w:rsid w:val="002055FD"/>
    <w:rsid w:val="002075D8"/>
    <w:rsid w:val="0020772D"/>
    <w:rsid w:val="0021121D"/>
    <w:rsid w:val="00211C5E"/>
    <w:rsid w:val="00212F88"/>
    <w:rsid w:val="00213430"/>
    <w:rsid w:val="00217598"/>
    <w:rsid w:val="00221417"/>
    <w:rsid w:val="002222CC"/>
    <w:rsid w:val="00226746"/>
    <w:rsid w:val="00231376"/>
    <w:rsid w:val="0023157A"/>
    <w:rsid w:val="00231D76"/>
    <w:rsid w:val="00232F08"/>
    <w:rsid w:val="00234941"/>
    <w:rsid w:val="00236C56"/>
    <w:rsid w:val="00237451"/>
    <w:rsid w:val="00241616"/>
    <w:rsid w:val="002416D4"/>
    <w:rsid w:val="002421FC"/>
    <w:rsid w:val="002429E8"/>
    <w:rsid w:val="00250395"/>
    <w:rsid w:val="00250D11"/>
    <w:rsid w:val="002521D6"/>
    <w:rsid w:val="00253143"/>
    <w:rsid w:val="00254881"/>
    <w:rsid w:val="00264A26"/>
    <w:rsid w:val="00265D43"/>
    <w:rsid w:val="00271AFA"/>
    <w:rsid w:val="00271B45"/>
    <w:rsid w:val="00271DB2"/>
    <w:rsid w:val="00273835"/>
    <w:rsid w:val="002806D5"/>
    <w:rsid w:val="002814A0"/>
    <w:rsid w:val="00284DE8"/>
    <w:rsid w:val="00286D11"/>
    <w:rsid w:val="00286D48"/>
    <w:rsid w:val="002931E0"/>
    <w:rsid w:val="00293914"/>
    <w:rsid w:val="00296E99"/>
    <w:rsid w:val="002A2011"/>
    <w:rsid w:val="002A280F"/>
    <w:rsid w:val="002A2C29"/>
    <w:rsid w:val="002A5652"/>
    <w:rsid w:val="002A73F3"/>
    <w:rsid w:val="002B0B7A"/>
    <w:rsid w:val="002B2617"/>
    <w:rsid w:val="002B4D74"/>
    <w:rsid w:val="002B54E0"/>
    <w:rsid w:val="002B5E0D"/>
    <w:rsid w:val="002B673F"/>
    <w:rsid w:val="002B6C0E"/>
    <w:rsid w:val="002C2BE5"/>
    <w:rsid w:val="002C2C66"/>
    <w:rsid w:val="002C2FAA"/>
    <w:rsid w:val="002D12EF"/>
    <w:rsid w:val="002D2F45"/>
    <w:rsid w:val="002D3865"/>
    <w:rsid w:val="002D4F7D"/>
    <w:rsid w:val="002D5C4B"/>
    <w:rsid w:val="002D62B9"/>
    <w:rsid w:val="002D7BEA"/>
    <w:rsid w:val="002E0391"/>
    <w:rsid w:val="002E0EF8"/>
    <w:rsid w:val="002E15F9"/>
    <w:rsid w:val="002E1F90"/>
    <w:rsid w:val="002E20C6"/>
    <w:rsid w:val="002E3C9E"/>
    <w:rsid w:val="002E4713"/>
    <w:rsid w:val="002E79C4"/>
    <w:rsid w:val="002F1A7B"/>
    <w:rsid w:val="002F1DE6"/>
    <w:rsid w:val="002F36B0"/>
    <w:rsid w:val="002F46B4"/>
    <w:rsid w:val="002F527A"/>
    <w:rsid w:val="002F5C59"/>
    <w:rsid w:val="002F5F0E"/>
    <w:rsid w:val="002F7539"/>
    <w:rsid w:val="002F75A7"/>
    <w:rsid w:val="00301D92"/>
    <w:rsid w:val="00302516"/>
    <w:rsid w:val="00303E93"/>
    <w:rsid w:val="0030436D"/>
    <w:rsid w:val="00304D0F"/>
    <w:rsid w:val="00304EDE"/>
    <w:rsid w:val="0030711B"/>
    <w:rsid w:val="00307D6E"/>
    <w:rsid w:val="003102BB"/>
    <w:rsid w:val="00310AA9"/>
    <w:rsid w:val="00314DA1"/>
    <w:rsid w:val="00316471"/>
    <w:rsid w:val="0032460D"/>
    <w:rsid w:val="00331B36"/>
    <w:rsid w:val="003321D3"/>
    <w:rsid w:val="0033659F"/>
    <w:rsid w:val="00343673"/>
    <w:rsid w:val="003437B9"/>
    <w:rsid w:val="00343920"/>
    <w:rsid w:val="00356838"/>
    <w:rsid w:val="00357FD6"/>
    <w:rsid w:val="003602E6"/>
    <w:rsid w:val="00361654"/>
    <w:rsid w:val="0036197A"/>
    <w:rsid w:val="00363A31"/>
    <w:rsid w:val="00365D31"/>
    <w:rsid w:val="0036696C"/>
    <w:rsid w:val="0036783C"/>
    <w:rsid w:val="00372233"/>
    <w:rsid w:val="00373D6D"/>
    <w:rsid w:val="00374949"/>
    <w:rsid w:val="003759AF"/>
    <w:rsid w:val="003847A0"/>
    <w:rsid w:val="00386882"/>
    <w:rsid w:val="00390802"/>
    <w:rsid w:val="00392A96"/>
    <w:rsid w:val="00392FDE"/>
    <w:rsid w:val="00393378"/>
    <w:rsid w:val="00395005"/>
    <w:rsid w:val="003968CB"/>
    <w:rsid w:val="0039780F"/>
    <w:rsid w:val="003978A9"/>
    <w:rsid w:val="003A2CC9"/>
    <w:rsid w:val="003B2186"/>
    <w:rsid w:val="003B4B09"/>
    <w:rsid w:val="003B58D2"/>
    <w:rsid w:val="003B5A4A"/>
    <w:rsid w:val="003B7038"/>
    <w:rsid w:val="003C115A"/>
    <w:rsid w:val="003C1271"/>
    <w:rsid w:val="003C7262"/>
    <w:rsid w:val="003D106D"/>
    <w:rsid w:val="003D1BD8"/>
    <w:rsid w:val="003D2540"/>
    <w:rsid w:val="003D2BE9"/>
    <w:rsid w:val="003D2D18"/>
    <w:rsid w:val="003D3926"/>
    <w:rsid w:val="003D72A5"/>
    <w:rsid w:val="003D7982"/>
    <w:rsid w:val="003E0A4F"/>
    <w:rsid w:val="003E11A5"/>
    <w:rsid w:val="003E4EA9"/>
    <w:rsid w:val="003E52F5"/>
    <w:rsid w:val="003E6DD8"/>
    <w:rsid w:val="003F0B1C"/>
    <w:rsid w:val="003F271E"/>
    <w:rsid w:val="003F2935"/>
    <w:rsid w:val="003F2C50"/>
    <w:rsid w:val="003F3E6C"/>
    <w:rsid w:val="003F4640"/>
    <w:rsid w:val="004004B6"/>
    <w:rsid w:val="0040486E"/>
    <w:rsid w:val="00404D7E"/>
    <w:rsid w:val="004053A0"/>
    <w:rsid w:val="00405BE5"/>
    <w:rsid w:val="00406C18"/>
    <w:rsid w:val="00410854"/>
    <w:rsid w:val="00411051"/>
    <w:rsid w:val="00414218"/>
    <w:rsid w:val="00415F70"/>
    <w:rsid w:val="00417700"/>
    <w:rsid w:val="0042254D"/>
    <w:rsid w:val="004273C7"/>
    <w:rsid w:val="00440283"/>
    <w:rsid w:val="00440E0A"/>
    <w:rsid w:val="00441B28"/>
    <w:rsid w:val="004502ED"/>
    <w:rsid w:val="00452D30"/>
    <w:rsid w:val="00453F79"/>
    <w:rsid w:val="004558A2"/>
    <w:rsid w:val="00460EFF"/>
    <w:rsid w:val="00460F38"/>
    <w:rsid w:val="0046135C"/>
    <w:rsid w:val="00461FE4"/>
    <w:rsid w:val="00462792"/>
    <w:rsid w:val="00464B9C"/>
    <w:rsid w:val="00464EE2"/>
    <w:rsid w:val="00465B2E"/>
    <w:rsid w:val="00470FC1"/>
    <w:rsid w:val="00481411"/>
    <w:rsid w:val="00481CF8"/>
    <w:rsid w:val="0048491C"/>
    <w:rsid w:val="00484B8F"/>
    <w:rsid w:val="00491935"/>
    <w:rsid w:val="00491D0E"/>
    <w:rsid w:val="004929F4"/>
    <w:rsid w:val="0049458B"/>
    <w:rsid w:val="0049533A"/>
    <w:rsid w:val="004973EE"/>
    <w:rsid w:val="0049770D"/>
    <w:rsid w:val="004A5E09"/>
    <w:rsid w:val="004A6750"/>
    <w:rsid w:val="004B1140"/>
    <w:rsid w:val="004B53CC"/>
    <w:rsid w:val="004B58B1"/>
    <w:rsid w:val="004B6798"/>
    <w:rsid w:val="004C27BB"/>
    <w:rsid w:val="004C6AE1"/>
    <w:rsid w:val="004D173A"/>
    <w:rsid w:val="004D33CE"/>
    <w:rsid w:val="004D3F32"/>
    <w:rsid w:val="004D47D5"/>
    <w:rsid w:val="004D4A17"/>
    <w:rsid w:val="004D55DB"/>
    <w:rsid w:val="004D6446"/>
    <w:rsid w:val="004E1EA2"/>
    <w:rsid w:val="004E1F53"/>
    <w:rsid w:val="004E20A4"/>
    <w:rsid w:val="004E2784"/>
    <w:rsid w:val="004E27C4"/>
    <w:rsid w:val="004E32B9"/>
    <w:rsid w:val="004E427C"/>
    <w:rsid w:val="004E53EE"/>
    <w:rsid w:val="004E741F"/>
    <w:rsid w:val="004F0687"/>
    <w:rsid w:val="004F0980"/>
    <w:rsid w:val="004F335E"/>
    <w:rsid w:val="004F4682"/>
    <w:rsid w:val="004F4EE5"/>
    <w:rsid w:val="004F7E7B"/>
    <w:rsid w:val="0050203D"/>
    <w:rsid w:val="005062C8"/>
    <w:rsid w:val="0050685C"/>
    <w:rsid w:val="00507047"/>
    <w:rsid w:val="0050708C"/>
    <w:rsid w:val="00511398"/>
    <w:rsid w:val="00511F9F"/>
    <w:rsid w:val="00512357"/>
    <w:rsid w:val="00513D83"/>
    <w:rsid w:val="00513E97"/>
    <w:rsid w:val="005141A6"/>
    <w:rsid w:val="00514A46"/>
    <w:rsid w:val="00516FE7"/>
    <w:rsid w:val="00521476"/>
    <w:rsid w:val="005230DE"/>
    <w:rsid w:val="00524E01"/>
    <w:rsid w:val="00527FAF"/>
    <w:rsid w:val="00531DBB"/>
    <w:rsid w:val="00531E27"/>
    <w:rsid w:val="005336F6"/>
    <w:rsid w:val="00533853"/>
    <w:rsid w:val="00535CB8"/>
    <w:rsid w:val="005374F1"/>
    <w:rsid w:val="0054148E"/>
    <w:rsid w:val="005426DF"/>
    <w:rsid w:val="00542C24"/>
    <w:rsid w:val="005435D6"/>
    <w:rsid w:val="00544A88"/>
    <w:rsid w:val="0054766D"/>
    <w:rsid w:val="0055109C"/>
    <w:rsid w:val="00553EAC"/>
    <w:rsid w:val="00555F74"/>
    <w:rsid w:val="00560A89"/>
    <w:rsid w:val="00560D79"/>
    <w:rsid w:val="005620DB"/>
    <w:rsid w:val="00564889"/>
    <w:rsid w:val="00564D60"/>
    <w:rsid w:val="00564D6C"/>
    <w:rsid w:val="0056504A"/>
    <w:rsid w:val="00566279"/>
    <w:rsid w:val="005669EE"/>
    <w:rsid w:val="00567055"/>
    <w:rsid w:val="005706FD"/>
    <w:rsid w:val="00570D70"/>
    <w:rsid w:val="00572667"/>
    <w:rsid w:val="005773E3"/>
    <w:rsid w:val="00577A98"/>
    <w:rsid w:val="00577FD7"/>
    <w:rsid w:val="00580E40"/>
    <w:rsid w:val="0058328A"/>
    <w:rsid w:val="0058531D"/>
    <w:rsid w:val="00590005"/>
    <w:rsid w:val="00590D62"/>
    <w:rsid w:val="00591376"/>
    <w:rsid w:val="00593B8D"/>
    <w:rsid w:val="0059463F"/>
    <w:rsid w:val="00594B3E"/>
    <w:rsid w:val="005954E8"/>
    <w:rsid w:val="005A1BC3"/>
    <w:rsid w:val="005A3502"/>
    <w:rsid w:val="005A46A5"/>
    <w:rsid w:val="005A4D9E"/>
    <w:rsid w:val="005A5AB3"/>
    <w:rsid w:val="005A6D36"/>
    <w:rsid w:val="005B283D"/>
    <w:rsid w:val="005B50A8"/>
    <w:rsid w:val="005B6866"/>
    <w:rsid w:val="005B7F14"/>
    <w:rsid w:val="005C04B3"/>
    <w:rsid w:val="005C07B8"/>
    <w:rsid w:val="005C4F86"/>
    <w:rsid w:val="005C5AE2"/>
    <w:rsid w:val="005C7886"/>
    <w:rsid w:val="005D0A72"/>
    <w:rsid w:val="005D4988"/>
    <w:rsid w:val="005D796D"/>
    <w:rsid w:val="005E0C0E"/>
    <w:rsid w:val="005E4DF7"/>
    <w:rsid w:val="005E652C"/>
    <w:rsid w:val="005E7110"/>
    <w:rsid w:val="005F10CA"/>
    <w:rsid w:val="005F1438"/>
    <w:rsid w:val="005F49E4"/>
    <w:rsid w:val="005F5D8A"/>
    <w:rsid w:val="00601FCF"/>
    <w:rsid w:val="00603C5D"/>
    <w:rsid w:val="006042B7"/>
    <w:rsid w:val="00605463"/>
    <w:rsid w:val="00606073"/>
    <w:rsid w:val="00612BE5"/>
    <w:rsid w:val="00620472"/>
    <w:rsid w:val="00620CF0"/>
    <w:rsid w:val="0062248B"/>
    <w:rsid w:val="00625C52"/>
    <w:rsid w:val="006271A1"/>
    <w:rsid w:val="00630957"/>
    <w:rsid w:val="00630FD7"/>
    <w:rsid w:val="00631866"/>
    <w:rsid w:val="00633723"/>
    <w:rsid w:val="00634CE2"/>
    <w:rsid w:val="00635B97"/>
    <w:rsid w:val="00635F8E"/>
    <w:rsid w:val="00637DE5"/>
    <w:rsid w:val="00645AD7"/>
    <w:rsid w:val="00646D83"/>
    <w:rsid w:val="00647174"/>
    <w:rsid w:val="006479A0"/>
    <w:rsid w:val="006500BB"/>
    <w:rsid w:val="0065307E"/>
    <w:rsid w:val="0065378C"/>
    <w:rsid w:val="00653AC3"/>
    <w:rsid w:val="00655ABA"/>
    <w:rsid w:val="00655DC0"/>
    <w:rsid w:val="006579EB"/>
    <w:rsid w:val="00660EFD"/>
    <w:rsid w:val="006652DC"/>
    <w:rsid w:val="00671DC6"/>
    <w:rsid w:val="006729CD"/>
    <w:rsid w:val="006739B3"/>
    <w:rsid w:val="00674ED2"/>
    <w:rsid w:val="00674F05"/>
    <w:rsid w:val="006758CB"/>
    <w:rsid w:val="00681784"/>
    <w:rsid w:val="00682E59"/>
    <w:rsid w:val="006838A1"/>
    <w:rsid w:val="0068437C"/>
    <w:rsid w:val="00686788"/>
    <w:rsid w:val="00687267"/>
    <w:rsid w:val="00687F63"/>
    <w:rsid w:val="006902AD"/>
    <w:rsid w:val="00693BE5"/>
    <w:rsid w:val="00695D5D"/>
    <w:rsid w:val="006960EE"/>
    <w:rsid w:val="0069681E"/>
    <w:rsid w:val="0069714A"/>
    <w:rsid w:val="00697C06"/>
    <w:rsid w:val="006A014F"/>
    <w:rsid w:val="006A18EF"/>
    <w:rsid w:val="006A3AA2"/>
    <w:rsid w:val="006A6EFB"/>
    <w:rsid w:val="006A7180"/>
    <w:rsid w:val="006A76A0"/>
    <w:rsid w:val="006A7ED6"/>
    <w:rsid w:val="006B0D04"/>
    <w:rsid w:val="006B1C3E"/>
    <w:rsid w:val="006B3E44"/>
    <w:rsid w:val="006B41F1"/>
    <w:rsid w:val="006B641E"/>
    <w:rsid w:val="006B685E"/>
    <w:rsid w:val="006C06D4"/>
    <w:rsid w:val="006C3CAA"/>
    <w:rsid w:val="006C5E12"/>
    <w:rsid w:val="006D0C7A"/>
    <w:rsid w:val="006D4EEB"/>
    <w:rsid w:val="006D5302"/>
    <w:rsid w:val="006D6158"/>
    <w:rsid w:val="006D6F06"/>
    <w:rsid w:val="006D7535"/>
    <w:rsid w:val="006E1574"/>
    <w:rsid w:val="006E4132"/>
    <w:rsid w:val="006E4F91"/>
    <w:rsid w:val="006E6097"/>
    <w:rsid w:val="006F0AD5"/>
    <w:rsid w:val="006F1C18"/>
    <w:rsid w:val="006F2297"/>
    <w:rsid w:val="006F2E32"/>
    <w:rsid w:val="006F311B"/>
    <w:rsid w:val="006F401D"/>
    <w:rsid w:val="006F753A"/>
    <w:rsid w:val="00701A4A"/>
    <w:rsid w:val="00703B0E"/>
    <w:rsid w:val="007042F2"/>
    <w:rsid w:val="00704641"/>
    <w:rsid w:val="00711B23"/>
    <w:rsid w:val="007136A4"/>
    <w:rsid w:val="007141C7"/>
    <w:rsid w:val="0071527F"/>
    <w:rsid w:val="00717A6E"/>
    <w:rsid w:val="00717DB8"/>
    <w:rsid w:val="007204DA"/>
    <w:rsid w:val="00720B25"/>
    <w:rsid w:val="00720BFB"/>
    <w:rsid w:val="007239E6"/>
    <w:rsid w:val="0072449D"/>
    <w:rsid w:val="007258E8"/>
    <w:rsid w:val="00726433"/>
    <w:rsid w:val="0072658E"/>
    <w:rsid w:val="00726BC6"/>
    <w:rsid w:val="007324B7"/>
    <w:rsid w:val="00734434"/>
    <w:rsid w:val="00734A63"/>
    <w:rsid w:val="0073510B"/>
    <w:rsid w:val="007355C6"/>
    <w:rsid w:val="00736EF5"/>
    <w:rsid w:val="0073747A"/>
    <w:rsid w:val="00737E76"/>
    <w:rsid w:val="00740AA4"/>
    <w:rsid w:val="00741805"/>
    <w:rsid w:val="00741CB4"/>
    <w:rsid w:val="00747105"/>
    <w:rsid w:val="007473C2"/>
    <w:rsid w:val="00754E1D"/>
    <w:rsid w:val="00757757"/>
    <w:rsid w:val="00757F9E"/>
    <w:rsid w:val="00761340"/>
    <w:rsid w:val="00763822"/>
    <w:rsid w:val="00764CB1"/>
    <w:rsid w:val="00770FC7"/>
    <w:rsid w:val="00771B70"/>
    <w:rsid w:val="00777140"/>
    <w:rsid w:val="0077750A"/>
    <w:rsid w:val="00777CFA"/>
    <w:rsid w:val="00780C65"/>
    <w:rsid w:val="00780E6D"/>
    <w:rsid w:val="00782444"/>
    <w:rsid w:val="00785551"/>
    <w:rsid w:val="007909D5"/>
    <w:rsid w:val="00791131"/>
    <w:rsid w:val="00793D27"/>
    <w:rsid w:val="0079406A"/>
    <w:rsid w:val="00795687"/>
    <w:rsid w:val="00795DD8"/>
    <w:rsid w:val="0079752E"/>
    <w:rsid w:val="007A0269"/>
    <w:rsid w:val="007A1D14"/>
    <w:rsid w:val="007B002B"/>
    <w:rsid w:val="007B00AB"/>
    <w:rsid w:val="007B0AD3"/>
    <w:rsid w:val="007B0E1E"/>
    <w:rsid w:val="007B2793"/>
    <w:rsid w:val="007B3738"/>
    <w:rsid w:val="007B5171"/>
    <w:rsid w:val="007C0882"/>
    <w:rsid w:val="007C15B6"/>
    <w:rsid w:val="007C2BFF"/>
    <w:rsid w:val="007C58EE"/>
    <w:rsid w:val="007C59D1"/>
    <w:rsid w:val="007D25C0"/>
    <w:rsid w:val="007D4CDB"/>
    <w:rsid w:val="007D4E85"/>
    <w:rsid w:val="007D5DC0"/>
    <w:rsid w:val="007D6CD5"/>
    <w:rsid w:val="007E0F1E"/>
    <w:rsid w:val="007E1701"/>
    <w:rsid w:val="007E32CD"/>
    <w:rsid w:val="007E4282"/>
    <w:rsid w:val="007E42CF"/>
    <w:rsid w:val="007E7D5B"/>
    <w:rsid w:val="007F2117"/>
    <w:rsid w:val="007F45C3"/>
    <w:rsid w:val="007F4B44"/>
    <w:rsid w:val="007F4DD2"/>
    <w:rsid w:val="007F708B"/>
    <w:rsid w:val="007F7A2A"/>
    <w:rsid w:val="00802476"/>
    <w:rsid w:val="008024DA"/>
    <w:rsid w:val="00802E84"/>
    <w:rsid w:val="008040E6"/>
    <w:rsid w:val="00804DB7"/>
    <w:rsid w:val="0080545F"/>
    <w:rsid w:val="0081093B"/>
    <w:rsid w:val="00810B89"/>
    <w:rsid w:val="008136D5"/>
    <w:rsid w:val="00815280"/>
    <w:rsid w:val="00817EC4"/>
    <w:rsid w:val="0082125B"/>
    <w:rsid w:val="00821E20"/>
    <w:rsid w:val="00822EC2"/>
    <w:rsid w:val="00825FCE"/>
    <w:rsid w:val="0082601D"/>
    <w:rsid w:val="00830C80"/>
    <w:rsid w:val="00830DF2"/>
    <w:rsid w:val="00831752"/>
    <w:rsid w:val="008351B0"/>
    <w:rsid w:val="008366D4"/>
    <w:rsid w:val="00836D38"/>
    <w:rsid w:val="00836DA9"/>
    <w:rsid w:val="008401DE"/>
    <w:rsid w:val="00841835"/>
    <w:rsid w:val="00843E89"/>
    <w:rsid w:val="00847C9D"/>
    <w:rsid w:val="008525AA"/>
    <w:rsid w:val="00855843"/>
    <w:rsid w:val="00855BD4"/>
    <w:rsid w:val="00855CA5"/>
    <w:rsid w:val="00856C2A"/>
    <w:rsid w:val="00860963"/>
    <w:rsid w:val="008613DB"/>
    <w:rsid w:val="00861789"/>
    <w:rsid w:val="0086335B"/>
    <w:rsid w:val="008648FD"/>
    <w:rsid w:val="008678F8"/>
    <w:rsid w:val="00870DB1"/>
    <w:rsid w:val="00873AF1"/>
    <w:rsid w:val="00875085"/>
    <w:rsid w:val="008756CE"/>
    <w:rsid w:val="00881DE4"/>
    <w:rsid w:val="00883E34"/>
    <w:rsid w:val="008911F7"/>
    <w:rsid w:val="0089365D"/>
    <w:rsid w:val="00893FB4"/>
    <w:rsid w:val="008A4FD2"/>
    <w:rsid w:val="008B1066"/>
    <w:rsid w:val="008B2202"/>
    <w:rsid w:val="008C0103"/>
    <w:rsid w:val="008C0395"/>
    <w:rsid w:val="008C068B"/>
    <w:rsid w:val="008C279B"/>
    <w:rsid w:val="008C3D35"/>
    <w:rsid w:val="008C56B5"/>
    <w:rsid w:val="008C61F1"/>
    <w:rsid w:val="008C747A"/>
    <w:rsid w:val="008D1527"/>
    <w:rsid w:val="008D33CF"/>
    <w:rsid w:val="008E02C5"/>
    <w:rsid w:val="008E11E4"/>
    <w:rsid w:val="008E42A2"/>
    <w:rsid w:val="008E641A"/>
    <w:rsid w:val="008E6ECE"/>
    <w:rsid w:val="008E738D"/>
    <w:rsid w:val="008E7AEB"/>
    <w:rsid w:val="008F3241"/>
    <w:rsid w:val="008F44B1"/>
    <w:rsid w:val="008F4520"/>
    <w:rsid w:val="008F4FD4"/>
    <w:rsid w:val="008F5EA1"/>
    <w:rsid w:val="00900830"/>
    <w:rsid w:val="009028D6"/>
    <w:rsid w:val="009038D7"/>
    <w:rsid w:val="0090515F"/>
    <w:rsid w:val="00911F2A"/>
    <w:rsid w:val="009167B4"/>
    <w:rsid w:val="00916B0C"/>
    <w:rsid w:val="00917696"/>
    <w:rsid w:val="00920442"/>
    <w:rsid w:val="00920616"/>
    <w:rsid w:val="009219F7"/>
    <w:rsid w:val="0092329B"/>
    <w:rsid w:val="00925167"/>
    <w:rsid w:val="0092553D"/>
    <w:rsid w:val="00925767"/>
    <w:rsid w:val="0092794B"/>
    <w:rsid w:val="009311D6"/>
    <w:rsid w:val="00932115"/>
    <w:rsid w:val="0093540D"/>
    <w:rsid w:val="009364EC"/>
    <w:rsid w:val="009429AB"/>
    <w:rsid w:val="00942BEF"/>
    <w:rsid w:val="0094347C"/>
    <w:rsid w:val="00945565"/>
    <w:rsid w:val="00947666"/>
    <w:rsid w:val="00947EEB"/>
    <w:rsid w:val="00960831"/>
    <w:rsid w:val="00961900"/>
    <w:rsid w:val="00966A05"/>
    <w:rsid w:val="0097002C"/>
    <w:rsid w:val="00974F5C"/>
    <w:rsid w:val="0097785A"/>
    <w:rsid w:val="0097794F"/>
    <w:rsid w:val="00977FAB"/>
    <w:rsid w:val="009809DA"/>
    <w:rsid w:val="0098116D"/>
    <w:rsid w:val="0098267B"/>
    <w:rsid w:val="00983CB1"/>
    <w:rsid w:val="009840D1"/>
    <w:rsid w:val="00984416"/>
    <w:rsid w:val="00985E2F"/>
    <w:rsid w:val="00990398"/>
    <w:rsid w:val="00994BDD"/>
    <w:rsid w:val="009A1343"/>
    <w:rsid w:val="009A1D6F"/>
    <w:rsid w:val="009A5180"/>
    <w:rsid w:val="009B0759"/>
    <w:rsid w:val="009B1016"/>
    <w:rsid w:val="009B3273"/>
    <w:rsid w:val="009B4AF5"/>
    <w:rsid w:val="009B4CFD"/>
    <w:rsid w:val="009B5E35"/>
    <w:rsid w:val="009B70FC"/>
    <w:rsid w:val="009B7BF3"/>
    <w:rsid w:val="009C00E9"/>
    <w:rsid w:val="009C01DD"/>
    <w:rsid w:val="009C149D"/>
    <w:rsid w:val="009C423D"/>
    <w:rsid w:val="009C478F"/>
    <w:rsid w:val="009C4DDE"/>
    <w:rsid w:val="009C4F70"/>
    <w:rsid w:val="009D05FC"/>
    <w:rsid w:val="009D08F8"/>
    <w:rsid w:val="009D21F7"/>
    <w:rsid w:val="009D3AC1"/>
    <w:rsid w:val="009D4057"/>
    <w:rsid w:val="009D4112"/>
    <w:rsid w:val="009D41DA"/>
    <w:rsid w:val="009D4DBE"/>
    <w:rsid w:val="009D6BE9"/>
    <w:rsid w:val="009D6C3E"/>
    <w:rsid w:val="009E0113"/>
    <w:rsid w:val="009E1867"/>
    <w:rsid w:val="009E25E3"/>
    <w:rsid w:val="009E3B91"/>
    <w:rsid w:val="009E54A7"/>
    <w:rsid w:val="009E67D3"/>
    <w:rsid w:val="009F5BB3"/>
    <w:rsid w:val="009F6C2A"/>
    <w:rsid w:val="00A0096B"/>
    <w:rsid w:val="00A00E19"/>
    <w:rsid w:val="00A00F3F"/>
    <w:rsid w:val="00A0183D"/>
    <w:rsid w:val="00A03997"/>
    <w:rsid w:val="00A03C04"/>
    <w:rsid w:val="00A0732C"/>
    <w:rsid w:val="00A1144D"/>
    <w:rsid w:val="00A138F4"/>
    <w:rsid w:val="00A13BC7"/>
    <w:rsid w:val="00A16572"/>
    <w:rsid w:val="00A168CE"/>
    <w:rsid w:val="00A16F9D"/>
    <w:rsid w:val="00A23E4B"/>
    <w:rsid w:val="00A24654"/>
    <w:rsid w:val="00A25A8D"/>
    <w:rsid w:val="00A27E75"/>
    <w:rsid w:val="00A3285C"/>
    <w:rsid w:val="00A33E9B"/>
    <w:rsid w:val="00A35A42"/>
    <w:rsid w:val="00A37AF1"/>
    <w:rsid w:val="00A42B62"/>
    <w:rsid w:val="00A51865"/>
    <w:rsid w:val="00A52CE3"/>
    <w:rsid w:val="00A52F96"/>
    <w:rsid w:val="00A537C2"/>
    <w:rsid w:val="00A5544B"/>
    <w:rsid w:val="00A56D81"/>
    <w:rsid w:val="00A63095"/>
    <w:rsid w:val="00A63FB7"/>
    <w:rsid w:val="00A65ED4"/>
    <w:rsid w:val="00A675CC"/>
    <w:rsid w:val="00A71473"/>
    <w:rsid w:val="00A723DC"/>
    <w:rsid w:val="00A72512"/>
    <w:rsid w:val="00A72E8E"/>
    <w:rsid w:val="00A74156"/>
    <w:rsid w:val="00A82E32"/>
    <w:rsid w:val="00A84167"/>
    <w:rsid w:val="00A8512E"/>
    <w:rsid w:val="00A92617"/>
    <w:rsid w:val="00A947EE"/>
    <w:rsid w:val="00A95C6D"/>
    <w:rsid w:val="00A97A4B"/>
    <w:rsid w:val="00A97C3B"/>
    <w:rsid w:val="00AA091D"/>
    <w:rsid w:val="00AA09C8"/>
    <w:rsid w:val="00AA14BD"/>
    <w:rsid w:val="00AA1FE0"/>
    <w:rsid w:val="00AA3DB7"/>
    <w:rsid w:val="00AA6999"/>
    <w:rsid w:val="00AB096F"/>
    <w:rsid w:val="00AB2E65"/>
    <w:rsid w:val="00AB3750"/>
    <w:rsid w:val="00AB4E81"/>
    <w:rsid w:val="00AB5268"/>
    <w:rsid w:val="00AB6AEE"/>
    <w:rsid w:val="00AB7580"/>
    <w:rsid w:val="00AC09E5"/>
    <w:rsid w:val="00AC2059"/>
    <w:rsid w:val="00AC21B3"/>
    <w:rsid w:val="00AC2B41"/>
    <w:rsid w:val="00AC54AA"/>
    <w:rsid w:val="00AC67A6"/>
    <w:rsid w:val="00AD035F"/>
    <w:rsid w:val="00AD1876"/>
    <w:rsid w:val="00AD224B"/>
    <w:rsid w:val="00AD26CC"/>
    <w:rsid w:val="00AD5FD7"/>
    <w:rsid w:val="00AD66BA"/>
    <w:rsid w:val="00AE06C5"/>
    <w:rsid w:val="00AE166B"/>
    <w:rsid w:val="00AE17CC"/>
    <w:rsid w:val="00AE1A48"/>
    <w:rsid w:val="00AE3CAA"/>
    <w:rsid w:val="00AE5103"/>
    <w:rsid w:val="00AE5675"/>
    <w:rsid w:val="00AE6199"/>
    <w:rsid w:val="00AF06E5"/>
    <w:rsid w:val="00AF3CDB"/>
    <w:rsid w:val="00AF580C"/>
    <w:rsid w:val="00AF6B3D"/>
    <w:rsid w:val="00B005C2"/>
    <w:rsid w:val="00B04BDE"/>
    <w:rsid w:val="00B10018"/>
    <w:rsid w:val="00B13311"/>
    <w:rsid w:val="00B13B15"/>
    <w:rsid w:val="00B13BD5"/>
    <w:rsid w:val="00B1516B"/>
    <w:rsid w:val="00B159F9"/>
    <w:rsid w:val="00B16B42"/>
    <w:rsid w:val="00B1739B"/>
    <w:rsid w:val="00B20B64"/>
    <w:rsid w:val="00B21227"/>
    <w:rsid w:val="00B23470"/>
    <w:rsid w:val="00B26CF2"/>
    <w:rsid w:val="00B270ED"/>
    <w:rsid w:val="00B30092"/>
    <w:rsid w:val="00B30A3D"/>
    <w:rsid w:val="00B31660"/>
    <w:rsid w:val="00B3173A"/>
    <w:rsid w:val="00B3268F"/>
    <w:rsid w:val="00B361FE"/>
    <w:rsid w:val="00B36962"/>
    <w:rsid w:val="00B42719"/>
    <w:rsid w:val="00B43BBB"/>
    <w:rsid w:val="00B44597"/>
    <w:rsid w:val="00B472FB"/>
    <w:rsid w:val="00B5026A"/>
    <w:rsid w:val="00B50C46"/>
    <w:rsid w:val="00B5105B"/>
    <w:rsid w:val="00B5110E"/>
    <w:rsid w:val="00B51F92"/>
    <w:rsid w:val="00B55C00"/>
    <w:rsid w:val="00B5615E"/>
    <w:rsid w:val="00B608F8"/>
    <w:rsid w:val="00B612E9"/>
    <w:rsid w:val="00B63977"/>
    <w:rsid w:val="00B63F25"/>
    <w:rsid w:val="00B6441B"/>
    <w:rsid w:val="00B66E40"/>
    <w:rsid w:val="00B70D43"/>
    <w:rsid w:val="00B74B76"/>
    <w:rsid w:val="00B76E68"/>
    <w:rsid w:val="00B7755B"/>
    <w:rsid w:val="00B77B38"/>
    <w:rsid w:val="00B77EF8"/>
    <w:rsid w:val="00B83155"/>
    <w:rsid w:val="00B90AAA"/>
    <w:rsid w:val="00B926AC"/>
    <w:rsid w:val="00B92DFD"/>
    <w:rsid w:val="00B9596A"/>
    <w:rsid w:val="00BA2C1D"/>
    <w:rsid w:val="00BA4C93"/>
    <w:rsid w:val="00BA4EED"/>
    <w:rsid w:val="00BA5503"/>
    <w:rsid w:val="00BB3895"/>
    <w:rsid w:val="00BB6541"/>
    <w:rsid w:val="00BC0930"/>
    <w:rsid w:val="00BC113D"/>
    <w:rsid w:val="00BC320B"/>
    <w:rsid w:val="00BC333D"/>
    <w:rsid w:val="00BC5640"/>
    <w:rsid w:val="00BD08FE"/>
    <w:rsid w:val="00BD091C"/>
    <w:rsid w:val="00BD49BB"/>
    <w:rsid w:val="00BD6716"/>
    <w:rsid w:val="00BD6EBE"/>
    <w:rsid w:val="00BD7BB4"/>
    <w:rsid w:val="00BD7BD7"/>
    <w:rsid w:val="00BE0418"/>
    <w:rsid w:val="00BE24FE"/>
    <w:rsid w:val="00BE2AE9"/>
    <w:rsid w:val="00BE419D"/>
    <w:rsid w:val="00BE47B8"/>
    <w:rsid w:val="00BE5AED"/>
    <w:rsid w:val="00BE695F"/>
    <w:rsid w:val="00BE71BB"/>
    <w:rsid w:val="00BF0718"/>
    <w:rsid w:val="00BF2A9D"/>
    <w:rsid w:val="00BF428F"/>
    <w:rsid w:val="00BF5110"/>
    <w:rsid w:val="00BF5459"/>
    <w:rsid w:val="00BF617B"/>
    <w:rsid w:val="00BF6E07"/>
    <w:rsid w:val="00BF7D99"/>
    <w:rsid w:val="00BF7F59"/>
    <w:rsid w:val="00C00976"/>
    <w:rsid w:val="00C042CD"/>
    <w:rsid w:val="00C060EF"/>
    <w:rsid w:val="00C06C21"/>
    <w:rsid w:val="00C13582"/>
    <w:rsid w:val="00C149BE"/>
    <w:rsid w:val="00C14DA0"/>
    <w:rsid w:val="00C153A7"/>
    <w:rsid w:val="00C155C5"/>
    <w:rsid w:val="00C2096C"/>
    <w:rsid w:val="00C247E2"/>
    <w:rsid w:val="00C24D25"/>
    <w:rsid w:val="00C26698"/>
    <w:rsid w:val="00C308E6"/>
    <w:rsid w:val="00C36BDF"/>
    <w:rsid w:val="00C474E2"/>
    <w:rsid w:val="00C47EE3"/>
    <w:rsid w:val="00C511FC"/>
    <w:rsid w:val="00C553AA"/>
    <w:rsid w:val="00C55947"/>
    <w:rsid w:val="00C57DD8"/>
    <w:rsid w:val="00C6115E"/>
    <w:rsid w:val="00C61296"/>
    <w:rsid w:val="00C64B8D"/>
    <w:rsid w:val="00C64DC8"/>
    <w:rsid w:val="00C65204"/>
    <w:rsid w:val="00C657AD"/>
    <w:rsid w:val="00C65A6A"/>
    <w:rsid w:val="00C71023"/>
    <w:rsid w:val="00C72455"/>
    <w:rsid w:val="00C73C88"/>
    <w:rsid w:val="00C761BE"/>
    <w:rsid w:val="00C77952"/>
    <w:rsid w:val="00C82EEF"/>
    <w:rsid w:val="00C848EF"/>
    <w:rsid w:val="00C87BBF"/>
    <w:rsid w:val="00C92ED6"/>
    <w:rsid w:val="00C97191"/>
    <w:rsid w:val="00CA3976"/>
    <w:rsid w:val="00CA42D5"/>
    <w:rsid w:val="00CA4C6E"/>
    <w:rsid w:val="00CA5EEB"/>
    <w:rsid w:val="00CA7B05"/>
    <w:rsid w:val="00CA7FD7"/>
    <w:rsid w:val="00CB05BA"/>
    <w:rsid w:val="00CB25BB"/>
    <w:rsid w:val="00CB3F06"/>
    <w:rsid w:val="00CB57E2"/>
    <w:rsid w:val="00CC3351"/>
    <w:rsid w:val="00CD1FFC"/>
    <w:rsid w:val="00CD68C4"/>
    <w:rsid w:val="00CE004A"/>
    <w:rsid w:val="00CE1580"/>
    <w:rsid w:val="00CE1F28"/>
    <w:rsid w:val="00CE2B5B"/>
    <w:rsid w:val="00CE38A5"/>
    <w:rsid w:val="00CE471C"/>
    <w:rsid w:val="00CE7584"/>
    <w:rsid w:val="00CE7B88"/>
    <w:rsid w:val="00CE7C54"/>
    <w:rsid w:val="00CE7E2D"/>
    <w:rsid w:val="00CF04DD"/>
    <w:rsid w:val="00CF0646"/>
    <w:rsid w:val="00CF2FA5"/>
    <w:rsid w:val="00CF57A0"/>
    <w:rsid w:val="00CF75F3"/>
    <w:rsid w:val="00D02A06"/>
    <w:rsid w:val="00D03EF1"/>
    <w:rsid w:val="00D107C1"/>
    <w:rsid w:val="00D160D0"/>
    <w:rsid w:val="00D16101"/>
    <w:rsid w:val="00D16401"/>
    <w:rsid w:val="00D16CF1"/>
    <w:rsid w:val="00D21B51"/>
    <w:rsid w:val="00D22559"/>
    <w:rsid w:val="00D22F72"/>
    <w:rsid w:val="00D2577B"/>
    <w:rsid w:val="00D27C09"/>
    <w:rsid w:val="00D27E72"/>
    <w:rsid w:val="00D302B8"/>
    <w:rsid w:val="00D315D8"/>
    <w:rsid w:val="00D33381"/>
    <w:rsid w:val="00D33500"/>
    <w:rsid w:val="00D34891"/>
    <w:rsid w:val="00D35988"/>
    <w:rsid w:val="00D364AD"/>
    <w:rsid w:val="00D40C56"/>
    <w:rsid w:val="00D43E22"/>
    <w:rsid w:val="00D449E2"/>
    <w:rsid w:val="00D4504A"/>
    <w:rsid w:val="00D47C19"/>
    <w:rsid w:val="00D533BD"/>
    <w:rsid w:val="00D53D5F"/>
    <w:rsid w:val="00D54DAC"/>
    <w:rsid w:val="00D563AA"/>
    <w:rsid w:val="00D5651B"/>
    <w:rsid w:val="00D57795"/>
    <w:rsid w:val="00D60DDF"/>
    <w:rsid w:val="00D62543"/>
    <w:rsid w:val="00D63C88"/>
    <w:rsid w:val="00D648F5"/>
    <w:rsid w:val="00D72FBB"/>
    <w:rsid w:val="00D748C7"/>
    <w:rsid w:val="00D75033"/>
    <w:rsid w:val="00D7760C"/>
    <w:rsid w:val="00D7766D"/>
    <w:rsid w:val="00D80B99"/>
    <w:rsid w:val="00D816D8"/>
    <w:rsid w:val="00D81C54"/>
    <w:rsid w:val="00D822B0"/>
    <w:rsid w:val="00D826C0"/>
    <w:rsid w:val="00D860AC"/>
    <w:rsid w:val="00D86D65"/>
    <w:rsid w:val="00D90C99"/>
    <w:rsid w:val="00D92C8C"/>
    <w:rsid w:val="00D94C3A"/>
    <w:rsid w:val="00D9589D"/>
    <w:rsid w:val="00D96DB9"/>
    <w:rsid w:val="00DA0009"/>
    <w:rsid w:val="00DA085A"/>
    <w:rsid w:val="00DA15F3"/>
    <w:rsid w:val="00DA1B7D"/>
    <w:rsid w:val="00DA1F28"/>
    <w:rsid w:val="00DA3810"/>
    <w:rsid w:val="00DA6D34"/>
    <w:rsid w:val="00DB25D8"/>
    <w:rsid w:val="00DB63B8"/>
    <w:rsid w:val="00DB7831"/>
    <w:rsid w:val="00DB7951"/>
    <w:rsid w:val="00DB7BDC"/>
    <w:rsid w:val="00DB7DC6"/>
    <w:rsid w:val="00DC0B38"/>
    <w:rsid w:val="00DC2782"/>
    <w:rsid w:val="00DC50F0"/>
    <w:rsid w:val="00DC5384"/>
    <w:rsid w:val="00DC58D1"/>
    <w:rsid w:val="00DC64B5"/>
    <w:rsid w:val="00DC7C6C"/>
    <w:rsid w:val="00DD16E1"/>
    <w:rsid w:val="00DD255E"/>
    <w:rsid w:val="00DD69F9"/>
    <w:rsid w:val="00DE17FB"/>
    <w:rsid w:val="00DE5E37"/>
    <w:rsid w:val="00DE7619"/>
    <w:rsid w:val="00DE7720"/>
    <w:rsid w:val="00DF2309"/>
    <w:rsid w:val="00DF3F01"/>
    <w:rsid w:val="00DF4433"/>
    <w:rsid w:val="00DF5261"/>
    <w:rsid w:val="00DF540A"/>
    <w:rsid w:val="00DF5A97"/>
    <w:rsid w:val="00DF7C5F"/>
    <w:rsid w:val="00E0130C"/>
    <w:rsid w:val="00E02BC2"/>
    <w:rsid w:val="00E02E69"/>
    <w:rsid w:val="00E050A7"/>
    <w:rsid w:val="00E11ACA"/>
    <w:rsid w:val="00E12142"/>
    <w:rsid w:val="00E12E7A"/>
    <w:rsid w:val="00E15DBB"/>
    <w:rsid w:val="00E16B9D"/>
    <w:rsid w:val="00E201AA"/>
    <w:rsid w:val="00E22F06"/>
    <w:rsid w:val="00E24895"/>
    <w:rsid w:val="00E24922"/>
    <w:rsid w:val="00E2635F"/>
    <w:rsid w:val="00E26805"/>
    <w:rsid w:val="00E301FB"/>
    <w:rsid w:val="00E31A7F"/>
    <w:rsid w:val="00E3542D"/>
    <w:rsid w:val="00E36343"/>
    <w:rsid w:val="00E36C30"/>
    <w:rsid w:val="00E37805"/>
    <w:rsid w:val="00E40F95"/>
    <w:rsid w:val="00E42B48"/>
    <w:rsid w:val="00E42E31"/>
    <w:rsid w:val="00E46144"/>
    <w:rsid w:val="00E46179"/>
    <w:rsid w:val="00E5072B"/>
    <w:rsid w:val="00E55483"/>
    <w:rsid w:val="00E56447"/>
    <w:rsid w:val="00E6105D"/>
    <w:rsid w:val="00E61A8D"/>
    <w:rsid w:val="00E62C40"/>
    <w:rsid w:val="00E631A6"/>
    <w:rsid w:val="00E63B5C"/>
    <w:rsid w:val="00E63E9E"/>
    <w:rsid w:val="00E64367"/>
    <w:rsid w:val="00E651F9"/>
    <w:rsid w:val="00E65A1E"/>
    <w:rsid w:val="00E661E9"/>
    <w:rsid w:val="00E66DB5"/>
    <w:rsid w:val="00E7086E"/>
    <w:rsid w:val="00E729E1"/>
    <w:rsid w:val="00E7361F"/>
    <w:rsid w:val="00E74A7B"/>
    <w:rsid w:val="00E768ED"/>
    <w:rsid w:val="00E77018"/>
    <w:rsid w:val="00E77AD5"/>
    <w:rsid w:val="00E806B6"/>
    <w:rsid w:val="00E83BD4"/>
    <w:rsid w:val="00E86438"/>
    <w:rsid w:val="00E878EA"/>
    <w:rsid w:val="00E905BC"/>
    <w:rsid w:val="00E907ED"/>
    <w:rsid w:val="00E92380"/>
    <w:rsid w:val="00E931CF"/>
    <w:rsid w:val="00E96EA4"/>
    <w:rsid w:val="00E97B3F"/>
    <w:rsid w:val="00EA2250"/>
    <w:rsid w:val="00EA391C"/>
    <w:rsid w:val="00EA5042"/>
    <w:rsid w:val="00EA5557"/>
    <w:rsid w:val="00EB0CA4"/>
    <w:rsid w:val="00EB1F80"/>
    <w:rsid w:val="00EB3DBB"/>
    <w:rsid w:val="00EB3FCD"/>
    <w:rsid w:val="00EB4261"/>
    <w:rsid w:val="00EB7DB7"/>
    <w:rsid w:val="00EC03E8"/>
    <w:rsid w:val="00EC1A4E"/>
    <w:rsid w:val="00EC1DAB"/>
    <w:rsid w:val="00EC229F"/>
    <w:rsid w:val="00EC319C"/>
    <w:rsid w:val="00EC3981"/>
    <w:rsid w:val="00EC4D9D"/>
    <w:rsid w:val="00EC65EC"/>
    <w:rsid w:val="00EC6E31"/>
    <w:rsid w:val="00EC7397"/>
    <w:rsid w:val="00ED1B08"/>
    <w:rsid w:val="00ED1B76"/>
    <w:rsid w:val="00ED2978"/>
    <w:rsid w:val="00ED2ACA"/>
    <w:rsid w:val="00ED3A5A"/>
    <w:rsid w:val="00ED5E1B"/>
    <w:rsid w:val="00ED6135"/>
    <w:rsid w:val="00EE170F"/>
    <w:rsid w:val="00EE2203"/>
    <w:rsid w:val="00EE23D2"/>
    <w:rsid w:val="00EE41DC"/>
    <w:rsid w:val="00EE47D5"/>
    <w:rsid w:val="00EE511E"/>
    <w:rsid w:val="00EF01A1"/>
    <w:rsid w:val="00EF1286"/>
    <w:rsid w:val="00EF6A0E"/>
    <w:rsid w:val="00EF7AC2"/>
    <w:rsid w:val="00F00123"/>
    <w:rsid w:val="00F01D22"/>
    <w:rsid w:val="00F01FE0"/>
    <w:rsid w:val="00F0213E"/>
    <w:rsid w:val="00F0414F"/>
    <w:rsid w:val="00F05331"/>
    <w:rsid w:val="00F05CBB"/>
    <w:rsid w:val="00F11CEE"/>
    <w:rsid w:val="00F15C44"/>
    <w:rsid w:val="00F1703F"/>
    <w:rsid w:val="00F179E4"/>
    <w:rsid w:val="00F21783"/>
    <w:rsid w:val="00F21885"/>
    <w:rsid w:val="00F22951"/>
    <w:rsid w:val="00F32E15"/>
    <w:rsid w:val="00F33040"/>
    <w:rsid w:val="00F412C9"/>
    <w:rsid w:val="00F42766"/>
    <w:rsid w:val="00F42783"/>
    <w:rsid w:val="00F43B25"/>
    <w:rsid w:val="00F43C18"/>
    <w:rsid w:val="00F45740"/>
    <w:rsid w:val="00F46AC7"/>
    <w:rsid w:val="00F4773E"/>
    <w:rsid w:val="00F52646"/>
    <w:rsid w:val="00F53C42"/>
    <w:rsid w:val="00F54C29"/>
    <w:rsid w:val="00F5615B"/>
    <w:rsid w:val="00F57281"/>
    <w:rsid w:val="00F574EE"/>
    <w:rsid w:val="00F613A3"/>
    <w:rsid w:val="00F620EF"/>
    <w:rsid w:val="00F670F8"/>
    <w:rsid w:val="00F67942"/>
    <w:rsid w:val="00F715A0"/>
    <w:rsid w:val="00F720C9"/>
    <w:rsid w:val="00F72149"/>
    <w:rsid w:val="00F742F7"/>
    <w:rsid w:val="00F76169"/>
    <w:rsid w:val="00F764CB"/>
    <w:rsid w:val="00F805F5"/>
    <w:rsid w:val="00F80E03"/>
    <w:rsid w:val="00F81171"/>
    <w:rsid w:val="00F82999"/>
    <w:rsid w:val="00F82D41"/>
    <w:rsid w:val="00F832B7"/>
    <w:rsid w:val="00F85237"/>
    <w:rsid w:val="00F909B5"/>
    <w:rsid w:val="00F92178"/>
    <w:rsid w:val="00F93304"/>
    <w:rsid w:val="00F940E4"/>
    <w:rsid w:val="00F969DB"/>
    <w:rsid w:val="00F969E8"/>
    <w:rsid w:val="00F975FA"/>
    <w:rsid w:val="00FA1BAC"/>
    <w:rsid w:val="00FA2519"/>
    <w:rsid w:val="00FA297C"/>
    <w:rsid w:val="00FA3A01"/>
    <w:rsid w:val="00FA3D7B"/>
    <w:rsid w:val="00FA55DA"/>
    <w:rsid w:val="00FB04E4"/>
    <w:rsid w:val="00FB0932"/>
    <w:rsid w:val="00FB383A"/>
    <w:rsid w:val="00FB6585"/>
    <w:rsid w:val="00FB7F80"/>
    <w:rsid w:val="00FB7F81"/>
    <w:rsid w:val="00FC0849"/>
    <w:rsid w:val="00FC1A08"/>
    <w:rsid w:val="00FC1CB7"/>
    <w:rsid w:val="00FC22FB"/>
    <w:rsid w:val="00FC25B5"/>
    <w:rsid w:val="00FC25CF"/>
    <w:rsid w:val="00FC2B9E"/>
    <w:rsid w:val="00FC49E9"/>
    <w:rsid w:val="00FC6018"/>
    <w:rsid w:val="00FD1944"/>
    <w:rsid w:val="00FD28B4"/>
    <w:rsid w:val="00FD30B4"/>
    <w:rsid w:val="00FD3708"/>
    <w:rsid w:val="00FD79B9"/>
    <w:rsid w:val="00FE11D7"/>
    <w:rsid w:val="00FE1208"/>
    <w:rsid w:val="00FE1CE0"/>
    <w:rsid w:val="00FE2F8E"/>
    <w:rsid w:val="00FE66E5"/>
    <w:rsid w:val="00FE671A"/>
    <w:rsid w:val="00FE6E1E"/>
    <w:rsid w:val="00FE7290"/>
    <w:rsid w:val="00FE7E54"/>
    <w:rsid w:val="00FF1A11"/>
    <w:rsid w:val="00FF22FE"/>
    <w:rsid w:val="00FF281F"/>
    <w:rsid w:val="00FF34CC"/>
    <w:rsid w:val="00FF6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315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315D8"/>
    <w:rPr>
      <w:sz w:val="18"/>
      <w:szCs w:val="18"/>
    </w:rPr>
  </w:style>
  <w:style w:type="paragraph" w:styleId="a4">
    <w:name w:val="footer"/>
    <w:basedOn w:val="a"/>
    <w:link w:val="Char0"/>
    <w:uiPriority w:val="99"/>
    <w:unhideWhenUsed/>
    <w:rsid w:val="00D315D8"/>
    <w:pPr>
      <w:tabs>
        <w:tab w:val="center" w:pos="4153"/>
        <w:tab w:val="right" w:pos="8306"/>
      </w:tabs>
      <w:snapToGrid w:val="0"/>
      <w:jc w:val="left"/>
    </w:pPr>
    <w:rPr>
      <w:sz w:val="18"/>
      <w:szCs w:val="18"/>
    </w:rPr>
  </w:style>
  <w:style w:type="character" w:customStyle="1" w:styleId="Char0">
    <w:name w:val="页脚 Char"/>
    <w:basedOn w:val="a0"/>
    <w:link w:val="a4"/>
    <w:uiPriority w:val="99"/>
    <w:rsid w:val="00D315D8"/>
    <w:rPr>
      <w:sz w:val="18"/>
      <w:szCs w:val="18"/>
    </w:rPr>
  </w:style>
  <w:style w:type="paragraph" w:styleId="a5">
    <w:name w:val="Balloon Text"/>
    <w:basedOn w:val="a"/>
    <w:link w:val="Char1"/>
    <w:uiPriority w:val="99"/>
    <w:semiHidden/>
    <w:unhideWhenUsed/>
    <w:rsid w:val="00D315D8"/>
    <w:rPr>
      <w:sz w:val="18"/>
      <w:szCs w:val="18"/>
    </w:rPr>
  </w:style>
  <w:style w:type="character" w:customStyle="1" w:styleId="Char1">
    <w:name w:val="批注框文本 Char"/>
    <w:basedOn w:val="a0"/>
    <w:link w:val="a5"/>
    <w:uiPriority w:val="99"/>
    <w:semiHidden/>
    <w:rsid w:val="00D315D8"/>
    <w:rPr>
      <w:sz w:val="18"/>
      <w:szCs w:val="18"/>
    </w:rPr>
  </w:style>
  <w:style w:type="table" w:styleId="a6">
    <w:name w:val="Table Grid"/>
    <w:basedOn w:val="a1"/>
    <w:uiPriority w:val="59"/>
    <w:rsid w:val="00B3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64D6C"/>
    <w:pPr>
      <w:ind w:firstLineChars="200" w:firstLine="420"/>
    </w:pPr>
  </w:style>
  <w:style w:type="character" w:styleId="a8">
    <w:name w:val="Hyperlink"/>
    <w:basedOn w:val="a0"/>
    <w:uiPriority w:val="99"/>
    <w:unhideWhenUsed/>
    <w:rsid w:val="00273835"/>
    <w:rPr>
      <w:color w:val="0000FF" w:themeColor="hyperlink"/>
      <w:u w:val="single"/>
    </w:rPr>
  </w:style>
  <w:style w:type="character" w:styleId="a9">
    <w:name w:val="annotation reference"/>
    <w:basedOn w:val="a0"/>
    <w:uiPriority w:val="99"/>
    <w:semiHidden/>
    <w:unhideWhenUsed/>
    <w:rsid w:val="00373D6D"/>
    <w:rPr>
      <w:sz w:val="16"/>
      <w:szCs w:val="16"/>
    </w:rPr>
  </w:style>
  <w:style w:type="paragraph" w:styleId="aa">
    <w:name w:val="annotation text"/>
    <w:basedOn w:val="a"/>
    <w:link w:val="Char2"/>
    <w:uiPriority w:val="99"/>
    <w:unhideWhenUsed/>
    <w:rsid w:val="00373D6D"/>
    <w:rPr>
      <w:sz w:val="20"/>
      <w:szCs w:val="20"/>
    </w:rPr>
  </w:style>
  <w:style w:type="character" w:customStyle="1" w:styleId="Char2">
    <w:name w:val="批注文字 Char"/>
    <w:basedOn w:val="a0"/>
    <w:link w:val="aa"/>
    <w:uiPriority w:val="99"/>
    <w:rsid w:val="00373D6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315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315D8"/>
    <w:rPr>
      <w:sz w:val="18"/>
      <w:szCs w:val="18"/>
    </w:rPr>
  </w:style>
  <w:style w:type="paragraph" w:styleId="a4">
    <w:name w:val="footer"/>
    <w:basedOn w:val="a"/>
    <w:link w:val="Char0"/>
    <w:uiPriority w:val="99"/>
    <w:unhideWhenUsed/>
    <w:rsid w:val="00D315D8"/>
    <w:pPr>
      <w:tabs>
        <w:tab w:val="center" w:pos="4153"/>
        <w:tab w:val="right" w:pos="8306"/>
      </w:tabs>
      <w:snapToGrid w:val="0"/>
      <w:jc w:val="left"/>
    </w:pPr>
    <w:rPr>
      <w:sz w:val="18"/>
      <w:szCs w:val="18"/>
    </w:rPr>
  </w:style>
  <w:style w:type="character" w:customStyle="1" w:styleId="Char0">
    <w:name w:val="页脚 Char"/>
    <w:basedOn w:val="a0"/>
    <w:link w:val="a4"/>
    <w:uiPriority w:val="99"/>
    <w:rsid w:val="00D315D8"/>
    <w:rPr>
      <w:sz w:val="18"/>
      <w:szCs w:val="18"/>
    </w:rPr>
  </w:style>
  <w:style w:type="paragraph" w:styleId="a5">
    <w:name w:val="Balloon Text"/>
    <w:basedOn w:val="a"/>
    <w:link w:val="Char1"/>
    <w:uiPriority w:val="99"/>
    <w:semiHidden/>
    <w:unhideWhenUsed/>
    <w:rsid w:val="00D315D8"/>
    <w:rPr>
      <w:sz w:val="18"/>
      <w:szCs w:val="18"/>
    </w:rPr>
  </w:style>
  <w:style w:type="character" w:customStyle="1" w:styleId="Char1">
    <w:name w:val="批注框文本 Char"/>
    <w:basedOn w:val="a0"/>
    <w:link w:val="a5"/>
    <w:uiPriority w:val="99"/>
    <w:semiHidden/>
    <w:rsid w:val="00D315D8"/>
    <w:rPr>
      <w:sz w:val="18"/>
      <w:szCs w:val="18"/>
    </w:rPr>
  </w:style>
  <w:style w:type="table" w:styleId="a6">
    <w:name w:val="Table Grid"/>
    <w:basedOn w:val="a1"/>
    <w:uiPriority w:val="59"/>
    <w:rsid w:val="00B3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64D6C"/>
    <w:pPr>
      <w:ind w:firstLineChars="200" w:firstLine="420"/>
    </w:pPr>
  </w:style>
  <w:style w:type="character" w:styleId="a8">
    <w:name w:val="Hyperlink"/>
    <w:basedOn w:val="a0"/>
    <w:uiPriority w:val="99"/>
    <w:unhideWhenUsed/>
    <w:rsid w:val="00273835"/>
    <w:rPr>
      <w:color w:val="0000FF" w:themeColor="hyperlink"/>
      <w:u w:val="single"/>
    </w:rPr>
  </w:style>
  <w:style w:type="character" w:styleId="a9">
    <w:name w:val="annotation reference"/>
    <w:basedOn w:val="a0"/>
    <w:uiPriority w:val="99"/>
    <w:semiHidden/>
    <w:unhideWhenUsed/>
    <w:rsid w:val="00373D6D"/>
    <w:rPr>
      <w:sz w:val="16"/>
      <w:szCs w:val="16"/>
    </w:rPr>
  </w:style>
  <w:style w:type="paragraph" w:styleId="aa">
    <w:name w:val="annotation text"/>
    <w:basedOn w:val="a"/>
    <w:link w:val="Char2"/>
    <w:uiPriority w:val="99"/>
    <w:unhideWhenUsed/>
    <w:rsid w:val="00373D6D"/>
    <w:rPr>
      <w:sz w:val="20"/>
      <w:szCs w:val="20"/>
    </w:rPr>
  </w:style>
  <w:style w:type="character" w:customStyle="1" w:styleId="Char2">
    <w:name w:val="批注文字 Char"/>
    <w:basedOn w:val="a0"/>
    <w:link w:val="aa"/>
    <w:uiPriority w:val="99"/>
    <w:rsid w:val="00373D6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52610">
      <w:bodyDiv w:val="1"/>
      <w:marLeft w:val="0"/>
      <w:marRight w:val="0"/>
      <w:marTop w:val="0"/>
      <w:marBottom w:val="0"/>
      <w:divBdr>
        <w:top w:val="none" w:sz="0" w:space="0" w:color="auto"/>
        <w:left w:val="none" w:sz="0" w:space="0" w:color="auto"/>
        <w:bottom w:val="none" w:sz="0" w:space="0" w:color="auto"/>
        <w:right w:val="none" w:sz="0" w:space="0" w:color="auto"/>
      </w:divBdr>
    </w:div>
    <w:div w:id="1323314369">
      <w:bodyDiv w:val="1"/>
      <w:marLeft w:val="0"/>
      <w:marRight w:val="0"/>
      <w:marTop w:val="0"/>
      <w:marBottom w:val="0"/>
      <w:divBdr>
        <w:top w:val="none" w:sz="0" w:space="0" w:color="auto"/>
        <w:left w:val="none" w:sz="0" w:space="0" w:color="auto"/>
        <w:bottom w:val="none" w:sz="0" w:space="0" w:color="auto"/>
        <w:right w:val="none" w:sz="0" w:space="0" w:color="auto"/>
      </w:divBdr>
    </w:div>
    <w:div w:id="1844008932">
      <w:bodyDiv w:val="1"/>
      <w:marLeft w:val="0"/>
      <w:marRight w:val="0"/>
      <w:marTop w:val="0"/>
      <w:marBottom w:val="0"/>
      <w:divBdr>
        <w:top w:val="none" w:sz="0" w:space="0" w:color="auto"/>
        <w:left w:val="none" w:sz="0" w:space="0" w:color="auto"/>
        <w:bottom w:val="none" w:sz="0" w:space="0" w:color="auto"/>
        <w:right w:val="none" w:sz="0" w:space="0" w:color="auto"/>
      </w:divBdr>
    </w:div>
    <w:div w:id="209095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litq@zju.edu.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DE097-3212-48B3-951C-61ED61A21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42485</TotalTime>
  <Pages>23</Pages>
  <Words>2575</Words>
  <Characters>14678</Characters>
  <Application>Microsoft Office Word</Application>
  <DocSecurity>0</DocSecurity>
  <Lines>122</Lines>
  <Paragraphs>34</Paragraphs>
  <ScaleCrop>false</ScaleCrop>
  <Company/>
  <LinksUpToDate>false</LinksUpToDate>
  <CharactersWithSpaces>17219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NE.Rep</dc:description>
  <cp:lastModifiedBy>admin</cp:lastModifiedBy>
  <cp:revision>227</cp:revision>
  <cp:lastPrinted>2021-07-03T02:47:00Z</cp:lastPrinted>
  <dcterms:created xsi:type="dcterms:W3CDTF">2020-05-19T07:27:00Z</dcterms:created>
  <dcterms:modified xsi:type="dcterms:W3CDTF">2021-10-23T03:52:00Z</dcterms:modified>
</cp:coreProperties>
</file>